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8F" w:rsidRDefault="00285F8F" w:rsidP="00285F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3DA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W w:w="1517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1985"/>
        <w:gridCol w:w="1842"/>
        <w:gridCol w:w="1418"/>
        <w:gridCol w:w="1486"/>
        <w:gridCol w:w="1723"/>
        <w:gridCol w:w="1824"/>
        <w:gridCol w:w="1062"/>
        <w:gridCol w:w="1103"/>
        <w:gridCol w:w="1165"/>
        <w:gridCol w:w="851"/>
      </w:tblGrid>
      <w:tr w:rsidR="003C13DA" w:rsidRPr="008723A2" w:rsidTr="006F2923">
        <w:trPr>
          <w:trHeight w:hRule="exact" w:val="80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3DA" w:rsidRPr="008723A2" w:rsidRDefault="003C13DA" w:rsidP="00333726">
            <w:pPr>
              <w:pStyle w:val="a9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923" w:rsidRDefault="006F2923" w:rsidP="006F2923">
            <w:pPr>
              <w:pStyle w:val="a9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Отчет о предоставлении бесплатной юридической помощи в рамках государственной системы бесплатной юридической помощи</w:t>
            </w:r>
          </w:p>
          <w:p w:rsidR="006F2923" w:rsidRDefault="006F2923" w:rsidP="006F2923">
            <w:pPr>
              <w:pStyle w:val="a9"/>
              <w:shd w:val="clear" w:color="auto" w:fill="auto"/>
              <w:spacing w:line="240" w:lineRule="auto"/>
              <w:jc w:val="center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Администрация Ибресинского района Чувашской Республики</w:t>
            </w:r>
          </w:p>
          <w:p w:rsidR="003C13DA" w:rsidRPr="006F2923" w:rsidRDefault="002977C5" w:rsidP="00362670">
            <w:pPr>
              <w:pStyle w:val="a9"/>
              <w:shd w:val="clear" w:color="auto" w:fill="auto"/>
              <w:spacing w:line="240" w:lineRule="auto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за </w:t>
            </w:r>
            <w:r w:rsidR="00362670">
              <w:rPr>
                <w:rStyle w:val="13"/>
                <w:sz w:val="24"/>
                <w:szCs w:val="24"/>
              </w:rPr>
              <w:t xml:space="preserve">12 </w:t>
            </w:r>
            <w:r>
              <w:rPr>
                <w:rStyle w:val="13"/>
                <w:sz w:val="24"/>
                <w:szCs w:val="24"/>
              </w:rPr>
              <w:t xml:space="preserve"> месяц</w:t>
            </w:r>
            <w:r w:rsidR="00206BF5">
              <w:rPr>
                <w:rStyle w:val="13"/>
                <w:sz w:val="24"/>
                <w:szCs w:val="24"/>
              </w:rPr>
              <w:t>ев</w:t>
            </w:r>
            <w:r>
              <w:rPr>
                <w:rStyle w:val="13"/>
                <w:sz w:val="24"/>
                <w:szCs w:val="24"/>
              </w:rPr>
              <w:t xml:space="preserve"> 20</w:t>
            </w:r>
            <w:r w:rsidR="00362670">
              <w:rPr>
                <w:rStyle w:val="13"/>
                <w:sz w:val="24"/>
                <w:szCs w:val="24"/>
              </w:rPr>
              <w:t>19</w:t>
            </w:r>
            <w:r w:rsidR="00E65D7E">
              <w:rPr>
                <w:rStyle w:val="13"/>
                <w:sz w:val="24"/>
                <w:szCs w:val="24"/>
              </w:rPr>
              <w:t xml:space="preserve"> </w:t>
            </w:r>
            <w:r>
              <w:rPr>
                <w:rStyle w:val="13"/>
                <w:sz w:val="24"/>
                <w:szCs w:val="24"/>
              </w:rPr>
              <w:t xml:space="preserve"> г.</w:t>
            </w:r>
            <w:r w:rsidR="007E5FB8">
              <w:rPr>
                <w:rStyle w:val="13"/>
                <w:sz w:val="24"/>
                <w:szCs w:val="24"/>
              </w:rPr>
              <w:t xml:space="preserve"> </w:t>
            </w:r>
          </w:p>
        </w:tc>
      </w:tr>
      <w:tr w:rsidR="003C13DA" w:rsidRPr="008723A2" w:rsidTr="00333726">
        <w:trPr>
          <w:trHeight w:hRule="exact" w:val="66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DA" w:rsidRPr="008723A2" w:rsidRDefault="003C13DA" w:rsidP="003C13DA">
            <w:pPr>
              <w:pStyle w:val="a9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723A2">
              <w:rPr>
                <w:spacing w:val="0"/>
                <w:sz w:val="24"/>
                <w:szCs w:val="24"/>
              </w:rPr>
              <w:t>1.</w:t>
            </w:r>
            <w:r>
              <w:rPr>
                <w:spacing w:val="0"/>
                <w:sz w:val="24"/>
                <w:szCs w:val="24"/>
              </w:rPr>
              <w:t>7.</w:t>
            </w: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3DA" w:rsidRPr="008723A2" w:rsidRDefault="003C13DA" w:rsidP="00333726">
            <w:pPr>
              <w:pStyle w:val="a9"/>
              <w:shd w:val="clear" w:color="auto" w:fill="auto"/>
              <w:spacing w:line="254" w:lineRule="exact"/>
              <w:jc w:val="center"/>
              <w:rPr>
                <w:spacing w:val="0"/>
                <w:sz w:val="24"/>
                <w:szCs w:val="24"/>
              </w:rPr>
            </w:pPr>
            <w:r w:rsidRPr="008723A2">
              <w:rPr>
                <w:spacing w:val="0"/>
                <w:sz w:val="24"/>
                <w:szCs w:val="24"/>
              </w:rPr>
              <w:t xml:space="preserve">Оказание бесплатной юридической помощи и осуществление правового информирования и правового просвещения 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DC4287">
              <w:rPr>
                <w:i/>
                <w:sz w:val="24"/>
                <w:szCs w:val="24"/>
              </w:rPr>
              <w:t>органами местного са</w:t>
            </w:r>
            <w:r w:rsidRPr="00DC4287">
              <w:rPr>
                <w:i/>
                <w:sz w:val="24"/>
                <w:szCs w:val="24"/>
              </w:rPr>
              <w:softHyphen/>
              <w:t>моуправления, в том числе муниципальными юридическими бюро</w:t>
            </w:r>
            <w:r w:rsidRPr="008723A2">
              <w:rPr>
                <w:spacing w:val="0"/>
                <w:sz w:val="24"/>
                <w:szCs w:val="24"/>
              </w:rPr>
              <w:t>:</w:t>
            </w:r>
          </w:p>
        </w:tc>
      </w:tr>
      <w:tr w:rsidR="003C13DA" w:rsidRPr="008723A2" w:rsidTr="00333726">
        <w:trPr>
          <w:trHeight w:hRule="exact" w:val="1142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3DA" w:rsidRPr="005F1A26" w:rsidRDefault="003C13DA" w:rsidP="003C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contextualSpacing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Количество обращений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оказания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</w:t>
            </w:r>
            <w:r>
              <w:rPr>
                <w:sz w:val="24"/>
                <w:szCs w:val="24"/>
              </w:rPr>
              <w:softHyphen/>
              <w:t>платной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</w:t>
            </w:r>
            <w:r>
              <w:rPr>
                <w:sz w:val="24"/>
                <w:szCs w:val="24"/>
              </w:rPr>
              <w:softHyphen/>
              <w:t>дической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278" w:lineRule="exact"/>
              <w:contextualSpacing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по</w:t>
            </w:r>
            <w:r w:rsidRPr="008723A2">
              <w:rPr>
                <w:sz w:val="24"/>
                <w:szCs w:val="24"/>
              </w:rPr>
              <w:softHyphen/>
              <w:t>мощи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1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3DA" w:rsidRDefault="003C13DA" w:rsidP="00333726">
            <w:pPr>
              <w:pStyle w:val="a9"/>
              <w:shd w:val="clear" w:color="auto" w:fill="auto"/>
              <w:spacing w:line="274" w:lineRule="exact"/>
              <w:contextualSpacing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Количество обращений граждан,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4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которым оказана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274" w:lineRule="exact"/>
              <w:contextualSpacing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бес</w:t>
            </w:r>
            <w:r w:rsidRPr="008723A2">
              <w:rPr>
                <w:sz w:val="24"/>
                <w:szCs w:val="24"/>
              </w:rPr>
              <w:softHyphen/>
              <w:t>платная юридическая помощь</w:t>
            </w:r>
          </w:p>
        </w:tc>
        <w:tc>
          <w:tcPr>
            <w:tcW w:w="64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3DA" w:rsidRDefault="003C13DA" w:rsidP="00333726">
            <w:pPr>
              <w:pStyle w:val="a9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случаев </w:t>
            </w:r>
            <w:proofErr w:type="gramStart"/>
            <w:r>
              <w:rPr>
                <w:sz w:val="24"/>
                <w:szCs w:val="24"/>
              </w:rPr>
              <w:t>оказанной</w:t>
            </w:r>
            <w:proofErr w:type="gramEnd"/>
            <w:r>
              <w:rPr>
                <w:sz w:val="24"/>
                <w:szCs w:val="24"/>
              </w:rPr>
              <w:t xml:space="preserve"> бесплатной юридической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помощи в виде:</w:t>
            </w: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личество размещенных материалов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правовому информированию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и право</w:t>
            </w:r>
            <w:r w:rsidRPr="008723A2">
              <w:rPr>
                <w:sz w:val="24"/>
                <w:szCs w:val="24"/>
              </w:rPr>
              <w:softHyphen/>
              <w:t>вому просвещению согласно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ст. 28 Фе</w:t>
            </w:r>
            <w:r w:rsidRPr="008723A2">
              <w:rPr>
                <w:sz w:val="24"/>
                <w:szCs w:val="24"/>
              </w:rPr>
              <w:softHyphen/>
              <w:t>дерального закона</w:t>
            </w:r>
            <w:r>
              <w:rPr>
                <w:sz w:val="24"/>
                <w:szCs w:val="24"/>
              </w:rPr>
              <w:t xml:space="preserve"> № 324-ФЗ</w:t>
            </w:r>
            <w:r w:rsidRPr="008723A2">
              <w:rPr>
                <w:sz w:val="24"/>
                <w:szCs w:val="24"/>
              </w:rPr>
              <w:t>:</w:t>
            </w:r>
          </w:p>
        </w:tc>
      </w:tr>
      <w:tr w:rsidR="003C13DA" w:rsidRPr="008723A2" w:rsidTr="00333726">
        <w:trPr>
          <w:cantSplit/>
          <w:trHeight w:hRule="exact" w:val="1597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DA" w:rsidRPr="008723A2" w:rsidRDefault="003C13DA" w:rsidP="003337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DA" w:rsidRPr="008723A2" w:rsidRDefault="003C13DA" w:rsidP="0033372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DA" w:rsidRPr="008723A2" w:rsidRDefault="003C13DA" w:rsidP="003337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contextualSpacing/>
              <w:rPr>
                <w:sz w:val="24"/>
                <w:szCs w:val="24"/>
              </w:rPr>
            </w:pPr>
            <w:r w:rsidRPr="00667427">
              <w:rPr>
                <w:sz w:val="24"/>
                <w:szCs w:val="24"/>
              </w:rPr>
              <w:t xml:space="preserve">правового </w:t>
            </w:r>
          </w:p>
          <w:p w:rsidR="003C13DA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667427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с</w:t>
            </w:r>
            <w:r w:rsidRPr="00667427">
              <w:rPr>
                <w:sz w:val="24"/>
                <w:szCs w:val="24"/>
              </w:rPr>
              <w:t>ульти</w:t>
            </w:r>
            <w:proofErr w:type="spellEnd"/>
            <w:r>
              <w:rPr>
                <w:sz w:val="24"/>
                <w:szCs w:val="24"/>
              </w:rPr>
              <w:softHyphen/>
            </w:r>
            <w:r w:rsidR="00547322">
              <w:rPr>
                <w:sz w:val="24"/>
                <w:szCs w:val="24"/>
              </w:rPr>
              <w:t xml:space="preserve"> </w:t>
            </w:r>
            <w:proofErr w:type="spellStart"/>
            <w:r w:rsidRPr="00667427">
              <w:rPr>
                <w:sz w:val="24"/>
                <w:szCs w:val="24"/>
              </w:rPr>
              <w:t>рования</w:t>
            </w:r>
            <w:proofErr w:type="spellEnd"/>
            <w:proofErr w:type="gramEnd"/>
            <w:r w:rsidRPr="00667427">
              <w:rPr>
                <w:sz w:val="24"/>
                <w:szCs w:val="24"/>
              </w:rPr>
              <w:t xml:space="preserve"> в устной</w:t>
            </w:r>
          </w:p>
          <w:p w:rsidR="003C13DA" w:rsidRPr="00667427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contextualSpacing/>
              <w:rPr>
                <w:sz w:val="24"/>
                <w:szCs w:val="24"/>
              </w:rPr>
            </w:pPr>
            <w:r w:rsidRPr="00667427">
              <w:rPr>
                <w:sz w:val="24"/>
                <w:szCs w:val="24"/>
              </w:rPr>
              <w:t>фор</w:t>
            </w:r>
            <w:r w:rsidRPr="00667427">
              <w:rPr>
                <w:sz w:val="24"/>
                <w:szCs w:val="24"/>
              </w:rPr>
              <w:softHyphen/>
              <w:t>ме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правового</w:t>
            </w:r>
          </w:p>
          <w:p w:rsidR="003C13DA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</w:t>
            </w:r>
            <w:r>
              <w:rPr>
                <w:sz w:val="24"/>
                <w:szCs w:val="24"/>
              </w:rPr>
              <w:softHyphen/>
              <w:t>рования в письменной форме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составление документов правового ха</w:t>
            </w:r>
            <w:r w:rsidRPr="008723A2">
              <w:rPr>
                <w:sz w:val="24"/>
                <w:szCs w:val="24"/>
              </w:rPr>
              <w:softHyphen/>
              <w:t>рактера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представле</w:t>
            </w:r>
            <w:r>
              <w:rPr>
                <w:sz w:val="24"/>
                <w:szCs w:val="24"/>
              </w:rPr>
              <w:softHyphen/>
            </w:r>
            <w:r w:rsidRPr="008723A2">
              <w:rPr>
                <w:sz w:val="24"/>
                <w:szCs w:val="24"/>
              </w:rPr>
              <w:t>ние интересов в судах и других органах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8723A2" w:rsidRDefault="003C13DA" w:rsidP="00333726">
            <w:pPr>
              <w:pStyle w:val="a9"/>
              <w:shd w:val="clear" w:color="auto" w:fill="auto"/>
              <w:tabs>
                <w:tab w:val="left" w:pos="900"/>
              </w:tabs>
              <w:spacing w:line="192" w:lineRule="auto"/>
              <w:ind w:left="113" w:right="131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в средст</w:t>
            </w:r>
            <w:r>
              <w:rPr>
                <w:sz w:val="24"/>
                <w:szCs w:val="24"/>
              </w:rPr>
              <w:softHyphen/>
            </w:r>
            <w:r w:rsidRPr="008723A2">
              <w:rPr>
                <w:sz w:val="24"/>
                <w:szCs w:val="24"/>
              </w:rPr>
              <w:t>вах массовой инфор</w:t>
            </w:r>
            <w:r>
              <w:rPr>
                <w:sz w:val="24"/>
                <w:szCs w:val="24"/>
              </w:rPr>
              <w:softHyphen/>
            </w:r>
            <w:r w:rsidRPr="008723A2">
              <w:rPr>
                <w:sz w:val="24"/>
                <w:szCs w:val="24"/>
              </w:rPr>
              <w:t>мации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 xml:space="preserve">в сети 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softHyphen/>
              <w:t>тер</w:t>
            </w:r>
            <w:r>
              <w:rPr>
                <w:sz w:val="24"/>
                <w:szCs w:val="24"/>
              </w:rPr>
              <w:softHyphen/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</w:t>
            </w:r>
            <w:r>
              <w:rPr>
                <w:sz w:val="24"/>
                <w:szCs w:val="24"/>
              </w:rPr>
              <w:softHyphen/>
              <w:t>ных брошюр, памяток и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иным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спосо</w:t>
            </w:r>
            <w:r w:rsidRPr="008723A2">
              <w:rPr>
                <w:sz w:val="24"/>
                <w:szCs w:val="24"/>
              </w:rPr>
              <w:softHyphen/>
              <w:t>бом</w:t>
            </w:r>
          </w:p>
        </w:tc>
      </w:tr>
      <w:tr w:rsidR="003C13DA" w:rsidRPr="008723A2" w:rsidTr="00333726">
        <w:trPr>
          <w:trHeight w:hRule="exact" w:val="475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DA" w:rsidRPr="008723A2" w:rsidRDefault="003C13DA" w:rsidP="003337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E65D7E" w:rsidP="0033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E65D7E" w:rsidP="0033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E65D7E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6F2923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A310E7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A310E7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A310E7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A310E7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9146C6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3DA" w:rsidRPr="008723A2" w:rsidRDefault="00A310E7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3DA" w:rsidRDefault="003C13DA" w:rsidP="003C13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1" w:type="dxa"/>
        <w:jc w:val="center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1"/>
        <w:gridCol w:w="697"/>
        <w:gridCol w:w="425"/>
        <w:gridCol w:w="1276"/>
        <w:gridCol w:w="1417"/>
        <w:gridCol w:w="992"/>
        <w:gridCol w:w="426"/>
        <w:gridCol w:w="1429"/>
        <w:gridCol w:w="1689"/>
        <w:gridCol w:w="1479"/>
        <w:gridCol w:w="1073"/>
        <w:gridCol w:w="850"/>
        <w:gridCol w:w="1418"/>
        <w:gridCol w:w="1269"/>
      </w:tblGrid>
      <w:tr w:rsidR="003C13DA" w:rsidRPr="00167288" w:rsidTr="00333726">
        <w:trPr>
          <w:trHeight w:hRule="exact" w:val="317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3DA" w:rsidRPr="006728CC" w:rsidRDefault="003C13DA" w:rsidP="003C13DA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  <w:r w:rsidRPr="00BD3539">
              <w:rPr>
                <w:spacing w:val="0"/>
                <w:sz w:val="24"/>
                <w:szCs w:val="24"/>
              </w:rPr>
              <w:t>1.</w:t>
            </w:r>
            <w:r>
              <w:rPr>
                <w:spacing w:val="0"/>
                <w:sz w:val="24"/>
                <w:szCs w:val="24"/>
              </w:rPr>
              <w:t>7</w:t>
            </w:r>
            <w:r w:rsidRPr="00BD3539">
              <w:rPr>
                <w:spacing w:val="0"/>
                <w:sz w:val="24"/>
                <w:szCs w:val="24"/>
              </w:rPr>
              <w:t>.2</w:t>
            </w:r>
          </w:p>
        </w:tc>
        <w:tc>
          <w:tcPr>
            <w:tcW w:w="131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3DA" w:rsidRPr="006728CC" w:rsidRDefault="003C13DA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728CC">
              <w:rPr>
                <w:sz w:val="24"/>
                <w:szCs w:val="24"/>
              </w:rPr>
              <w:t>Сведения о гражданах, которым оказана бесплатная юридическая помощь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pacing w:line="274" w:lineRule="exact"/>
              <w:ind w:left="113" w:right="113"/>
            </w:pPr>
            <w:r w:rsidRPr="00167288">
              <w:t>Количество отка</w:t>
            </w:r>
            <w:r w:rsidRPr="00167288">
              <w:softHyphen/>
              <w:t>зов в оказании бесплатной юри</w:t>
            </w:r>
            <w:r w:rsidRPr="00167288">
              <w:softHyphen/>
              <w:t>дической помощи</w:t>
            </w:r>
          </w:p>
        </w:tc>
      </w:tr>
      <w:tr w:rsidR="003C13DA" w:rsidRPr="00167288" w:rsidTr="009418D6">
        <w:trPr>
          <w:cantSplit/>
          <w:trHeight w:hRule="exact" w:val="4527"/>
          <w:jc w:val="center"/>
        </w:trPr>
        <w:tc>
          <w:tcPr>
            <w:tcW w:w="7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13DA" w:rsidRPr="00CD7F9D" w:rsidRDefault="003C13DA" w:rsidP="00333726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4" w:lineRule="exact"/>
              <w:ind w:left="113" w:right="113"/>
            </w:pPr>
            <w:r w:rsidRPr="00167288">
              <w:t>Мало</w:t>
            </w:r>
            <w:r w:rsidRPr="00167288">
              <w:softHyphen/>
              <w:t>имущие</w:t>
            </w:r>
            <w:r>
              <w:t xml:space="preserve"> </w:t>
            </w:r>
            <w:r w:rsidRPr="00167288">
              <w:t>граждане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4" w:lineRule="exact"/>
              <w:ind w:left="113" w:right="113"/>
            </w:pPr>
            <w:r w:rsidRPr="00167288">
              <w:t>Инвалиды</w:t>
            </w:r>
            <w:r>
              <w:t xml:space="preserve"> </w:t>
            </w:r>
            <w:r w:rsidRPr="00167288">
              <w:t>I и II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4" w:lineRule="exact"/>
              <w:ind w:left="113" w:right="113"/>
            </w:pPr>
            <w:r w:rsidRPr="00167288">
              <w:t>Ветераны</w:t>
            </w:r>
            <w:r>
              <w:t xml:space="preserve"> Великой Отечественной войны</w:t>
            </w:r>
            <w:r w:rsidRPr="00167288">
              <w:t>, Герои Российской Федерации, Герои Советско</w:t>
            </w:r>
            <w:r w:rsidRPr="00167288">
              <w:softHyphen/>
              <w:t>го Союза, Герои Социали</w:t>
            </w:r>
            <w:r w:rsidRPr="00167288">
              <w:softHyphen/>
              <w:t>стическо</w:t>
            </w:r>
            <w:r w:rsidRPr="00167288">
              <w:softHyphen/>
              <w:t>го Труда</w:t>
            </w:r>
            <w:r>
              <w:t>, Герои труда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before="60" w:line="274" w:lineRule="exact"/>
              <w:ind w:left="113" w:right="113"/>
            </w:pPr>
            <w:r w:rsidRPr="00167288">
              <w:t xml:space="preserve">Дети-инвалиды, дети-сироты, дети, оставшиеся без попечения родителей, </w:t>
            </w:r>
            <w:r>
              <w:t xml:space="preserve">лица из числа детей- сирот  и детей, оставшихся без попечения родителей, их </w:t>
            </w:r>
            <w:r w:rsidRPr="00167288">
              <w:t xml:space="preserve"> законные представители</w:t>
            </w:r>
            <w:r w:rsidR="009418D6">
              <w:t xml:space="preserve"> и представители</w:t>
            </w:r>
            <w:r w:rsidRPr="0016728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5F1A26" w:rsidRDefault="003C13DA" w:rsidP="00333726">
            <w:pPr>
              <w:pStyle w:val="a9"/>
              <w:shd w:val="clear" w:color="auto" w:fill="auto"/>
              <w:spacing w:before="60" w:line="274" w:lineRule="exact"/>
              <w:ind w:left="113" w:right="113"/>
            </w:pPr>
            <w:r w:rsidRPr="005F1A26"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5F1A26" w:rsidRDefault="003C13DA" w:rsidP="00333726">
            <w:pPr>
              <w:pStyle w:val="a9"/>
              <w:shd w:val="clear" w:color="auto" w:fill="auto"/>
              <w:spacing w:before="60" w:line="274" w:lineRule="exact"/>
              <w:ind w:left="113" w:right="113"/>
            </w:pPr>
            <w:r w:rsidRPr="005F1A26">
              <w:t>Усыновители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before="60" w:line="274" w:lineRule="exact"/>
              <w:ind w:left="113" w:right="113"/>
            </w:pPr>
            <w:r w:rsidRPr="00167288">
              <w:t>Граждане</w:t>
            </w:r>
            <w:r>
              <w:t xml:space="preserve">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8" w:lineRule="exact"/>
              <w:ind w:left="113" w:right="113"/>
            </w:pPr>
            <w:r w:rsidRPr="00167288">
              <w:t>Несовершен</w:t>
            </w:r>
            <w:r w:rsidRPr="00167288">
              <w:softHyphen/>
              <w:t>нолетние, со</w:t>
            </w:r>
            <w:r w:rsidRPr="00167288">
              <w:softHyphen/>
              <w:t xml:space="preserve">держащиеся в учреждениях </w:t>
            </w:r>
            <w:r w:rsidR="009418D6">
              <w:t xml:space="preserve">системы </w:t>
            </w:r>
            <w:r w:rsidRPr="00167288">
              <w:t>профилактики безнадзорности и правонарушений несовершеннолетних, отбывающих наказание в местах лишения свободы, их законные представители</w:t>
            </w:r>
            <w:r w:rsidR="009418D6">
              <w:t xml:space="preserve"> и представители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4" w:lineRule="exact"/>
              <w:ind w:left="113" w:right="113"/>
            </w:pPr>
            <w:r w:rsidRPr="00167288">
              <w:t>Граждане, имеющие право на бесплатную юридическую помощь в соответствии с Законом Российской Федерации «О психиатрической помощи и гарантиях прав граждан при ее оказании»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before="60" w:line="269" w:lineRule="exact"/>
              <w:ind w:left="113" w:right="113"/>
            </w:pPr>
            <w:r w:rsidRPr="00167288">
              <w:t>Граждане, признан</w:t>
            </w:r>
            <w:r w:rsidRPr="00167288">
              <w:softHyphen/>
              <w:t>ные судом недееспособными, а также их законные представители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B01C1F" w:rsidRDefault="003C13DA" w:rsidP="00333726">
            <w:pPr>
              <w:pStyle w:val="a9"/>
              <w:shd w:val="clear" w:color="auto" w:fill="auto"/>
              <w:spacing w:line="274" w:lineRule="exact"/>
              <w:ind w:left="113" w:right="113"/>
            </w:pPr>
            <w:r w:rsidRPr="00B01C1F">
              <w:t>Граждане, пострадавшие в результате чрезвычайной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4" w:lineRule="exact"/>
              <w:ind w:left="113" w:right="113"/>
            </w:pPr>
            <w:r w:rsidRPr="00167288">
              <w:t xml:space="preserve">Граждане, которым право на получение бесплатной юридической помощи предоставлено в соответствии законами субъектов </w:t>
            </w:r>
            <w:r>
              <w:t>Российской Федерации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</w:tr>
      <w:tr w:rsidR="003C13DA" w:rsidRPr="00167288" w:rsidTr="009418D6">
        <w:trPr>
          <w:trHeight w:hRule="exact" w:val="286"/>
          <w:jc w:val="center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DA" w:rsidRPr="00CD7F9D" w:rsidRDefault="003C13DA" w:rsidP="00333726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E65D7E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206BF5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EC52FA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352D60" w:rsidP="00333726">
            <w:pPr>
              <w:pStyle w:val="a9"/>
              <w:shd w:val="clear" w:color="auto" w:fill="auto"/>
              <w:spacing w:before="6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A310E7" w:rsidP="00333726">
            <w:pPr>
              <w:pStyle w:val="a9"/>
              <w:shd w:val="clear" w:color="auto" w:fill="auto"/>
              <w:spacing w:before="6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A310E7" w:rsidP="00333726">
            <w:pPr>
              <w:pStyle w:val="a9"/>
              <w:shd w:val="clear" w:color="auto" w:fill="auto"/>
              <w:spacing w:before="6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352D60" w:rsidP="00333726">
            <w:pPr>
              <w:pStyle w:val="a9"/>
              <w:shd w:val="clear" w:color="auto" w:fill="auto"/>
              <w:spacing w:before="6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A310E7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A310E7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EC52FA" w:rsidP="00333726">
            <w:pPr>
              <w:pStyle w:val="a9"/>
              <w:shd w:val="clear" w:color="auto" w:fill="auto"/>
              <w:spacing w:before="60" w:line="26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A310E7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E65D7E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3DA" w:rsidRPr="00167288" w:rsidRDefault="00A310E7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85F8F" w:rsidRDefault="00285F8F" w:rsidP="00285F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156" w:type="dxa"/>
        <w:jc w:val="center"/>
        <w:tblInd w:w="250" w:type="dxa"/>
        <w:tblLayout w:type="fixed"/>
        <w:tblLook w:val="04A0"/>
      </w:tblPr>
      <w:tblGrid>
        <w:gridCol w:w="817"/>
        <w:gridCol w:w="14339"/>
      </w:tblGrid>
      <w:tr w:rsidR="00333726" w:rsidRPr="00DC4287" w:rsidTr="00333726">
        <w:trPr>
          <w:jc w:val="center"/>
        </w:trPr>
        <w:tc>
          <w:tcPr>
            <w:tcW w:w="15156" w:type="dxa"/>
            <w:gridSpan w:val="2"/>
            <w:vAlign w:val="center"/>
          </w:tcPr>
          <w:p w:rsidR="00333726" w:rsidRPr="001832E0" w:rsidRDefault="00333726" w:rsidP="00333726">
            <w:pPr>
              <w:pStyle w:val="a9"/>
              <w:shd w:val="clear" w:color="auto" w:fill="auto"/>
              <w:spacing w:line="230" w:lineRule="exact"/>
              <w:jc w:val="both"/>
              <w:rPr>
                <w:rStyle w:val="12"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2</w:t>
            </w:r>
            <w:r w:rsidRPr="001832E0">
              <w:rPr>
                <w:b/>
                <w:spacing w:val="0"/>
                <w:sz w:val="24"/>
                <w:szCs w:val="24"/>
              </w:rPr>
              <w:t xml:space="preserve">. Результаты </w:t>
            </w:r>
            <w:proofErr w:type="gramStart"/>
            <w:r>
              <w:rPr>
                <w:b/>
                <w:spacing w:val="0"/>
                <w:sz w:val="24"/>
                <w:szCs w:val="24"/>
              </w:rPr>
              <w:t>взаимодействия органов государственной власти субъектов Российской Федерации</w:t>
            </w:r>
            <w:proofErr w:type="gramEnd"/>
            <w:r>
              <w:rPr>
                <w:b/>
                <w:spacing w:val="0"/>
                <w:sz w:val="24"/>
                <w:szCs w:val="24"/>
              </w:rPr>
              <w:t xml:space="preserve"> с участниками государственной и негосударственной систем бесплатной юридической помощи по формированию и развитию системы оказания бесплатной юридической помощи </w:t>
            </w:r>
          </w:p>
        </w:tc>
      </w:tr>
      <w:tr w:rsidR="003C13DA" w:rsidRPr="00DC4287" w:rsidTr="00333726">
        <w:trPr>
          <w:jc w:val="center"/>
        </w:trPr>
        <w:tc>
          <w:tcPr>
            <w:tcW w:w="817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</w:p>
        </w:tc>
        <w:tc>
          <w:tcPr>
            <w:tcW w:w="14339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муниципальных юридических бюро</w:t>
            </w:r>
            <w:r w:rsidR="00A310E7">
              <w:rPr>
                <w:rFonts w:ascii="Times New Roman" w:hAnsi="Times New Roman" w:cs="Times New Roman"/>
                <w:sz w:val="24"/>
                <w:szCs w:val="24"/>
              </w:rPr>
              <w:t xml:space="preserve"> – не имеется </w:t>
            </w:r>
          </w:p>
        </w:tc>
      </w:tr>
      <w:tr w:rsidR="003C13DA" w:rsidRPr="00DC4287" w:rsidTr="00333726">
        <w:trPr>
          <w:jc w:val="center"/>
        </w:trPr>
        <w:tc>
          <w:tcPr>
            <w:tcW w:w="817" w:type="dxa"/>
          </w:tcPr>
          <w:p w:rsidR="003C13DA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339" w:type="dxa"/>
          </w:tcPr>
          <w:p w:rsidR="003C13DA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3C13DA"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 об учреждении муниципальных юридических бюро. Реквизиты соответствующих муниципальных правовых актов</w:t>
            </w:r>
            <w:r w:rsidR="00A310E7">
              <w:rPr>
                <w:rFonts w:ascii="Times New Roman" w:hAnsi="Times New Roman" w:cs="Times New Roman"/>
                <w:sz w:val="24"/>
                <w:szCs w:val="24"/>
              </w:rPr>
              <w:t xml:space="preserve"> – не имеется</w:t>
            </w:r>
          </w:p>
        </w:tc>
      </w:tr>
      <w:tr w:rsidR="003C13DA" w:rsidRPr="00DC4287" w:rsidTr="00333726">
        <w:trPr>
          <w:jc w:val="center"/>
        </w:trPr>
        <w:tc>
          <w:tcPr>
            <w:tcW w:w="817" w:type="dxa"/>
          </w:tcPr>
          <w:p w:rsidR="003C13DA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4339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муниципальных юридических бюро, количество штатных единиц и фактически работающих</w:t>
            </w:r>
            <w:r w:rsidR="00A310E7">
              <w:rPr>
                <w:rFonts w:ascii="Times New Roman" w:hAnsi="Times New Roman" w:cs="Times New Roman"/>
                <w:sz w:val="24"/>
                <w:szCs w:val="24"/>
              </w:rPr>
              <w:t xml:space="preserve"> – не имеется</w:t>
            </w:r>
          </w:p>
        </w:tc>
      </w:tr>
      <w:tr w:rsidR="003C13DA" w:rsidRPr="00DC4287" w:rsidTr="00333726">
        <w:trPr>
          <w:jc w:val="center"/>
        </w:trPr>
        <w:tc>
          <w:tcPr>
            <w:tcW w:w="817" w:type="dxa"/>
          </w:tcPr>
          <w:p w:rsidR="003C13DA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4339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</w:t>
            </w:r>
            <w:r w:rsidR="00333726">
              <w:rPr>
                <w:rFonts w:ascii="Times New Roman" w:hAnsi="Times New Roman" w:cs="Times New Roman"/>
                <w:sz w:val="24"/>
                <w:szCs w:val="24"/>
              </w:rPr>
              <w:t>ренных в муниципальных бюджетах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финансирование деятельности муниципальных юридических бюро (указывается </w:t>
            </w:r>
            <w:r w:rsidR="00333726">
              <w:rPr>
                <w:rFonts w:ascii="Times New Roman" w:hAnsi="Times New Roman" w:cs="Times New Roman"/>
                <w:sz w:val="24"/>
                <w:szCs w:val="24"/>
              </w:rPr>
              <w:t>в цифровой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726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310E7">
              <w:rPr>
                <w:rFonts w:ascii="Times New Roman" w:hAnsi="Times New Roman" w:cs="Times New Roman"/>
                <w:sz w:val="24"/>
                <w:szCs w:val="24"/>
              </w:rPr>
              <w:t xml:space="preserve"> – не имеется</w:t>
            </w:r>
          </w:p>
        </w:tc>
      </w:tr>
      <w:tr w:rsidR="003C13DA" w:rsidRPr="00DC4287" w:rsidTr="00333726">
        <w:trPr>
          <w:jc w:val="center"/>
        </w:trPr>
        <w:tc>
          <w:tcPr>
            <w:tcW w:w="817" w:type="dxa"/>
          </w:tcPr>
          <w:p w:rsidR="003C13DA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4339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Установленный порядок оказания бесплатной юридической помощи муниципальных юридических бюро. Реквизиты соответствующего правового акта</w:t>
            </w:r>
            <w:r w:rsidR="00A310E7">
              <w:rPr>
                <w:rFonts w:ascii="Times New Roman" w:hAnsi="Times New Roman" w:cs="Times New Roman"/>
                <w:sz w:val="24"/>
                <w:szCs w:val="24"/>
              </w:rPr>
              <w:t xml:space="preserve"> – не имеется</w:t>
            </w:r>
          </w:p>
        </w:tc>
      </w:tr>
      <w:tr w:rsidR="003C13DA" w:rsidRPr="00DC4287" w:rsidTr="00333726">
        <w:trPr>
          <w:jc w:val="center"/>
        </w:trPr>
        <w:tc>
          <w:tcPr>
            <w:tcW w:w="817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339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Решения, принятые органами местного самоуправления  по </w:t>
            </w:r>
            <w:r w:rsidR="00333726">
              <w:rPr>
                <w:rFonts w:ascii="Times New Roman" w:hAnsi="Times New Roman" w:cs="Times New Roman"/>
                <w:sz w:val="24"/>
                <w:szCs w:val="24"/>
              </w:rPr>
              <w:t>оказанию содействия развитию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негосударственной системы бесплатной юридической помощи и обеспечение её поддержки</w:t>
            </w:r>
            <w:r w:rsidR="00A310E7">
              <w:rPr>
                <w:rFonts w:ascii="Times New Roman" w:hAnsi="Times New Roman" w:cs="Times New Roman"/>
                <w:sz w:val="24"/>
                <w:szCs w:val="24"/>
              </w:rPr>
              <w:t xml:space="preserve"> – не имеется</w:t>
            </w:r>
          </w:p>
        </w:tc>
      </w:tr>
      <w:tr w:rsidR="00333726" w:rsidRPr="00DC4287" w:rsidTr="00333726">
        <w:trPr>
          <w:jc w:val="center"/>
        </w:trPr>
        <w:tc>
          <w:tcPr>
            <w:tcW w:w="15156" w:type="dxa"/>
            <w:gridSpan w:val="2"/>
            <w:tcBorders>
              <w:left w:val="nil"/>
              <w:right w:val="nil"/>
            </w:tcBorders>
          </w:tcPr>
          <w:p w:rsidR="00333726" w:rsidRDefault="00333726" w:rsidP="0033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26" w:rsidRPr="00DC4287" w:rsidRDefault="00333726" w:rsidP="0033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26" w:rsidRPr="00DC4287" w:rsidTr="00333726">
        <w:trPr>
          <w:jc w:val="center"/>
        </w:trPr>
        <w:tc>
          <w:tcPr>
            <w:tcW w:w="15156" w:type="dxa"/>
            <w:gridSpan w:val="2"/>
          </w:tcPr>
          <w:p w:rsidR="00333726" w:rsidRPr="001832E0" w:rsidRDefault="00333726" w:rsidP="00333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E0">
              <w:rPr>
                <w:rFonts w:ascii="Times New Roman" w:hAnsi="Times New Roman" w:cs="Times New Roman"/>
                <w:b/>
                <w:sz w:val="24"/>
                <w:szCs w:val="24"/>
              </w:rPr>
              <w:t>3. Результаты мониторинга нормативных правовых актов в субъектах Российской Федерации, принятых в</w:t>
            </w:r>
            <w:r w:rsidR="00EC5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исполнение Федерального закона </w:t>
            </w:r>
          </w:p>
        </w:tc>
      </w:tr>
      <w:tr w:rsidR="00333726" w:rsidRPr="00DC4287" w:rsidTr="00333726">
        <w:trPr>
          <w:jc w:val="center"/>
        </w:trPr>
        <w:tc>
          <w:tcPr>
            <w:tcW w:w="817" w:type="dxa"/>
          </w:tcPr>
          <w:p w:rsidR="00333726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</w:p>
        </w:tc>
        <w:tc>
          <w:tcPr>
            <w:tcW w:w="14339" w:type="dxa"/>
          </w:tcPr>
          <w:p w:rsidR="00333726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устанавливающие дополнительные гарантии права граждан на получение бесплатной юридической помощи. Реквизиты муниципальных правовых актов</w:t>
            </w:r>
            <w:r w:rsidR="00434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4A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34A4B" w:rsidRPr="00E65D7E">
              <w:rPr>
                <w:rFonts w:ascii="Times New Roman" w:hAnsi="Times New Roman" w:cs="Times New Roman"/>
                <w:sz w:val="24"/>
                <w:szCs w:val="24"/>
              </w:rPr>
              <w:t>Положение «Об оказании бесплатной юридической помощи жителям Ибресинского района»  от 23.02.2013 г. №66 (с изменениями и дополнениями).</w:t>
            </w:r>
            <w:r w:rsidRPr="00E6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A4B" w:rsidRPr="00E65D7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65D7E">
              <w:rPr>
                <w:rFonts w:ascii="Times New Roman" w:hAnsi="Times New Roman" w:cs="Times New Roman"/>
                <w:sz w:val="24"/>
                <w:szCs w:val="24"/>
              </w:rPr>
              <w:t>ополнительных гарантий</w:t>
            </w:r>
            <w:r w:rsidR="00434A4B" w:rsidRPr="00E6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0E7" w:rsidRPr="00E65D7E">
              <w:rPr>
                <w:rFonts w:ascii="Times New Roman" w:hAnsi="Times New Roman" w:cs="Times New Roman"/>
                <w:sz w:val="24"/>
                <w:szCs w:val="24"/>
              </w:rPr>
              <w:t xml:space="preserve"> не имеется</w:t>
            </w:r>
            <w:r w:rsidR="00434A4B" w:rsidRPr="00E6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C13DA" w:rsidRPr="002B3CBE" w:rsidRDefault="003C13DA" w:rsidP="00285F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BB2" w:rsidRPr="003D1A3B" w:rsidRDefault="004F7BB2" w:rsidP="004F7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BB2" w:rsidRPr="003D1A3B" w:rsidSect="003C13D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65D" w:rsidRDefault="00D5465D" w:rsidP="00285F8F">
      <w:pPr>
        <w:spacing w:after="0" w:line="240" w:lineRule="auto"/>
      </w:pPr>
      <w:r>
        <w:separator/>
      </w:r>
    </w:p>
  </w:endnote>
  <w:endnote w:type="continuationSeparator" w:id="0">
    <w:p w:rsidR="00D5465D" w:rsidRDefault="00D5465D" w:rsidP="0028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65D" w:rsidRDefault="00D5465D" w:rsidP="00285F8F">
      <w:pPr>
        <w:spacing w:after="0" w:line="240" w:lineRule="auto"/>
      </w:pPr>
      <w:r>
        <w:separator/>
      </w:r>
    </w:p>
  </w:footnote>
  <w:footnote w:type="continuationSeparator" w:id="0">
    <w:p w:rsidR="00D5465D" w:rsidRDefault="00D5465D" w:rsidP="0028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397B"/>
    <w:multiLevelType w:val="multilevel"/>
    <w:tmpl w:val="D3DEA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E13"/>
    <w:rsid w:val="00003BE4"/>
    <w:rsid w:val="00027C52"/>
    <w:rsid w:val="00034E0D"/>
    <w:rsid w:val="00070C12"/>
    <w:rsid w:val="00073AD9"/>
    <w:rsid w:val="000A2A18"/>
    <w:rsid w:val="000B1028"/>
    <w:rsid w:val="000B2494"/>
    <w:rsid w:val="000D5773"/>
    <w:rsid w:val="00125BE0"/>
    <w:rsid w:val="00146E13"/>
    <w:rsid w:val="001B52F6"/>
    <w:rsid w:val="001E618E"/>
    <w:rsid w:val="00206BF5"/>
    <w:rsid w:val="00285F8F"/>
    <w:rsid w:val="002977C5"/>
    <w:rsid w:val="003024F2"/>
    <w:rsid w:val="003029BD"/>
    <w:rsid w:val="00315EB4"/>
    <w:rsid w:val="00333726"/>
    <w:rsid w:val="00337B4C"/>
    <w:rsid w:val="00341552"/>
    <w:rsid w:val="003505DD"/>
    <w:rsid w:val="00352D60"/>
    <w:rsid w:val="00362670"/>
    <w:rsid w:val="003C13DA"/>
    <w:rsid w:val="003D061D"/>
    <w:rsid w:val="003F7B98"/>
    <w:rsid w:val="004013AA"/>
    <w:rsid w:val="004154E9"/>
    <w:rsid w:val="00434A4B"/>
    <w:rsid w:val="00437C7F"/>
    <w:rsid w:val="00465C09"/>
    <w:rsid w:val="004B14FC"/>
    <w:rsid w:val="004D0948"/>
    <w:rsid w:val="004D2FD7"/>
    <w:rsid w:val="004E2E79"/>
    <w:rsid w:val="004F7BB2"/>
    <w:rsid w:val="0052757E"/>
    <w:rsid w:val="00547322"/>
    <w:rsid w:val="00596D50"/>
    <w:rsid w:val="005D3A3D"/>
    <w:rsid w:val="006004B9"/>
    <w:rsid w:val="00601F3B"/>
    <w:rsid w:val="0062656D"/>
    <w:rsid w:val="00660578"/>
    <w:rsid w:val="00663A93"/>
    <w:rsid w:val="006646ED"/>
    <w:rsid w:val="00682DA9"/>
    <w:rsid w:val="006F2923"/>
    <w:rsid w:val="00712DCD"/>
    <w:rsid w:val="0072139B"/>
    <w:rsid w:val="00735A77"/>
    <w:rsid w:val="00754F11"/>
    <w:rsid w:val="007710CA"/>
    <w:rsid w:val="0078130C"/>
    <w:rsid w:val="00786FE7"/>
    <w:rsid w:val="007873FD"/>
    <w:rsid w:val="007A1EAF"/>
    <w:rsid w:val="007A3479"/>
    <w:rsid w:val="007B380D"/>
    <w:rsid w:val="007C30DE"/>
    <w:rsid w:val="007D1D53"/>
    <w:rsid w:val="007E01AB"/>
    <w:rsid w:val="007E5FB8"/>
    <w:rsid w:val="007F5B80"/>
    <w:rsid w:val="00806E96"/>
    <w:rsid w:val="0085067C"/>
    <w:rsid w:val="00852AD2"/>
    <w:rsid w:val="00875731"/>
    <w:rsid w:val="00893371"/>
    <w:rsid w:val="00894684"/>
    <w:rsid w:val="00896216"/>
    <w:rsid w:val="008B640F"/>
    <w:rsid w:val="008C43CD"/>
    <w:rsid w:val="009146C6"/>
    <w:rsid w:val="009418D6"/>
    <w:rsid w:val="009477B0"/>
    <w:rsid w:val="00961B88"/>
    <w:rsid w:val="009842FC"/>
    <w:rsid w:val="00A14456"/>
    <w:rsid w:val="00A14A11"/>
    <w:rsid w:val="00A26BD0"/>
    <w:rsid w:val="00A310E7"/>
    <w:rsid w:val="00A81BA3"/>
    <w:rsid w:val="00A84C4B"/>
    <w:rsid w:val="00AA2814"/>
    <w:rsid w:val="00AD449D"/>
    <w:rsid w:val="00AD7E63"/>
    <w:rsid w:val="00B20652"/>
    <w:rsid w:val="00B22D39"/>
    <w:rsid w:val="00B73264"/>
    <w:rsid w:val="00B73BDF"/>
    <w:rsid w:val="00B841B5"/>
    <w:rsid w:val="00BB4E96"/>
    <w:rsid w:val="00BF4033"/>
    <w:rsid w:val="00BF76A3"/>
    <w:rsid w:val="00C15943"/>
    <w:rsid w:val="00C76A77"/>
    <w:rsid w:val="00CA0557"/>
    <w:rsid w:val="00D11D26"/>
    <w:rsid w:val="00D5465D"/>
    <w:rsid w:val="00D61279"/>
    <w:rsid w:val="00D83C58"/>
    <w:rsid w:val="00D86A4C"/>
    <w:rsid w:val="00DB42D1"/>
    <w:rsid w:val="00DC4287"/>
    <w:rsid w:val="00E208D1"/>
    <w:rsid w:val="00E65D7E"/>
    <w:rsid w:val="00E71FF0"/>
    <w:rsid w:val="00E73BA7"/>
    <w:rsid w:val="00E81EC7"/>
    <w:rsid w:val="00EC52FA"/>
    <w:rsid w:val="00ED2F54"/>
    <w:rsid w:val="00EF4DCC"/>
    <w:rsid w:val="00F1219C"/>
    <w:rsid w:val="00F52089"/>
    <w:rsid w:val="00F70D9C"/>
    <w:rsid w:val="00F749CE"/>
    <w:rsid w:val="00F80A6A"/>
    <w:rsid w:val="00F8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14A1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A14A11"/>
    <w:pPr>
      <w:widowControl w:val="0"/>
      <w:shd w:val="clear" w:color="auto" w:fill="FFFFFF"/>
      <w:spacing w:after="180" w:line="259" w:lineRule="exact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5">
    <w:name w:val="Основной текст (5)_"/>
    <w:basedOn w:val="a0"/>
    <w:link w:val="50"/>
    <w:rsid w:val="00F831D2"/>
    <w:rPr>
      <w:rFonts w:ascii="Times New Roman" w:eastAsia="Times New Roman" w:hAnsi="Times New Roman" w:cs="Times New Roman"/>
      <w:i/>
      <w:iCs/>
      <w:spacing w:val="-7"/>
      <w:shd w:val="clear" w:color="auto" w:fill="FFFFFF"/>
    </w:rPr>
  </w:style>
  <w:style w:type="character" w:customStyle="1" w:styleId="510pt0pt">
    <w:name w:val="Основной текст (5) + 10 pt;Не курсив;Интервал 0 pt"/>
    <w:basedOn w:val="5"/>
    <w:rsid w:val="00F831D2"/>
    <w:rPr>
      <w:color w:val="000000"/>
      <w:spacing w:val="1"/>
      <w:w w:val="100"/>
      <w:position w:val="0"/>
      <w:sz w:val="20"/>
      <w:szCs w:val="20"/>
      <w:lang w:val="ru-RU"/>
    </w:rPr>
  </w:style>
  <w:style w:type="paragraph" w:customStyle="1" w:styleId="50">
    <w:name w:val="Основной текст (5)"/>
    <w:basedOn w:val="a"/>
    <w:link w:val="5"/>
    <w:rsid w:val="00F831D2"/>
    <w:pPr>
      <w:widowControl w:val="0"/>
      <w:shd w:val="clear" w:color="auto" w:fill="FFFFFF"/>
      <w:spacing w:after="0" w:line="245" w:lineRule="exact"/>
      <w:ind w:firstLine="660"/>
      <w:jc w:val="both"/>
    </w:pPr>
    <w:rPr>
      <w:rFonts w:ascii="Times New Roman" w:eastAsia="Times New Roman" w:hAnsi="Times New Roman" w:cs="Times New Roman"/>
      <w:i/>
      <w:iCs/>
      <w:spacing w:val="-7"/>
    </w:rPr>
  </w:style>
  <w:style w:type="character" w:customStyle="1" w:styleId="4">
    <w:name w:val="Основной текст (4)_"/>
    <w:basedOn w:val="a0"/>
    <w:rsid w:val="00F83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40pt">
    <w:name w:val="Основной текст (4) + Не полужирный;Интервал 0 pt"/>
    <w:basedOn w:val="4"/>
    <w:rsid w:val="00F831D2"/>
    <w:rPr>
      <w:color w:val="000000"/>
      <w:spacing w:val="1"/>
      <w:w w:val="100"/>
      <w:position w:val="0"/>
      <w:lang w:val="ru-RU"/>
    </w:rPr>
  </w:style>
  <w:style w:type="character" w:customStyle="1" w:styleId="40">
    <w:name w:val="Основной текст (4)"/>
    <w:basedOn w:val="4"/>
    <w:rsid w:val="00F831D2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3"/>
    <w:rsid w:val="00F831D2"/>
    <w:rPr>
      <w:b/>
      <w:bCs/>
      <w:i w:val="0"/>
      <w:iCs w:val="0"/>
      <w:smallCaps w:val="0"/>
      <w:strike w:val="0"/>
      <w:color w:val="000000"/>
      <w:spacing w:val="2"/>
      <w:w w:val="100"/>
      <w:position w:val="0"/>
      <w:u w:val="none"/>
      <w:lang w:val="ru-RU"/>
    </w:rPr>
  </w:style>
  <w:style w:type="character" w:customStyle="1" w:styleId="apple-converted-space">
    <w:name w:val="apple-converted-space"/>
    <w:basedOn w:val="a0"/>
    <w:rsid w:val="00BF76A3"/>
  </w:style>
  <w:style w:type="character" w:styleId="a4">
    <w:name w:val="Hyperlink"/>
    <w:basedOn w:val="a0"/>
    <w:uiPriority w:val="99"/>
    <w:semiHidden/>
    <w:unhideWhenUsed/>
    <w:rsid w:val="00BF76A3"/>
    <w:rPr>
      <w:color w:val="0000FF"/>
      <w:u w:val="single"/>
    </w:rPr>
  </w:style>
  <w:style w:type="paragraph" w:customStyle="1" w:styleId="10">
    <w:name w:val="Стиль1"/>
    <w:basedOn w:val="1"/>
    <w:link w:val="11"/>
    <w:qFormat/>
    <w:rsid w:val="000A2A18"/>
    <w:pPr>
      <w:shd w:val="clear" w:color="auto" w:fill="auto"/>
      <w:spacing w:after="0" w:line="240" w:lineRule="auto"/>
      <w:ind w:left="3969"/>
      <w:jc w:val="left"/>
    </w:pPr>
    <w:rPr>
      <w:color w:val="313131"/>
      <w:sz w:val="28"/>
      <w:szCs w:val="28"/>
      <w:shd w:val="clear" w:color="auto" w:fill="F5F5F5"/>
    </w:rPr>
  </w:style>
  <w:style w:type="character" w:customStyle="1" w:styleId="11">
    <w:name w:val="Стиль1 Знак"/>
    <w:basedOn w:val="a3"/>
    <w:link w:val="10"/>
    <w:rsid w:val="000A2A18"/>
    <w:rPr>
      <w:color w:val="313131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28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5F8F"/>
  </w:style>
  <w:style w:type="paragraph" w:styleId="a7">
    <w:name w:val="footer"/>
    <w:basedOn w:val="a"/>
    <w:link w:val="a8"/>
    <w:uiPriority w:val="99"/>
    <w:semiHidden/>
    <w:unhideWhenUsed/>
    <w:rsid w:val="0028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5F8F"/>
  </w:style>
  <w:style w:type="paragraph" w:styleId="a9">
    <w:name w:val="Body Text"/>
    <w:basedOn w:val="a"/>
    <w:link w:val="aa"/>
    <w:rsid w:val="00285F8F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9"/>
      <w:sz w:val="23"/>
      <w:szCs w:val="23"/>
      <w:lang w:eastAsia="ru-RU"/>
    </w:rPr>
  </w:style>
  <w:style w:type="character" w:customStyle="1" w:styleId="aa">
    <w:name w:val="Основной текст Знак"/>
    <w:basedOn w:val="a0"/>
    <w:link w:val="a9"/>
    <w:rsid w:val="00285F8F"/>
    <w:rPr>
      <w:rFonts w:ascii="Times New Roman" w:eastAsia="Times New Roman" w:hAnsi="Times New Roman" w:cs="Times New Roman"/>
      <w:spacing w:val="-9"/>
      <w:sz w:val="23"/>
      <w:szCs w:val="23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285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+ 13"/>
    <w:aliases w:val="5 pt,Полужирный,Интервал 0 pt"/>
    <w:basedOn w:val="a0"/>
    <w:rsid w:val="003C13DA"/>
    <w:rPr>
      <w:rFonts w:ascii="Times New Roman" w:hAnsi="Times New Roman" w:cs="Times New Roman"/>
      <w:b/>
      <w:bCs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нак Знак1"/>
    <w:basedOn w:val="a0"/>
    <w:locked/>
    <w:rsid w:val="00333726"/>
    <w:rPr>
      <w:rFonts w:cs="Times New Roman"/>
      <w:spacing w:val="11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966B6-F2B9-46A6-8DAE-0E5E1492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климановаев</dc:creator>
  <cp:lastModifiedBy>ibrorg1</cp:lastModifiedBy>
  <cp:revision>2</cp:revision>
  <cp:lastPrinted>2019-01-14T08:21:00Z</cp:lastPrinted>
  <dcterms:created xsi:type="dcterms:W3CDTF">2020-07-29T10:39:00Z</dcterms:created>
  <dcterms:modified xsi:type="dcterms:W3CDTF">2020-07-29T10:39:00Z</dcterms:modified>
</cp:coreProperties>
</file>