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63" w:rsidRPr="00275A64" w:rsidRDefault="00776A63" w:rsidP="006841F5">
      <w:pPr>
        <w:rPr>
          <w:rFonts w:ascii="Times New Roman" w:hAnsi="Times New Roman" w:cs="Times New Roman"/>
        </w:rPr>
      </w:pPr>
    </w:p>
    <w:p w:rsidR="00FC7E88" w:rsidRDefault="00FC7E88" w:rsidP="006841F5">
      <w:pPr>
        <w:pStyle w:val="1"/>
        <w:spacing w:before="0" w:after="0"/>
        <w:rPr>
          <w:rFonts w:ascii="Times New Roman" w:hAnsi="Times New Roman" w:cs="Times New Roman"/>
        </w:rPr>
      </w:pPr>
    </w:p>
    <w:p w:rsidR="00FC7E88" w:rsidRDefault="00FC7E88" w:rsidP="00FC7E88"/>
    <w:p w:rsidR="00FC7E88" w:rsidRDefault="00FC7E88" w:rsidP="00FC7E88"/>
    <w:p w:rsidR="00FC7E88" w:rsidRDefault="00FC7E88" w:rsidP="00FC7E88"/>
    <w:p w:rsidR="00FC7E88" w:rsidRDefault="00FC7E88" w:rsidP="00FC7E88"/>
    <w:p w:rsidR="00173D36" w:rsidRDefault="00173D36" w:rsidP="00FC7E88">
      <w:pPr>
        <w:jc w:val="center"/>
        <w:rPr>
          <w:rFonts w:ascii="Times New Roman" w:hAnsi="Times New Roman" w:cs="Times New Roman"/>
          <w:sz w:val="40"/>
          <w:szCs w:val="40"/>
        </w:rPr>
      </w:pPr>
    </w:p>
    <w:p w:rsidR="00173D36" w:rsidRDefault="00173D36" w:rsidP="00FC7E88">
      <w:pPr>
        <w:jc w:val="center"/>
        <w:rPr>
          <w:rFonts w:ascii="Times New Roman" w:hAnsi="Times New Roman" w:cs="Times New Roman"/>
          <w:sz w:val="40"/>
          <w:szCs w:val="40"/>
        </w:rPr>
      </w:pPr>
    </w:p>
    <w:p w:rsidR="00FC7E88" w:rsidRPr="00FC7E88" w:rsidRDefault="00FC7E88" w:rsidP="00835D73">
      <w:pPr>
        <w:jc w:val="center"/>
        <w:rPr>
          <w:rFonts w:ascii="Times New Roman" w:hAnsi="Times New Roman" w:cs="Times New Roman"/>
          <w:sz w:val="40"/>
          <w:szCs w:val="40"/>
        </w:rPr>
      </w:pPr>
      <w:r w:rsidRPr="00FC7E88">
        <w:rPr>
          <w:rFonts w:ascii="Times New Roman" w:hAnsi="Times New Roman" w:cs="Times New Roman"/>
          <w:sz w:val="40"/>
          <w:szCs w:val="40"/>
        </w:rPr>
        <w:t>Годовой отчет</w:t>
      </w:r>
    </w:p>
    <w:p w:rsidR="00FC7E88" w:rsidRPr="00FC7E88" w:rsidRDefault="00FC7E88" w:rsidP="00835D73">
      <w:pPr>
        <w:ind w:firstLine="0"/>
        <w:jc w:val="center"/>
        <w:rPr>
          <w:rFonts w:ascii="Times New Roman" w:hAnsi="Times New Roman"/>
          <w:spacing w:val="-2"/>
          <w:sz w:val="40"/>
          <w:szCs w:val="40"/>
        </w:rPr>
      </w:pPr>
      <w:r w:rsidRPr="00FC7E88">
        <w:rPr>
          <w:rFonts w:ascii="Times New Roman" w:hAnsi="Times New Roman" w:cs="Times New Roman"/>
          <w:sz w:val="40"/>
          <w:szCs w:val="40"/>
        </w:rPr>
        <w:t xml:space="preserve">о ходе реализации </w:t>
      </w:r>
      <w:r>
        <w:rPr>
          <w:rFonts w:ascii="Times New Roman" w:hAnsi="Times New Roman"/>
          <w:spacing w:val="-2"/>
          <w:sz w:val="40"/>
          <w:szCs w:val="40"/>
        </w:rPr>
        <w:t>м</w:t>
      </w:r>
      <w:r w:rsidRPr="00FC7E88">
        <w:rPr>
          <w:rFonts w:ascii="Times New Roman" w:hAnsi="Times New Roman"/>
          <w:spacing w:val="-2"/>
          <w:sz w:val="40"/>
          <w:szCs w:val="40"/>
        </w:rPr>
        <w:t xml:space="preserve">униципальной программы </w:t>
      </w:r>
      <w:r w:rsidR="00835D73">
        <w:rPr>
          <w:rFonts w:ascii="Times New Roman" w:hAnsi="Times New Roman"/>
          <w:spacing w:val="-2"/>
          <w:sz w:val="40"/>
          <w:szCs w:val="40"/>
        </w:rPr>
        <w:t>Ибресинского</w:t>
      </w:r>
      <w:r w:rsidRPr="00FC7E88">
        <w:rPr>
          <w:rFonts w:ascii="Times New Roman" w:hAnsi="Times New Roman"/>
          <w:spacing w:val="-2"/>
          <w:sz w:val="40"/>
          <w:szCs w:val="40"/>
        </w:rPr>
        <w:t xml:space="preserve"> района Чувашской Республики</w:t>
      </w:r>
    </w:p>
    <w:p w:rsidR="00FC7E88" w:rsidRPr="00FC7E88" w:rsidRDefault="00A55A51" w:rsidP="00835D73">
      <w:pPr>
        <w:jc w:val="center"/>
        <w:rPr>
          <w:rFonts w:ascii="Times New Roman" w:hAnsi="Times New Roman"/>
          <w:spacing w:val="-2"/>
          <w:sz w:val="40"/>
          <w:szCs w:val="40"/>
        </w:rPr>
      </w:pPr>
      <w:r>
        <w:rPr>
          <w:rFonts w:ascii="Times New Roman" w:hAnsi="Times New Roman"/>
          <w:spacing w:val="-2"/>
          <w:sz w:val="40"/>
          <w:szCs w:val="40"/>
        </w:rPr>
        <w:t>«Обеспечение общественного порядка и противодействие преступности</w:t>
      </w:r>
      <w:r w:rsidR="00FC7E88" w:rsidRPr="00FC7E88">
        <w:rPr>
          <w:rFonts w:ascii="Times New Roman" w:hAnsi="Times New Roman"/>
          <w:spacing w:val="-2"/>
          <w:sz w:val="40"/>
          <w:szCs w:val="40"/>
        </w:rPr>
        <w:t>»</w:t>
      </w:r>
    </w:p>
    <w:p w:rsidR="00FC7E88" w:rsidRPr="00FC7E88" w:rsidRDefault="00FC7E88" w:rsidP="00835D73">
      <w:pPr>
        <w:jc w:val="center"/>
        <w:rPr>
          <w:rFonts w:ascii="Times New Roman" w:hAnsi="Times New Roman"/>
          <w:spacing w:val="-2"/>
          <w:sz w:val="40"/>
          <w:szCs w:val="40"/>
        </w:rPr>
      </w:pPr>
      <w:r w:rsidRPr="00FC7E88">
        <w:rPr>
          <w:rFonts w:ascii="Times New Roman" w:hAnsi="Times New Roman"/>
          <w:spacing w:val="-2"/>
          <w:sz w:val="40"/>
          <w:szCs w:val="40"/>
        </w:rPr>
        <w:t>за 201</w:t>
      </w:r>
      <w:r w:rsidR="00984447">
        <w:rPr>
          <w:rFonts w:ascii="Times New Roman" w:hAnsi="Times New Roman"/>
          <w:spacing w:val="-2"/>
          <w:sz w:val="40"/>
          <w:szCs w:val="40"/>
        </w:rPr>
        <w:t>9</w:t>
      </w:r>
      <w:r w:rsidR="00AA24DA">
        <w:rPr>
          <w:rFonts w:ascii="Times New Roman" w:hAnsi="Times New Roman"/>
          <w:spacing w:val="-2"/>
          <w:sz w:val="40"/>
          <w:szCs w:val="40"/>
        </w:rPr>
        <w:t xml:space="preserve"> </w:t>
      </w:r>
      <w:r w:rsidRPr="00FC7E88">
        <w:rPr>
          <w:rFonts w:ascii="Times New Roman" w:hAnsi="Times New Roman"/>
          <w:spacing w:val="-2"/>
          <w:sz w:val="40"/>
          <w:szCs w:val="40"/>
        </w:rPr>
        <w:t>год</w:t>
      </w:r>
    </w:p>
    <w:p w:rsidR="00FC7E88" w:rsidRDefault="00FC7E88" w:rsidP="00835D73">
      <w:pPr>
        <w:jc w:val="center"/>
        <w:rPr>
          <w:rFonts w:ascii="Times New Roman" w:hAnsi="Times New Roman" w:cs="Times New Roman"/>
          <w:sz w:val="40"/>
          <w:szCs w:val="40"/>
        </w:rPr>
      </w:pPr>
    </w:p>
    <w:p w:rsidR="00FC7E88" w:rsidRDefault="00FC7E88" w:rsidP="00FC7E88">
      <w:pPr>
        <w:jc w:val="center"/>
        <w:rPr>
          <w:rFonts w:ascii="Times New Roman" w:hAnsi="Times New Roman" w:cs="Times New Roman"/>
          <w:sz w:val="40"/>
          <w:szCs w:val="40"/>
        </w:rPr>
      </w:pPr>
    </w:p>
    <w:p w:rsidR="00FC7E88" w:rsidRDefault="00FC7E88" w:rsidP="00FC7E88">
      <w:pPr>
        <w:jc w:val="center"/>
        <w:rPr>
          <w:rFonts w:ascii="Times New Roman" w:hAnsi="Times New Roman" w:cs="Times New Roman"/>
          <w:sz w:val="40"/>
          <w:szCs w:val="40"/>
        </w:rPr>
      </w:pPr>
    </w:p>
    <w:p w:rsidR="00FC7E88" w:rsidRDefault="00FC7E88" w:rsidP="00D91259">
      <w:pPr>
        <w:ind w:firstLine="0"/>
        <w:jc w:val="right"/>
        <w:rPr>
          <w:rFonts w:ascii="Times New Roman" w:hAnsi="Times New Roman" w:cs="Times New Roman"/>
          <w:sz w:val="28"/>
          <w:szCs w:val="28"/>
        </w:rPr>
      </w:pPr>
      <w:r>
        <w:rPr>
          <w:rFonts w:ascii="Times New Roman" w:hAnsi="Times New Roman" w:cs="Times New Roman"/>
          <w:sz w:val="28"/>
          <w:szCs w:val="28"/>
        </w:rPr>
        <w:t>Ответственный исполнитель:</w:t>
      </w:r>
    </w:p>
    <w:p w:rsidR="00835D73" w:rsidRDefault="00A55A51" w:rsidP="00D91259">
      <w:pPr>
        <w:ind w:firstLine="0"/>
        <w:jc w:val="right"/>
        <w:rPr>
          <w:rFonts w:ascii="Times New Roman" w:hAnsi="Times New Roman" w:cs="Times New Roman"/>
          <w:sz w:val="28"/>
          <w:szCs w:val="28"/>
        </w:rPr>
      </w:pPr>
      <w:r>
        <w:rPr>
          <w:rFonts w:ascii="Times New Roman" w:hAnsi="Times New Roman" w:cs="Times New Roman"/>
          <w:sz w:val="28"/>
          <w:szCs w:val="28"/>
        </w:rPr>
        <w:t>Юридический сектор</w:t>
      </w:r>
    </w:p>
    <w:p w:rsidR="00FC7E88" w:rsidRDefault="00835D73" w:rsidP="00835D73">
      <w:pPr>
        <w:ind w:firstLine="0"/>
        <w:jc w:val="right"/>
        <w:rPr>
          <w:rFonts w:ascii="Times New Roman" w:hAnsi="Times New Roman" w:cs="Times New Roman"/>
          <w:sz w:val="28"/>
          <w:szCs w:val="28"/>
        </w:rPr>
      </w:pPr>
      <w:r>
        <w:rPr>
          <w:rFonts w:ascii="Times New Roman" w:hAnsi="Times New Roman" w:cs="Times New Roman"/>
          <w:sz w:val="28"/>
          <w:szCs w:val="28"/>
        </w:rPr>
        <w:t>а</w:t>
      </w:r>
      <w:r w:rsidR="00FC7E88">
        <w:rPr>
          <w:rFonts w:ascii="Times New Roman" w:hAnsi="Times New Roman" w:cs="Times New Roman"/>
          <w:sz w:val="28"/>
          <w:szCs w:val="28"/>
        </w:rPr>
        <w:t>дминистрации</w:t>
      </w:r>
      <w:r>
        <w:rPr>
          <w:rFonts w:ascii="Times New Roman" w:hAnsi="Times New Roman" w:cs="Times New Roman"/>
          <w:sz w:val="28"/>
          <w:szCs w:val="28"/>
        </w:rPr>
        <w:t xml:space="preserve"> Ибресинского</w:t>
      </w:r>
      <w:r w:rsidR="00FC7E88">
        <w:rPr>
          <w:rFonts w:ascii="Times New Roman" w:hAnsi="Times New Roman" w:cs="Times New Roman"/>
          <w:sz w:val="28"/>
          <w:szCs w:val="28"/>
        </w:rPr>
        <w:t xml:space="preserve"> района</w:t>
      </w:r>
    </w:p>
    <w:p w:rsidR="00FC7E88" w:rsidRDefault="00FC7E88" w:rsidP="00D91259">
      <w:pPr>
        <w:ind w:firstLine="0"/>
        <w:jc w:val="right"/>
        <w:rPr>
          <w:rFonts w:ascii="Times New Roman" w:hAnsi="Times New Roman" w:cs="Times New Roman"/>
          <w:sz w:val="28"/>
          <w:szCs w:val="28"/>
        </w:rPr>
      </w:pPr>
    </w:p>
    <w:p w:rsidR="00FC7E88" w:rsidRDefault="00A55A51" w:rsidP="00A55A51">
      <w:pPr>
        <w:ind w:firstLine="0"/>
        <w:contextualSpacing/>
        <w:jc w:val="right"/>
        <w:rPr>
          <w:rFonts w:ascii="Times New Roman" w:hAnsi="Times New Roman" w:cs="Times New Roman"/>
          <w:sz w:val="28"/>
          <w:szCs w:val="28"/>
        </w:rPr>
      </w:pPr>
      <w:r>
        <w:rPr>
          <w:rFonts w:ascii="Times New Roman" w:hAnsi="Times New Roman" w:cs="Times New Roman"/>
          <w:sz w:val="28"/>
          <w:szCs w:val="28"/>
        </w:rPr>
        <w:t xml:space="preserve">главный </w:t>
      </w:r>
      <w:r w:rsidR="00835D73">
        <w:rPr>
          <w:rFonts w:ascii="Times New Roman" w:hAnsi="Times New Roman" w:cs="Times New Roman"/>
          <w:sz w:val="28"/>
          <w:szCs w:val="28"/>
        </w:rPr>
        <w:t>специалист</w:t>
      </w:r>
      <w:r>
        <w:rPr>
          <w:rFonts w:ascii="Times New Roman" w:hAnsi="Times New Roman" w:cs="Times New Roman"/>
          <w:sz w:val="28"/>
          <w:szCs w:val="28"/>
        </w:rPr>
        <w:t>-эксперт юридического сектора</w:t>
      </w:r>
    </w:p>
    <w:p w:rsidR="00FC7E88" w:rsidRDefault="00FC7E88" w:rsidP="00D91259">
      <w:pPr>
        <w:ind w:firstLine="0"/>
        <w:contextualSpacing/>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835D73">
        <w:rPr>
          <w:rFonts w:ascii="Times New Roman" w:hAnsi="Times New Roman" w:cs="Times New Roman"/>
          <w:sz w:val="28"/>
          <w:szCs w:val="28"/>
        </w:rPr>
        <w:t>Ибреси</w:t>
      </w:r>
      <w:r>
        <w:rPr>
          <w:rFonts w:ascii="Times New Roman" w:hAnsi="Times New Roman" w:cs="Times New Roman"/>
          <w:sz w:val="28"/>
          <w:szCs w:val="28"/>
        </w:rPr>
        <w:t>нского района</w:t>
      </w:r>
    </w:p>
    <w:p w:rsidR="00FC7E88" w:rsidRDefault="00A55A51" w:rsidP="00D91259">
      <w:pPr>
        <w:ind w:firstLine="0"/>
        <w:contextualSpacing/>
        <w:jc w:val="right"/>
        <w:rPr>
          <w:rFonts w:ascii="Times New Roman" w:hAnsi="Times New Roman" w:cs="Times New Roman"/>
          <w:sz w:val="28"/>
          <w:szCs w:val="28"/>
        </w:rPr>
      </w:pPr>
      <w:r>
        <w:rPr>
          <w:rFonts w:ascii="Times New Roman" w:hAnsi="Times New Roman" w:cs="Times New Roman"/>
          <w:sz w:val="28"/>
          <w:szCs w:val="28"/>
        </w:rPr>
        <w:t>Богомолова Ирина Константиновна</w:t>
      </w:r>
      <w:r w:rsidR="00835D73">
        <w:rPr>
          <w:rFonts w:ascii="Times New Roman" w:hAnsi="Times New Roman" w:cs="Times New Roman"/>
          <w:sz w:val="28"/>
          <w:szCs w:val="28"/>
        </w:rPr>
        <w:t>.</w:t>
      </w:r>
    </w:p>
    <w:p w:rsidR="00FC7E88" w:rsidRPr="00835D73" w:rsidRDefault="00FC7E88" w:rsidP="00D91259">
      <w:pPr>
        <w:ind w:firstLine="0"/>
        <w:contextualSpacing/>
        <w:jc w:val="right"/>
        <w:rPr>
          <w:rFonts w:ascii="Times New Roman" w:hAnsi="Times New Roman" w:cs="Times New Roman"/>
          <w:sz w:val="28"/>
          <w:szCs w:val="28"/>
        </w:rPr>
      </w:pPr>
      <w:r>
        <w:rPr>
          <w:rFonts w:ascii="Times New Roman" w:hAnsi="Times New Roman" w:cs="Times New Roman"/>
          <w:sz w:val="28"/>
          <w:szCs w:val="28"/>
        </w:rPr>
        <w:t>8(8</w:t>
      </w:r>
      <w:r w:rsidR="00835D73">
        <w:rPr>
          <w:rFonts w:ascii="Times New Roman" w:hAnsi="Times New Roman" w:cs="Times New Roman"/>
          <w:sz w:val="28"/>
          <w:szCs w:val="28"/>
        </w:rPr>
        <w:t>3538</w:t>
      </w:r>
      <w:r>
        <w:rPr>
          <w:rFonts w:ascii="Times New Roman" w:hAnsi="Times New Roman" w:cs="Times New Roman"/>
          <w:sz w:val="28"/>
          <w:szCs w:val="28"/>
        </w:rPr>
        <w:t>) 2-</w:t>
      </w:r>
      <w:r w:rsidR="00A55A51">
        <w:rPr>
          <w:rFonts w:ascii="Times New Roman" w:hAnsi="Times New Roman" w:cs="Times New Roman"/>
          <w:sz w:val="28"/>
          <w:szCs w:val="28"/>
        </w:rPr>
        <w:t>12-29</w:t>
      </w:r>
      <w:r w:rsidR="00835D73">
        <w:rPr>
          <w:rFonts w:ascii="Times New Roman" w:hAnsi="Times New Roman" w:cs="Times New Roman"/>
          <w:sz w:val="28"/>
          <w:szCs w:val="28"/>
        </w:rPr>
        <w:t>,</w:t>
      </w:r>
    </w:p>
    <w:p w:rsidR="00FC7E88" w:rsidRPr="00FC7E88" w:rsidRDefault="00FC7E88" w:rsidP="00D91259">
      <w:pPr>
        <w:ind w:firstLine="0"/>
        <w:contextualSpacing/>
        <w:jc w:val="right"/>
        <w:rPr>
          <w:rFonts w:ascii="Times New Roman" w:hAnsi="Times New Roman" w:cs="Times New Roman"/>
          <w:sz w:val="28"/>
          <w:szCs w:val="28"/>
        </w:rPr>
      </w:pPr>
      <w:r>
        <w:rPr>
          <w:rFonts w:ascii="Times New Roman" w:hAnsi="Times New Roman" w:cs="Times New Roman"/>
          <w:sz w:val="28"/>
          <w:szCs w:val="28"/>
        </w:rPr>
        <w:t>эл. почта:</w:t>
      </w:r>
      <w:proofErr w:type="spellStart"/>
      <w:r w:rsidR="00493EBB">
        <w:rPr>
          <w:rFonts w:ascii="Times New Roman" w:hAnsi="Times New Roman" w:cs="Times New Roman"/>
          <w:sz w:val="28"/>
          <w:szCs w:val="28"/>
          <w:lang w:val="en-US"/>
        </w:rPr>
        <w:t>ibr</w:t>
      </w:r>
      <w:r w:rsidR="00A55A51">
        <w:rPr>
          <w:rFonts w:ascii="Times New Roman" w:hAnsi="Times New Roman" w:cs="Times New Roman"/>
          <w:sz w:val="28"/>
          <w:szCs w:val="28"/>
          <w:lang w:val="en-US"/>
        </w:rPr>
        <w:t>jurist</w:t>
      </w:r>
      <w:proofErr w:type="spellEnd"/>
      <w:r w:rsidR="00A55A51" w:rsidRPr="006A0C10">
        <w:rPr>
          <w:rFonts w:ascii="Times New Roman" w:hAnsi="Times New Roman" w:cs="Times New Roman"/>
          <w:sz w:val="28"/>
          <w:szCs w:val="28"/>
        </w:rPr>
        <w:t>3</w:t>
      </w:r>
      <w:r w:rsidR="00835D73" w:rsidRPr="00835D73">
        <w:rPr>
          <w:rFonts w:ascii="Times New Roman" w:hAnsi="Times New Roman" w:cs="Times New Roman"/>
          <w:sz w:val="28"/>
          <w:szCs w:val="28"/>
        </w:rPr>
        <w:t>@</w:t>
      </w:r>
      <w:r w:rsidR="00493EBB" w:rsidRPr="00493EBB">
        <w:rPr>
          <w:rFonts w:ascii="Times New Roman" w:hAnsi="Times New Roman" w:cs="Times New Roman"/>
          <w:sz w:val="28"/>
          <w:szCs w:val="28"/>
        </w:rPr>
        <w:t xml:space="preserve"> </w:t>
      </w:r>
      <w:r>
        <w:rPr>
          <w:rFonts w:ascii="Times New Roman" w:hAnsi="Times New Roman" w:cs="Times New Roman"/>
          <w:sz w:val="28"/>
          <w:szCs w:val="28"/>
          <w:lang w:val="en-US"/>
        </w:rPr>
        <w:t>cap</w:t>
      </w:r>
      <w:r w:rsidRPr="00FC7E88">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FC7E88" w:rsidRDefault="00FC7E88" w:rsidP="00D91259">
      <w:pPr>
        <w:ind w:firstLine="0"/>
        <w:contextualSpacing/>
        <w:jc w:val="right"/>
        <w:rPr>
          <w:rFonts w:ascii="Times New Roman" w:hAnsi="Times New Roman" w:cs="Times New Roman"/>
          <w:sz w:val="28"/>
          <w:szCs w:val="28"/>
        </w:rPr>
      </w:pPr>
    </w:p>
    <w:p w:rsidR="00FC7E88" w:rsidRPr="00AB614D" w:rsidRDefault="00FC7E88" w:rsidP="00D91259">
      <w:pPr>
        <w:ind w:firstLine="0"/>
        <w:contextualSpacing/>
        <w:jc w:val="right"/>
        <w:rPr>
          <w:rFonts w:ascii="Times New Roman" w:hAnsi="Times New Roman" w:cs="Times New Roman"/>
          <w:sz w:val="28"/>
          <w:szCs w:val="28"/>
        </w:rPr>
      </w:pPr>
    </w:p>
    <w:p w:rsidR="00FC7E88" w:rsidRPr="00AB614D" w:rsidRDefault="00FC7E88" w:rsidP="00D91259">
      <w:pPr>
        <w:ind w:firstLine="0"/>
        <w:contextualSpacing/>
        <w:jc w:val="right"/>
        <w:rPr>
          <w:rFonts w:ascii="Times New Roman" w:hAnsi="Times New Roman" w:cs="Times New Roman"/>
          <w:sz w:val="28"/>
          <w:szCs w:val="28"/>
        </w:rPr>
      </w:pPr>
    </w:p>
    <w:p w:rsidR="00FC7E88" w:rsidRPr="00AB614D" w:rsidRDefault="00FC7E88" w:rsidP="00FC7E88">
      <w:pPr>
        <w:ind w:firstLine="0"/>
        <w:contextualSpacing/>
        <w:jc w:val="left"/>
        <w:rPr>
          <w:rFonts w:ascii="Times New Roman" w:hAnsi="Times New Roman" w:cs="Times New Roman"/>
          <w:sz w:val="28"/>
          <w:szCs w:val="28"/>
        </w:rPr>
      </w:pPr>
    </w:p>
    <w:p w:rsidR="00FC7E88" w:rsidRPr="00AB614D" w:rsidRDefault="00FC7E88" w:rsidP="00FC7E88">
      <w:pPr>
        <w:ind w:firstLine="0"/>
        <w:contextualSpacing/>
        <w:jc w:val="left"/>
        <w:rPr>
          <w:rFonts w:ascii="Times New Roman" w:hAnsi="Times New Roman" w:cs="Times New Roman"/>
          <w:sz w:val="28"/>
          <w:szCs w:val="28"/>
        </w:rPr>
      </w:pPr>
    </w:p>
    <w:p w:rsidR="00FC7E88" w:rsidRPr="00AB614D" w:rsidRDefault="00FC7E88" w:rsidP="00FC7E88">
      <w:pPr>
        <w:ind w:firstLine="0"/>
        <w:contextualSpacing/>
        <w:jc w:val="left"/>
        <w:rPr>
          <w:rFonts w:ascii="Times New Roman" w:hAnsi="Times New Roman" w:cs="Times New Roman"/>
          <w:sz w:val="28"/>
          <w:szCs w:val="28"/>
        </w:rPr>
      </w:pPr>
    </w:p>
    <w:p w:rsidR="00FC7E88" w:rsidRPr="00AB614D" w:rsidRDefault="00FC7E88" w:rsidP="00FC7E88">
      <w:pPr>
        <w:ind w:firstLine="0"/>
        <w:contextualSpacing/>
        <w:jc w:val="left"/>
        <w:rPr>
          <w:rFonts w:ascii="Times New Roman" w:hAnsi="Times New Roman" w:cs="Times New Roman"/>
          <w:sz w:val="28"/>
          <w:szCs w:val="28"/>
        </w:rPr>
      </w:pPr>
    </w:p>
    <w:p w:rsidR="00FC7E88" w:rsidRPr="00AB614D" w:rsidRDefault="00FC7E88" w:rsidP="00FC7E88">
      <w:pPr>
        <w:ind w:firstLine="0"/>
        <w:contextualSpacing/>
        <w:jc w:val="left"/>
        <w:rPr>
          <w:rFonts w:ascii="Times New Roman" w:hAnsi="Times New Roman" w:cs="Times New Roman"/>
          <w:sz w:val="28"/>
          <w:szCs w:val="28"/>
        </w:rPr>
      </w:pPr>
    </w:p>
    <w:p w:rsidR="00CC71F3" w:rsidRDefault="00CC71F3" w:rsidP="00CC71F3">
      <w:pPr>
        <w:ind w:firstLine="0"/>
        <w:contextualSpacing/>
        <w:rPr>
          <w:rFonts w:ascii="Times New Roman" w:hAnsi="Times New Roman" w:cs="Times New Roman"/>
          <w:sz w:val="28"/>
          <w:szCs w:val="28"/>
        </w:rPr>
      </w:pPr>
      <w:r>
        <w:rPr>
          <w:rFonts w:ascii="Times New Roman" w:hAnsi="Times New Roman" w:cs="Times New Roman"/>
          <w:sz w:val="28"/>
          <w:szCs w:val="28"/>
        </w:rPr>
        <w:t>Главный специалист-эксперт юридического сектора</w:t>
      </w:r>
    </w:p>
    <w:p w:rsidR="00CC71F3" w:rsidRDefault="00CC71F3" w:rsidP="00CC71F3">
      <w:pPr>
        <w:ind w:firstLine="0"/>
        <w:contextualSpacing/>
        <w:rPr>
          <w:rFonts w:ascii="Times New Roman" w:hAnsi="Times New Roman" w:cs="Times New Roman"/>
          <w:sz w:val="28"/>
          <w:szCs w:val="28"/>
        </w:rPr>
      </w:pPr>
      <w:r>
        <w:rPr>
          <w:rFonts w:ascii="Times New Roman" w:hAnsi="Times New Roman" w:cs="Times New Roman"/>
          <w:sz w:val="28"/>
          <w:szCs w:val="28"/>
        </w:rPr>
        <w:t>администрации Ибресинского района                                           Богомолова И.К.</w:t>
      </w:r>
    </w:p>
    <w:p w:rsidR="00A55A51" w:rsidRDefault="00A55A51" w:rsidP="00A55A51">
      <w:pPr>
        <w:ind w:firstLine="0"/>
        <w:rPr>
          <w:rFonts w:ascii="Times New Roman" w:hAnsi="Times New Roman" w:cs="Times New Roman"/>
          <w:sz w:val="28"/>
          <w:szCs w:val="28"/>
        </w:rPr>
      </w:pPr>
    </w:p>
    <w:p w:rsidR="00A55A51" w:rsidRDefault="00A55A51" w:rsidP="00A55A51">
      <w:pPr>
        <w:ind w:firstLine="0"/>
        <w:rPr>
          <w:rFonts w:ascii="Times New Roman" w:hAnsi="Times New Roman" w:cs="Times New Roman"/>
          <w:sz w:val="28"/>
          <w:szCs w:val="28"/>
        </w:rPr>
      </w:pPr>
    </w:p>
    <w:p w:rsidR="00A55A51" w:rsidRDefault="00A55A51" w:rsidP="00A55A51">
      <w:pPr>
        <w:ind w:firstLine="0"/>
        <w:rPr>
          <w:rFonts w:ascii="Times New Roman" w:hAnsi="Times New Roman" w:cs="Times New Roman"/>
          <w:sz w:val="28"/>
          <w:szCs w:val="28"/>
        </w:rPr>
      </w:pPr>
    </w:p>
    <w:p w:rsidR="00A55A51" w:rsidRDefault="00A55A51" w:rsidP="00CC71F3">
      <w:pPr>
        <w:ind w:firstLine="0"/>
        <w:rPr>
          <w:rFonts w:ascii="Times New Roman" w:hAnsi="Times New Roman" w:cs="Times New Roman"/>
          <w:sz w:val="28"/>
          <w:szCs w:val="28"/>
        </w:rPr>
      </w:pPr>
      <w:r>
        <w:rPr>
          <w:rFonts w:ascii="Times New Roman" w:hAnsi="Times New Roman" w:cs="Times New Roman"/>
          <w:sz w:val="28"/>
          <w:szCs w:val="28"/>
        </w:rPr>
        <w:t xml:space="preserve"> </w:t>
      </w:r>
    </w:p>
    <w:p w:rsidR="00CC71F3" w:rsidRDefault="00CC71F3" w:rsidP="00CC71F3">
      <w:pPr>
        <w:ind w:firstLine="0"/>
        <w:rPr>
          <w:rFonts w:ascii="Times New Roman" w:hAnsi="Times New Roman" w:cs="Times New Roman"/>
          <w:sz w:val="28"/>
          <w:szCs w:val="28"/>
        </w:rPr>
      </w:pPr>
    </w:p>
    <w:p w:rsidR="00CC71F3" w:rsidRDefault="00CC71F3" w:rsidP="00CC71F3">
      <w:pPr>
        <w:ind w:firstLine="0"/>
        <w:rPr>
          <w:rFonts w:ascii="Times New Roman" w:hAnsi="Times New Roman" w:cs="Times New Roman"/>
          <w:sz w:val="28"/>
          <w:szCs w:val="28"/>
        </w:rPr>
      </w:pPr>
    </w:p>
    <w:p w:rsidR="00CC71F3" w:rsidRPr="00A55A51" w:rsidRDefault="00CC71F3" w:rsidP="00CC71F3">
      <w:pPr>
        <w:ind w:firstLine="0"/>
        <w:rPr>
          <w:rFonts w:ascii="Times New Roman" w:hAnsi="Times New Roman"/>
        </w:rPr>
      </w:pPr>
    </w:p>
    <w:p w:rsidR="006265D1" w:rsidRPr="00BB741D" w:rsidRDefault="00D91259" w:rsidP="00BB741D">
      <w:pPr>
        <w:ind w:firstLine="709"/>
        <w:rPr>
          <w:rFonts w:ascii="Times New Roman" w:hAnsi="Times New Roman" w:cs="Times New Roman"/>
        </w:rPr>
      </w:pPr>
      <w:r w:rsidRPr="00BB741D">
        <w:rPr>
          <w:rFonts w:ascii="Times New Roman" w:hAnsi="Times New Roman" w:cs="Times New Roman"/>
        </w:rPr>
        <w:t xml:space="preserve">Годовой отчет о ходе реализации муниципальной программы </w:t>
      </w:r>
      <w:r w:rsidR="00835D73" w:rsidRPr="00BB741D">
        <w:rPr>
          <w:rFonts w:ascii="Times New Roman" w:hAnsi="Times New Roman" w:cs="Times New Roman"/>
        </w:rPr>
        <w:t>Ибрес</w:t>
      </w:r>
      <w:r w:rsidR="004273CB" w:rsidRPr="00BB741D">
        <w:rPr>
          <w:rFonts w:ascii="Times New Roman" w:hAnsi="Times New Roman" w:cs="Times New Roman"/>
        </w:rPr>
        <w:t>инского района</w:t>
      </w:r>
      <w:r w:rsidRPr="00BB741D">
        <w:rPr>
          <w:rFonts w:ascii="Times New Roman" w:hAnsi="Times New Roman" w:cs="Times New Roman"/>
        </w:rPr>
        <w:t xml:space="preserve"> Чувашской Республики </w:t>
      </w:r>
      <w:r w:rsidR="00FA0FBF" w:rsidRPr="00BB741D">
        <w:rPr>
          <w:rFonts w:ascii="Times New Roman" w:hAnsi="Times New Roman" w:cs="Times New Roman"/>
        </w:rPr>
        <w:t>«</w:t>
      </w:r>
      <w:r w:rsidR="00FA0FBF" w:rsidRPr="00BB741D">
        <w:rPr>
          <w:rFonts w:ascii="Times New Roman" w:hAnsi="Times New Roman" w:cs="Times New Roman"/>
          <w:spacing w:val="-2"/>
        </w:rPr>
        <w:t>Обеспечение общественного порядка и противодействие преступности</w:t>
      </w:r>
      <w:r w:rsidR="00FA0FBF" w:rsidRPr="00BB741D">
        <w:rPr>
          <w:rFonts w:ascii="Times New Roman" w:hAnsi="Times New Roman" w:cs="Times New Roman"/>
        </w:rPr>
        <w:t xml:space="preserve"> </w:t>
      </w:r>
      <w:r w:rsidRPr="00BB741D">
        <w:rPr>
          <w:rFonts w:ascii="Times New Roman" w:hAnsi="Times New Roman" w:cs="Times New Roman"/>
        </w:rPr>
        <w:t>20</w:t>
      </w:r>
      <w:r w:rsidR="00140B97" w:rsidRPr="00BB741D">
        <w:rPr>
          <w:rFonts w:ascii="Times New Roman" w:hAnsi="Times New Roman" w:cs="Times New Roman"/>
        </w:rPr>
        <w:t xml:space="preserve">19 </w:t>
      </w:r>
      <w:r w:rsidRPr="00BB741D">
        <w:rPr>
          <w:rFonts w:ascii="Times New Roman" w:hAnsi="Times New Roman" w:cs="Times New Roman"/>
        </w:rPr>
        <w:t>–20</w:t>
      </w:r>
      <w:r w:rsidR="00140B97" w:rsidRPr="00BB741D">
        <w:rPr>
          <w:rFonts w:ascii="Times New Roman" w:hAnsi="Times New Roman" w:cs="Times New Roman"/>
        </w:rPr>
        <w:t>35</w:t>
      </w:r>
      <w:r w:rsidRPr="00BB741D">
        <w:rPr>
          <w:rFonts w:ascii="Times New Roman" w:hAnsi="Times New Roman" w:cs="Times New Roman"/>
        </w:rPr>
        <w:t xml:space="preserve"> годы» (далее – муниципальная программа) в 201</w:t>
      </w:r>
      <w:r w:rsidR="00140B97" w:rsidRPr="00BB741D">
        <w:rPr>
          <w:rFonts w:ascii="Times New Roman" w:hAnsi="Times New Roman" w:cs="Times New Roman"/>
        </w:rPr>
        <w:t>9</w:t>
      </w:r>
      <w:r w:rsidR="00160715" w:rsidRPr="00BB741D">
        <w:rPr>
          <w:rFonts w:ascii="Times New Roman" w:hAnsi="Times New Roman" w:cs="Times New Roman"/>
        </w:rPr>
        <w:t xml:space="preserve"> </w:t>
      </w:r>
      <w:r w:rsidRPr="00BB741D">
        <w:rPr>
          <w:rFonts w:ascii="Times New Roman" w:hAnsi="Times New Roman" w:cs="Times New Roman"/>
        </w:rPr>
        <w:t xml:space="preserve">году включает в себя информацию о реализации </w:t>
      </w:r>
      <w:r w:rsidR="00FA0FBF" w:rsidRPr="00BB741D">
        <w:rPr>
          <w:rFonts w:ascii="Times New Roman" w:hAnsi="Times New Roman" w:cs="Times New Roman"/>
        </w:rPr>
        <w:t>трех</w:t>
      </w:r>
      <w:r w:rsidR="00835D73" w:rsidRPr="00BB741D">
        <w:rPr>
          <w:rFonts w:ascii="Times New Roman" w:hAnsi="Times New Roman" w:cs="Times New Roman"/>
        </w:rPr>
        <w:t xml:space="preserve"> </w:t>
      </w:r>
      <w:r w:rsidRPr="00BB741D">
        <w:rPr>
          <w:rFonts w:ascii="Times New Roman" w:hAnsi="Times New Roman" w:cs="Times New Roman"/>
        </w:rPr>
        <w:t>подпрограмм муниципальной программы, ответственным исполнителем которых в 201</w:t>
      </w:r>
      <w:r w:rsidR="00140B97" w:rsidRPr="00BB741D">
        <w:rPr>
          <w:rFonts w:ascii="Times New Roman" w:hAnsi="Times New Roman" w:cs="Times New Roman"/>
        </w:rPr>
        <w:t>9</w:t>
      </w:r>
      <w:r w:rsidR="00160715" w:rsidRPr="00BB741D">
        <w:rPr>
          <w:rFonts w:ascii="Times New Roman" w:hAnsi="Times New Roman" w:cs="Times New Roman"/>
        </w:rPr>
        <w:t xml:space="preserve"> </w:t>
      </w:r>
      <w:r w:rsidRPr="00BB741D">
        <w:rPr>
          <w:rFonts w:ascii="Times New Roman" w:hAnsi="Times New Roman" w:cs="Times New Roman"/>
        </w:rPr>
        <w:t>г</w:t>
      </w:r>
      <w:r w:rsidR="00FA0FBF" w:rsidRPr="00BB741D">
        <w:rPr>
          <w:rFonts w:ascii="Times New Roman" w:hAnsi="Times New Roman" w:cs="Times New Roman"/>
        </w:rPr>
        <w:t>оду являлся юридический сектор</w:t>
      </w:r>
      <w:r w:rsidR="004F3A4F" w:rsidRPr="00BB741D">
        <w:rPr>
          <w:rFonts w:ascii="Times New Roman" w:hAnsi="Times New Roman" w:cs="Times New Roman"/>
        </w:rPr>
        <w:t xml:space="preserve"> </w:t>
      </w:r>
      <w:r w:rsidRPr="00BB741D">
        <w:rPr>
          <w:rFonts w:ascii="Times New Roman" w:hAnsi="Times New Roman" w:cs="Times New Roman"/>
        </w:rPr>
        <w:t xml:space="preserve">администрации </w:t>
      </w:r>
      <w:r w:rsidR="004F3A4F" w:rsidRPr="00BB741D">
        <w:rPr>
          <w:rFonts w:ascii="Times New Roman" w:hAnsi="Times New Roman" w:cs="Times New Roman"/>
        </w:rPr>
        <w:t>Ибрес</w:t>
      </w:r>
      <w:r w:rsidRPr="00BB741D">
        <w:rPr>
          <w:rFonts w:ascii="Times New Roman" w:hAnsi="Times New Roman" w:cs="Times New Roman"/>
        </w:rPr>
        <w:t>инского района.</w:t>
      </w:r>
    </w:p>
    <w:p w:rsidR="005769B9" w:rsidRPr="00BB741D" w:rsidRDefault="005769B9" w:rsidP="00BB741D">
      <w:pPr>
        <w:ind w:firstLine="709"/>
        <w:rPr>
          <w:rFonts w:ascii="Times New Roman" w:hAnsi="Times New Roman" w:cs="Times New Roman"/>
        </w:rPr>
      </w:pPr>
      <w:r w:rsidRPr="00BB741D">
        <w:rPr>
          <w:rFonts w:ascii="Times New Roman" w:hAnsi="Times New Roman" w:cs="Times New Roman"/>
        </w:rPr>
        <w:t>Муниципальная программа Ибресинского района Чувашской Республики «Обеспечение общественного порядка и противодействие преступности» (далее – Муниципальная программа) направлена на достижение следующих целей:</w:t>
      </w:r>
    </w:p>
    <w:p w:rsidR="005769B9" w:rsidRPr="00BB741D" w:rsidRDefault="005769B9" w:rsidP="00BB741D">
      <w:pPr>
        <w:ind w:firstLine="709"/>
        <w:rPr>
          <w:rFonts w:ascii="Times New Roman" w:hAnsi="Times New Roman" w:cs="Times New Roman"/>
        </w:rPr>
      </w:pPr>
      <w:r w:rsidRPr="00BB741D">
        <w:rPr>
          <w:rFonts w:ascii="Times New Roman" w:hAnsi="Times New Roman" w:cs="Times New Roman"/>
        </w:rPr>
        <w:t>повышение качества и результативности противодействия преступности, охраны общественного порядка, обеспечения общественной безопасности;</w:t>
      </w:r>
    </w:p>
    <w:p w:rsidR="005769B9" w:rsidRPr="00BB741D" w:rsidRDefault="005769B9" w:rsidP="00BB741D">
      <w:pPr>
        <w:ind w:firstLine="709"/>
        <w:rPr>
          <w:rFonts w:ascii="Times New Roman" w:hAnsi="Times New Roman" w:cs="Times New Roman"/>
        </w:rPr>
      </w:pPr>
      <w:r w:rsidRPr="00BB741D">
        <w:rPr>
          <w:rFonts w:ascii="Times New Roman" w:hAnsi="Times New Roman" w:cs="Times New Roman"/>
        </w:rPr>
        <w:t>совершенствование системы мер по сокращению предложения и спроса на наркотические средства и психотропные вещества;</w:t>
      </w:r>
    </w:p>
    <w:p w:rsidR="005769B9" w:rsidRPr="00BB741D" w:rsidRDefault="005769B9" w:rsidP="00BB741D">
      <w:pPr>
        <w:ind w:firstLine="709"/>
        <w:rPr>
          <w:rFonts w:ascii="Times New Roman" w:hAnsi="Times New Roman" w:cs="Times New Roman"/>
        </w:rPr>
      </w:pPr>
      <w:r w:rsidRPr="00BB741D">
        <w:rPr>
          <w:rFonts w:ascii="Times New Roman" w:hAnsi="Times New Roman" w:cs="Times New Roman"/>
        </w:rPr>
        <w:t xml:space="preserve">совершенствование взаимодействия органов исполнительной власти Ибресинского района Чувашской Республики, правоохранительных, контролирующих органов, органов местного самоуправления в </w:t>
      </w:r>
      <w:proofErr w:type="spellStart"/>
      <w:r w:rsidR="004C19F4" w:rsidRPr="00BB741D">
        <w:rPr>
          <w:rFonts w:ascii="Times New Roman" w:hAnsi="Times New Roman" w:cs="Times New Roman"/>
        </w:rPr>
        <w:t>Ибресинс</w:t>
      </w:r>
      <w:r w:rsidRPr="00BB741D">
        <w:rPr>
          <w:rFonts w:ascii="Times New Roman" w:hAnsi="Times New Roman" w:cs="Times New Roman"/>
        </w:rPr>
        <w:t>ком</w:t>
      </w:r>
      <w:proofErr w:type="spellEnd"/>
      <w:r w:rsidRPr="00BB741D">
        <w:rPr>
          <w:rFonts w:ascii="Times New Roman" w:hAnsi="Times New Roman" w:cs="Times New Roman"/>
        </w:rPr>
        <w:t xml:space="preserve"> районе Чувашской Р</w:t>
      </w:r>
      <w:r w:rsidR="004C19F4" w:rsidRPr="00BB741D">
        <w:rPr>
          <w:rFonts w:ascii="Times New Roman" w:hAnsi="Times New Roman" w:cs="Times New Roman"/>
        </w:rPr>
        <w:t>еспублики</w:t>
      </w:r>
      <w:r w:rsidRPr="00BB741D">
        <w:rPr>
          <w:rFonts w:ascii="Times New Roman" w:hAnsi="Times New Roman" w:cs="Times New Roman"/>
        </w:rPr>
        <w:t xml:space="preserve">, общественных объединений, участвующих в профилактике безнадзорности и правонарушений несовершеннолетних, семейного неблагополучия, а также действенный </w:t>
      </w:r>
      <w:proofErr w:type="gramStart"/>
      <w:r w:rsidRPr="00BB741D">
        <w:rPr>
          <w:rFonts w:ascii="Times New Roman" w:hAnsi="Times New Roman" w:cs="Times New Roman"/>
        </w:rPr>
        <w:t>контроль за</w:t>
      </w:r>
      <w:proofErr w:type="gramEnd"/>
      <w:r w:rsidRPr="00BB741D">
        <w:rPr>
          <w:rFonts w:ascii="Times New Roman" w:hAnsi="Times New Roman" w:cs="Times New Roman"/>
        </w:rPr>
        <w:t xml:space="preserve"> процессами, происходящими в подростковой среде, снижение уровня преступности, в том числе в отношении несовершеннолетних.</w:t>
      </w:r>
    </w:p>
    <w:p w:rsidR="00D91259" w:rsidRPr="00BB741D" w:rsidRDefault="00D91259" w:rsidP="00BB741D">
      <w:pPr>
        <w:ind w:firstLine="709"/>
        <w:rPr>
          <w:rFonts w:ascii="Times New Roman" w:hAnsi="Times New Roman" w:cs="Times New Roman"/>
        </w:rPr>
      </w:pPr>
      <w:r w:rsidRPr="00BB741D">
        <w:rPr>
          <w:rFonts w:ascii="Times New Roman" w:hAnsi="Times New Roman" w:cs="Times New Roman"/>
          <w:b/>
          <w:bCs/>
        </w:rPr>
        <w:t> I.</w:t>
      </w:r>
      <w:r w:rsidRPr="00BB741D">
        <w:rPr>
          <w:rFonts w:ascii="Times New Roman" w:hAnsi="Times New Roman" w:cs="Times New Roman"/>
        </w:rPr>
        <w:t> </w:t>
      </w:r>
      <w:r w:rsidRPr="00BB741D">
        <w:rPr>
          <w:rFonts w:ascii="Times New Roman" w:hAnsi="Times New Roman" w:cs="Times New Roman"/>
          <w:b/>
          <w:bCs/>
        </w:rPr>
        <w:t>Конкретные результаты реализации муниципальной программы</w:t>
      </w:r>
    </w:p>
    <w:p w:rsidR="00D91259" w:rsidRPr="00BB741D" w:rsidRDefault="00BB741D" w:rsidP="00BB741D">
      <w:pPr>
        <w:ind w:firstLine="709"/>
        <w:rPr>
          <w:rFonts w:ascii="Times New Roman" w:hAnsi="Times New Roman" w:cs="Times New Roman"/>
        </w:rPr>
      </w:pPr>
      <w:r w:rsidRPr="00BB741D">
        <w:rPr>
          <w:rFonts w:ascii="Times New Roman" w:hAnsi="Times New Roman" w:cs="Times New Roman"/>
        </w:rPr>
        <w:t>Д</w:t>
      </w:r>
      <w:r w:rsidR="00D91259" w:rsidRPr="00BB741D">
        <w:rPr>
          <w:rFonts w:ascii="Times New Roman" w:hAnsi="Times New Roman" w:cs="Times New Roman"/>
        </w:rPr>
        <w:t>остигнуты следующие показатели (индикаторы) реализации муниципальной программы:</w:t>
      </w:r>
    </w:p>
    <w:p w:rsidR="00BB741D" w:rsidRPr="00BB741D" w:rsidRDefault="00326AFE" w:rsidP="00326AFE">
      <w:pPr>
        <w:ind w:firstLine="0"/>
        <w:rPr>
          <w:rFonts w:ascii="Times New Roman" w:hAnsi="Times New Roman" w:cs="Times New Roman"/>
          <w:color w:val="FF0000"/>
        </w:rPr>
      </w:pPr>
      <w:r>
        <w:rPr>
          <w:rFonts w:ascii="Times New Roman" w:hAnsi="Times New Roman" w:cs="Times New Roman"/>
        </w:rPr>
        <w:t xml:space="preserve">            Ли</w:t>
      </w:r>
      <w:r w:rsidR="00BB741D" w:rsidRPr="00BB741D">
        <w:rPr>
          <w:rFonts w:ascii="Times New Roman" w:hAnsi="Times New Roman" w:cs="Times New Roman"/>
        </w:rPr>
        <w:t xml:space="preserve">цами, без постоянного источника доходов совершено 102 (-7,3%) преступления, удельный вес составил 68,9% (-1,2%) от общего числа оконченных преступлений. </w:t>
      </w:r>
    </w:p>
    <w:p w:rsidR="00BB741D" w:rsidRDefault="00BB741D" w:rsidP="00BB741D">
      <w:pPr>
        <w:ind w:firstLine="709"/>
        <w:rPr>
          <w:rFonts w:ascii="Times New Roman" w:hAnsi="Times New Roman" w:cs="Times New Roman"/>
        </w:rPr>
      </w:pPr>
      <w:r w:rsidRPr="00BB741D">
        <w:rPr>
          <w:rFonts w:ascii="Times New Roman" w:hAnsi="Times New Roman" w:cs="Times New Roman"/>
        </w:rPr>
        <w:t>Удельный вес преступлений</w:t>
      </w:r>
      <w:r>
        <w:rPr>
          <w:rFonts w:ascii="Times New Roman" w:hAnsi="Times New Roman" w:cs="Times New Roman"/>
        </w:rPr>
        <w:t>,</w:t>
      </w:r>
      <w:r w:rsidRPr="00BB741D">
        <w:rPr>
          <w:rFonts w:ascii="Times New Roman" w:hAnsi="Times New Roman" w:cs="Times New Roman"/>
        </w:rPr>
        <w:t xml:space="preserve"> совершенных  ранее </w:t>
      </w:r>
      <w:proofErr w:type="gramStart"/>
      <w:r w:rsidRPr="00BB741D">
        <w:rPr>
          <w:rFonts w:ascii="Times New Roman" w:hAnsi="Times New Roman" w:cs="Times New Roman"/>
        </w:rPr>
        <w:t>совершавшими</w:t>
      </w:r>
      <w:proofErr w:type="gramEnd"/>
      <w:r>
        <w:rPr>
          <w:rFonts w:ascii="Times New Roman" w:hAnsi="Times New Roman" w:cs="Times New Roman"/>
        </w:rPr>
        <w:t>,</w:t>
      </w:r>
      <w:r w:rsidRPr="00BB741D">
        <w:rPr>
          <w:rFonts w:ascii="Times New Roman" w:hAnsi="Times New Roman" w:cs="Times New Roman"/>
        </w:rPr>
        <w:t xml:space="preserve"> увеличился на 5,3% и составил 58,8% (87) от общего числа оконченных преступлений.</w:t>
      </w:r>
    </w:p>
    <w:p w:rsidR="00BB741D" w:rsidRPr="00BB741D" w:rsidRDefault="00BB741D" w:rsidP="00BB741D">
      <w:pPr>
        <w:ind w:firstLine="709"/>
        <w:rPr>
          <w:rFonts w:ascii="Times New Roman" w:hAnsi="Times New Roman" w:cs="Times New Roman"/>
        </w:rPr>
      </w:pPr>
      <w:r w:rsidRPr="00BB741D">
        <w:rPr>
          <w:rFonts w:ascii="Times New Roman" w:hAnsi="Times New Roman" w:cs="Times New Roman"/>
        </w:rPr>
        <w:t xml:space="preserve"> С 2015 года наблюдается тенденция снижения количества данной категории преступлений, в 2019 году незначительный рост.</w:t>
      </w:r>
    </w:p>
    <w:p w:rsidR="00BB741D" w:rsidRDefault="00BB741D" w:rsidP="00BB741D">
      <w:pPr>
        <w:ind w:firstLine="0"/>
        <w:rPr>
          <w:rFonts w:ascii="Times New Roman" w:hAnsi="Times New Roman" w:cs="Times New Roman"/>
        </w:rPr>
      </w:pPr>
      <w:r>
        <w:rPr>
          <w:rFonts w:ascii="Times New Roman" w:hAnsi="Times New Roman" w:cs="Times New Roman"/>
          <w:color w:val="FF0000"/>
        </w:rPr>
        <w:t xml:space="preserve">            </w:t>
      </w:r>
      <w:r>
        <w:rPr>
          <w:rFonts w:ascii="Times New Roman" w:hAnsi="Times New Roman" w:cs="Times New Roman"/>
        </w:rPr>
        <w:t>У</w:t>
      </w:r>
      <w:r w:rsidRPr="00BB741D">
        <w:rPr>
          <w:rFonts w:ascii="Times New Roman" w:hAnsi="Times New Roman" w:cs="Times New Roman"/>
        </w:rPr>
        <w:t xml:space="preserve">далось понизить уровень алкогольной преступности, который составил 41,9% (-1,8%), в состоянии алкогольного опьянения совершено 62 (-1,6%) преступления. </w:t>
      </w:r>
    </w:p>
    <w:p w:rsidR="00EA0FFD" w:rsidRDefault="00EA0FFD" w:rsidP="00EA0FFD">
      <w:pPr>
        <w:rPr>
          <w:rFonts w:ascii="Times New Roman" w:hAnsi="Times New Roman" w:cs="Times New Roman"/>
        </w:rPr>
      </w:pPr>
      <w:r>
        <w:rPr>
          <w:sz w:val="28"/>
          <w:szCs w:val="28"/>
        </w:rPr>
        <w:t xml:space="preserve"> </w:t>
      </w:r>
      <w:r w:rsidRPr="00EA0FFD">
        <w:rPr>
          <w:rFonts w:ascii="Times New Roman" w:hAnsi="Times New Roman" w:cs="Times New Roman"/>
        </w:rPr>
        <w:t>Выявлено 4 (АППГ-2) преступления в сфере незаконного оборота наркотиков. Раскрываемость составила 75% (+25%).</w:t>
      </w:r>
    </w:p>
    <w:p w:rsidR="00A95009" w:rsidRPr="00A95009" w:rsidRDefault="00A95009" w:rsidP="00A95009">
      <w:pPr>
        <w:ind w:firstLine="709"/>
        <w:rPr>
          <w:rFonts w:ascii="Times New Roman" w:hAnsi="Times New Roman" w:cs="Times New Roman"/>
        </w:rPr>
      </w:pPr>
      <w:r>
        <w:rPr>
          <w:sz w:val="28"/>
          <w:szCs w:val="28"/>
        </w:rPr>
        <w:t xml:space="preserve"> </w:t>
      </w:r>
      <w:r w:rsidRPr="00A95009">
        <w:rPr>
          <w:rFonts w:ascii="Times New Roman" w:hAnsi="Times New Roman" w:cs="Times New Roman"/>
        </w:rPr>
        <w:t>Из числа оконченных расследованием преступлений, несовершеннолетними совершено 3 (АППГ-3) преступлений, доля от общего числа оконченных преступлений  составила 2,0% (АППГ-1,9%)</w:t>
      </w:r>
      <w:r>
        <w:rPr>
          <w:rFonts w:ascii="Times New Roman" w:hAnsi="Times New Roman" w:cs="Times New Roman"/>
        </w:rPr>
        <w:t>.</w:t>
      </w:r>
      <w:r w:rsidRPr="00A95009">
        <w:rPr>
          <w:rFonts w:ascii="Times New Roman" w:hAnsi="Times New Roman" w:cs="Times New Roman"/>
        </w:rPr>
        <w:t xml:space="preserve"> </w:t>
      </w:r>
    </w:p>
    <w:p w:rsidR="00D91259" w:rsidRPr="00BB741D" w:rsidRDefault="00A95009" w:rsidP="00A95009">
      <w:pPr>
        <w:ind w:firstLine="0"/>
        <w:rPr>
          <w:rFonts w:ascii="Times New Roman" w:hAnsi="Times New Roman" w:cs="Times New Roman"/>
          <w:b/>
          <w:bCs/>
        </w:rPr>
      </w:pPr>
      <w:r>
        <w:rPr>
          <w:rFonts w:ascii="Times New Roman" w:hAnsi="Times New Roman" w:cs="Times New Roman"/>
        </w:rPr>
        <w:t xml:space="preserve">     </w:t>
      </w:r>
      <w:r w:rsidR="00D91259" w:rsidRPr="00BB741D">
        <w:rPr>
          <w:rFonts w:ascii="Times New Roman" w:hAnsi="Times New Roman" w:cs="Times New Roman"/>
          <w:b/>
          <w:bCs/>
        </w:rPr>
        <w:t>II. Результаты реализации муниципальной программы «</w:t>
      </w:r>
      <w:r w:rsidR="0017583F" w:rsidRPr="00BB741D">
        <w:rPr>
          <w:rFonts w:ascii="Times New Roman" w:hAnsi="Times New Roman" w:cs="Times New Roman"/>
        </w:rPr>
        <w:t>Обеспечение общественного порядка и противодействие преступности»</w:t>
      </w:r>
      <w:r w:rsidR="00D91259" w:rsidRPr="00BB741D">
        <w:rPr>
          <w:rFonts w:ascii="Times New Roman" w:hAnsi="Times New Roman" w:cs="Times New Roman"/>
          <w:b/>
          <w:bCs/>
        </w:rPr>
        <w:t xml:space="preserve"> за 201</w:t>
      </w:r>
      <w:r w:rsidR="00C54B2E" w:rsidRPr="00BB741D">
        <w:rPr>
          <w:rFonts w:ascii="Times New Roman" w:hAnsi="Times New Roman" w:cs="Times New Roman"/>
          <w:b/>
          <w:bCs/>
        </w:rPr>
        <w:t>9</w:t>
      </w:r>
      <w:r w:rsidR="00D91259" w:rsidRPr="00BB741D">
        <w:rPr>
          <w:rFonts w:ascii="Times New Roman" w:hAnsi="Times New Roman" w:cs="Times New Roman"/>
          <w:b/>
          <w:bCs/>
        </w:rPr>
        <w:t xml:space="preserve"> год</w:t>
      </w:r>
    </w:p>
    <w:p w:rsidR="00D91259" w:rsidRPr="00BB741D" w:rsidRDefault="00D91259" w:rsidP="00BB741D">
      <w:pPr>
        <w:ind w:firstLine="709"/>
        <w:rPr>
          <w:rFonts w:ascii="Times New Roman" w:hAnsi="Times New Roman" w:cs="Times New Roman"/>
        </w:rPr>
      </w:pPr>
      <w:r w:rsidRPr="00BB741D">
        <w:rPr>
          <w:rFonts w:ascii="Times New Roman" w:hAnsi="Times New Roman" w:cs="Times New Roman"/>
        </w:rPr>
        <w:t>В состав муниципальной программы в 201</w:t>
      </w:r>
      <w:r w:rsidR="00325D03" w:rsidRPr="00BB741D">
        <w:rPr>
          <w:rFonts w:ascii="Times New Roman" w:hAnsi="Times New Roman" w:cs="Times New Roman"/>
        </w:rPr>
        <w:t>9</w:t>
      </w:r>
      <w:r w:rsidRPr="00BB741D">
        <w:rPr>
          <w:rFonts w:ascii="Times New Roman" w:hAnsi="Times New Roman" w:cs="Times New Roman"/>
        </w:rPr>
        <w:t xml:space="preserve"> году </w:t>
      </w:r>
      <w:r w:rsidR="000E4F8F" w:rsidRPr="00BB741D">
        <w:rPr>
          <w:rFonts w:ascii="Times New Roman" w:hAnsi="Times New Roman" w:cs="Times New Roman"/>
        </w:rPr>
        <w:t>вошли</w:t>
      </w:r>
      <w:r w:rsidRPr="00BB741D">
        <w:rPr>
          <w:rFonts w:ascii="Times New Roman" w:hAnsi="Times New Roman" w:cs="Times New Roman"/>
        </w:rPr>
        <w:t xml:space="preserve"> </w:t>
      </w:r>
      <w:r w:rsidR="0017583F" w:rsidRPr="00BB741D">
        <w:rPr>
          <w:rFonts w:ascii="Times New Roman" w:hAnsi="Times New Roman" w:cs="Times New Roman"/>
        </w:rPr>
        <w:t>3</w:t>
      </w:r>
      <w:r w:rsidR="000E3C39" w:rsidRPr="00BB741D">
        <w:rPr>
          <w:rFonts w:ascii="Times New Roman" w:hAnsi="Times New Roman" w:cs="Times New Roman"/>
        </w:rPr>
        <w:t xml:space="preserve"> </w:t>
      </w:r>
      <w:r w:rsidRPr="00BB741D">
        <w:rPr>
          <w:rFonts w:ascii="Times New Roman" w:hAnsi="Times New Roman" w:cs="Times New Roman"/>
        </w:rPr>
        <w:t>подпрограмм</w:t>
      </w:r>
      <w:r w:rsidR="0017583F" w:rsidRPr="00BB741D">
        <w:rPr>
          <w:rFonts w:ascii="Times New Roman" w:hAnsi="Times New Roman" w:cs="Times New Roman"/>
        </w:rPr>
        <w:t>ы</w:t>
      </w:r>
      <w:r w:rsidRPr="00BB741D">
        <w:rPr>
          <w:rFonts w:ascii="Times New Roman" w:hAnsi="Times New Roman" w:cs="Times New Roman"/>
        </w:rPr>
        <w:t xml:space="preserve"> муниципальной программы:</w:t>
      </w:r>
    </w:p>
    <w:p w:rsidR="00522431" w:rsidRPr="00BB741D" w:rsidRDefault="00522431" w:rsidP="00BB741D">
      <w:pPr>
        <w:ind w:firstLine="709"/>
        <w:jc w:val="center"/>
        <w:rPr>
          <w:rFonts w:ascii="Times New Roman" w:hAnsi="Times New Roman" w:cs="Times New Roman"/>
          <w:b/>
        </w:rPr>
      </w:pPr>
      <w:r w:rsidRPr="00BB741D">
        <w:rPr>
          <w:rFonts w:ascii="Times New Roman" w:hAnsi="Times New Roman" w:cs="Times New Roman"/>
          <w:b/>
        </w:rPr>
        <w:t>Подпрограмма «</w:t>
      </w:r>
      <w:r w:rsidR="00436979" w:rsidRPr="00BB741D">
        <w:rPr>
          <w:rFonts w:ascii="Times New Roman" w:hAnsi="Times New Roman" w:cs="Times New Roman"/>
          <w:b/>
          <w:u w:val="single"/>
        </w:rPr>
        <w:t>Профилактика правонарушений</w:t>
      </w:r>
      <w:r w:rsidRPr="00BB741D">
        <w:rPr>
          <w:rFonts w:ascii="Times New Roman" w:hAnsi="Times New Roman" w:cs="Times New Roman"/>
          <w:b/>
        </w:rPr>
        <w:t>»</w:t>
      </w:r>
    </w:p>
    <w:p w:rsidR="00086FBF" w:rsidRPr="00BB741D" w:rsidRDefault="00086FBF" w:rsidP="00BB741D">
      <w:pPr>
        <w:ind w:firstLine="709"/>
        <w:jc w:val="center"/>
        <w:rPr>
          <w:rFonts w:ascii="Times New Roman" w:hAnsi="Times New Roman" w:cs="Times New Roman"/>
        </w:rPr>
      </w:pP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Основное мероприятие 1. Дальнейшее развитие многоуровневой системы профилактики правонарушений</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 xml:space="preserve">В рамках данного основного мероприятия  </w:t>
      </w:r>
      <w:r w:rsidR="00CD4A94" w:rsidRPr="00BB741D">
        <w:rPr>
          <w:rFonts w:ascii="Times New Roman" w:hAnsi="Times New Roman" w:cs="Times New Roman"/>
        </w:rPr>
        <w:t>реализованы</w:t>
      </w:r>
      <w:r w:rsidRPr="00BB741D">
        <w:rPr>
          <w:rFonts w:ascii="Times New Roman" w:hAnsi="Times New Roman" w:cs="Times New Roman"/>
        </w:rPr>
        <w:t xml:space="preserve"> </w:t>
      </w:r>
      <w:r w:rsidR="00CD4A94" w:rsidRPr="00BB741D">
        <w:rPr>
          <w:rFonts w:ascii="Times New Roman" w:hAnsi="Times New Roman" w:cs="Times New Roman"/>
        </w:rPr>
        <w:t>следующие</w:t>
      </w:r>
      <w:r w:rsidRPr="00BB741D">
        <w:rPr>
          <w:rFonts w:ascii="Times New Roman" w:hAnsi="Times New Roman" w:cs="Times New Roman"/>
        </w:rPr>
        <w:t xml:space="preserve"> мероприятий:</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Мероприятие 1.1. Привлечение общественных формирований правоохранительной направленности к охране общественного порядка и общественной безопасности.</w:t>
      </w:r>
      <w:r w:rsidR="00CD4A94" w:rsidRPr="00BB741D">
        <w:rPr>
          <w:rFonts w:ascii="Times New Roman" w:hAnsi="Times New Roman" w:cs="Times New Roman"/>
        </w:rPr>
        <w:t xml:space="preserve"> В народной дружине «Щит» 10 дружинников.</w:t>
      </w:r>
      <w:r w:rsidR="00B148A3" w:rsidRPr="00BB741D">
        <w:rPr>
          <w:rFonts w:ascii="Times New Roman" w:hAnsi="Times New Roman" w:cs="Times New Roman"/>
          <w:lang w:eastAsia="en-US"/>
        </w:rPr>
        <w:t xml:space="preserve"> Выделено 85,0 тыс. рублей. Использовано 85,0 тыс. рублей на оплату  деятельности членов народной дружины</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 xml:space="preserve">Мероприятие 1.2. </w:t>
      </w:r>
      <w:r w:rsidR="00CD4A94" w:rsidRPr="00BB741D">
        <w:rPr>
          <w:rFonts w:ascii="Times New Roman" w:hAnsi="Times New Roman" w:cs="Times New Roman"/>
        </w:rPr>
        <w:t>Проведен</w:t>
      </w:r>
      <w:r w:rsidRPr="00BB741D">
        <w:rPr>
          <w:rFonts w:ascii="Times New Roman" w:hAnsi="Times New Roman" w:cs="Times New Roman"/>
        </w:rPr>
        <w:t xml:space="preserve"> </w:t>
      </w:r>
      <w:r w:rsidR="00CD4A94" w:rsidRPr="00BB741D">
        <w:rPr>
          <w:rFonts w:ascii="Times New Roman" w:hAnsi="Times New Roman" w:cs="Times New Roman"/>
        </w:rPr>
        <w:t>муниципальный</w:t>
      </w:r>
      <w:r w:rsidRPr="00BB741D">
        <w:rPr>
          <w:rFonts w:ascii="Times New Roman" w:hAnsi="Times New Roman" w:cs="Times New Roman"/>
        </w:rPr>
        <w:t xml:space="preserve"> </w:t>
      </w:r>
      <w:r w:rsidR="00CD4A94" w:rsidRPr="00BB741D">
        <w:rPr>
          <w:rFonts w:ascii="Times New Roman" w:hAnsi="Times New Roman" w:cs="Times New Roman"/>
        </w:rPr>
        <w:t>конкурс</w:t>
      </w:r>
      <w:r w:rsidRPr="00BB741D">
        <w:rPr>
          <w:rFonts w:ascii="Times New Roman" w:hAnsi="Times New Roman" w:cs="Times New Roman"/>
        </w:rPr>
        <w:t xml:space="preserve"> «Лучший народный дружинник».</w:t>
      </w:r>
      <w:r w:rsidR="00CD4A94" w:rsidRPr="00BB741D">
        <w:rPr>
          <w:rFonts w:ascii="Times New Roman" w:hAnsi="Times New Roman" w:cs="Times New Roman"/>
        </w:rPr>
        <w:t xml:space="preserve"> Победителем конкурса является Максимов Ф.П.</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 xml:space="preserve">Мероприятие 1.3. </w:t>
      </w:r>
      <w:proofErr w:type="gramStart"/>
      <w:r w:rsidR="00D0429B" w:rsidRPr="00BB741D">
        <w:rPr>
          <w:rFonts w:ascii="Times New Roman" w:hAnsi="Times New Roman" w:cs="Times New Roman"/>
        </w:rPr>
        <w:t>Проведены</w:t>
      </w:r>
      <w:r w:rsidRPr="00BB741D">
        <w:rPr>
          <w:rFonts w:ascii="Times New Roman" w:hAnsi="Times New Roman" w:cs="Times New Roman"/>
        </w:rPr>
        <w:t xml:space="preserve"> </w:t>
      </w:r>
      <w:r w:rsidR="00D0429B" w:rsidRPr="00BB741D">
        <w:rPr>
          <w:rFonts w:ascii="Times New Roman" w:hAnsi="Times New Roman" w:cs="Times New Roman"/>
        </w:rPr>
        <w:t>совместные</w:t>
      </w:r>
      <w:r w:rsidRPr="00BB741D">
        <w:rPr>
          <w:rFonts w:ascii="Times New Roman" w:hAnsi="Times New Roman" w:cs="Times New Roman"/>
        </w:rPr>
        <w:t xml:space="preserve"> </w:t>
      </w:r>
      <w:r w:rsidR="00D0429B" w:rsidRPr="00BB741D">
        <w:rPr>
          <w:rFonts w:ascii="Times New Roman" w:hAnsi="Times New Roman" w:cs="Times New Roman"/>
        </w:rPr>
        <w:t>профилактические</w:t>
      </w:r>
      <w:r w:rsidRPr="00BB741D">
        <w:rPr>
          <w:rFonts w:ascii="Times New Roman" w:hAnsi="Times New Roman" w:cs="Times New Roman"/>
        </w:rPr>
        <w:t xml:space="preserve"> мероприя</w:t>
      </w:r>
      <w:r w:rsidR="00D0429B" w:rsidRPr="00BB741D">
        <w:rPr>
          <w:rFonts w:ascii="Times New Roman" w:hAnsi="Times New Roman" w:cs="Times New Roman"/>
        </w:rPr>
        <w:t>тия</w:t>
      </w:r>
      <w:r w:rsidRPr="00BB741D">
        <w:rPr>
          <w:rFonts w:ascii="Times New Roman" w:hAnsi="Times New Roman" w:cs="Times New Roman"/>
        </w:rPr>
        <w:t xml:space="preserve">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w:t>
      </w:r>
      <w:r w:rsidRPr="00BB741D">
        <w:rPr>
          <w:rFonts w:ascii="Times New Roman" w:hAnsi="Times New Roman" w:cs="Times New Roman"/>
        </w:rPr>
        <w:lastRenderedPageBreak/>
        <w:t>гражданства, установлению лиц, незаконно сдающих им в наем жилые помещения</w:t>
      </w:r>
      <w:proofErr w:type="gramEnd"/>
      <w:r w:rsidRPr="00BB741D">
        <w:rPr>
          <w:rFonts w:ascii="Times New Roman" w:hAnsi="Times New Roman" w:cs="Times New Roman"/>
        </w:rPr>
        <w:t>.</w:t>
      </w:r>
      <w:r w:rsidR="002C4B26" w:rsidRPr="00BB741D">
        <w:rPr>
          <w:rFonts w:ascii="Times New Roman" w:hAnsi="Times New Roman" w:cs="Times New Roman"/>
        </w:rPr>
        <w:t xml:space="preserve"> Выявлено 2 факта  фиктивной постановки на миграционный учет иностранных граждан.</w:t>
      </w:r>
    </w:p>
    <w:p w:rsidR="00CD4A94" w:rsidRPr="00BB741D" w:rsidRDefault="00CD4A94" w:rsidP="00BB741D">
      <w:pPr>
        <w:ind w:firstLine="709"/>
        <w:rPr>
          <w:rFonts w:ascii="Times New Roman" w:hAnsi="Times New Roman" w:cs="Times New Roman"/>
        </w:rPr>
      </w:pP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 xml:space="preserve">Мероприятие 1.4. </w:t>
      </w:r>
      <w:proofErr w:type="gramStart"/>
      <w:r w:rsidR="00763029" w:rsidRPr="00BB741D">
        <w:rPr>
          <w:rFonts w:ascii="Times New Roman" w:hAnsi="Times New Roman" w:cs="Times New Roman"/>
        </w:rPr>
        <w:t>Организованы</w:t>
      </w:r>
      <w:r w:rsidRPr="00BB741D">
        <w:rPr>
          <w:rFonts w:ascii="Times New Roman" w:hAnsi="Times New Roman" w:cs="Times New Roman"/>
        </w:rPr>
        <w:t xml:space="preserve"> встреч</w:t>
      </w:r>
      <w:r w:rsidR="00763029" w:rsidRPr="00BB741D">
        <w:rPr>
          <w:rFonts w:ascii="Times New Roman" w:hAnsi="Times New Roman" w:cs="Times New Roman"/>
        </w:rPr>
        <w:t>и</w:t>
      </w:r>
      <w:r w:rsidRPr="00BB741D">
        <w:rPr>
          <w:rFonts w:ascii="Times New Roman" w:hAnsi="Times New Roman" w:cs="Times New Roman"/>
        </w:rPr>
        <w:t xml:space="preserve"> с руководителями (представителями) хозяйствующих субъектов, привлекающих к трудовой деятельности иностранных граждан и лиц без гражданства, с целью разъяснения им норм миграционного законодательства в сфере привлечения и использования иностранной рабочей силы, а также с руководителями национально-культурных объединений с целью получения информации об обстановке внутри национальных объединений, предупреждения возможных негативных процессов в среде мигрантов, а также профилактики нарушений иностранными гражданами</w:t>
      </w:r>
      <w:proofErr w:type="gramEnd"/>
      <w:r w:rsidRPr="00BB741D">
        <w:rPr>
          <w:rFonts w:ascii="Times New Roman" w:hAnsi="Times New Roman" w:cs="Times New Roman"/>
        </w:rPr>
        <w:t xml:space="preserve"> и лицами без гражданства законодательства Российской Федерации в сфере миграции.</w:t>
      </w:r>
    </w:p>
    <w:p w:rsidR="00763029" w:rsidRPr="00BB741D" w:rsidRDefault="00763029" w:rsidP="00BB741D">
      <w:pPr>
        <w:ind w:firstLine="709"/>
        <w:rPr>
          <w:rFonts w:ascii="Times New Roman" w:hAnsi="Times New Roman" w:cs="Times New Roman"/>
        </w:rPr>
      </w:pPr>
      <w:r w:rsidRPr="00BB741D">
        <w:rPr>
          <w:rFonts w:ascii="Times New Roman" w:hAnsi="Times New Roman" w:cs="Times New Roman"/>
        </w:rPr>
        <w:t>В 2019 г</w:t>
      </w:r>
      <w:r w:rsidR="0069536D" w:rsidRPr="00BB741D">
        <w:rPr>
          <w:rFonts w:ascii="Times New Roman" w:hAnsi="Times New Roman" w:cs="Times New Roman"/>
        </w:rPr>
        <w:t>о</w:t>
      </w:r>
      <w:r w:rsidRPr="00BB741D">
        <w:rPr>
          <w:rFonts w:ascii="Times New Roman" w:hAnsi="Times New Roman" w:cs="Times New Roman"/>
        </w:rPr>
        <w:t>ду на территории района ИГ к трудовой деятельности не привлекались.</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Мероприятие 1.5. Приведение помещений, занимаемых участковыми уполномоченными полиции, в надлежащее состояние, в том числе проведение необходимых ремонтных работ.</w:t>
      </w:r>
      <w:r w:rsidR="00763029" w:rsidRPr="00BB741D">
        <w:rPr>
          <w:rFonts w:ascii="Times New Roman" w:hAnsi="Times New Roman" w:cs="Times New Roman"/>
        </w:rPr>
        <w:t xml:space="preserve"> На территории района 6 участковых пунктов полиции. В Буинском УПП запланирован ремонт на 2020 год.</w:t>
      </w:r>
    </w:p>
    <w:p w:rsidR="00214BB9" w:rsidRPr="00BB741D" w:rsidRDefault="00086FBF" w:rsidP="00BB741D">
      <w:pPr>
        <w:ind w:firstLine="709"/>
        <w:rPr>
          <w:rFonts w:ascii="Times New Roman" w:hAnsi="Times New Roman" w:cs="Times New Roman"/>
        </w:rPr>
      </w:pPr>
      <w:r w:rsidRPr="00BB741D">
        <w:rPr>
          <w:rFonts w:ascii="Times New Roman" w:hAnsi="Times New Roman" w:cs="Times New Roman"/>
        </w:rPr>
        <w:t xml:space="preserve">Мероприятие 1.6. </w:t>
      </w:r>
      <w:r w:rsidR="005B65C4" w:rsidRPr="00BB741D">
        <w:rPr>
          <w:rFonts w:ascii="Times New Roman" w:hAnsi="Times New Roman" w:cs="Times New Roman"/>
        </w:rPr>
        <w:t>18.11.2019 года проведено</w:t>
      </w:r>
      <w:r w:rsidRPr="00BB741D">
        <w:rPr>
          <w:rFonts w:ascii="Times New Roman" w:hAnsi="Times New Roman" w:cs="Times New Roman"/>
        </w:rPr>
        <w:t xml:space="preserve"> </w:t>
      </w:r>
      <w:r w:rsidR="005B65C4" w:rsidRPr="00BB741D">
        <w:rPr>
          <w:rFonts w:ascii="Times New Roman" w:hAnsi="Times New Roman" w:cs="Times New Roman"/>
        </w:rPr>
        <w:t>межведомственное</w:t>
      </w:r>
      <w:r w:rsidRPr="00BB741D">
        <w:rPr>
          <w:rFonts w:ascii="Times New Roman" w:hAnsi="Times New Roman" w:cs="Times New Roman"/>
        </w:rPr>
        <w:t xml:space="preserve"> </w:t>
      </w:r>
      <w:r w:rsidR="005B65C4" w:rsidRPr="00BB741D">
        <w:rPr>
          <w:rFonts w:ascii="Times New Roman" w:hAnsi="Times New Roman" w:cs="Times New Roman"/>
        </w:rPr>
        <w:t>совещание</w:t>
      </w:r>
      <w:r w:rsidRPr="00BB741D">
        <w:rPr>
          <w:rFonts w:ascii="Times New Roman" w:hAnsi="Times New Roman" w:cs="Times New Roman"/>
        </w:rPr>
        <w:t xml:space="preserve"> по проблемным вопросам, возникающим при работе с лицами, осужденными к уголовным наказаниям, не связанным с лишением свободы, и страдающими психическими расстройствами, представляющими опасность для себя и окружающих.</w:t>
      </w:r>
    </w:p>
    <w:p w:rsidR="00086FBF" w:rsidRPr="00BB741D" w:rsidRDefault="00846106" w:rsidP="00BB741D">
      <w:pPr>
        <w:ind w:firstLine="709"/>
        <w:rPr>
          <w:rFonts w:ascii="Times New Roman" w:hAnsi="Times New Roman" w:cs="Times New Roman"/>
        </w:rPr>
      </w:pPr>
      <w:r w:rsidRPr="00BB741D">
        <w:rPr>
          <w:rFonts w:ascii="Times New Roman" w:hAnsi="Times New Roman" w:cs="Times New Roman"/>
          <w:lang w:eastAsia="en-US"/>
        </w:rPr>
        <w:t xml:space="preserve"> Еженедельно проводится профилактическое мероприятие «Участок» с целью профилактики и предупреждения рецидивной преступности</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 xml:space="preserve">Основное мероприятие 2. Профилактика и предупреждение рецидивной преступности, </w:t>
      </w:r>
      <w:proofErr w:type="spellStart"/>
      <w:r w:rsidRPr="00BB741D">
        <w:rPr>
          <w:rFonts w:ascii="Times New Roman" w:hAnsi="Times New Roman" w:cs="Times New Roman"/>
        </w:rPr>
        <w:t>ресоциализация</w:t>
      </w:r>
      <w:proofErr w:type="spellEnd"/>
      <w:r w:rsidRPr="00BB741D">
        <w:rPr>
          <w:rFonts w:ascii="Times New Roman" w:hAnsi="Times New Roman" w:cs="Times New Roman"/>
        </w:rPr>
        <w:t xml:space="preserve"> и адаптация лиц, освободившихся из мест лишения свободы, и лиц, осужденных к уголовным наказаниям, не связанным с лишением свободы</w:t>
      </w:r>
      <w:r w:rsidR="005B65C4" w:rsidRPr="00BB741D">
        <w:rPr>
          <w:rFonts w:ascii="Times New Roman" w:hAnsi="Times New Roman" w:cs="Times New Roman"/>
        </w:rPr>
        <w:t>.</w:t>
      </w:r>
    </w:p>
    <w:p w:rsidR="005B65C4" w:rsidRPr="00BB741D" w:rsidRDefault="005B65C4" w:rsidP="00BB741D">
      <w:pPr>
        <w:ind w:firstLine="709"/>
        <w:rPr>
          <w:rFonts w:ascii="Times New Roman" w:hAnsi="Times New Roman" w:cs="Times New Roman"/>
          <w:i/>
          <w:color w:val="000000"/>
        </w:rPr>
      </w:pPr>
      <w:r w:rsidRPr="00BB741D">
        <w:rPr>
          <w:rFonts w:ascii="Times New Roman" w:hAnsi="Times New Roman" w:cs="Times New Roman"/>
          <w:color w:val="052635"/>
        </w:rPr>
        <w:t xml:space="preserve">18 .11.2019г. на заседании комиссии по профилактике правонарушений рассмотрен вопрос: «Об организации работы по </w:t>
      </w:r>
      <w:proofErr w:type="spellStart"/>
      <w:r w:rsidRPr="00BB741D">
        <w:rPr>
          <w:rFonts w:ascii="Times New Roman" w:hAnsi="Times New Roman" w:cs="Times New Roman"/>
          <w:color w:val="052635"/>
        </w:rPr>
        <w:t>ресоциализации</w:t>
      </w:r>
      <w:proofErr w:type="spellEnd"/>
      <w:r w:rsidRPr="00BB741D">
        <w:rPr>
          <w:rFonts w:ascii="Times New Roman" w:hAnsi="Times New Roman" w:cs="Times New Roman"/>
          <w:color w:val="052635"/>
        </w:rPr>
        <w:t xml:space="preserve"> лиц, освободившихся из мест лишения свободы, осужденных к наказаниям и иным мерам уголовно-правового характера без изоляции от общества</w:t>
      </w:r>
      <w:proofErr w:type="gramStart"/>
      <w:r w:rsidRPr="00BB741D">
        <w:rPr>
          <w:rFonts w:ascii="Times New Roman" w:hAnsi="Times New Roman" w:cs="Times New Roman"/>
          <w:color w:val="052635"/>
        </w:rPr>
        <w:t>.»</w:t>
      </w:r>
      <w:proofErr w:type="gramEnd"/>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В рамках данного основного мероприятия предусматривается реализация следующих мероприятий:</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Мероприятие 2.1. Организация профессионального обучения и дополнительного профессионального образования лиц, освободившихся из мест лишения свободы, и лиц, осужденных к уголовным наказаниям, не связанным с лишением свободы, в том числе официально зарегистрированных в качестве безработных, по направлению из исправительных учреждений Управления Федеральной службы исполнения наказаний по Чувашской Республике – Чувашии.</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Мероприятие 2.2. Содействие занятости лиц, освободившихся из мест лишения свободы, осужденных к исправительным работам.</w:t>
      </w:r>
    </w:p>
    <w:p w:rsidR="002B0C47" w:rsidRPr="00BB741D" w:rsidRDefault="002B0C47" w:rsidP="00BB741D">
      <w:pPr>
        <w:ind w:firstLine="709"/>
        <w:rPr>
          <w:rFonts w:ascii="Times New Roman" w:hAnsi="Times New Roman" w:cs="Times New Roman"/>
          <w:bCs/>
          <w:color w:val="000000"/>
        </w:rPr>
      </w:pPr>
      <w:r w:rsidRPr="00BB741D">
        <w:rPr>
          <w:rFonts w:ascii="Times New Roman" w:hAnsi="Times New Roman" w:cs="Times New Roman"/>
          <w:bCs/>
          <w:color w:val="000000"/>
        </w:rPr>
        <w:t xml:space="preserve">30.11.2019г. на заседании комиссии по профилактике правонарушений рассмотрен вопрос </w:t>
      </w:r>
      <w:proofErr w:type="gramStart"/>
      <w:r w:rsidRPr="00BB741D">
        <w:rPr>
          <w:rFonts w:ascii="Times New Roman" w:hAnsi="Times New Roman" w:cs="Times New Roman"/>
          <w:bCs/>
          <w:color w:val="000000"/>
        </w:rPr>
        <w:t>:»</w:t>
      </w:r>
      <w:proofErr w:type="gramEnd"/>
      <w:r w:rsidRPr="00BB741D">
        <w:rPr>
          <w:rFonts w:ascii="Times New Roman" w:hAnsi="Times New Roman" w:cs="Times New Roman"/>
          <w:color w:val="052635"/>
        </w:rPr>
        <w:t xml:space="preserve">Об организации работы по </w:t>
      </w:r>
      <w:proofErr w:type="spellStart"/>
      <w:r w:rsidRPr="00BB741D">
        <w:rPr>
          <w:rFonts w:ascii="Times New Roman" w:hAnsi="Times New Roman" w:cs="Times New Roman"/>
          <w:color w:val="052635"/>
        </w:rPr>
        <w:t>ресоциализации</w:t>
      </w:r>
      <w:proofErr w:type="spellEnd"/>
      <w:r w:rsidRPr="00BB741D">
        <w:rPr>
          <w:rFonts w:ascii="Times New Roman" w:hAnsi="Times New Roman" w:cs="Times New Roman"/>
          <w:color w:val="052635"/>
        </w:rPr>
        <w:t xml:space="preserve"> лиц, освободившихся из мест лишения свободы, осужденных к наказаниям и иным мерам уголовно-правового характера без изоляции от общества.»</w:t>
      </w:r>
    </w:p>
    <w:p w:rsidR="002B0C47" w:rsidRPr="00BB741D" w:rsidRDefault="002B0C47" w:rsidP="00BB741D">
      <w:pPr>
        <w:ind w:firstLine="709"/>
        <w:rPr>
          <w:rFonts w:ascii="Times New Roman" w:hAnsi="Times New Roman" w:cs="Times New Roman"/>
        </w:rPr>
      </w:pP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Мероприятие 2.3. Организация взаимодействия органов местного самоуправления с исправительными учреждениями Управления Федеральной службы исполнения наказаний по Чувашской Республике – Чувашии в сфере размещения государственных и муниципальных заказов на выполнение работ (оказание услуг) учреждениями уголовно-исполнительной системы.</w:t>
      </w:r>
    </w:p>
    <w:p w:rsidR="00911FA2" w:rsidRPr="00BB741D" w:rsidRDefault="00911FA2" w:rsidP="00BB741D">
      <w:pPr>
        <w:shd w:val="clear" w:color="auto" w:fill="FFFFFF"/>
        <w:ind w:firstLine="709"/>
        <w:rPr>
          <w:rFonts w:ascii="Times New Roman" w:hAnsi="Times New Roman" w:cs="Times New Roman"/>
          <w:bCs/>
        </w:rPr>
      </w:pPr>
      <w:r w:rsidRPr="00BB741D">
        <w:rPr>
          <w:rFonts w:ascii="Times New Roman" w:hAnsi="Times New Roman" w:cs="Times New Roman"/>
        </w:rPr>
        <w:t>Для информирования и консультирования осужденных по вопросам занятости и трудоустройства функционирует справочно-консультационный пункт Государственной службы занятости населения. В ЦЗН также представлена осужденным возможность обучится и получить дополнительную специальность, о чем информируется в средствах массовой информации и информационных стендах.</w:t>
      </w:r>
    </w:p>
    <w:p w:rsidR="00911FA2" w:rsidRPr="00BB741D" w:rsidRDefault="00911FA2" w:rsidP="00BB741D">
      <w:pPr>
        <w:ind w:firstLine="709"/>
        <w:rPr>
          <w:rFonts w:ascii="Times New Roman" w:hAnsi="Times New Roman" w:cs="Times New Roman"/>
        </w:rPr>
      </w:pP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lastRenderedPageBreak/>
        <w:t>Мероприятие 2.4. Оказание адресной помощи в предварительном решении вопросов трудоустройства осужденных, готовящихся к освобождению,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 Чувашии.</w:t>
      </w:r>
    </w:p>
    <w:p w:rsidR="00911FA2" w:rsidRPr="00BB741D" w:rsidRDefault="00911FA2" w:rsidP="00BB741D">
      <w:pPr>
        <w:pStyle w:val="af5"/>
        <w:spacing w:before="0" w:beforeAutospacing="0" w:after="0" w:afterAutospacing="0"/>
        <w:ind w:firstLine="709"/>
        <w:jc w:val="both"/>
      </w:pPr>
      <w:r w:rsidRPr="00BB741D">
        <w:t xml:space="preserve">КУ ЧР «ЦЗН  </w:t>
      </w:r>
      <w:proofErr w:type="spellStart"/>
      <w:r w:rsidRPr="00BB741D">
        <w:t>Вурнарского</w:t>
      </w:r>
      <w:proofErr w:type="spellEnd"/>
      <w:r w:rsidRPr="00BB741D">
        <w:t xml:space="preserve"> района» на информационных стендах размещена информация об имеющихся вакансиях с целью возможного трудоустройства безработных граждан, в том числе вернувшихся из мест лишения свободы.</w:t>
      </w:r>
    </w:p>
    <w:p w:rsidR="00636744" w:rsidRPr="00BB741D" w:rsidRDefault="00636744" w:rsidP="00BB741D">
      <w:pPr>
        <w:ind w:firstLine="709"/>
        <w:rPr>
          <w:rFonts w:ascii="Times New Roman" w:hAnsi="Times New Roman" w:cs="Times New Roman"/>
        </w:rPr>
      </w:pP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 xml:space="preserve">Мероприятие 2.5. Оказание комплекса услуг по реабилитации и </w:t>
      </w:r>
      <w:proofErr w:type="spellStart"/>
      <w:r w:rsidRPr="00BB741D">
        <w:rPr>
          <w:rFonts w:ascii="Times New Roman" w:hAnsi="Times New Roman" w:cs="Times New Roman"/>
        </w:rPr>
        <w:t>ресоциализации</w:t>
      </w:r>
      <w:proofErr w:type="spellEnd"/>
      <w:r w:rsidRPr="00BB741D">
        <w:rPr>
          <w:rFonts w:ascii="Times New Roman" w:hAnsi="Times New Roman" w:cs="Times New Roman"/>
        </w:rPr>
        <w:t xml:space="preserve"> лиц, освободившихся из мест лишения свободы, и лиц, осужденных к уголовным наказаниям, не связанным с лишением свободы.</w:t>
      </w:r>
    </w:p>
    <w:p w:rsidR="005D1304" w:rsidRPr="00BB741D" w:rsidRDefault="005D1304" w:rsidP="00BB741D">
      <w:pPr>
        <w:ind w:firstLine="709"/>
        <w:rPr>
          <w:rFonts w:ascii="Times New Roman" w:hAnsi="Times New Roman" w:cs="Times New Roman"/>
        </w:rPr>
      </w:pPr>
      <w:r w:rsidRPr="00BB741D">
        <w:rPr>
          <w:rFonts w:ascii="Times New Roman" w:hAnsi="Times New Roman" w:cs="Times New Roman"/>
        </w:rPr>
        <w:t>В программе предусмотрено 10,0 тыс. рублей. Данные средства  использованы в полном объеме. Членами комиссии по профилактике совместно с УФСИН  в текущем году проведены оперативно-профилактические мероприятия, с целью оказания помощи в восстановлении утраченных документов, оказания помощи в трудоустройстве. Осуществлены выездные проверки  с УУП и ПДН в части профилактики правонарушений со стороны лиц, осужденных к мерам наказания, не связанным с лишением свободы.</w:t>
      </w:r>
    </w:p>
    <w:p w:rsidR="00086FBF" w:rsidRPr="00BB741D" w:rsidRDefault="00086FBF" w:rsidP="00BB741D">
      <w:pPr>
        <w:ind w:firstLine="709"/>
        <w:rPr>
          <w:rFonts w:ascii="Times New Roman" w:hAnsi="Times New Roman" w:cs="Times New Roman"/>
          <w:lang w:eastAsia="en-US"/>
        </w:rPr>
      </w:pPr>
      <w:r w:rsidRPr="00BB741D">
        <w:rPr>
          <w:rFonts w:ascii="Times New Roman" w:hAnsi="Times New Roman" w:cs="Times New Roman"/>
        </w:rPr>
        <w:t xml:space="preserve">Мероприятие 2.6. </w:t>
      </w:r>
      <w:r w:rsidRPr="00BB741D">
        <w:rPr>
          <w:rFonts w:ascii="Times New Roman" w:hAnsi="Times New Roman" w:cs="Times New Roman"/>
          <w:lang w:eastAsia="en-US"/>
        </w:rPr>
        <w:t>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мест лишения свободы.</w:t>
      </w:r>
    </w:p>
    <w:p w:rsidR="00B15EFF" w:rsidRPr="00BB741D" w:rsidRDefault="00B15EFF" w:rsidP="00BB741D">
      <w:pPr>
        <w:ind w:firstLine="709"/>
        <w:rPr>
          <w:rFonts w:ascii="Times New Roman" w:hAnsi="Times New Roman" w:cs="Times New Roman"/>
        </w:rPr>
      </w:pPr>
      <w:r w:rsidRPr="00BB741D">
        <w:rPr>
          <w:rFonts w:ascii="Times New Roman" w:hAnsi="Times New Roman" w:cs="Times New Roman"/>
        </w:rPr>
        <w:t xml:space="preserve">Администрации сельских поселений по запросам исправительных учреждений направляют информации в исправительные учреждения о возможности бытового устройства </w:t>
      </w:r>
      <w:proofErr w:type="spellStart"/>
      <w:r w:rsidRPr="00BB741D">
        <w:rPr>
          <w:rFonts w:ascii="Times New Roman" w:hAnsi="Times New Roman" w:cs="Times New Roman"/>
        </w:rPr>
        <w:t>лицаосвобождаемого</w:t>
      </w:r>
      <w:proofErr w:type="spellEnd"/>
      <w:r w:rsidRPr="00BB741D">
        <w:rPr>
          <w:rFonts w:ascii="Times New Roman" w:hAnsi="Times New Roman" w:cs="Times New Roman"/>
        </w:rPr>
        <w:t xml:space="preserve"> из мест лишения </w:t>
      </w:r>
      <w:proofErr w:type="spellStart"/>
      <w:r w:rsidRPr="00BB741D">
        <w:rPr>
          <w:rFonts w:ascii="Times New Roman" w:hAnsi="Times New Roman" w:cs="Times New Roman"/>
        </w:rPr>
        <w:t>свободы</w:t>
      </w:r>
      <w:proofErr w:type="gramStart"/>
      <w:r w:rsidRPr="00BB741D">
        <w:rPr>
          <w:rFonts w:ascii="Times New Roman" w:hAnsi="Times New Roman" w:cs="Times New Roman"/>
        </w:rPr>
        <w:t>.В</w:t>
      </w:r>
      <w:proofErr w:type="gramEnd"/>
      <w:r w:rsidRPr="00BB741D">
        <w:rPr>
          <w:rFonts w:ascii="Times New Roman" w:hAnsi="Times New Roman" w:cs="Times New Roman"/>
        </w:rPr>
        <w:t>ведено</w:t>
      </w:r>
      <w:proofErr w:type="spellEnd"/>
      <w:r w:rsidRPr="00BB741D">
        <w:rPr>
          <w:rFonts w:ascii="Times New Roman" w:hAnsi="Times New Roman" w:cs="Times New Roman"/>
        </w:rPr>
        <w:t xml:space="preserve"> в практику посещение на дому лиц противоправного поведения во время проведения профилактических рейдов, совместно с членами комиссии по профилактике  правонарушений и членами ДНД.</w:t>
      </w:r>
    </w:p>
    <w:p w:rsidR="00B15EFF" w:rsidRPr="00BB741D" w:rsidRDefault="00B15EFF" w:rsidP="00BB741D">
      <w:pPr>
        <w:ind w:firstLine="709"/>
        <w:rPr>
          <w:rFonts w:ascii="Times New Roman" w:hAnsi="Times New Roman" w:cs="Times New Roman"/>
        </w:rPr>
      </w:pP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Мероприятие 2.7. Организация мероприятий по профессиональной ориентации осужденных в целях выбора сферы деятельности, трудоустройства, профессионального обучения в справочно-консультационных пунктах в исправительных учреждениях Управления Федеральной службы исполнения наказаний по Чувашской Республике – Чувашии.</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Мероприятие 2.8. Оказание помощи в направлении в дома престарелых и инвалидов лиц, освобождаемых из исправительных учреждений уголовно-испол</w:t>
      </w:r>
      <w:r w:rsidRPr="00BB741D">
        <w:rPr>
          <w:rFonts w:ascii="Times New Roman" w:hAnsi="Times New Roman" w:cs="Times New Roman"/>
        </w:rPr>
        <w:softHyphen/>
        <w:t>ни</w:t>
      </w:r>
      <w:r w:rsidRPr="00BB741D">
        <w:rPr>
          <w:rFonts w:ascii="Times New Roman" w:hAnsi="Times New Roman" w:cs="Times New Roman"/>
        </w:rPr>
        <w:softHyphen/>
        <w:t>тельной системы, не имеющих постоянного места жительства и по состоянию здоровья нуждающихся в постороннем уходе.</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Мероприятие 2.9. направление лиц, освободившихся из исправительных учреждений Федеральной службы исполнения наказаний, лиц без определенного места жительства, а также лиц, утративших социально полезные связи, в казенное учреждение Чувашской Республики «Республиканский центр социальной адаптации для лиц без определенного места жительства и занятий» Министерства труда и социальной защиты Чувашской Республики.</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Мероприятие 2.10. Организация и проведение встреч с осужденными в справочно-консультационных пунктах, организованных территориальными органами Пенсионного фонда Российской Федерации, по разъяснению целей и задач пенсионной реформы и других вопросов пенсионного страхования и обеспечения.</w:t>
      </w:r>
    </w:p>
    <w:p w:rsidR="007F56B5" w:rsidRPr="00BB741D" w:rsidRDefault="007F56B5" w:rsidP="00BB741D">
      <w:pPr>
        <w:ind w:firstLine="709"/>
        <w:rPr>
          <w:rFonts w:ascii="Times New Roman" w:hAnsi="Times New Roman" w:cs="Times New Roman"/>
        </w:rPr>
      </w:pPr>
      <w:r w:rsidRPr="00BB741D">
        <w:rPr>
          <w:rFonts w:ascii="Times New Roman" w:hAnsi="Times New Roman" w:cs="Times New Roman"/>
          <w:lang w:eastAsia="en-US"/>
        </w:rPr>
        <w:t xml:space="preserve">Клиентская служба </w:t>
      </w:r>
      <w:proofErr w:type="gramStart"/>
      <w:r w:rsidRPr="00BB741D">
        <w:rPr>
          <w:rFonts w:ascii="Times New Roman" w:hAnsi="Times New Roman" w:cs="Times New Roman"/>
          <w:lang w:eastAsia="en-US"/>
        </w:rPr>
        <w:t xml:space="preserve">( </w:t>
      </w:r>
      <w:proofErr w:type="gramEnd"/>
      <w:r w:rsidRPr="00BB741D">
        <w:rPr>
          <w:rFonts w:ascii="Times New Roman" w:hAnsi="Times New Roman" w:cs="Times New Roman"/>
          <w:lang w:eastAsia="en-US"/>
        </w:rPr>
        <w:t xml:space="preserve">на правах отдела) в </w:t>
      </w:r>
      <w:proofErr w:type="spellStart"/>
      <w:r w:rsidRPr="00BB741D">
        <w:rPr>
          <w:rFonts w:ascii="Times New Roman" w:hAnsi="Times New Roman" w:cs="Times New Roman"/>
          <w:lang w:eastAsia="en-US"/>
        </w:rPr>
        <w:t>Ибресинском</w:t>
      </w:r>
      <w:proofErr w:type="spellEnd"/>
      <w:r w:rsidRPr="00BB741D">
        <w:rPr>
          <w:rFonts w:ascii="Times New Roman" w:hAnsi="Times New Roman" w:cs="Times New Roman"/>
          <w:lang w:eastAsia="en-US"/>
        </w:rPr>
        <w:t xml:space="preserve"> районе УПРФ в </w:t>
      </w:r>
      <w:proofErr w:type="spellStart"/>
      <w:r w:rsidRPr="00BB741D">
        <w:rPr>
          <w:rFonts w:ascii="Times New Roman" w:hAnsi="Times New Roman" w:cs="Times New Roman"/>
          <w:lang w:eastAsia="en-US"/>
        </w:rPr>
        <w:t>Вурнарском</w:t>
      </w:r>
      <w:proofErr w:type="spellEnd"/>
      <w:r w:rsidRPr="00BB741D">
        <w:rPr>
          <w:rFonts w:ascii="Times New Roman" w:hAnsi="Times New Roman" w:cs="Times New Roman"/>
          <w:lang w:eastAsia="en-US"/>
        </w:rPr>
        <w:t xml:space="preserve"> районе Чувашской Республике-Чувашии (межрайонного) представителями Отделения Пенсионного фонда Российской Федерации по Чувашской Республике – Чувашии регулярно осуществляется прием граждан по личным вопросам. Записаться на прием можно по телефону 2-23-74</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Мероприятие 2.11. Оказание помощи в проведении медико-социальной экспертизы для установления инвалидности осужденному.</w:t>
      </w:r>
    </w:p>
    <w:p w:rsidR="00310845" w:rsidRPr="00BB741D" w:rsidRDefault="00310845" w:rsidP="00BB741D">
      <w:pPr>
        <w:ind w:firstLine="709"/>
        <w:rPr>
          <w:rFonts w:ascii="Times New Roman" w:hAnsi="Times New Roman" w:cs="Times New Roman"/>
        </w:rPr>
      </w:pPr>
      <w:r w:rsidRPr="00BB741D">
        <w:rPr>
          <w:rFonts w:ascii="Times New Roman" w:hAnsi="Times New Roman" w:cs="Times New Roman"/>
          <w:lang w:eastAsia="en-US"/>
        </w:rPr>
        <w:t>Данная категория лиц за бесплатной юридической помощью не обращалась.</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Мероприятие 2.12. Оказание бесплатной юридической помощи лицам, освободившимся из мест лишения свободы, в течение трех месяцев со дня освобождения.</w:t>
      </w:r>
    </w:p>
    <w:p w:rsidR="00086FBF" w:rsidRPr="00BB741D" w:rsidRDefault="00086FBF" w:rsidP="00BB741D">
      <w:pPr>
        <w:ind w:firstLine="709"/>
        <w:rPr>
          <w:rFonts w:ascii="Times New Roman" w:hAnsi="Times New Roman" w:cs="Times New Roman"/>
        </w:rPr>
      </w:pP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 xml:space="preserve">Основное мероприятие 3. Профилактика и предупреждение бытовой преступности, а также </w:t>
      </w:r>
      <w:r w:rsidRPr="00BB741D">
        <w:rPr>
          <w:rFonts w:ascii="Times New Roman" w:hAnsi="Times New Roman" w:cs="Times New Roman"/>
        </w:rPr>
        <w:lastRenderedPageBreak/>
        <w:t>преступлений, совершенных в состоянии алкогольного опьянения</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В рамках данного основного мероприятия предусматривается реализация следующих мероприятий:</w:t>
      </w:r>
    </w:p>
    <w:p w:rsidR="00E01ECD" w:rsidRPr="00BB741D" w:rsidRDefault="00086FBF" w:rsidP="00BB741D">
      <w:pPr>
        <w:ind w:firstLine="709"/>
        <w:rPr>
          <w:rFonts w:ascii="Times New Roman" w:hAnsi="Times New Roman" w:cs="Times New Roman"/>
          <w:color w:val="000000"/>
        </w:rPr>
      </w:pPr>
      <w:r w:rsidRPr="00BB741D">
        <w:rPr>
          <w:rFonts w:ascii="Times New Roman" w:hAnsi="Times New Roman" w:cs="Times New Roman"/>
        </w:rPr>
        <w:t>Мероприятие 3.1. 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r w:rsidR="00E01ECD" w:rsidRPr="00BB741D">
        <w:rPr>
          <w:rFonts w:ascii="Times New Roman" w:hAnsi="Times New Roman" w:cs="Times New Roman"/>
          <w:lang w:eastAsia="en-US"/>
        </w:rPr>
        <w:t xml:space="preserve"> В текущем году на заседании координационного совещания при главе администрации Ибресинского района рассмотрены вопросы:</w:t>
      </w:r>
      <w:r w:rsidR="00E01ECD" w:rsidRPr="00BB741D">
        <w:rPr>
          <w:rFonts w:ascii="Times New Roman" w:hAnsi="Times New Roman" w:cs="Times New Roman"/>
          <w:color w:val="000000"/>
        </w:rPr>
        <w:t xml:space="preserve"> «О состоянии работы по предупреждению преступлений против жизни и здоровья    граждан, а также совершаемых в общественных местах и в состоянии алкогольного опьянения</w:t>
      </w:r>
      <w:proofErr w:type="gramStart"/>
      <w:r w:rsidR="00E01ECD" w:rsidRPr="00BB741D">
        <w:rPr>
          <w:rFonts w:ascii="Times New Roman" w:hAnsi="Times New Roman" w:cs="Times New Roman"/>
          <w:color w:val="000000"/>
        </w:rPr>
        <w:t xml:space="preserve">.» </w:t>
      </w:r>
      <w:proofErr w:type="gramEnd"/>
      <w:r w:rsidR="00E01ECD" w:rsidRPr="00BB741D">
        <w:rPr>
          <w:rFonts w:ascii="Times New Roman" w:hAnsi="Times New Roman" w:cs="Times New Roman"/>
          <w:color w:val="000000"/>
        </w:rPr>
        <w:t>О профилактике алкоголизации и наркотизации общества, противодействии совершению правонарушений, связанных с незаконным потреблением и оборотом наркотических средств.</w:t>
      </w:r>
    </w:p>
    <w:p w:rsidR="00E01ECD" w:rsidRPr="00BB741D" w:rsidRDefault="00E01ECD" w:rsidP="00BB741D">
      <w:pPr>
        <w:ind w:firstLine="709"/>
        <w:rPr>
          <w:rFonts w:ascii="Times New Roman" w:hAnsi="Times New Roman" w:cs="Times New Roman"/>
          <w:color w:val="000000"/>
        </w:rPr>
      </w:pPr>
      <w:r w:rsidRPr="00BB741D">
        <w:rPr>
          <w:rFonts w:ascii="Times New Roman" w:hAnsi="Times New Roman" w:cs="Times New Roman"/>
          <w:color w:val="000000"/>
        </w:rPr>
        <w:t xml:space="preserve">О соблюдении действующего законодательства в сфере оборота алкогольной и спиртосодержащей продукции и мерах, принимаемых по недопущению незаконной деятельности по ее реализации. </w:t>
      </w:r>
    </w:p>
    <w:p w:rsidR="00E01ECD" w:rsidRPr="00BB741D" w:rsidRDefault="00E01ECD" w:rsidP="00BB741D">
      <w:pPr>
        <w:ind w:firstLine="709"/>
        <w:rPr>
          <w:rFonts w:ascii="Times New Roman" w:hAnsi="Times New Roman" w:cs="Times New Roman"/>
          <w:color w:val="000000"/>
        </w:rPr>
      </w:pPr>
      <w:r w:rsidRPr="00BB741D">
        <w:rPr>
          <w:rFonts w:ascii="Times New Roman" w:hAnsi="Times New Roman" w:cs="Times New Roman"/>
          <w:color w:val="000000"/>
        </w:rPr>
        <w:t>11.02.2019г. рассмотрен вопрос. «О состоянии работы по предупреждению преступлений против жизни и здоровья    граждан, а также совершаемых в общественных местах и в состоянии алкогольного опьянения</w:t>
      </w:r>
      <w:proofErr w:type="gramStart"/>
      <w:r w:rsidRPr="00BB741D">
        <w:rPr>
          <w:rFonts w:ascii="Times New Roman" w:hAnsi="Times New Roman" w:cs="Times New Roman"/>
          <w:color w:val="000000"/>
        </w:rPr>
        <w:t xml:space="preserve">.» </w:t>
      </w:r>
      <w:proofErr w:type="gramEnd"/>
      <w:r w:rsidRPr="00BB741D">
        <w:rPr>
          <w:rFonts w:ascii="Times New Roman" w:hAnsi="Times New Roman" w:cs="Times New Roman"/>
          <w:color w:val="000000"/>
        </w:rPr>
        <w:t xml:space="preserve">на </w:t>
      </w:r>
      <w:proofErr w:type="spellStart"/>
      <w:r w:rsidRPr="00BB741D">
        <w:rPr>
          <w:rFonts w:ascii="Times New Roman" w:hAnsi="Times New Roman" w:cs="Times New Roman"/>
          <w:color w:val="000000"/>
        </w:rPr>
        <w:t>завседании</w:t>
      </w:r>
      <w:proofErr w:type="spellEnd"/>
      <w:r w:rsidRPr="00BB741D">
        <w:rPr>
          <w:rFonts w:ascii="Times New Roman" w:hAnsi="Times New Roman" w:cs="Times New Roman"/>
          <w:color w:val="000000"/>
        </w:rPr>
        <w:t xml:space="preserve"> комиссии по профилактике правонарушений</w:t>
      </w:r>
    </w:p>
    <w:p w:rsidR="00E01ECD" w:rsidRPr="00BB741D" w:rsidRDefault="00E01ECD" w:rsidP="00BB741D">
      <w:pPr>
        <w:ind w:firstLine="709"/>
        <w:rPr>
          <w:rFonts w:ascii="Times New Roman" w:hAnsi="Times New Roman" w:cs="Times New Roman"/>
          <w:bCs/>
          <w:color w:val="000000"/>
        </w:rPr>
      </w:pPr>
      <w:r w:rsidRPr="00BB741D">
        <w:rPr>
          <w:rFonts w:ascii="Times New Roman" w:hAnsi="Times New Roman" w:cs="Times New Roman"/>
          <w:bCs/>
          <w:color w:val="000000"/>
        </w:rPr>
        <w:t xml:space="preserve">15.07.2019г. на </w:t>
      </w:r>
      <w:proofErr w:type="spellStart"/>
      <w:r w:rsidRPr="00BB741D">
        <w:rPr>
          <w:rFonts w:ascii="Times New Roman" w:hAnsi="Times New Roman" w:cs="Times New Roman"/>
          <w:bCs/>
          <w:color w:val="000000"/>
        </w:rPr>
        <w:t>засдавнии</w:t>
      </w:r>
      <w:proofErr w:type="spellEnd"/>
      <w:r w:rsidRPr="00BB741D">
        <w:rPr>
          <w:rFonts w:ascii="Times New Roman" w:hAnsi="Times New Roman" w:cs="Times New Roman"/>
          <w:bCs/>
          <w:color w:val="000000"/>
        </w:rPr>
        <w:t xml:space="preserve"> комиссии по профилактике правонарушений </w:t>
      </w:r>
      <w:proofErr w:type="gramStart"/>
      <w:r w:rsidRPr="00BB741D">
        <w:rPr>
          <w:rFonts w:ascii="Times New Roman" w:hAnsi="Times New Roman" w:cs="Times New Roman"/>
          <w:bCs/>
          <w:color w:val="000000"/>
        </w:rPr>
        <w:t>рассмотрен</w:t>
      </w:r>
      <w:proofErr w:type="gramEnd"/>
      <w:r w:rsidRPr="00BB741D">
        <w:rPr>
          <w:rFonts w:ascii="Times New Roman" w:hAnsi="Times New Roman" w:cs="Times New Roman"/>
          <w:bCs/>
          <w:color w:val="000000"/>
        </w:rPr>
        <w:t xml:space="preserve"> </w:t>
      </w:r>
      <w:proofErr w:type="spellStart"/>
      <w:r w:rsidRPr="00BB741D">
        <w:rPr>
          <w:rFonts w:ascii="Times New Roman" w:hAnsi="Times New Roman" w:cs="Times New Roman"/>
          <w:bCs/>
          <w:color w:val="000000"/>
        </w:rPr>
        <w:t>вопросО</w:t>
      </w:r>
      <w:proofErr w:type="spellEnd"/>
      <w:r w:rsidRPr="00BB741D">
        <w:rPr>
          <w:rFonts w:ascii="Times New Roman" w:hAnsi="Times New Roman" w:cs="Times New Roman"/>
          <w:bCs/>
          <w:color w:val="000000"/>
        </w:rPr>
        <w:t xml:space="preserve"> состоянии работы по борьбе с незаконным оборотом алкогольной продукции, алкоголизмом,  пьянством и наркоманией и  профилактических мерах, направленных на предупреждение алкоголизации населения.</w:t>
      </w:r>
    </w:p>
    <w:p w:rsidR="00250F9E" w:rsidRPr="00BB741D" w:rsidRDefault="00250F9E" w:rsidP="00BB741D">
      <w:pPr>
        <w:ind w:firstLine="709"/>
        <w:rPr>
          <w:rFonts w:ascii="Times New Roman" w:hAnsi="Times New Roman" w:cs="Times New Roman"/>
          <w:lang w:eastAsia="en-US"/>
        </w:rPr>
      </w:pPr>
      <w:r w:rsidRPr="00BB741D">
        <w:rPr>
          <w:rFonts w:ascii="Times New Roman" w:hAnsi="Times New Roman" w:cs="Times New Roman"/>
          <w:lang w:eastAsia="en-US"/>
        </w:rPr>
        <w:t>Предусмотрено 6,6 тыс. рублей.</w:t>
      </w:r>
      <w:r w:rsidRPr="00BB741D">
        <w:rPr>
          <w:rFonts w:ascii="Times New Roman" w:hAnsi="Times New Roman" w:cs="Times New Roman"/>
          <w:b/>
          <w:lang w:eastAsia="en-US"/>
        </w:rPr>
        <w:t xml:space="preserve"> </w:t>
      </w:r>
      <w:r w:rsidRPr="00BB741D">
        <w:rPr>
          <w:rFonts w:ascii="Times New Roman" w:hAnsi="Times New Roman" w:cs="Times New Roman"/>
          <w:lang w:eastAsia="en-US"/>
        </w:rPr>
        <w:t xml:space="preserve">Данные средства  использованы в полном объеме..11.02.2019г. на совместном заседании комиссии по профилактике </w:t>
      </w:r>
      <w:proofErr w:type="spellStart"/>
      <w:r w:rsidRPr="00BB741D">
        <w:rPr>
          <w:rFonts w:ascii="Times New Roman" w:hAnsi="Times New Roman" w:cs="Times New Roman"/>
          <w:lang w:eastAsia="en-US"/>
        </w:rPr>
        <w:t>правонапрушений</w:t>
      </w:r>
      <w:proofErr w:type="spellEnd"/>
      <w:r w:rsidRPr="00BB741D">
        <w:rPr>
          <w:rFonts w:ascii="Times New Roman" w:hAnsi="Times New Roman" w:cs="Times New Roman"/>
          <w:lang w:eastAsia="en-US"/>
        </w:rPr>
        <w:t xml:space="preserve"> и координационного совещания при главе администрации Ибресинского района  рассмотрен вопрос: «О состоянии работы по предупреждению преступлений против жизни и здоровья граждан, а также совершаемых в общественных местах и в состоянии алкогольного опьянения».</w:t>
      </w:r>
    </w:p>
    <w:p w:rsidR="00250F9E" w:rsidRPr="00BB741D" w:rsidRDefault="00250F9E" w:rsidP="00BB741D">
      <w:pPr>
        <w:ind w:firstLine="709"/>
        <w:rPr>
          <w:rFonts w:ascii="Times New Roman" w:hAnsi="Times New Roman" w:cs="Times New Roman"/>
          <w:color w:val="000000"/>
        </w:rPr>
      </w:pPr>
      <w:r w:rsidRPr="00BB741D">
        <w:rPr>
          <w:rFonts w:ascii="Times New Roman" w:hAnsi="Times New Roman" w:cs="Times New Roman"/>
          <w:bCs/>
          <w:color w:val="000000"/>
        </w:rPr>
        <w:t xml:space="preserve">30.09. 2019г. на заседании комиссии по профилактике правонарушений рассмотрен вопрос </w:t>
      </w:r>
      <w:proofErr w:type="gramStart"/>
      <w:r w:rsidRPr="00BB741D">
        <w:rPr>
          <w:rFonts w:ascii="Times New Roman" w:hAnsi="Times New Roman" w:cs="Times New Roman"/>
          <w:bCs/>
          <w:color w:val="000000"/>
        </w:rPr>
        <w:t>:»</w:t>
      </w:r>
      <w:proofErr w:type="gramEnd"/>
      <w:r w:rsidRPr="00BB741D">
        <w:rPr>
          <w:rFonts w:ascii="Times New Roman" w:hAnsi="Times New Roman" w:cs="Times New Roman"/>
          <w:bCs/>
          <w:color w:val="000000"/>
        </w:rPr>
        <w:t xml:space="preserve">О роли </w:t>
      </w:r>
      <w:r w:rsidRPr="00BB741D">
        <w:rPr>
          <w:rFonts w:ascii="Times New Roman" w:hAnsi="Times New Roman" w:cs="Times New Roman"/>
          <w:color w:val="000000"/>
        </w:rPr>
        <w:t>органов местного самоуправления в вопросах охраны общественного порядка, защиты собственности, прав и свобод граждан, устранения причин и условий, способствующих совершению правонарушений. О д</w:t>
      </w:r>
      <w:r w:rsidRPr="00BB741D">
        <w:rPr>
          <w:rFonts w:ascii="Times New Roman" w:hAnsi="Times New Roman" w:cs="Times New Roman"/>
          <w:bCs/>
          <w:color w:val="000000"/>
        </w:rPr>
        <w:t xml:space="preserve">еятельности Советов профилактики сельских поселений, а также </w:t>
      </w:r>
      <w:r w:rsidRPr="00BB741D">
        <w:rPr>
          <w:rFonts w:ascii="Times New Roman" w:hAnsi="Times New Roman" w:cs="Times New Roman"/>
          <w:color w:val="000000"/>
        </w:rPr>
        <w:t>изучена информация прокуратуры Чувашской Республики о деятельности Советов профилактики.</w:t>
      </w:r>
    </w:p>
    <w:p w:rsidR="00086FBF" w:rsidRPr="00BB741D" w:rsidRDefault="00086FBF" w:rsidP="00BB741D">
      <w:pPr>
        <w:ind w:firstLine="709"/>
        <w:rPr>
          <w:rFonts w:ascii="Times New Roman" w:hAnsi="Times New Roman" w:cs="Times New Roman"/>
        </w:rPr>
      </w:pP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Мероприятие 3.2. Организация взаимодействия с администрациями сельских поселений, учреждениями системы образования,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p w:rsidR="00250F9E" w:rsidRPr="00BB741D" w:rsidRDefault="00250F9E" w:rsidP="00BB741D">
      <w:pPr>
        <w:ind w:firstLine="709"/>
        <w:rPr>
          <w:rFonts w:ascii="Times New Roman" w:hAnsi="Times New Roman" w:cs="Times New Roman"/>
        </w:rPr>
      </w:pPr>
      <w:r w:rsidRPr="00BB741D">
        <w:rPr>
          <w:rFonts w:ascii="Times New Roman" w:hAnsi="Times New Roman" w:cs="Times New Roman"/>
        </w:rPr>
        <w:t xml:space="preserve">Администрацией Ибресинского района совместно  с администрациями городского и сельских поселений с целью предупреждения   преступлений профилактическими мероприятиями охвачены лица, которые совершают правонарушения в семейно-бытовых отношениях; лица, злоупотребляющие спиртными напитками; ранее судимые; вовлекающие несовершеннолетних в преступную деятельность. </w:t>
      </w:r>
    </w:p>
    <w:p w:rsidR="00250F9E" w:rsidRPr="00BB741D" w:rsidRDefault="00250F9E" w:rsidP="00BB741D">
      <w:pPr>
        <w:ind w:firstLine="709"/>
        <w:rPr>
          <w:rFonts w:ascii="Times New Roman" w:hAnsi="Times New Roman" w:cs="Times New Roman"/>
        </w:rPr>
      </w:pPr>
      <w:r w:rsidRPr="00BB741D">
        <w:rPr>
          <w:rFonts w:ascii="Times New Roman" w:hAnsi="Times New Roman" w:cs="Times New Roman"/>
        </w:rPr>
        <w:t xml:space="preserve">     В целях минимизации роста преступлений, совершаемых в состоянии алкогольного опьянения,   принимаются меры по изъятию с улиц и других общественных мест лиц, находящихся в состоянии опьянения, а также с целью предотвращения преступлений в отношение  и самих пьяных лиц.     С целью предупреждения тяжких преступлений и преступлений, совершенных лицами ранее судимыми,  осуществляется широкий комплекс разнообразных мероприятий, главным образом воспитательного характера. Применяются меры социальной поддержки семьи в виде оказания различных социальных услуг.       </w:t>
      </w:r>
    </w:p>
    <w:p w:rsidR="00250F9E" w:rsidRPr="00BB741D" w:rsidRDefault="00250F9E" w:rsidP="00BB741D">
      <w:pPr>
        <w:pStyle w:val="af5"/>
        <w:spacing w:before="0" w:beforeAutospacing="0" w:after="0" w:afterAutospacing="0"/>
        <w:ind w:firstLine="709"/>
        <w:jc w:val="both"/>
      </w:pPr>
      <w:r w:rsidRPr="00BB741D">
        <w:t xml:space="preserve">    Большая роль в профилактике преступлений возложена на советы профилактики, трудовые коллективы, администрации предприятий и учреждений. </w:t>
      </w:r>
      <w:proofErr w:type="gramStart"/>
      <w:r w:rsidRPr="00BB741D">
        <w:t>О</w:t>
      </w:r>
      <w:proofErr w:type="gramEnd"/>
      <w:r w:rsidRPr="00BB741D">
        <w:t xml:space="preserve"> всех правонарушениях, совершенных в быту, для применения мер воздействия к правонарушителям, информации направлены в Советы профилактики. На территории района работает 13 Советов профилактики при сельских поселениях, а также Советы профилактики работают в 13 общеобразовательных учреждениях. Профилактика детской преступности ведется на ранних стадиях. </w:t>
      </w:r>
    </w:p>
    <w:p w:rsidR="00250F9E" w:rsidRPr="00BB741D" w:rsidRDefault="00250F9E" w:rsidP="00BB741D">
      <w:pPr>
        <w:pStyle w:val="af5"/>
        <w:shd w:val="clear" w:color="auto" w:fill="FFFFFF"/>
        <w:spacing w:before="0" w:beforeAutospacing="0" w:after="0" w:afterAutospacing="0"/>
        <w:ind w:firstLine="709"/>
        <w:jc w:val="both"/>
      </w:pPr>
      <w:r w:rsidRPr="00BB741D">
        <w:lastRenderedPageBreak/>
        <w:t xml:space="preserve">   Работа полиции по профилактике преступлений  направлена не только на  реагирование на сигналы об уже совершенных правонарушениях, но и в проведении упреждающих мероприятий по выявлению «проблемных» семей, острых бытовых конфликтов, чреватых трагическими последствиями. </w:t>
      </w:r>
    </w:p>
    <w:p w:rsidR="00250F9E" w:rsidRPr="00BB741D" w:rsidRDefault="00250F9E" w:rsidP="00BB741D">
      <w:pPr>
        <w:pStyle w:val="af5"/>
        <w:shd w:val="clear" w:color="auto" w:fill="FFFFFF"/>
        <w:spacing w:before="0" w:beforeAutospacing="0" w:after="0" w:afterAutospacing="0"/>
        <w:ind w:firstLine="709"/>
        <w:jc w:val="both"/>
      </w:pPr>
      <w:r w:rsidRPr="00BB741D">
        <w:t xml:space="preserve">  Лицам, в отношении которых прогнозируется возможность преступного поведения в быту, организована  психологическая помощь. </w:t>
      </w:r>
    </w:p>
    <w:p w:rsidR="00250F9E" w:rsidRPr="00BB741D" w:rsidRDefault="00250F9E" w:rsidP="00BB741D">
      <w:pPr>
        <w:ind w:firstLine="709"/>
        <w:rPr>
          <w:rFonts w:ascii="Times New Roman" w:hAnsi="Times New Roman" w:cs="Times New Roman"/>
        </w:rPr>
      </w:pPr>
      <w:r w:rsidRPr="00BB741D">
        <w:rPr>
          <w:rFonts w:ascii="Times New Roman" w:hAnsi="Times New Roman" w:cs="Times New Roman"/>
        </w:rPr>
        <w:t xml:space="preserve">    С целью выявления лиц противоправной направленности ОВД еженедельно проводится операция «Участок», «Быт-семья» с выездом в сельские поселения с участием представителей субъектов профилактики. Совместно с представителями общественности, лицами, пользующимися авторитетом на местах, проводится подворный обход лиц, склонных к совершению противоправных действий, а также ранее судимых лиц. Проводится сбор информации о лицах, склонных к противоправным действиям.  На начало 2019 года выявлено и поставлено на профилактический учет 57 семейных </w:t>
      </w:r>
      <w:proofErr w:type="gramStart"/>
      <w:r w:rsidRPr="00BB741D">
        <w:rPr>
          <w:rFonts w:ascii="Times New Roman" w:hAnsi="Times New Roman" w:cs="Times New Roman"/>
        </w:rPr>
        <w:t>дебоширов</w:t>
      </w:r>
      <w:proofErr w:type="gramEnd"/>
      <w:r w:rsidRPr="00BB741D">
        <w:rPr>
          <w:rFonts w:ascii="Times New Roman" w:hAnsi="Times New Roman" w:cs="Times New Roman"/>
        </w:rPr>
        <w:t xml:space="preserve"> (АППГ-37). </w:t>
      </w:r>
      <w:r w:rsidRPr="00BB741D">
        <w:rPr>
          <w:rFonts w:ascii="Times New Roman" w:hAnsi="Times New Roman" w:cs="Times New Roman"/>
        </w:rPr>
        <w:br/>
        <w:t xml:space="preserve">    Комиссией по делам несовершеннолетних при администрации Ибресинского района проводится работа по раннему выявления детей, воспитывающихся в неблагополучных семьях</w:t>
      </w:r>
      <w:proofErr w:type="gramStart"/>
      <w:r w:rsidRPr="00BB741D">
        <w:rPr>
          <w:rFonts w:ascii="Times New Roman" w:hAnsi="Times New Roman" w:cs="Times New Roman"/>
        </w:rPr>
        <w:t xml:space="preserve"> .</w:t>
      </w:r>
      <w:proofErr w:type="gramEnd"/>
      <w:r w:rsidRPr="00BB741D">
        <w:rPr>
          <w:rFonts w:ascii="Times New Roman" w:hAnsi="Times New Roman" w:cs="Times New Roman"/>
        </w:rPr>
        <w:t xml:space="preserve"> По результатам профилактических мероприятий в текущем году изъято из семей 10 детей, которые находились в опасной жизненной ситуации.</w:t>
      </w:r>
    </w:p>
    <w:p w:rsidR="00250F9E" w:rsidRPr="00BB741D" w:rsidRDefault="00250F9E" w:rsidP="00BB741D">
      <w:pPr>
        <w:pStyle w:val="af5"/>
        <w:spacing w:before="0" w:beforeAutospacing="0" w:after="0" w:afterAutospacing="0"/>
        <w:ind w:firstLine="709"/>
        <w:jc w:val="both"/>
      </w:pPr>
      <w:r w:rsidRPr="00BB741D">
        <w:t xml:space="preserve"> Совместно с администрациями сельских поселений и ОВД приняты меры по организации надлежащего профилактического наблюдения за ранее судимыми лицами, отбывшими наказание за бытовые преступления.</w:t>
      </w:r>
    </w:p>
    <w:p w:rsidR="00250F9E" w:rsidRPr="00BB741D" w:rsidRDefault="00250F9E" w:rsidP="00BB741D">
      <w:pPr>
        <w:pStyle w:val="af5"/>
        <w:spacing w:before="0" w:beforeAutospacing="0" w:after="0" w:afterAutospacing="0"/>
        <w:ind w:firstLine="709"/>
        <w:jc w:val="both"/>
      </w:pPr>
      <w:r w:rsidRPr="00BB741D">
        <w:t xml:space="preserve">Администрацией Ибресинского района, исполняющей функцию органа опеки  и попечительства,  инициируются исковые заявления по лишению родительских прав, установление престарелых граждан, проживающих совместно с родственниками, ведущими антиобщественный образ жизни. В 2019 году </w:t>
      </w:r>
      <w:proofErr w:type="spellStart"/>
      <w:r w:rsidRPr="00BB741D">
        <w:t>Ибресинским</w:t>
      </w:r>
      <w:proofErr w:type="spellEnd"/>
      <w:r w:rsidRPr="00BB741D">
        <w:t xml:space="preserve"> районным судом рассмотрено 1 </w:t>
      </w:r>
      <w:proofErr w:type="gramStart"/>
      <w:r w:rsidRPr="00BB741D">
        <w:t>исковое</w:t>
      </w:r>
      <w:proofErr w:type="gramEnd"/>
      <w:r w:rsidRPr="00BB741D">
        <w:t xml:space="preserve"> заявления о лишении родительских прав. </w:t>
      </w:r>
    </w:p>
    <w:p w:rsidR="00250F9E" w:rsidRPr="00BB741D" w:rsidRDefault="00250F9E" w:rsidP="00BB741D">
      <w:pPr>
        <w:pStyle w:val="af5"/>
        <w:spacing w:before="0" w:beforeAutospacing="0" w:after="0" w:afterAutospacing="0"/>
        <w:ind w:firstLine="709"/>
        <w:jc w:val="both"/>
      </w:pPr>
      <w:r w:rsidRPr="00BB741D">
        <w:t xml:space="preserve">КУ ЧР «ЦЗН  </w:t>
      </w:r>
      <w:proofErr w:type="spellStart"/>
      <w:r w:rsidRPr="00BB741D">
        <w:t>Вурнарского</w:t>
      </w:r>
      <w:proofErr w:type="spellEnd"/>
      <w:r w:rsidRPr="00BB741D">
        <w:t xml:space="preserve"> района» на информационных стендах размещена информация </w:t>
      </w:r>
      <w:proofErr w:type="gramStart"/>
      <w:r w:rsidRPr="00BB741D">
        <w:t>о</w:t>
      </w:r>
      <w:proofErr w:type="gramEnd"/>
      <w:r w:rsidRPr="00BB741D">
        <w:t xml:space="preserve"> имеющихся вакансиях с целью возможного трудоустройства безработных граждан, в том числе вернувшихся из мест лишения свободы.</w:t>
      </w:r>
    </w:p>
    <w:p w:rsidR="00086FBF" w:rsidRPr="00BB741D" w:rsidRDefault="00250F9E" w:rsidP="00E03912">
      <w:pPr>
        <w:pStyle w:val="af5"/>
        <w:spacing w:before="0" w:beforeAutospacing="0" w:after="0" w:afterAutospacing="0"/>
        <w:ind w:firstLine="709"/>
        <w:jc w:val="both"/>
      </w:pPr>
      <w:r w:rsidRPr="00BB741D">
        <w:t xml:space="preserve"> </w:t>
      </w:r>
      <w:r w:rsidR="00086FBF" w:rsidRPr="00BB741D">
        <w:t>Мероприятие 3.3. 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p w:rsidR="0057292E" w:rsidRPr="00BB741D" w:rsidRDefault="0057292E" w:rsidP="00BB741D">
      <w:pPr>
        <w:ind w:firstLine="709"/>
        <w:rPr>
          <w:rFonts w:ascii="Times New Roman" w:hAnsi="Times New Roman" w:cs="Times New Roman"/>
          <w:color w:val="000000"/>
        </w:rPr>
      </w:pPr>
      <w:r w:rsidRPr="00BB741D">
        <w:rPr>
          <w:rFonts w:ascii="Times New Roman" w:hAnsi="Times New Roman" w:cs="Times New Roman"/>
        </w:rPr>
        <w:t xml:space="preserve">Согласно графику  рейдов по посещению семей, находящихся в социально-опасном положении в 2019 году было посещено более 300  семей,  находящихся в социально-опасном положении. Например, 29 мая 2019г. комиссия по делам несовершеннолетних и защите их прав при администрации Ибресинского района совместно с участковым уполномоченным полиции Станиславом Григорьевым и инспектором по делам несовершеннолетних ОМВД РФ по </w:t>
      </w:r>
      <w:proofErr w:type="spellStart"/>
      <w:r w:rsidRPr="00BB741D">
        <w:rPr>
          <w:rFonts w:ascii="Times New Roman" w:hAnsi="Times New Roman" w:cs="Times New Roman"/>
        </w:rPr>
        <w:t>Ибресинскому</w:t>
      </w:r>
      <w:proofErr w:type="spellEnd"/>
      <w:r w:rsidRPr="00BB741D">
        <w:rPr>
          <w:rFonts w:ascii="Times New Roman" w:hAnsi="Times New Roman" w:cs="Times New Roman"/>
        </w:rPr>
        <w:t xml:space="preserve"> району Еленой </w:t>
      </w:r>
      <w:proofErr w:type="spellStart"/>
      <w:r w:rsidRPr="00BB741D">
        <w:rPr>
          <w:rFonts w:ascii="Times New Roman" w:hAnsi="Times New Roman" w:cs="Times New Roman"/>
        </w:rPr>
        <w:t>Наумушкиной</w:t>
      </w:r>
      <w:proofErr w:type="spellEnd"/>
      <w:r w:rsidRPr="00BB741D">
        <w:rPr>
          <w:rFonts w:ascii="Times New Roman" w:hAnsi="Times New Roman" w:cs="Times New Roman"/>
        </w:rPr>
        <w:t xml:space="preserve"> выехала в  </w:t>
      </w:r>
      <w:proofErr w:type="spellStart"/>
      <w:r w:rsidRPr="00BB741D">
        <w:rPr>
          <w:rFonts w:ascii="Times New Roman" w:hAnsi="Times New Roman" w:cs="Times New Roman"/>
        </w:rPr>
        <w:t>Хормалинское</w:t>
      </w:r>
      <w:proofErr w:type="spellEnd"/>
      <w:r w:rsidRPr="00BB741D">
        <w:rPr>
          <w:rFonts w:ascii="Times New Roman" w:hAnsi="Times New Roman" w:cs="Times New Roman"/>
        </w:rPr>
        <w:t xml:space="preserve"> сельское  поселение. Посетили семью Э., </w:t>
      </w:r>
      <w:proofErr w:type="gramStart"/>
      <w:r w:rsidRPr="00BB741D">
        <w:rPr>
          <w:rFonts w:ascii="Times New Roman" w:hAnsi="Times New Roman" w:cs="Times New Roman"/>
        </w:rPr>
        <w:t>оказана социальная помощь</w:t>
      </w:r>
      <w:r w:rsidRPr="00BB741D">
        <w:rPr>
          <w:rFonts w:ascii="Times New Roman" w:hAnsi="Times New Roman" w:cs="Times New Roman"/>
          <w:color w:val="000000"/>
        </w:rPr>
        <w:t>03 июня 2019 г на заседании комиссии по профилактике правонарушений рассмотрен</w:t>
      </w:r>
      <w:proofErr w:type="gramEnd"/>
      <w:r w:rsidRPr="00BB741D">
        <w:rPr>
          <w:rFonts w:ascii="Times New Roman" w:hAnsi="Times New Roman" w:cs="Times New Roman"/>
          <w:color w:val="000000"/>
        </w:rPr>
        <w:t xml:space="preserve"> вопрос «Об организации  труда и отдыха детей и подростков в летний  период 2019 года».</w:t>
      </w:r>
    </w:p>
    <w:p w:rsidR="0057292E" w:rsidRPr="00BB741D" w:rsidRDefault="0057292E" w:rsidP="00BB741D">
      <w:pPr>
        <w:ind w:firstLine="709"/>
        <w:rPr>
          <w:rFonts w:ascii="Times New Roman" w:hAnsi="Times New Roman" w:cs="Times New Roman"/>
          <w:color w:val="000000"/>
        </w:rPr>
      </w:pPr>
      <w:r w:rsidRPr="00BB741D">
        <w:rPr>
          <w:rFonts w:ascii="Times New Roman" w:hAnsi="Times New Roman" w:cs="Times New Roman"/>
          <w:color w:val="000000"/>
        </w:rPr>
        <w:t xml:space="preserve"> 11.02.2019г. на заседании комиссии по профилактике правонарушений рассмотрен вопрос. «О состоянии работы по предупреждению преступлений против жизни и здоровья    граждан, а также совершаемых в общественных местах и в состоянии алкогольного опьянения</w:t>
      </w:r>
      <w:proofErr w:type="gramStart"/>
      <w:r w:rsidRPr="00BB741D">
        <w:rPr>
          <w:rFonts w:ascii="Times New Roman" w:hAnsi="Times New Roman" w:cs="Times New Roman"/>
          <w:color w:val="000000"/>
        </w:rPr>
        <w:t>.»</w:t>
      </w:r>
      <w:proofErr w:type="gramEnd"/>
    </w:p>
    <w:p w:rsidR="0057292E" w:rsidRPr="00BB741D" w:rsidRDefault="0057292E" w:rsidP="00BB741D">
      <w:pPr>
        <w:ind w:firstLine="709"/>
        <w:rPr>
          <w:rFonts w:ascii="Times New Roman" w:hAnsi="Times New Roman" w:cs="Times New Roman"/>
          <w:color w:val="000000"/>
        </w:rPr>
      </w:pPr>
      <w:r w:rsidRPr="00BB741D">
        <w:rPr>
          <w:rFonts w:ascii="Times New Roman" w:hAnsi="Times New Roman" w:cs="Times New Roman"/>
          <w:color w:val="000000"/>
        </w:rPr>
        <w:t xml:space="preserve">  </w:t>
      </w:r>
      <w:r w:rsidRPr="00BB741D">
        <w:rPr>
          <w:rFonts w:ascii="Times New Roman" w:hAnsi="Times New Roman" w:cs="Times New Roman"/>
        </w:rPr>
        <w:t>22.05.2019г. семинар социальных педагогов, педагогов-психологов с обсуждением вопроса профилактики детской смертности. Обсуждение на совещаниях с участием заинтересованных лиц вопросов профилактики гибели и травматизма детей в результате неосторожных действий законных представителей и несчастных случаев для организации постоянного массового информирования взрослого населения об опасных факторах травматизма и гибели несовершеннолетних.</w:t>
      </w:r>
    </w:p>
    <w:p w:rsidR="0057292E" w:rsidRPr="00BB741D" w:rsidRDefault="0057292E" w:rsidP="00BB741D">
      <w:pPr>
        <w:ind w:firstLine="709"/>
        <w:rPr>
          <w:rFonts w:ascii="Times New Roman" w:hAnsi="Times New Roman" w:cs="Times New Roman"/>
        </w:rPr>
      </w:pPr>
      <w:r w:rsidRPr="00BB741D">
        <w:rPr>
          <w:rFonts w:ascii="Times New Roman" w:hAnsi="Times New Roman" w:cs="Times New Roman"/>
        </w:rPr>
        <w:t>21.05.2019г.</w:t>
      </w:r>
    </w:p>
    <w:p w:rsidR="0057292E" w:rsidRPr="00BB741D" w:rsidRDefault="0057292E" w:rsidP="00BB741D">
      <w:pPr>
        <w:tabs>
          <w:tab w:val="left" w:pos="4860"/>
        </w:tabs>
        <w:ind w:firstLine="709"/>
        <w:rPr>
          <w:rFonts w:ascii="Times New Roman" w:hAnsi="Times New Roman" w:cs="Times New Roman"/>
        </w:rPr>
      </w:pPr>
      <w:proofErr w:type="gramStart"/>
      <w:r w:rsidRPr="00BB741D">
        <w:rPr>
          <w:rFonts w:ascii="Times New Roman" w:hAnsi="Times New Roman" w:cs="Times New Roman"/>
        </w:rPr>
        <w:t xml:space="preserve">Общеобразовательные организации района приняли участие в родительском </w:t>
      </w:r>
      <w:proofErr w:type="spellStart"/>
      <w:r w:rsidRPr="00BB741D">
        <w:rPr>
          <w:rFonts w:ascii="Times New Roman" w:hAnsi="Times New Roman" w:cs="Times New Roman"/>
        </w:rPr>
        <w:t>онлайн-собрании</w:t>
      </w:r>
      <w:proofErr w:type="spellEnd"/>
      <w:r w:rsidRPr="00BB741D">
        <w:rPr>
          <w:rFonts w:ascii="Times New Roman" w:hAnsi="Times New Roman" w:cs="Times New Roman"/>
        </w:rPr>
        <w:t>, где были  рассмотрены вопросы летней </w:t>
      </w:r>
      <w:hyperlink r:id="rId8" w:history="1">
        <w:r w:rsidRPr="00BB741D">
          <w:rPr>
            <w:rFonts w:ascii="Times New Roman" w:hAnsi="Times New Roman" w:cs="Times New Roman"/>
            <w:u w:val="single"/>
          </w:rPr>
          <w:t>оздоровительной кампании</w:t>
        </w:r>
      </w:hyperlink>
      <w:r w:rsidRPr="00BB741D">
        <w:rPr>
          <w:rFonts w:ascii="Times New Roman" w:hAnsi="Times New Roman" w:cs="Times New Roman"/>
        </w:rPr>
        <w:t> детей и молодежи, профилактики </w:t>
      </w:r>
      <w:hyperlink r:id="rId9" w:history="1">
        <w:r w:rsidRPr="00BB741D">
          <w:rPr>
            <w:rFonts w:ascii="Times New Roman" w:hAnsi="Times New Roman" w:cs="Times New Roman"/>
            <w:u w:val="single"/>
          </w:rPr>
          <w:t>детского травматизма и несчастных случаев</w:t>
        </w:r>
      </w:hyperlink>
      <w:r w:rsidRPr="00BB741D">
        <w:rPr>
          <w:rFonts w:ascii="Times New Roman" w:hAnsi="Times New Roman" w:cs="Times New Roman"/>
        </w:rPr>
        <w:t> в дни летних школьных каникул</w:t>
      </w:r>
      <w:proofErr w:type="gramEnd"/>
    </w:p>
    <w:p w:rsidR="0057292E" w:rsidRPr="00BB741D" w:rsidRDefault="0057292E" w:rsidP="00BB741D">
      <w:pPr>
        <w:tabs>
          <w:tab w:val="left" w:pos="4860"/>
        </w:tabs>
        <w:ind w:firstLine="709"/>
        <w:rPr>
          <w:rFonts w:ascii="Times New Roman" w:hAnsi="Times New Roman" w:cs="Times New Roman"/>
        </w:rPr>
      </w:pPr>
      <w:r w:rsidRPr="00BB741D">
        <w:rPr>
          <w:rFonts w:ascii="Times New Roman" w:hAnsi="Times New Roman" w:cs="Times New Roman"/>
          <w:color w:val="262626"/>
          <w:shd w:val="clear" w:color="auto" w:fill="FFFFFF"/>
        </w:rPr>
        <w:t xml:space="preserve">20 июня 2019 года комиссией по делам несовершеннолетних и защите их прав при </w:t>
      </w:r>
      <w:r w:rsidRPr="00BB741D">
        <w:rPr>
          <w:rFonts w:ascii="Times New Roman" w:hAnsi="Times New Roman" w:cs="Times New Roman"/>
          <w:color w:val="262626"/>
          <w:shd w:val="clear" w:color="auto" w:fill="FFFFFF"/>
        </w:rPr>
        <w:lastRenderedPageBreak/>
        <w:t xml:space="preserve">администрации Ибресинского района был организован  профилактический рейд по местам проживания семей, входящих в «группу риска», в котором приняли участие представители ОМВД РФ по </w:t>
      </w:r>
      <w:proofErr w:type="spellStart"/>
      <w:r w:rsidRPr="00BB741D">
        <w:rPr>
          <w:rFonts w:ascii="Times New Roman" w:hAnsi="Times New Roman" w:cs="Times New Roman"/>
          <w:color w:val="262626"/>
          <w:shd w:val="clear" w:color="auto" w:fill="FFFFFF"/>
        </w:rPr>
        <w:t>Ибресинскому</w:t>
      </w:r>
      <w:proofErr w:type="spellEnd"/>
      <w:r w:rsidRPr="00BB741D">
        <w:rPr>
          <w:rFonts w:ascii="Times New Roman" w:hAnsi="Times New Roman" w:cs="Times New Roman"/>
          <w:color w:val="262626"/>
          <w:shd w:val="clear" w:color="auto" w:fill="FFFFFF"/>
        </w:rPr>
        <w:t xml:space="preserve"> району и инспектор по делам несовершеннолетних Елена </w:t>
      </w:r>
      <w:proofErr w:type="spellStart"/>
      <w:r w:rsidRPr="00BB741D">
        <w:rPr>
          <w:rFonts w:ascii="Times New Roman" w:hAnsi="Times New Roman" w:cs="Times New Roman"/>
          <w:color w:val="262626"/>
          <w:shd w:val="clear" w:color="auto" w:fill="FFFFFF"/>
        </w:rPr>
        <w:t>Наумушкина</w:t>
      </w:r>
      <w:proofErr w:type="spellEnd"/>
      <w:r w:rsidRPr="00BB741D">
        <w:rPr>
          <w:rFonts w:ascii="Times New Roman" w:hAnsi="Times New Roman" w:cs="Times New Roman"/>
          <w:color w:val="262626"/>
          <w:shd w:val="clear" w:color="auto" w:fill="FFFFFF"/>
        </w:rPr>
        <w:t>.  </w:t>
      </w:r>
    </w:p>
    <w:p w:rsidR="0057292E" w:rsidRPr="00BB741D" w:rsidRDefault="00E03912" w:rsidP="00E03912">
      <w:pPr>
        <w:ind w:firstLine="0"/>
        <w:rPr>
          <w:rFonts w:ascii="Times New Roman" w:hAnsi="Times New Roman" w:cs="Times New Roman"/>
          <w:color w:val="000000"/>
        </w:rPr>
      </w:pPr>
      <w:r>
        <w:rPr>
          <w:rFonts w:ascii="Times New Roman" w:hAnsi="Times New Roman" w:cs="Times New Roman"/>
          <w:color w:val="000000"/>
        </w:rPr>
        <w:t xml:space="preserve">         </w:t>
      </w:r>
      <w:r w:rsidR="0057292E" w:rsidRPr="00BB741D">
        <w:rPr>
          <w:rFonts w:ascii="Times New Roman" w:hAnsi="Times New Roman" w:cs="Times New Roman"/>
          <w:bCs/>
          <w:color w:val="000000"/>
        </w:rPr>
        <w:t xml:space="preserve">30.09. 2019г. на заседании комиссии по профилактике правонарушений рассмотрен вопрос </w:t>
      </w:r>
      <w:proofErr w:type="gramStart"/>
      <w:r w:rsidR="0057292E" w:rsidRPr="00BB741D">
        <w:rPr>
          <w:rFonts w:ascii="Times New Roman" w:hAnsi="Times New Roman" w:cs="Times New Roman"/>
          <w:bCs/>
          <w:color w:val="000000"/>
        </w:rPr>
        <w:t>:»</w:t>
      </w:r>
      <w:proofErr w:type="gramEnd"/>
      <w:r w:rsidR="0057292E" w:rsidRPr="00BB741D">
        <w:rPr>
          <w:rFonts w:ascii="Times New Roman" w:hAnsi="Times New Roman" w:cs="Times New Roman"/>
          <w:bCs/>
          <w:color w:val="000000"/>
        </w:rPr>
        <w:t xml:space="preserve">О роли </w:t>
      </w:r>
      <w:r w:rsidR="0057292E" w:rsidRPr="00BB741D">
        <w:rPr>
          <w:rFonts w:ascii="Times New Roman" w:hAnsi="Times New Roman" w:cs="Times New Roman"/>
          <w:color w:val="000000"/>
        </w:rPr>
        <w:t>органов местного самоуправления в вопросах охраны общественного порядка, защиты собственности, прав и свобод граждан, устранения причин и условий, способствующих совершению правонарушений. О д</w:t>
      </w:r>
      <w:r w:rsidR="0057292E" w:rsidRPr="00BB741D">
        <w:rPr>
          <w:rFonts w:ascii="Times New Roman" w:hAnsi="Times New Roman" w:cs="Times New Roman"/>
          <w:bCs/>
          <w:color w:val="000000"/>
        </w:rPr>
        <w:t xml:space="preserve">еятельности Советов профилактики сельских поселений, а также </w:t>
      </w:r>
      <w:r w:rsidR="0057292E" w:rsidRPr="00BB741D">
        <w:rPr>
          <w:rFonts w:ascii="Times New Roman" w:hAnsi="Times New Roman" w:cs="Times New Roman"/>
          <w:color w:val="000000"/>
        </w:rPr>
        <w:t>изучена информация прокуратуры Чувашской Республики о деятельности Советов профилактики.</w:t>
      </w:r>
    </w:p>
    <w:p w:rsidR="0057292E" w:rsidRPr="00BB741D" w:rsidRDefault="0057292E" w:rsidP="00BB741D">
      <w:pPr>
        <w:ind w:firstLine="709"/>
        <w:rPr>
          <w:rFonts w:ascii="Times New Roman" w:hAnsi="Times New Roman" w:cs="Times New Roman"/>
          <w:color w:val="000000"/>
        </w:rPr>
      </w:pPr>
      <w:r w:rsidRPr="00BB741D">
        <w:rPr>
          <w:rFonts w:ascii="Times New Roman" w:hAnsi="Times New Roman" w:cs="Times New Roman"/>
          <w:color w:val="000000"/>
        </w:rPr>
        <w:t>В Новогодние праздники ежедневно осуществлялся выезд в неблагополучные семьи с целью сохранения жизни детей совместно с БУ «</w:t>
      </w:r>
      <w:proofErr w:type="spellStart"/>
      <w:r w:rsidRPr="00BB741D">
        <w:rPr>
          <w:rFonts w:ascii="Times New Roman" w:hAnsi="Times New Roman" w:cs="Times New Roman"/>
          <w:color w:val="000000"/>
        </w:rPr>
        <w:t>Ибресинская</w:t>
      </w:r>
      <w:proofErr w:type="spellEnd"/>
      <w:r w:rsidRPr="00BB741D">
        <w:rPr>
          <w:rFonts w:ascii="Times New Roman" w:hAnsi="Times New Roman" w:cs="Times New Roman"/>
          <w:color w:val="000000"/>
        </w:rPr>
        <w:t xml:space="preserve"> ЦРБ», ОМВД РФ по </w:t>
      </w:r>
      <w:proofErr w:type="spellStart"/>
      <w:r w:rsidRPr="00BB741D">
        <w:rPr>
          <w:rFonts w:ascii="Times New Roman" w:hAnsi="Times New Roman" w:cs="Times New Roman"/>
          <w:color w:val="000000"/>
        </w:rPr>
        <w:t>Ибресинскому</w:t>
      </w:r>
      <w:proofErr w:type="spellEnd"/>
      <w:r w:rsidRPr="00BB741D">
        <w:rPr>
          <w:rFonts w:ascii="Times New Roman" w:hAnsi="Times New Roman" w:cs="Times New Roman"/>
          <w:color w:val="000000"/>
        </w:rPr>
        <w:t xml:space="preserve"> району и ЦСОН.</w:t>
      </w:r>
    </w:p>
    <w:p w:rsidR="00086FBF" w:rsidRPr="00BB741D" w:rsidRDefault="00E03912" w:rsidP="00E03912">
      <w:pPr>
        <w:ind w:firstLine="0"/>
        <w:rPr>
          <w:rFonts w:ascii="Times New Roman" w:hAnsi="Times New Roman" w:cs="Times New Roman"/>
          <w:lang w:eastAsia="en-US"/>
        </w:rPr>
      </w:pPr>
      <w:r>
        <w:rPr>
          <w:rFonts w:ascii="Times New Roman" w:hAnsi="Times New Roman" w:cs="Times New Roman"/>
        </w:rPr>
        <w:t xml:space="preserve">           </w:t>
      </w:r>
      <w:r w:rsidR="00086FBF" w:rsidRPr="00BB741D">
        <w:rPr>
          <w:rFonts w:ascii="Times New Roman" w:hAnsi="Times New Roman" w:cs="Times New Roman"/>
        </w:rPr>
        <w:t>Мероприятие 3.4. А</w:t>
      </w:r>
      <w:r w:rsidR="00086FBF" w:rsidRPr="00BB741D">
        <w:rPr>
          <w:rFonts w:ascii="Times New Roman" w:hAnsi="Times New Roman" w:cs="Times New Roman"/>
          <w:lang w:eastAsia="en-US"/>
        </w:rPr>
        <w:t>ктивизация деятельности советов профилактики, участковых пунктов полиции, содействие участию 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p w:rsidR="0057292E" w:rsidRPr="00BB741D" w:rsidRDefault="0057292E" w:rsidP="00BB741D">
      <w:pPr>
        <w:ind w:firstLine="709"/>
        <w:rPr>
          <w:rFonts w:ascii="Times New Roman" w:hAnsi="Times New Roman" w:cs="Times New Roman"/>
          <w:lang w:eastAsia="en-US"/>
        </w:rPr>
      </w:pPr>
      <w:r w:rsidRPr="00BB741D">
        <w:rPr>
          <w:rFonts w:ascii="Times New Roman" w:hAnsi="Times New Roman" w:cs="Times New Roman"/>
          <w:lang w:eastAsia="en-US"/>
        </w:rPr>
        <w:t>усовершенствованию деятельности Советов профилактики в сельских поселениях.</w:t>
      </w:r>
    </w:p>
    <w:p w:rsidR="0057292E" w:rsidRPr="00BB741D" w:rsidRDefault="0057292E" w:rsidP="00BB741D">
      <w:pPr>
        <w:ind w:firstLine="709"/>
        <w:rPr>
          <w:rFonts w:ascii="Times New Roman" w:hAnsi="Times New Roman" w:cs="Times New Roman"/>
          <w:color w:val="262626"/>
        </w:rPr>
      </w:pPr>
      <w:r w:rsidRPr="00BB741D">
        <w:rPr>
          <w:rFonts w:ascii="Times New Roman" w:hAnsi="Times New Roman" w:cs="Times New Roman"/>
          <w:color w:val="262626"/>
        </w:rPr>
        <w:t xml:space="preserve">01 июля комиссия выехала в </w:t>
      </w:r>
      <w:proofErr w:type="spellStart"/>
      <w:r w:rsidRPr="00BB741D">
        <w:rPr>
          <w:rFonts w:ascii="Times New Roman" w:hAnsi="Times New Roman" w:cs="Times New Roman"/>
          <w:color w:val="262626"/>
        </w:rPr>
        <w:t>Новочурашевское</w:t>
      </w:r>
      <w:proofErr w:type="spellEnd"/>
      <w:r w:rsidRPr="00BB741D">
        <w:rPr>
          <w:rFonts w:ascii="Times New Roman" w:hAnsi="Times New Roman" w:cs="Times New Roman"/>
          <w:color w:val="262626"/>
        </w:rPr>
        <w:t xml:space="preserve"> и </w:t>
      </w:r>
      <w:proofErr w:type="spellStart"/>
      <w:r w:rsidRPr="00BB741D">
        <w:rPr>
          <w:rFonts w:ascii="Times New Roman" w:hAnsi="Times New Roman" w:cs="Times New Roman"/>
          <w:color w:val="262626"/>
        </w:rPr>
        <w:t>Климовское</w:t>
      </w:r>
      <w:proofErr w:type="spellEnd"/>
      <w:r w:rsidRPr="00BB741D">
        <w:rPr>
          <w:rFonts w:ascii="Times New Roman" w:hAnsi="Times New Roman" w:cs="Times New Roman"/>
          <w:color w:val="262626"/>
        </w:rPr>
        <w:t xml:space="preserve"> сельские поселения с целью обследования неблагополучных семей.</w:t>
      </w:r>
    </w:p>
    <w:p w:rsidR="0057292E" w:rsidRPr="00BB741D" w:rsidRDefault="00A95009" w:rsidP="00BB741D">
      <w:pPr>
        <w:ind w:firstLine="709"/>
        <w:rPr>
          <w:rFonts w:ascii="Times New Roman" w:hAnsi="Times New Roman" w:cs="Times New Roman"/>
          <w:color w:val="262626"/>
        </w:rPr>
      </w:pPr>
      <w:r>
        <w:rPr>
          <w:rFonts w:ascii="Times New Roman" w:hAnsi="Times New Roman" w:cs="Times New Roman"/>
          <w:color w:val="262626"/>
        </w:rPr>
        <w:t>07. 0.7 проведен Совет профила</w:t>
      </w:r>
      <w:r w:rsidR="0057292E" w:rsidRPr="00BB741D">
        <w:rPr>
          <w:rFonts w:ascii="Times New Roman" w:hAnsi="Times New Roman" w:cs="Times New Roman"/>
          <w:color w:val="262626"/>
        </w:rPr>
        <w:t xml:space="preserve">ктики в </w:t>
      </w:r>
      <w:proofErr w:type="spellStart"/>
      <w:r w:rsidR="0057292E" w:rsidRPr="00BB741D">
        <w:rPr>
          <w:rFonts w:ascii="Times New Roman" w:hAnsi="Times New Roman" w:cs="Times New Roman"/>
          <w:color w:val="262626"/>
        </w:rPr>
        <w:t>Айбечском</w:t>
      </w:r>
      <w:proofErr w:type="spellEnd"/>
      <w:r w:rsidR="0057292E" w:rsidRPr="00BB741D">
        <w:rPr>
          <w:rFonts w:ascii="Times New Roman" w:hAnsi="Times New Roman" w:cs="Times New Roman"/>
          <w:color w:val="262626"/>
        </w:rPr>
        <w:t xml:space="preserve"> сельском поселении с участием сотрудников полиции.</w:t>
      </w:r>
    </w:p>
    <w:p w:rsidR="0057292E" w:rsidRPr="00BB741D" w:rsidRDefault="0057292E" w:rsidP="00BB741D">
      <w:pPr>
        <w:ind w:firstLine="709"/>
        <w:rPr>
          <w:rFonts w:ascii="Times New Roman" w:hAnsi="Times New Roman" w:cs="Times New Roman"/>
          <w:lang w:eastAsia="en-US"/>
        </w:rPr>
      </w:pPr>
      <w:r w:rsidRPr="00BB741D">
        <w:rPr>
          <w:rFonts w:ascii="Times New Roman" w:hAnsi="Times New Roman" w:cs="Times New Roman"/>
          <w:bCs/>
          <w:color w:val="000000"/>
        </w:rPr>
        <w:t xml:space="preserve">30.09. 2019г. на заседании комиссии по профилактике правонарушений рассмотрен вопрос </w:t>
      </w:r>
      <w:proofErr w:type="gramStart"/>
      <w:r w:rsidRPr="00BB741D">
        <w:rPr>
          <w:rFonts w:ascii="Times New Roman" w:hAnsi="Times New Roman" w:cs="Times New Roman"/>
          <w:bCs/>
          <w:color w:val="000000"/>
        </w:rPr>
        <w:t>:»</w:t>
      </w:r>
      <w:proofErr w:type="gramEnd"/>
      <w:r w:rsidRPr="00BB741D">
        <w:rPr>
          <w:rFonts w:ascii="Times New Roman" w:hAnsi="Times New Roman" w:cs="Times New Roman"/>
          <w:bCs/>
          <w:color w:val="000000"/>
        </w:rPr>
        <w:t xml:space="preserve">О роли </w:t>
      </w:r>
      <w:r w:rsidRPr="00BB741D">
        <w:rPr>
          <w:rFonts w:ascii="Times New Roman" w:hAnsi="Times New Roman" w:cs="Times New Roman"/>
          <w:color w:val="000000"/>
        </w:rPr>
        <w:t>органов местного самоуправления в вопросах охраны общественного порядка, защиты собственности, прав и свобод граждан, устранения причин и условий, способствующих совершению правонарушений. О д</w:t>
      </w:r>
      <w:r w:rsidRPr="00BB741D">
        <w:rPr>
          <w:rFonts w:ascii="Times New Roman" w:hAnsi="Times New Roman" w:cs="Times New Roman"/>
          <w:bCs/>
          <w:color w:val="000000"/>
        </w:rPr>
        <w:t xml:space="preserve">еятельности Советов профилактики сельских поселений, а также </w:t>
      </w:r>
      <w:r w:rsidRPr="00BB741D">
        <w:rPr>
          <w:rFonts w:ascii="Times New Roman" w:hAnsi="Times New Roman" w:cs="Times New Roman"/>
          <w:color w:val="000000"/>
        </w:rPr>
        <w:t>изучена информация прокуратуры Чувашской Республики о деятельности Советов профилактики</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Мероприятие 3.5. 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w:t>
      </w:r>
    </w:p>
    <w:p w:rsidR="0057292E" w:rsidRPr="00BB741D" w:rsidRDefault="0057292E" w:rsidP="00BB741D">
      <w:pPr>
        <w:pStyle w:val="af5"/>
        <w:spacing w:before="0" w:beforeAutospacing="0" w:after="0" w:afterAutospacing="0"/>
        <w:ind w:firstLine="709"/>
        <w:jc w:val="both"/>
      </w:pPr>
      <w:r w:rsidRPr="00BB741D">
        <w:t>С населением проводится разъяснительная работа о том, что в любое время суток можно позвонить и сообщить правоохранительным органам информацию о лицах, занимающихся изготовлением или реализацией самогона; о лицах, учиняющих скандалы;  о семье в которой сложилась неблагоприятная обстановка и дети находятся в социально-опасном положении.</w:t>
      </w:r>
    </w:p>
    <w:p w:rsidR="0057292E" w:rsidRPr="00BB741D" w:rsidRDefault="0057292E" w:rsidP="00BB741D">
      <w:pPr>
        <w:pBdr>
          <w:bottom w:val="single" w:sz="12" w:space="1" w:color="auto"/>
        </w:pBdr>
        <w:ind w:firstLine="709"/>
        <w:rPr>
          <w:rFonts w:ascii="Times New Roman" w:hAnsi="Times New Roman" w:cs="Times New Roman"/>
          <w:color w:val="000000"/>
        </w:rPr>
      </w:pPr>
      <w:r w:rsidRPr="00BB741D">
        <w:rPr>
          <w:rFonts w:ascii="Times New Roman" w:hAnsi="Times New Roman" w:cs="Times New Roman"/>
          <w:color w:val="000000"/>
        </w:rPr>
        <w:t xml:space="preserve">   3 июня на координационном совещании при главе рассмотрен вопрос « О профилактике алкоголизации и наркотизации общества, противодействии совершению правонарушений, связанных с незаконным потреблением и оборотом наркотических средств».</w:t>
      </w:r>
    </w:p>
    <w:p w:rsidR="0057292E" w:rsidRPr="00BB741D" w:rsidRDefault="0057292E" w:rsidP="00BB741D">
      <w:pPr>
        <w:pBdr>
          <w:bottom w:val="single" w:sz="12" w:space="1" w:color="auto"/>
        </w:pBdr>
        <w:ind w:firstLine="709"/>
        <w:rPr>
          <w:rFonts w:ascii="Times New Roman" w:hAnsi="Times New Roman" w:cs="Times New Roman"/>
          <w:color w:val="000000"/>
        </w:rPr>
      </w:pPr>
      <w:r w:rsidRPr="00BB741D">
        <w:rPr>
          <w:rFonts w:ascii="Times New Roman" w:hAnsi="Times New Roman" w:cs="Times New Roman"/>
          <w:i/>
          <w:color w:val="000000"/>
        </w:rPr>
        <w:t xml:space="preserve"> </w:t>
      </w:r>
      <w:r w:rsidRPr="00BB741D">
        <w:rPr>
          <w:rFonts w:ascii="Times New Roman" w:hAnsi="Times New Roman" w:cs="Times New Roman"/>
          <w:color w:val="000000"/>
        </w:rPr>
        <w:t>О соблюдении действующего законодательства в сфере оборота алкогольной и спиртосодержащей продукции и мерах, принимаемых по недопущению незаконной деятельности по ее реализации.</w:t>
      </w:r>
    </w:p>
    <w:p w:rsidR="0057292E" w:rsidRPr="006A0C10" w:rsidRDefault="0057292E" w:rsidP="00BB741D">
      <w:pPr>
        <w:pBdr>
          <w:bottom w:val="single" w:sz="12" w:space="1" w:color="auto"/>
        </w:pBdr>
        <w:ind w:firstLine="709"/>
        <w:rPr>
          <w:rFonts w:ascii="Times New Roman" w:hAnsi="Times New Roman" w:cs="Times New Roman"/>
          <w:color w:val="FF0000"/>
        </w:rPr>
      </w:pPr>
    </w:p>
    <w:p w:rsidR="00086FBF" w:rsidRPr="00BB741D" w:rsidRDefault="00E03912" w:rsidP="00E03912">
      <w:pPr>
        <w:ind w:firstLine="0"/>
        <w:rPr>
          <w:rFonts w:ascii="Times New Roman" w:hAnsi="Times New Roman" w:cs="Times New Roman"/>
        </w:rPr>
      </w:pPr>
      <w:r>
        <w:rPr>
          <w:rFonts w:ascii="Times New Roman" w:hAnsi="Times New Roman" w:cs="Times New Roman"/>
        </w:rPr>
        <w:t xml:space="preserve">           </w:t>
      </w:r>
      <w:r w:rsidR="00086FBF" w:rsidRPr="00BB741D">
        <w:rPr>
          <w:rFonts w:ascii="Times New Roman" w:hAnsi="Times New Roman" w:cs="Times New Roman"/>
        </w:rPr>
        <w:t>Мероприятие 3.6. 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p w:rsidR="00746A88" w:rsidRPr="00BB741D" w:rsidRDefault="00746A88" w:rsidP="00BB741D">
      <w:pPr>
        <w:ind w:firstLine="709"/>
        <w:rPr>
          <w:rFonts w:ascii="Times New Roman" w:hAnsi="Times New Roman" w:cs="Times New Roman"/>
          <w:lang w:eastAsia="en-US"/>
        </w:rPr>
      </w:pPr>
      <w:r w:rsidRPr="00BB741D">
        <w:rPr>
          <w:rFonts w:ascii="Times New Roman" w:hAnsi="Times New Roman" w:cs="Times New Roman"/>
          <w:lang w:eastAsia="en-US"/>
        </w:rPr>
        <w:t xml:space="preserve">  В текущем году по </w:t>
      </w:r>
      <w:proofErr w:type="gramStart"/>
      <w:r w:rsidRPr="00BB741D">
        <w:rPr>
          <w:rFonts w:ascii="Times New Roman" w:hAnsi="Times New Roman" w:cs="Times New Roman"/>
          <w:lang w:eastAsia="en-US"/>
        </w:rPr>
        <w:t>ч</w:t>
      </w:r>
      <w:proofErr w:type="gramEnd"/>
      <w:r w:rsidRPr="00BB741D">
        <w:rPr>
          <w:rFonts w:ascii="Times New Roman" w:hAnsi="Times New Roman" w:cs="Times New Roman"/>
          <w:lang w:eastAsia="en-US"/>
        </w:rPr>
        <w:t xml:space="preserve">.1ст.6.10 </w:t>
      </w:r>
      <w:proofErr w:type="spellStart"/>
      <w:r w:rsidRPr="00BB741D">
        <w:rPr>
          <w:rFonts w:ascii="Times New Roman" w:hAnsi="Times New Roman" w:cs="Times New Roman"/>
          <w:lang w:eastAsia="en-US"/>
        </w:rPr>
        <w:t>КоАП</w:t>
      </w:r>
      <w:proofErr w:type="spellEnd"/>
      <w:r w:rsidRPr="00BB741D">
        <w:rPr>
          <w:rFonts w:ascii="Times New Roman" w:hAnsi="Times New Roman" w:cs="Times New Roman"/>
          <w:lang w:eastAsia="en-US"/>
        </w:rPr>
        <w:t xml:space="preserve"> РФ за вовлечение несовершеннолетних в употребление спиртных напитков привлечено к административной ответственности 4 лица.</w:t>
      </w:r>
    </w:p>
    <w:p w:rsidR="00746A88" w:rsidRPr="00BB741D" w:rsidRDefault="00746A88" w:rsidP="00510D80">
      <w:pPr>
        <w:pBdr>
          <w:bottom w:val="single" w:sz="12" w:space="0" w:color="auto"/>
        </w:pBdr>
        <w:ind w:firstLine="709"/>
        <w:rPr>
          <w:rFonts w:ascii="Times New Roman" w:hAnsi="Times New Roman" w:cs="Times New Roman"/>
          <w:color w:val="000000"/>
        </w:rPr>
      </w:pPr>
      <w:r w:rsidRPr="00BB741D">
        <w:rPr>
          <w:rFonts w:ascii="Times New Roman" w:hAnsi="Times New Roman" w:cs="Times New Roman"/>
          <w:color w:val="000000"/>
        </w:rPr>
        <w:t>3 июня на координационном совещании при главе рассмотрен вопрос « О профилактике алкоголизации и наркотизации общества, противодействии совершению правонарушений, связанных с незаконным потреблением и оборотом наркотических средств».</w:t>
      </w:r>
    </w:p>
    <w:p w:rsidR="00746A88" w:rsidRDefault="00746A88" w:rsidP="00510D80">
      <w:pPr>
        <w:pBdr>
          <w:bottom w:val="single" w:sz="12" w:space="0" w:color="auto"/>
        </w:pBdr>
        <w:ind w:firstLine="709"/>
        <w:rPr>
          <w:rFonts w:ascii="Times New Roman" w:hAnsi="Times New Roman" w:cs="Times New Roman"/>
          <w:color w:val="000000"/>
        </w:rPr>
      </w:pPr>
      <w:r w:rsidRPr="00BB741D">
        <w:rPr>
          <w:rFonts w:ascii="Times New Roman" w:hAnsi="Times New Roman" w:cs="Times New Roman"/>
          <w:color w:val="000000"/>
        </w:rPr>
        <w:t xml:space="preserve">    О соблюдении действующего законодательства в сфере оборота алкогольной и спиртосодержащей продукции и мерах, принимаемых по недопущению незаконной деятельности по ее реализации.</w:t>
      </w:r>
    </w:p>
    <w:p w:rsidR="00E03912" w:rsidRPr="00BB741D" w:rsidRDefault="00E03912" w:rsidP="00510D80">
      <w:pPr>
        <w:pBdr>
          <w:bottom w:val="single" w:sz="12" w:space="0" w:color="auto"/>
        </w:pBdr>
        <w:ind w:firstLine="709"/>
        <w:rPr>
          <w:rFonts w:ascii="Times New Roman" w:hAnsi="Times New Roman" w:cs="Times New Roman"/>
          <w:color w:val="000000"/>
        </w:rPr>
      </w:pPr>
    </w:p>
    <w:p w:rsidR="00746A88" w:rsidRPr="00BB741D" w:rsidRDefault="00746A88" w:rsidP="00BB741D">
      <w:pPr>
        <w:ind w:firstLine="709"/>
        <w:rPr>
          <w:rFonts w:ascii="Times New Roman" w:hAnsi="Times New Roman" w:cs="Times New Roman"/>
        </w:rPr>
      </w:pPr>
      <w:r w:rsidRPr="00BB741D">
        <w:rPr>
          <w:rFonts w:ascii="Times New Roman" w:hAnsi="Times New Roman" w:cs="Times New Roman"/>
        </w:rPr>
        <w:lastRenderedPageBreak/>
        <w:t xml:space="preserve">10 июня на заседании </w:t>
      </w:r>
      <w:proofErr w:type="spellStart"/>
      <w:r w:rsidRPr="00BB741D">
        <w:rPr>
          <w:rFonts w:ascii="Times New Roman" w:hAnsi="Times New Roman" w:cs="Times New Roman"/>
        </w:rPr>
        <w:t>антинаркотической</w:t>
      </w:r>
      <w:proofErr w:type="spellEnd"/>
      <w:r w:rsidRPr="00BB741D">
        <w:rPr>
          <w:rFonts w:ascii="Times New Roman" w:hAnsi="Times New Roman" w:cs="Times New Roman"/>
        </w:rPr>
        <w:t xml:space="preserve"> комиссии рассмотрен вопрос: «О мерах по противодействию современным формам </w:t>
      </w:r>
      <w:proofErr w:type="spellStart"/>
      <w:r w:rsidRPr="00BB741D">
        <w:rPr>
          <w:rFonts w:ascii="Times New Roman" w:hAnsi="Times New Roman" w:cs="Times New Roman"/>
        </w:rPr>
        <w:t>наркопреступности</w:t>
      </w:r>
      <w:proofErr w:type="spellEnd"/>
      <w:r w:rsidRPr="00BB741D">
        <w:rPr>
          <w:rFonts w:ascii="Times New Roman" w:hAnsi="Times New Roman" w:cs="Times New Roman"/>
        </w:rPr>
        <w:t xml:space="preserve"> в </w:t>
      </w:r>
      <w:proofErr w:type="spellStart"/>
      <w:r w:rsidRPr="00BB741D">
        <w:rPr>
          <w:rFonts w:ascii="Times New Roman" w:hAnsi="Times New Roman" w:cs="Times New Roman"/>
        </w:rPr>
        <w:t>Ибресинском</w:t>
      </w:r>
      <w:proofErr w:type="spellEnd"/>
      <w:r w:rsidRPr="00BB741D">
        <w:rPr>
          <w:rFonts w:ascii="Times New Roman" w:hAnsi="Times New Roman" w:cs="Times New Roman"/>
        </w:rPr>
        <w:t xml:space="preserve"> районе».</w:t>
      </w:r>
    </w:p>
    <w:p w:rsidR="00746A88" w:rsidRPr="00BB741D" w:rsidRDefault="00746A88" w:rsidP="00BB741D">
      <w:pPr>
        <w:pBdr>
          <w:bottom w:val="single" w:sz="12" w:space="1" w:color="auto"/>
        </w:pBdr>
        <w:ind w:firstLine="709"/>
        <w:rPr>
          <w:rFonts w:ascii="Times New Roman" w:hAnsi="Times New Roman" w:cs="Times New Roman"/>
        </w:rPr>
      </w:pPr>
      <w:r w:rsidRPr="00BB741D">
        <w:rPr>
          <w:rFonts w:ascii="Times New Roman" w:hAnsi="Times New Roman" w:cs="Times New Roman"/>
        </w:rPr>
        <w:t>«О роли органов местного самоуправления в координации деятельности по профилактике наркомании».</w:t>
      </w:r>
    </w:p>
    <w:p w:rsidR="00746A88" w:rsidRPr="00BB741D" w:rsidRDefault="00746A88" w:rsidP="00BB741D">
      <w:pPr>
        <w:pBdr>
          <w:bottom w:val="single" w:sz="12" w:space="1" w:color="auto"/>
        </w:pBdr>
        <w:ind w:firstLine="709"/>
        <w:rPr>
          <w:rFonts w:ascii="Times New Roman" w:hAnsi="Times New Roman" w:cs="Times New Roman"/>
        </w:rPr>
      </w:pPr>
      <w:r w:rsidRPr="00BB741D">
        <w:rPr>
          <w:rFonts w:ascii="Times New Roman" w:hAnsi="Times New Roman" w:cs="Times New Roman"/>
        </w:rPr>
        <w:t xml:space="preserve">«О </w:t>
      </w:r>
      <w:proofErr w:type="spellStart"/>
      <w:r w:rsidRPr="00BB741D">
        <w:rPr>
          <w:rFonts w:ascii="Times New Roman" w:hAnsi="Times New Roman" w:cs="Times New Roman"/>
        </w:rPr>
        <w:t>наркоситуации</w:t>
      </w:r>
      <w:proofErr w:type="spellEnd"/>
      <w:r w:rsidRPr="00BB741D">
        <w:rPr>
          <w:rFonts w:ascii="Times New Roman" w:hAnsi="Times New Roman" w:cs="Times New Roman"/>
        </w:rPr>
        <w:t xml:space="preserve"> на территории Чувашской Республики по итогам 2018 года».</w:t>
      </w:r>
    </w:p>
    <w:p w:rsidR="00746A88" w:rsidRPr="00BB741D" w:rsidRDefault="00746A88" w:rsidP="00BB741D">
      <w:pPr>
        <w:ind w:firstLine="709"/>
        <w:rPr>
          <w:rFonts w:ascii="Times New Roman" w:hAnsi="Times New Roman" w:cs="Times New Roman"/>
          <w:bCs/>
          <w:color w:val="000000"/>
        </w:rPr>
      </w:pPr>
      <w:r w:rsidRPr="00BB741D">
        <w:rPr>
          <w:rFonts w:ascii="Times New Roman" w:hAnsi="Times New Roman" w:cs="Times New Roman"/>
          <w:bCs/>
          <w:color w:val="000000"/>
        </w:rPr>
        <w:t>15.07.2019г. на зас</w:t>
      </w:r>
      <w:r w:rsidR="001E7165">
        <w:rPr>
          <w:rFonts w:ascii="Times New Roman" w:hAnsi="Times New Roman" w:cs="Times New Roman"/>
          <w:bCs/>
          <w:color w:val="000000"/>
        </w:rPr>
        <w:t>е</w:t>
      </w:r>
      <w:r w:rsidRPr="00BB741D">
        <w:rPr>
          <w:rFonts w:ascii="Times New Roman" w:hAnsi="Times New Roman" w:cs="Times New Roman"/>
          <w:bCs/>
          <w:color w:val="000000"/>
        </w:rPr>
        <w:t>дании комиссии по профилактике правонарушений рассмотрен вопрос «О состоянии работы по борьбе с незаконным оборотом алкогольной продукции, алкоголизмом,  пьянством и наркоманией и  профилактических мерах, направленных на предупреждение алкоголизации населения</w:t>
      </w:r>
      <w:proofErr w:type="gramStart"/>
      <w:r w:rsidRPr="00BB741D">
        <w:rPr>
          <w:rFonts w:ascii="Times New Roman" w:hAnsi="Times New Roman" w:cs="Times New Roman"/>
          <w:bCs/>
          <w:color w:val="000000"/>
        </w:rPr>
        <w:t>.»</w:t>
      </w:r>
      <w:proofErr w:type="gramEnd"/>
    </w:p>
    <w:p w:rsidR="00086FBF" w:rsidRPr="00BB741D" w:rsidRDefault="004A73C5" w:rsidP="004A73C5">
      <w:pPr>
        <w:ind w:firstLine="0"/>
        <w:rPr>
          <w:rFonts w:ascii="Times New Roman" w:hAnsi="Times New Roman" w:cs="Times New Roman"/>
        </w:rPr>
      </w:pPr>
      <w:r>
        <w:rPr>
          <w:rFonts w:ascii="Times New Roman" w:hAnsi="Times New Roman" w:cs="Times New Roman"/>
        </w:rPr>
        <w:t xml:space="preserve">            </w:t>
      </w:r>
      <w:r w:rsidR="00086FBF" w:rsidRPr="00BB741D">
        <w:rPr>
          <w:rFonts w:ascii="Times New Roman" w:hAnsi="Times New Roman" w:cs="Times New Roman"/>
        </w:rPr>
        <w:t>Основное мероприятие 4. 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p w:rsidR="007F770C" w:rsidRPr="00BB741D" w:rsidRDefault="007F770C" w:rsidP="00BB741D">
      <w:pPr>
        <w:ind w:firstLine="709"/>
        <w:rPr>
          <w:rFonts w:ascii="Times New Roman" w:hAnsi="Times New Roman" w:cs="Times New Roman"/>
        </w:rPr>
      </w:pPr>
      <w:r w:rsidRPr="00BB741D">
        <w:rPr>
          <w:rFonts w:ascii="Times New Roman" w:hAnsi="Times New Roman" w:cs="Times New Roman"/>
          <w:lang w:eastAsia="en-US"/>
        </w:rPr>
        <w:t>В текущем году из мест лишения свободы освободилось 41 лицо. В ЦЗН обратилось 3 гражданина, состоит на учте-1, трудоустроено-0, направлено на профориентацию</w:t>
      </w:r>
      <w:r w:rsidRPr="00BB741D">
        <w:rPr>
          <w:rFonts w:ascii="Times New Roman" w:hAnsi="Times New Roman" w:cs="Times New Roman"/>
          <w:b/>
          <w:lang w:eastAsia="en-US"/>
        </w:rPr>
        <w:t>-0</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В рамках данного основного мероприятия предусматривается реализация следующих мероприятий:</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Мероприятие 4.1. Выявление граждан, находящихся в трудной жизненной ситуации и на ранних стадиях социального неблагополучия.</w:t>
      </w:r>
    </w:p>
    <w:p w:rsidR="007F770C" w:rsidRPr="00BB741D" w:rsidRDefault="007F770C" w:rsidP="00BB741D">
      <w:pPr>
        <w:pStyle w:val="af5"/>
        <w:spacing w:before="0" w:beforeAutospacing="0" w:after="0" w:afterAutospacing="0"/>
        <w:ind w:firstLine="709"/>
        <w:jc w:val="both"/>
      </w:pPr>
      <w:r w:rsidRPr="00BB741D">
        <w:t>При взаимодействии с ООО «Управляющая Компания» Ибресинского района и администрациями сельских поселений проводится работа по установлению граждан, длительное время не оплачивающих коммунальные услуги, ведущих антиобщественный образ жизни.</w:t>
      </w:r>
    </w:p>
    <w:p w:rsidR="00086FBF" w:rsidRPr="00BB741D" w:rsidRDefault="004A73C5" w:rsidP="004A73C5">
      <w:pPr>
        <w:ind w:firstLine="0"/>
        <w:rPr>
          <w:rFonts w:ascii="Times New Roman" w:hAnsi="Times New Roman" w:cs="Times New Roman"/>
        </w:rPr>
      </w:pPr>
      <w:r>
        <w:rPr>
          <w:rFonts w:ascii="Times New Roman" w:hAnsi="Times New Roman" w:cs="Times New Roman"/>
        </w:rPr>
        <w:t xml:space="preserve">            </w:t>
      </w:r>
      <w:r w:rsidR="00086FBF" w:rsidRPr="00BB741D">
        <w:rPr>
          <w:rFonts w:ascii="Times New Roman" w:hAnsi="Times New Roman" w:cs="Times New Roman"/>
        </w:rPr>
        <w:t>Мероприятие 4.2. 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p w:rsidR="007F770C" w:rsidRPr="00BB741D" w:rsidRDefault="007F770C" w:rsidP="00BB741D">
      <w:pPr>
        <w:ind w:firstLine="709"/>
        <w:rPr>
          <w:rFonts w:ascii="Times New Roman" w:hAnsi="Times New Roman" w:cs="Times New Roman"/>
        </w:rPr>
      </w:pPr>
      <w:r w:rsidRPr="00BB741D">
        <w:rPr>
          <w:rFonts w:ascii="Times New Roman" w:hAnsi="Times New Roman" w:cs="Times New Roman"/>
        </w:rPr>
        <w:t xml:space="preserve">   С целью предупреждения тяжких преступлений и преступлений, совершенных лицами ранее судимыми,  осуществляется широкий комплекс разнообразных мероприятий, главным образом воспитательного характера. Применяются меры социальной поддержки семьи в виде оказания различных социальных услуг.    В текущем году   администрацией Ибресинского района совместно с БУ «</w:t>
      </w:r>
      <w:proofErr w:type="spellStart"/>
      <w:r w:rsidRPr="00BB741D">
        <w:rPr>
          <w:rFonts w:ascii="Times New Roman" w:hAnsi="Times New Roman" w:cs="Times New Roman"/>
        </w:rPr>
        <w:t>Ибресинский</w:t>
      </w:r>
      <w:proofErr w:type="spellEnd"/>
      <w:r w:rsidRPr="00BB741D">
        <w:rPr>
          <w:rFonts w:ascii="Times New Roman" w:hAnsi="Times New Roman" w:cs="Times New Roman"/>
        </w:rPr>
        <w:t xml:space="preserve"> ЦСОН» оказано2826 услуг, из них  педагогическая-465,  социально-бытовая-179,социально-психологические-372, натурально-вещевая помощь- 1013.</w:t>
      </w:r>
    </w:p>
    <w:p w:rsidR="00086FBF" w:rsidRPr="00BB741D" w:rsidRDefault="004A73C5" w:rsidP="004A73C5">
      <w:pPr>
        <w:ind w:firstLine="0"/>
        <w:rPr>
          <w:rFonts w:ascii="Times New Roman" w:hAnsi="Times New Roman" w:cs="Times New Roman"/>
        </w:rPr>
      </w:pPr>
      <w:r>
        <w:rPr>
          <w:rFonts w:ascii="Times New Roman" w:hAnsi="Times New Roman" w:cs="Times New Roman"/>
        </w:rPr>
        <w:t xml:space="preserve">           </w:t>
      </w:r>
      <w:r w:rsidR="00086FBF" w:rsidRPr="00BB741D">
        <w:rPr>
          <w:rFonts w:ascii="Times New Roman" w:hAnsi="Times New Roman" w:cs="Times New Roman"/>
        </w:rPr>
        <w:t>Мероприятие 4.3. Оказание бесплатной юридической помощи в экстренных случаях гражданам, оказавшимся в трудной жизненной ситуации.</w:t>
      </w:r>
    </w:p>
    <w:p w:rsidR="007F770C" w:rsidRPr="00BB741D" w:rsidRDefault="007F770C" w:rsidP="00BB741D">
      <w:pPr>
        <w:ind w:firstLine="709"/>
        <w:rPr>
          <w:rFonts w:ascii="Times New Roman" w:hAnsi="Times New Roman" w:cs="Times New Roman"/>
        </w:rPr>
      </w:pPr>
      <w:r w:rsidRPr="00BB741D">
        <w:rPr>
          <w:rFonts w:ascii="Times New Roman" w:hAnsi="Times New Roman" w:cs="Times New Roman"/>
        </w:rPr>
        <w:t>В текущем году за бесплатной юридической помощью обратилось  14 граждан.</w:t>
      </w:r>
    </w:p>
    <w:p w:rsidR="00086FBF" w:rsidRPr="00BB741D" w:rsidRDefault="004A73C5" w:rsidP="004A73C5">
      <w:pPr>
        <w:ind w:firstLine="0"/>
        <w:rPr>
          <w:rFonts w:ascii="Times New Roman" w:hAnsi="Times New Roman" w:cs="Times New Roman"/>
        </w:rPr>
      </w:pPr>
      <w:r>
        <w:rPr>
          <w:rFonts w:ascii="Times New Roman" w:hAnsi="Times New Roman" w:cs="Times New Roman"/>
        </w:rPr>
        <w:t xml:space="preserve">          </w:t>
      </w:r>
      <w:r w:rsidR="00086FBF" w:rsidRPr="00BB741D">
        <w:rPr>
          <w:rFonts w:ascii="Times New Roman" w:hAnsi="Times New Roman" w:cs="Times New Roman"/>
        </w:rPr>
        <w:t>Основное мероприятие 5. Помощь лицам, пострадавшим от правонарушений или подверженным риску стать таковыми</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Данное мероприятие включает в себя оказание правовой, социальной, психологической, медицинской и иной поддержки лицам, пострадавшим от правонарушений или подверженным риску стать таковыми,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w:t>
      </w:r>
    </w:p>
    <w:p w:rsidR="007F770C" w:rsidRPr="00BB741D" w:rsidRDefault="007F770C" w:rsidP="00BB741D">
      <w:pPr>
        <w:ind w:firstLine="709"/>
        <w:rPr>
          <w:rFonts w:ascii="Times New Roman" w:hAnsi="Times New Roman" w:cs="Times New Roman"/>
        </w:rPr>
      </w:pPr>
      <w:r w:rsidRPr="00BB741D">
        <w:rPr>
          <w:rFonts w:ascii="Times New Roman" w:hAnsi="Times New Roman" w:cs="Times New Roman"/>
          <w:lang w:eastAsia="en-US"/>
        </w:rPr>
        <w:t>Лица,</w:t>
      </w:r>
      <w:r w:rsidR="004A73C5">
        <w:rPr>
          <w:rFonts w:ascii="Times New Roman" w:hAnsi="Times New Roman" w:cs="Times New Roman"/>
          <w:lang w:eastAsia="en-US"/>
        </w:rPr>
        <w:t xml:space="preserve"> </w:t>
      </w:r>
      <w:r w:rsidRPr="00BB741D">
        <w:rPr>
          <w:rFonts w:ascii="Times New Roman" w:hAnsi="Times New Roman" w:cs="Times New Roman"/>
          <w:lang w:eastAsia="en-US"/>
        </w:rPr>
        <w:t>пострадавшие от правонарушений, за помощью не обращались.</w:t>
      </w:r>
    </w:p>
    <w:p w:rsidR="00086FBF" w:rsidRPr="00BB741D" w:rsidRDefault="004A73C5" w:rsidP="004A73C5">
      <w:pPr>
        <w:ind w:firstLine="0"/>
        <w:rPr>
          <w:rFonts w:ascii="Times New Roman" w:hAnsi="Times New Roman" w:cs="Times New Roman"/>
        </w:rPr>
      </w:pPr>
      <w:r>
        <w:rPr>
          <w:rFonts w:ascii="Times New Roman" w:hAnsi="Times New Roman" w:cs="Times New Roman"/>
        </w:rPr>
        <w:t xml:space="preserve">           </w:t>
      </w:r>
      <w:r w:rsidR="00086FBF" w:rsidRPr="00BB741D">
        <w:rPr>
          <w:rFonts w:ascii="Times New Roman" w:hAnsi="Times New Roman" w:cs="Times New Roman"/>
        </w:rPr>
        <w:t>Основное мероприятие 6. Информационно-методическое обеспечение профилактики правонарушений и повышение уровня правовой культуры населения</w:t>
      </w:r>
      <w:proofErr w:type="gramStart"/>
      <w:r w:rsidR="007F770C" w:rsidRPr="00BB741D">
        <w:rPr>
          <w:rFonts w:ascii="Times New Roman" w:hAnsi="Times New Roman" w:cs="Times New Roman"/>
          <w:lang w:eastAsia="en-US"/>
        </w:rPr>
        <w:t xml:space="preserve"> В</w:t>
      </w:r>
      <w:proofErr w:type="gramEnd"/>
      <w:r w:rsidR="007F770C" w:rsidRPr="00BB741D">
        <w:rPr>
          <w:rFonts w:ascii="Times New Roman" w:hAnsi="Times New Roman" w:cs="Times New Roman"/>
          <w:lang w:eastAsia="en-US"/>
        </w:rPr>
        <w:t xml:space="preserve"> программе предусмотрено 26,0 тыс. рублей. Данные средства использованы в полном объеме на изготовление печатной продукции по профилактики пьянства, наркомании, бесконтактных хищений.</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В рамках данного основного мероприятия предусматривается реализация следующих мероприятий:</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Мероприятие 6.1. Распространение через средства массовой информации положительного опыта работы граждан, добровольно участвующих в охране общественного порядка.</w:t>
      </w:r>
      <w:r w:rsidR="007F770C" w:rsidRPr="00BB741D">
        <w:rPr>
          <w:rFonts w:ascii="Times New Roman" w:hAnsi="Times New Roman" w:cs="Times New Roman"/>
          <w:lang w:eastAsia="en-US"/>
        </w:rPr>
        <w:t xml:space="preserve"> В местной газете «За Победу» регулярно выходят статьи на правовую тематику, в том числе и о деятельности народной дружины</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 xml:space="preserve">Мероприятие 6.2. Информирование граждан о наиболее часто совершаемых преступлениях и их видах и проводимых сотрудниками органов внутренних дел мероприятиях по их </w:t>
      </w:r>
      <w:r w:rsidRPr="00BB741D">
        <w:rPr>
          <w:rFonts w:ascii="Times New Roman" w:hAnsi="Times New Roman" w:cs="Times New Roman"/>
        </w:rPr>
        <w:lastRenderedPageBreak/>
        <w:t>профилактике и раскрытию.</w:t>
      </w:r>
    </w:p>
    <w:p w:rsidR="007F770C" w:rsidRPr="00BB741D" w:rsidRDefault="007F770C" w:rsidP="00BB741D">
      <w:pPr>
        <w:pStyle w:val="ConsPlusNormal"/>
        <w:ind w:firstLine="709"/>
        <w:jc w:val="both"/>
        <w:rPr>
          <w:rFonts w:ascii="Times New Roman" w:hAnsi="Times New Roman" w:cs="Times New Roman"/>
          <w:sz w:val="24"/>
          <w:szCs w:val="24"/>
          <w:lang w:eastAsia="en-US"/>
        </w:rPr>
      </w:pPr>
      <w:r w:rsidRPr="00BB741D">
        <w:rPr>
          <w:rFonts w:ascii="Times New Roman" w:hAnsi="Times New Roman" w:cs="Times New Roman"/>
          <w:sz w:val="24"/>
          <w:szCs w:val="24"/>
          <w:lang w:eastAsia="en-US"/>
        </w:rPr>
        <w:t xml:space="preserve">В местной газете «За Победу» регулярно выходят статьи на правовую тематику, а также освещается ход </w:t>
      </w:r>
      <w:proofErr w:type="spellStart"/>
      <w:r w:rsidRPr="00BB741D">
        <w:rPr>
          <w:rFonts w:ascii="Times New Roman" w:hAnsi="Times New Roman" w:cs="Times New Roman"/>
          <w:sz w:val="24"/>
          <w:szCs w:val="24"/>
          <w:lang w:eastAsia="en-US"/>
        </w:rPr>
        <w:t>профилактичеких</w:t>
      </w:r>
      <w:proofErr w:type="spellEnd"/>
      <w:r w:rsidRPr="00BB741D">
        <w:rPr>
          <w:rFonts w:ascii="Times New Roman" w:hAnsi="Times New Roman" w:cs="Times New Roman"/>
          <w:sz w:val="24"/>
          <w:szCs w:val="24"/>
          <w:lang w:eastAsia="en-US"/>
        </w:rPr>
        <w:t xml:space="preserve"> мероприятий «Участок», «Безопасное колесе», « </w:t>
      </w:r>
      <w:proofErr w:type="spellStart"/>
      <w:r w:rsidRPr="00BB741D">
        <w:rPr>
          <w:rFonts w:ascii="Times New Roman" w:hAnsi="Times New Roman" w:cs="Times New Roman"/>
          <w:sz w:val="24"/>
          <w:szCs w:val="24"/>
          <w:lang w:eastAsia="en-US"/>
        </w:rPr>
        <w:t>Осторожно</w:t>
      </w:r>
      <w:proofErr w:type="gramStart"/>
      <w:r w:rsidRPr="00BB741D">
        <w:rPr>
          <w:rFonts w:ascii="Times New Roman" w:hAnsi="Times New Roman" w:cs="Times New Roman"/>
          <w:sz w:val="24"/>
          <w:szCs w:val="24"/>
          <w:lang w:eastAsia="en-US"/>
        </w:rPr>
        <w:t>,д</w:t>
      </w:r>
      <w:proofErr w:type="gramEnd"/>
      <w:r w:rsidRPr="00BB741D">
        <w:rPr>
          <w:rFonts w:ascii="Times New Roman" w:hAnsi="Times New Roman" w:cs="Times New Roman"/>
          <w:sz w:val="24"/>
          <w:szCs w:val="24"/>
          <w:lang w:eastAsia="en-US"/>
        </w:rPr>
        <w:t>ети</w:t>
      </w:r>
      <w:proofErr w:type="spellEnd"/>
      <w:r w:rsidRPr="00BB741D">
        <w:rPr>
          <w:rFonts w:ascii="Times New Roman" w:hAnsi="Times New Roman" w:cs="Times New Roman"/>
          <w:sz w:val="24"/>
          <w:szCs w:val="24"/>
          <w:lang w:eastAsia="en-US"/>
        </w:rPr>
        <w:t>»,»Подросток»,»Полиция и дети» и т.д.</w:t>
      </w:r>
    </w:p>
    <w:p w:rsidR="007F770C" w:rsidRPr="00BB741D" w:rsidRDefault="007F770C" w:rsidP="00BB741D">
      <w:pPr>
        <w:ind w:firstLine="709"/>
        <w:rPr>
          <w:rFonts w:ascii="Times New Roman" w:hAnsi="Times New Roman" w:cs="Times New Roman"/>
        </w:rPr>
      </w:pPr>
      <w:r w:rsidRPr="00BB741D">
        <w:rPr>
          <w:rFonts w:ascii="Times New Roman" w:hAnsi="Times New Roman" w:cs="Times New Roman"/>
          <w:color w:val="262626"/>
        </w:rPr>
        <w:t xml:space="preserve">В целях профилактики дорожно-транспортных  происшествий, связанных с наездом на </w:t>
      </w:r>
      <w:proofErr w:type="gramStart"/>
      <w:r w:rsidRPr="00BB741D">
        <w:rPr>
          <w:rFonts w:ascii="Times New Roman" w:hAnsi="Times New Roman" w:cs="Times New Roman"/>
          <w:color w:val="262626"/>
        </w:rPr>
        <w:t>пешеходов</w:t>
      </w:r>
      <w:proofErr w:type="gramEnd"/>
      <w:r w:rsidRPr="00BB741D">
        <w:rPr>
          <w:rFonts w:ascii="Times New Roman" w:hAnsi="Times New Roman" w:cs="Times New Roman"/>
          <w:color w:val="262626"/>
        </w:rPr>
        <w:t xml:space="preserve"> как на пешеходных переходах, так и вне пешеходных переходов, 28 июня 2019 года на территории Ибресинского района проведено специальное профилактическое мероприятие «Пешеход. Пешеходный переход»</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Мероприятие 6.3. Размещение в средствах массовой информации материалов о позитивных результатах деятельности правоохранительных органов, лучших сотрудниках.</w:t>
      </w:r>
    </w:p>
    <w:p w:rsidR="007F770C" w:rsidRPr="00BB741D" w:rsidRDefault="007F770C" w:rsidP="00BB741D">
      <w:pPr>
        <w:ind w:firstLine="709"/>
        <w:rPr>
          <w:rFonts w:ascii="Times New Roman" w:hAnsi="Times New Roman" w:cs="Times New Roman"/>
        </w:rPr>
      </w:pPr>
      <w:r w:rsidRPr="00BB741D">
        <w:rPr>
          <w:rFonts w:ascii="Times New Roman" w:hAnsi="Times New Roman" w:cs="Times New Roman"/>
          <w:lang w:eastAsia="en-US"/>
        </w:rPr>
        <w:t xml:space="preserve">В местной газете «За Победу» регулярно выходят статьи на правовую тематику, а также о </w:t>
      </w:r>
      <w:proofErr w:type="spellStart"/>
      <w:r w:rsidRPr="00BB741D">
        <w:rPr>
          <w:rFonts w:ascii="Times New Roman" w:hAnsi="Times New Roman" w:cs="Times New Roman"/>
          <w:lang w:eastAsia="en-US"/>
        </w:rPr>
        <w:t>деятелоьности</w:t>
      </w:r>
      <w:proofErr w:type="spellEnd"/>
      <w:r w:rsidRPr="00BB741D">
        <w:rPr>
          <w:rFonts w:ascii="Times New Roman" w:hAnsi="Times New Roman" w:cs="Times New Roman"/>
          <w:lang w:eastAsia="en-US"/>
        </w:rPr>
        <w:t xml:space="preserve"> правоохранительных органов и лучших </w:t>
      </w:r>
      <w:proofErr w:type="spellStart"/>
      <w:r w:rsidRPr="00BB741D">
        <w:rPr>
          <w:rFonts w:ascii="Times New Roman" w:hAnsi="Times New Roman" w:cs="Times New Roman"/>
          <w:lang w:eastAsia="en-US"/>
        </w:rPr>
        <w:t>сотрудниках</w:t>
      </w:r>
      <w:proofErr w:type="gramStart"/>
      <w:r w:rsidRPr="00BB741D">
        <w:rPr>
          <w:rFonts w:ascii="Times New Roman" w:hAnsi="Times New Roman" w:cs="Times New Roman"/>
          <w:lang w:eastAsia="en-US"/>
        </w:rPr>
        <w:t>.В</w:t>
      </w:r>
      <w:proofErr w:type="spellEnd"/>
      <w:proofErr w:type="gramEnd"/>
      <w:r w:rsidRPr="00BB741D">
        <w:rPr>
          <w:rFonts w:ascii="Times New Roman" w:hAnsi="Times New Roman" w:cs="Times New Roman"/>
          <w:lang w:eastAsia="en-US"/>
        </w:rPr>
        <w:t xml:space="preserve"> местной  печати представляется информация о профессиональных праздниках сотрудников </w:t>
      </w:r>
      <w:proofErr w:type="spellStart"/>
      <w:r w:rsidRPr="00BB741D">
        <w:rPr>
          <w:rFonts w:ascii="Times New Roman" w:hAnsi="Times New Roman" w:cs="Times New Roman"/>
          <w:lang w:eastAsia="en-US"/>
        </w:rPr>
        <w:t>органорв</w:t>
      </w:r>
      <w:proofErr w:type="spellEnd"/>
      <w:r w:rsidRPr="00BB741D">
        <w:rPr>
          <w:rFonts w:ascii="Times New Roman" w:hAnsi="Times New Roman" w:cs="Times New Roman"/>
          <w:lang w:eastAsia="en-US"/>
        </w:rPr>
        <w:t xml:space="preserve"> внутренних дел, рассказывается о лучших по профессии.</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Мероприятие 6.4. Освещение в средствах массовой информации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p w:rsidR="007F770C" w:rsidRPr="00BB741D" w:rsidRDefault="001E7165" w:rsidP="001E7165">
      <w:pPr>
        <w:ind w:firstLine="0"/>
        <w:rPr>
          <w:rFonts w:ascii="Times New Roman" w:hAnsi="Times New Roman" w:cs="Times New Roman"/>
        </w:rPr>
      </w:pPr>
      <w:r>
        <w:rPr>
          <w:rFonts w:ascii="Times New Roman" w:hAnsi="Times New Roman" w:cs="Times New Roman"/>
        </w:rPr>
        <w:t xml:space="preserve">          </w:t>
      </w:r>
      <w:r w:rsidR="00086FBF" w:rsidRPr="00BB741D">
        <w:rPr>
          <w:rFonts w:ascii="Times New Roman" w:hAnsi="Times New Roman" w:cs="Times New Roman"/>
        </w:rPr>
        <w:t>Мероприятие 6.5.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r w:rsidR="007F770C" w:rsidRPr="00BB741D">
        <w:rPr>
          <w:rFonts w:ascii="Times New Roman" w:hAnsi="Times New Roman" w:cs="Times New Roman"/>
          <w:lang w:eastAsia="en-US"/>
        </w:rPr>
        <w:t xml:space="preserve"> Предусмотрено 26,0 </w:t>
      </w:r>
      <w:proofErr w:type="spellStart"/>
      <w:proofErr w:type="gramStart"/>
      <w:r w:rsidR="007F770C" w:rsidRPr="00BB741D">
        <w:rPr>
          <w:rFonts w:ascii="Times New Roman" w:hAnsi="Times New Roman" w:cs="Times New Roman"/>
          <w:lang w:eastAsia="en-US"/>
        </w:rPr>
        <w:t>тыс</w:t>
      </w:r>
      <w:proofErr w:type="spellEnd"/>
      <w:proofErr w:type="gramEnd"/>
      <w:r w:rsidR="007F770C" w:rsidRPr="00BB741D">
        <w:rPr>
          <w:rFonts w:ascii="Times New Roman" w:hAnsi="Times New Roman" w:cs="Times New Roman"/>
          <w:lang w:eastAsia="en-US"/>
        </w:rPr>
        <w:t xml:space="preserve"> рублей. Данные средства  использованы в </w:t>
      </w:r>
      <w:proofErr w:type="spellStart"/>
      <w:r w:rsidR="007F770C" w:rsidRPr="00BB741D">
        <w:rPr>
          <w:rFonts w:ascii="Times New Roman" w:hAnsi="Times New Roman" w:cs="Times New Roman"/>
          <w:lang w:eastAsia="en-US"/>
        </w:rPr>
        <w:t>поном</w:t>
      </w:r>
      <w:proofErr w:type="spellEnd"/>
      <w:r w:rsidR="007F770C" w:rsidRPr="00BB741D">
        <w:rPr>
          <w:rFonts w:ascii="Times New Roman" w:hAnsi="Times New Roman" w:cs="Times New Roman"/>
          <w:lang w:eastAsia="en-US"/>
        </w:rPr>
        <w:t xml:space="preserve"> объеме. Изготовлены стенды по профилактике алкоголизма</w:t>
      </w:r>
    </w:p>
    <w:p w:rsidR="00086FBF" w:rsidRPr="00BB741D" w:rsidRDefault="001E7165" w:rsidP="001E7165">
      <w:pPr>
        <w:ind w:firstLine="0"/>
        <w:rPr>
          <w:rFonts w:ascii="Times New Roman" w:hAnsi="Times New Roman" w:cs="Times New Roman"/>
        </w:rPr>
      </w:pPr>
      <w:r>
        <w:rPr>
          <w:rFonts w:ascii="Times New Roman" w:hAnsi="Times New Roman" w:cs="Times New Roman"/>
        </w:rPr>
        <w:t xml:space="preserve">         </w:t>
      </w:r>
      <w:r w:rsidR="00086FBF" w:rsidRPr="00BB741D">
        <w:rPr>
          <w:rFonts w:ascii="Times New Roman" w:hAnsi="Times New Roman" w:cs="Times New Roman"/>
        </w:rPr>
        <w:t>Мероприятие 6.6. Обеспечение создания и размещения в средствах массовой информации социальной рекламы, направленной на профилактику правонарушений.</w:t>
      </w:r>
    </w:p>
    <w:p w:rsidR="00086FBF" w:rsidRPr="00BB741D" w:rsidRDefault="001E7165" w:rsidP="001E7165">
      <w:pPr>
        <w:ind w:firstLine="0"/>
        <w:rPr>
          <w:rFonts w:ascii="Times New Roman" w:hAnsi="Times New Roman" w:cs="Times New Roman"/>
        </w:rPr>
      </w:pPr>
      <w:r>
        <w:rPr>
          <w:rFonts w:ascii="Times New Roman" w:hAnsi="Times New Roman" w:cs="Times New Roman"/>
        </w:rPr>
        <w:t xml:space="preserve">         </w:t>
      </w:r>
      <w:r w:rsidR="00086FBF" w:rsidRPr="00BB741D">
        <w:rPr>
          <w:rFonts w:ascii="Times New Roman" w:hAnsi="Times New Roman" w:cs="Times New Roman"/>
        </w:rPr>
        <w:t>Основное мероприятие 7. Осуществление отдельных полномочий по составлению протоколов об административных правонарушениях, посягающих на общественный порядок и общественную безопасность</w:t>
      </w:r>
    </w:p>
    <w:p w:rsidR="007F770C" w:rsidRPr="00BB741D" w:rsidRDefault="007F770C" w:rsidP="00BB741D">
      <w:pPr>
        <w:ind w:firstLine="709"/>
        <w:rPr>
          <w:rFonts w:ascii="Times New Roman" w:hAnsi="Times New Roman" w:cs="Times New Roman"/>
        </w:rPr>
      </w:pPr>
      <w:r w:rsidRPr="00BB741D">
        <w:rPr>
          <w:rFonts w:ascii="Times New Roman" w:hAnsi="Times New Roman" w:cs="Times New Roman"/>
          <w:lang w:eastAsia="en-US"/>
        </w:rPr>
        <w:t xml:space="preserve">На сайте администрации Ибресинского района, образовательных организаций, учреждений имеется различные баннеры </w:t>
      </w:r>
      <w:proofErr w:type="spellStart"/>
      <w:r w:rsidRPr="00BB741D">
        <w:rPr>
          <w:rFonts w:ascii="Times New Roman" w:hAnsi="Times New Roman" w:cs="Times New Roman"/>
          <w:lang w:eastAsia="en-US"/>
        </w:rPr>
        <w:t>пмпрофилактической</w:t>
      </w:r>
      <w:proofErr w:type="spellEnd"/>
      <w:r w:rsidRPr="00BB741D">
        <w:rPr>
          <w:rFonts w:ascii="Times New Roman" w:hAnsi="Times New Roman" w:cs="Times New Roman"/>
          <w:lang w:eastAsia="en-US"/>
        </w:rPr>
        <w:t xml:space="preserve"> направленности.</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В рамках данного основного мероприятия предусматривается реализация следующих мероприятий:</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 xml:space="preserve">Мероприятие 7.1. </w:t>
      </w:r>
      <w:proofErr w:type="gramStart"/>
      <w:r w:rsidRPr="00BB741D">
        <w:rPr>
          <w:rFonts w:ascii="Times New Roman" w:hAnsi="Times New Roman" w:cs="Times New Roman"/>
        </w:rPr>
        <w:t>Ежегодное подписание протокола согласования потребности в материальных и финансовых средствах на реализацию полномочий по составлению протоколов об административных правонарушениях, посягающих на общественный порядок и общественную безопасность, в соответствии с Соглашением между Министерством внутренних дел Российской Федерации и Кабинетом Министров Чувашской Республики о передаче Министерству внутренних дел Российской Федерации части полномочий по составлению протоколов об административных правонарушениях, посягающих на общественный порядок</w:t>
      </w:r>
      <w:proofErr w:type="gramEnd"/>
      <w:r w:rsidRPr="00BB741D">
        <w:rPr>
          <w:rFonts w:ascii="Times New Roman" w:hAnsi="Times New Roman" w:cs="Times New Roman"/>
        </w:rPr>
        <w:t xml:space="preserve"> и общественную безопасность, предусмотренных Законом Чувашской Республики от 23 июля </w:t>
      </w:r>
      <w:smartTag w:uri="urn:schemas-microsoft-com:office:smarttags" w:element="metricconverter">
        <w:smartTagPr>
          <w:attr w:name="ProductID" w:val="2003 г"/>
        </w:smartTagPr>
        <w:r w:rsidRPr="00BB741D">
          <w:rPr>
            <w:rFonts w:ascii="Times New Roman" w:hAnsi="Times New Roman" w:cs="Times New Roman"/>
          </w:rPr>
          <w:t>2003 г</w:t>
        </w:r>
      </w:smartTag>
      <w:r w:rsidRPr="00BB741D">
        <w:rPr>
          <w:rFonts w:ascii="Times New Roman" w:hAnsi="Times New Roman" w:cs="Times New Roman"/>
        </w:rPr>
        <w:t>. № 22 «Об административных правонарушениях в Чувашской Республике».</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Мероприятие 7.2. Предоставление субвенций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p w:rsidR="00086FBF" w:rsidRPr="00BB741D" w:rsidRDefault="00086FBF" w:rsidP="00BB741D">
      <w:pPr>
        <w:ind w:firstLine="709"/>
        <w:rPr>
          <w:rFonts w:ascii="Times New Roman" w:hAnsi="Times New Roman" w:cs="Times New Roman"/>
        </w:rPr>
      </w:pPr>
    </w:p>
    <w:p w:rsidR="00086FBF" w:rsidRPr="00BB741D" w:rsidRDefault="00086FBF" w:rsidP="00BB741D">
      <w:pPr>
        <w:ind w:firstLine="709"/>
        <w:rPr>
          <w:rFonts w:ascii="Times New Roman" w:hAnsi="Times New Roman" w:cs="Times New Roman"/>
          <w:b/>
          <w:u w:val="single"/>
        </w:rPr>
      </w:pPr>
      <w:r w:rsidRPr="00BB741D">
        <w:rPr>
          <w:rFonts w:ascii="Times New Roman" w:hAnsi="Times New Roman" w:cs="Times New Roman"/>
          <w:b/>
          <w:u w:val="single"/>
        </w:rPr>
        <w:t>Подпрограмма «Профилактика незаконного потребления наркотических средств и психотропных веществ, наркомании в Чувашской Республике» объединяет четыре основных мероприятия:</w:t>
      </w:r>
    </w:p>
    <w:p w:rsidR="00086FBF" w:rsidRPr="0080062A" w:rsidRDefault="00086FBF" w:rsidP="0080062A">
      <w:pPr>
        <w:ind w:firstLine="709"/>
        <w:rPr>
          <w:rFonts w:ascii="Times New Roman" w:hAnsi="Times New Roman" w:cs="Times New Roman"/>
        </w:rPr>
      </w:pPr>
      <w:r w:rsidRPr="0080062A">
        <w:rPr>
          <w:rFonts w:ascii="Times New Roman" w:hAnsi="Times New Roman" w:cs="Times New Roman"/>
        </w:rPr>
        <w:t>Основное мероприятие 1. Совершенствование системы мер по сокращению предложения наркотиков</w:t>
      </w:r>
    </w:p>
    <w:p w:rsidR="00086FBF" w:rsidRPr="0080062A" w:rsidRDefault="00086FBF" w:rsidP="0080062A">
      <w:pPr>
        <w:ind w:firstLine="709"/>
        <w:rPr>
          <w:rFonts w:ascii="Times New Roman" w:hAnsi="Times New Roman" w:cs="Times New Roman"/>
        </w:rPr>
      </w:pPr>
      <w:r w:rsidRPr="0080062A">
        <w:rPr>
          <w:rFonts w:ascii="Times New Roman" w:hAnsi="Times New Roman" w:cs="Times New Roman"/>
        </w:rPr>
        <w:t>В рамках данного основного мероприятия предусматривается реализация следующих мероприятий:</w:t>
      </w:r>
    </w:p>
    <w:p w:rsidR="00086FBF" w:rsidRPr="0080062A" w:rsidRDefault="00086FBF" w:rsidP="0080062A">
      <w:pPr>
        <w:tabs>
          <w:tab w:val="left" w:pos="3922"/>
        </w:tabs>
        <w:ind w:firstLine="709"/>
        <w:rPr>
          <w:rFonts w:ascii="Times New Roman" w:hAnsi="Times New Roman" w:cs="Times New Roman"/>
        </w:rPr>
      </w:pPr>
      <w:r w:rsidRPr="0080062A">
        <w:rPr>
          <w:rFonts w:ascii="Times New Roman" w:hAnsi="Times New Roman" w:cs="Times New Roman"/>
        </w:rPr>
        <w:t xml:space="preserve">Мероприятие 1.1. Организация и проведение мероприятий в местах компактного проживания и работы лиц, прибывших в </w:t>
      </w:r>
      <w:proofErr w:type="spellStart"/>
      <w:r w:rsidRPr="0080062A">
        <w:rPr>
          <w:rFonts w:ascii="Times New Roman" w:hAnsi="Times New Roman" w:cs="Times New Roman"/>
        </w:rPr>
        <w:t>Ибресинскй</w:t>
      </w:r>
      <w:proofErr w:type="spellEnd"/>
      <w:r w:rsidRPr="0080062A">
        <w:rPr>
          <w:rFonts w:ascii="Times New Roman" w:hAnsi="Times New Roman" w:cs="Times New Roman"/>
        </w:rPr>
        <w:t xml:space="preserve"> район из </w:t>
      </w:r>
      <w:proofErr w:type="spellStart"/>
      <w:r w:rsidRPr="0080062A">
        <w:rPr>
          <w:rFonts w:ascii="Times New Roman" w:hAnsi="Times New Roman" w:cs="Times New Roman"/>
        </w:rPr>
        <w:t>наркоопасных</w:t>
      </w:r>
      <w:proofErr w:type="spellEnd"/>
      <w:r w:rsidRPr="0080062A">
        <w:rPr>
          <w:rFonts w:ascii="Times New Roman" w:hAnsi="Times New Roman" w:cs="Times New Roman"/>
        </w:rPr>
        <w:t xml:space="preserve"> регионов, с целью выявления мигрантов, представляющих оперативный интерес.</w:t>
      </w:r>
    </w:p>
    <w:p w:rsidR="00086FBF" w:rsidRPr="0080062A" w:rsidRDefault="00086FBF" w:rsidP="0080062A">
      <w:pPr>
        <w:tabs>
          <w:tab w:val="left" w:pos="3922"/>
        </w:tabs>
        <w:ind w:firstLine="709"/>
        <w:rPr>
          <w:rFonts w:ascii="Times New Roman" w:hAnsi="Times New Roman" w:cs="Times New Roman"/>
        </w:rPr>
      </w:pPr>
      <w:r w:rsidRPr="0080062A">
        <w:rPr>
          <w:rFonts w:ascii="Times New Roman" w:hAnsi="Times New Roman" w:cs="Times New Roman"/>
        </w:rPr>
        <w:lastRenderedPageBreak/>
        <w:t>Мероприятие 1.2.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w:t>
      </w:r>
    </w:p>
    <w:p w:rsidR="00086FBF" w:rsidRPr="0080062A" w:rsidRDefault="00086FBF" w:rsidP="0080062A">
      <w:pPr>
        <w:tabs>
          <w:tab w:val="left" w:pos="3922"/>
        </w:tabs>
        <w:ind w:firstLine="709"/>
        <w:rPr>
          <w:rFonts w:ascii="Times New Roman" w:hAnsi="Times New Roman" w:cs="Times New Roman"/>
        </w:rPr>
      </w:pPr>
      <w:r w:rsidRPr="0080062A">
        <w:rPr>
          <w:rFonts w:ascii="Times New Roman" w:hAnsi="Times New Roman" w:cs="Times New Roman"/>
        </w:rPr>
        <w:t xml:space="preserve">Мероприятие 1.3. </w:t>
      </w:r>
      <w:r w:rsidRPr="0080062A">
        <w:rPr>
          <w:rStyle w:val="actstextwidth"/>
          <w:rFonts w:ascii="Times New Roman" w:hAnsi="Times New Roman"/>
        </w:rPr>
        <w:t xml:space="preserve">Осуществление комплекса согласованных межведомственных мер по пресечению деятельности организованных групп и преступных сообществ, специализирующихся на незаконном обороте наркотиков и их </w:t>
      </w:r>
      <w:proofErr w:type="spellStart"/>
      <w:r w:rsidRPr="0080062A">
        <w:rPr>
          <w:rStyle w:val="actstextwidth"/>
          <w:rFonts w:ascii="Times New Roman" w:hAnsi="Times New Roman"/>
        </w:rPr>
        <w:t>прекурсоров</w:t>
      </w:r>
      <w:proofErr w:type="spellEnd"/>
      <w:r w:rsidRPr="0080062A">
        <w:rPr>
          <w:rStyle w:val="actstextwidth"/>
          <w:rFonts w:ascii="Times New Roman" w:hAnsi="Times New Roman"/>
        </w:rPr>
        <w:t>, налаживании сетей их сбыта и незаконного распространения.</w:t>
      </w:r>
    </w:p>
    <w:p w:rsidR="00086FBF" w:rsidRPr="0080062A" w:rsidRDefault="00086FBF" w:rsidP="0080062A">
      <w:pPr>
        <w:tabs>
          <w:tab w:val="left" w:pos="3922"/>
        </w:tabs>
        <w:ind w:firstLine="709"/>
        <w:rPr>
          <w:rFonts w:ascii="Times New Roman" w:hAnsi="Times New Roman" w:cs="Times New Roman"/>
        </w:rPr>
      </w:pPr>
      <w:r w:rsidRPr="0080062A">
        <w:rPr>
          <w:rFonts w:ascii="Times New Roman" w:hAnsi="Times New Roman" w:cs="Times New Roman"/>
        </w:rPr>
        <w:t>Мероприятие 1.4. Проведение мероприятий по выявлению и пресечению деятельности лиц, задействованных в налаживании каналов поставок наркотических средств и психотропных веществ на территорию Ибресинского района Чувашской Республики, в том числе с использованием ресурсов информационно-телекоммуникационной сети «Интернет».</w:t>
      </w:r>
    </w:p>
    <w:p w:rsidR="00086FBF" w:rsidRPr="0080062A" w:rsidRDefault="00086FBF" w:rsidP="0080062A">
      <w:pPr>
        <w:ind w:firstLine="709"/>
        <w:rPr>
          <w:rFonts w:ascii="Times New Roman" w:hAnsi="Times New Roman" w:cs="Times New Roman"/>
        </w:rPr>
      </w:pPr>
      <w:r w:rsidRPr="0080062A">
        <w:rPr>
          <w:rFonts w:ascii="Times New Roman" w:hAnsi="Times New Roman" w:cs="Times New Roman"/>
        </w:rPr>
        <w:t>Мероприятие 1.5. 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p w:rsidR="00086FBF" w:rsidRPr="0080062A" w:rsidRDefault="00086FBF" w:rsidP="008006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4"/>
          <w:szCs w:val="24"/>
        </w:rPr>
      </w:pPr>
      <w:r w:rsidRPr="0080062A">
        <w:rPr>
          <w:rFonts w:ascii="Times New Roman" w:hAnsi="Times New Roman"/>
          <w:sz w:val="24"/>
          <w:szCs w:val="24"/>
        </w:rPr>
        <w:t xml:space="preserve">Мероприятие 1.6. </w:t>
      </w:r>
      <w:r w:rsidRPr="0080062A">
        <w:rPr>
          <w:rStyle w:val="actstextwidth"/>
          <w:rFonts w:ascii="Times New Roman" w:hAnsi="Times New Roman"/>
          <w:sz w:val="24"/>
          <w:szCs w:val="24"/>
        </w:rPr>
        <w:t>Организация целенаправленных мероприятий по подрыву экономических основ преступности и по противодействию легализации доходов, полученных от незаконного оборота наркотиков.</w:t>
      </w:r>
    </w:p>
    <w:p w:rsidR="00086FBF" w:rsidRPr="0080062A" w:rsidRDefault="00086FBF" w:rsidP="0080062A">
      <w:pPr>
        <w:tabs>
          <w:tab w:val="left" w:pos="3922"/>
        </w:tabs>
        <w:ind w:firstLine="709"/>
        <w:rPr>
          <w:rFonts w:ascii="Times New Roman" w:hAnsi="Times New Roman" w:cs="Times New Roman"/>
        </w:rPr>
      </w:pPr>
      <w:r w:rsidRPr="0080062A">
        <w:rPr>
          <w:rFonts w:ascii="Times New Roman" w:hAnsi="Times New Roman" w:cs="Times New Roman"/>
        </w:rPr>
        <w:t>Основное мероприятие 2. Совершенствование системы мер по сокращению спроса на наркотики</w:t>
      </w:r>
    </w:p>
    <w:p w:rsidR="00086FBF" w:rsidRPr="0080062A" w:rsidRDefault="00086FBF" w:rsidP="0080062A">
      <w:pPr>
        <w:ind w:firstLine="709"/>
        <w:rPr>
          <w:rFonts w:ascii="Times New Roman" w:hAnsi="Times New Roman" w:cs="Times New Roman"/>
        </w:rPr>
      </w:pPr>
      <w:r w:rsidRPr="0080062A">
        <w:rPr>
          <w:rFonts w:ascii="Times New Roman" w:hAnsi="Times New Roman" w:cs="Times New Roman"/>
        </w:rPr>
        <w:t>В рамках данного основного мероприятия предусматривается реализация следующих мероприятий:</w:t>
      </w:r>
    </w:p>
    <w:p w:rsidR="00086FBF" w:rsidRPr="0080062A" w:rsidRDefault="00086FBF" w:rsidP="0080062A">
      <w:pPr>
        <w:tabs>
          <w:tab w:val="left" w:pos="3922"/>
        </w:tabs>
        <w:ind w:firstLine="709"/>
        <w:rPr>
          <w:rFonts w:ascii="Times New Roman" w:hAnsi="Times New Roman" w:cs="Times New Roman"/>
        </w:rPr>
      </w:pPr>
      <w:r w:rsidRPr="0080062A">
        <w:rPr>
          <w:rFonts w:ascii="Times New Roman" w:hAnsi="Times New Roman" w:cs="Times New Roman"/>
        </w:rPr>
        <w:t>Мероприятие 2.1. Проведение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незаконным потреблением наркотических средств и психотропных веществ, в общественных местах.</w:t>
      </w:r>
    </w:p>
    <w:p w:rsidR="00086FBF" w:rsidRPr="0080062A" w:rsidRDefault="00086FBF" w:rsidP="0080062A">
      <w:pPr>
        <w:tabs>
          <w:tab w:val="left" w:pos="3922"/>
        </w:tabs>
        <w:ind w:firstLine="709"/>
        <w:rPr>
          <w:rFonts w:ascii="Times New Roman" w:hAnsi="Times New Roman" w:cs="Times New Roman"/>
        </w:rPr>
      </w:pPr>
      <w:r w:rsidRPr="0080062A">
        <w:rPr>
          <w:rFonts w:ascii="Times New Roman" w:hAnsi="Times New Roman" w:cs="Times New Roman"/>
        </w:rPr>
        <w:t>Мероприятие 2.2. Проведение в образовательных организациях профилактических мероприятий, направленных на предупреждение негативных процессов, происходящих в молодежной среде в связи с потреблением наркотических средств и психотропных веществ.</w:t>
      </w:r>
    </w:p>
    <w:p w:rsidR="00B8459A" w:rsidRPr="0080062A" w:rsidRDefault="00B8459A" w:rsidP="0080062A">
      <w:pPr>
        <w:ind w:firstLine="709"/>
        <w:rPr>
          <w:rFonts w:ascii="Times New Roman" w:hAnsi="Times New Roman" w:cs="Times New Roman"/>
          <w:b/>
          <w:bCs/>
          <w:color w:val="000000"/>
        </w:rPr>
      </w:pPr>
      <w:r w:rsidRPr="0080062A">
        <w:rPr>
          <w:rFonts w:ascii="Times New Roman" w:hAnsi="Times New Roman" w:cs="Times New Roman"/>
          <w:color w:val="000000"/>
        </w:rPr>
        <w:t xml:space="preserve">Ежегодно во всех общеобразовательных учреждениях района проводится социально-психологическое тестирование лиц, обучающихся в общеобразовательных организациях, направленное на раннее выявление незаконного потребления наркотических средств и психотропных веществ. По результатам анализа информации, полученной по итогам тестирования, принимаются дополнительные меры по повышению эффективности проведения </w:t>
      </w:r>
      <w:proofErr w:type="spellStart"/>
      <w:r w:rsidRPr="0080062A">
        <w:rPr>
          <w:rFonts w:ascii="Times New Roman" w:hAnsi="Times New Roman" w:cs="Times New Roman"/>
          <w:color w:val="000000"/>
        </w:rPr>
        <w:t>антинаркотической</w:t>
      </w:r>
      <w:proofErr w:type="spellEnd"/>
      <w:r w:rsidRPr="0080062A">
        <w:rPr>
          <w:rFonts w:ascii="Times New Roman" w:hAnsi="Times New Roman" w:cs="Times New Roman"/>
          <w:color w:val="000000"/>
        </w:rPr>
        <w:t xml:space="preserve"> профилактической работы в тех образовательных организациях, где выявлены обучающиеся, находящиеся в группе риска по формированию зависимости от наркотических средств и </w:t>
      </w:r>
      <w:proofErr w:type="spellStart"/>
      <w:r w:rsidRPr="0080062A">
        <w:rPr>
          <w:rFonts w:ascii="Times New Roman" w:hAnsi="Times New Roman" w:cs="Times New Roman"/>
          <w:color w:val="000000"/>
        </w:rPr>
        <w:t>психоактивных</w:t>
      </w:r>
      <w:proofErr w:type="spellEnd"/>
      <w:r w:rsidRPr="0080062A">
        <w:rPr>
          <w:rFonts w:ascii="Times New Roman" w:hAnsi="Times New Roman" w:cs="Times New Roman"/>
          <w:color w:val="000000"/>
        </w:rPr>
        <w:t xml:space="preserve"> веществ.</w:t>
      </w:r>
    </w:p>
    <w:p w:rsidR="00B8459A" w:rsidRPr="0080062A" w:rsidRDefault="00B8459A" w:rsidP="0080062A">
      <w:pPr>
        <w:pStyle w:val="af5"/>
        <w:shd w:val="clear" w:color="auto" w:fill="FFFFFF"/>
        <w:spacing w:before="0" w:beforeAutospacing="0" w:after="0" w:afterAutospacing="0"/>
        <w:ind w:firstLine="709"/>
        <w:jc w:val="both"/>
        <w:rPr>
          <w:color w:val="000000"/>
        </w:rPr>
      </w:pPr>
      <w:r w:rsidRPr="0080062A">
        <w:rPr>
          <w:color w:val="000000"/>
        </w:rPr>
        <w:t>В 2018 - 2019 учебном году 13 и 15 октября 2018 г. в общеобразовательных организациях Ибресинского района проводилось социально-психологическое тестирование. Социально-психологическое тестирование прошли 409 обучающихся из 13 общеобразовательных организаций района. (АППГ – 401). В 2019-2020 учебном году планируется провести тестирование с период с 01 по 31 октября 2019 года, увеличив охват учащихся.</w:t>
      </w:r>
    </w:p>
    <w:p w:rsidR="00B8459A" w:rsidRPr="0080062A" w:rsidRDefault="00B8459A" w:rsidP="0080062A">
      <w:pPr>
        <w:pStyle w:val="af5"/>
        <w:shd w:val="clear" w:color="auto" w:fill="FFFFFF"/>
        <w:spacing w:before="0" w:beforeAutospacing="0" w:after="0" w:afterAutospacing="0"/>
        <w:ind w:firstLine="709"/>
        <w:jc w:val="both"/>
        <w:rPr>
          <w:color w:val="000000"/>
        </w:rPr>
      </w:pPr>
      <w:proofErr w:type="gramStart"/>
      <w:r w:rsidRPr="0080062A">
        <w:rPr>
          <w:color w:val="000000"/>
        </w:rPr>
        <w:t>По итогам анонимного тестирования наибольшее количество учащихся, находящихся в «группе риска» выявлены в МБОУ «</w:t>
      </w:r>
      <w:proofErr w:type="spellStart"/>
      <w:r w:rsidRPr="0080062A">
        <w:rPr>
          <w:color w:val="000000"/>
        </w:rPr>
        <w:t>Ибресинская</w:t>
      </w:r>
      <w:proofErr w:type="spellEnd"/>
      <w:r w:rsidRPr="0080062A">
        <w:rPr>
          <w:color w:val="000000"/>
        </w:rPr>
        <w:t xml:space="preserve"> СОШ №1».</w:t>
      </w:r>
      <w:proofErr w:type="gramEnd"/>
      <w:r w:rsidRPr="0080062A">
        <w:rPr>
          <w:color w:val="000000"/>
        </w:rPr>
        <w:t xml:space="preserve"> Исходя из результатов тестирования, в образовательном учреждении приняты дополнительные меры  по ведению профилактической и </w:t>
      </w:r>
      <w:proofErr w:type="spellStart"/>
      <w:r w:rsidRPr="0080062A">
        <w:rPr>
          <w:color w:val="000000"/>
        </w:rPr>
        <w:t>психокоррекционной</w:t>
      </w:r>
      <w:proofErr w:type="spellEnd"/>
      <w:r w:rsidRPr="0080062A">
        <w:rPr>
          <w:color w:val="000000"/>
        </w:rPr>
        <w:t xml:space="preserve"> работы с классами. </w:t>
      </w:r>
    </w:p>
    <w:p w:rsidR="00B8459A" w:rsidRPr="0080062A" w:rsidRDefault="00B8459A" w:rsidP="0080062A">
      <w:pPr>
        <w:tabs>
          <w:tab w:val="left" w:pos="3922"/>
        </w:tabs>
        <w:ind w:firstLine="709"/>
        <w:rPr>
          <w:rFonts w:ascii="Times New Roman" w:hAnsi="Times New Roman" w:cs="Times New Roman"/>
        </w:rPr>
      </w:pPr>
    </w:p>
    <w:p w:rsidR="007918F5" w:rsidRPr="0080062A" w:rsidRDefault="007918F5" w:rsidP="0080062A">
      <w:pPr>
        <w:tabs>
          <w:tab w:val="left" w:pos="3922"/>
        </w:tabs>
        <w:ind w:firstLine="709"/>
        <w:rPr>
          <w:rFonts w:ascii="Times New Roman" w:hAnsi="Times New Roman" w:cs="Times New Roman"/>
        </w:rPr>
      </w:pPr>
      <w:r w:rsidRPr="0080062A">
        <w:rPr>
          <w:rFonts w:ascii="Times New Roman" w:hAnsi="Times New Roman" w:cs="Times New Roman"/>
          <w:lang w:eastAsia="en-US"/>
        </w:rPr>
        <w:t>На сайте администрации Ибресинского района, образовательных организаций, учрежде</w:t>
      </w:r>
      <w:r w:rsidR="003B2CFE" w:rsidRPr="0080062A">
        <w:rPr>
          <w:rFonts w:ascii="Times New Roman" w:hAnsi="Times New Roman" w:cs="Times New Roman"/>
          <w:lang w:eastAsia="en-US"/>
        </w:rPr>
        <w:t xml:space="preserve">ний имеется различные баннеры </w:t>
      </w:r>
      <w:r w:rsidRPr="0080062A">
        <w:rPr>
          <w:rFonts w:ascii="Times New Roman" w:hAnsi="Times New Roman" w:cs="Times New Roman"/>
          <w:lang w:eastAsia="en-US"/>
        </w:rPr>
        <w:t>профилактической направленности.</w:t>
      </w:r>
    </w:p>
    <w:p w:rsidR="00086FBF" w:rsidRPr="0080062A" w:rsidRDefault="00086FBF" w:rsidP="0080062A">
      <w:pPr>
        <w:tabs>
          <w:tab w:val="left" w:pos="3922"/>
        </w:tabs>
        <w:ind w:firstLine="709"/>
        <w:rPr>
          <w:rFonts w:ascii="Times New Roman" w:hAnsi="Times New Roman" w:cs="Times New Roman"/>
        </w:rPr>
      </w:pPr>
      <w:r w:rsidRPr="0080062A">
        <w:rPr>
          <w:rFonts w:ascii="Times New Roman" w:hAnsi="Times New Roman" w:cs="Times New Roman"/>
        </w:rPr>
        <w:t>Мероприятие 2.3. Проведение мероприятий по созданию территорий, свободных от наркотиков, в местах проведения досуга подростков и молодежи, иных местах с массовым пребыванием граждан.</w:t>
      </w:r>
    </w:p>
    <w:p w:rsidR="00CB15D9" w:rsidRPr="0080062A" w:rsidRDefault="00CB15D9" w:rsidP="0080062A">
      <w:pPr>
        <w:ind w:firstLine="709"/>
        <w:rPr>
          <w:rFonts w:ascii="Times New Roman" w:hAnsi="Times New Roman" w:cs="Times New Roman"/>
          <w:color w:val="000000"/>
        </w:rPr>
      </w:pPr>
      <w:r w:rsidRPr="0080062A">
        <w:rPr>
          <w:rFonts w:ascii="Times New Roman" w:hAnsi="Times New Roman" w:cs="Times New Roman"/>
          <w:color w:val="000000"/>
        </w:rPr>
        <w:t>Активная работа по профилактики наркомании проводится в общеобразовательных учреждениях района.</w:t>
      </w:r>
    </w:p>
    <w:p w:rsidR="00CB15D9" w:rsidRPr="0080062A" w:rsidRDefault="00CB15D9" w:rsidP="0080062A">
      <w:pPr>
        <w:ind w:firstLine="709"/>
        <w:rPr>
          <w:rFonts w:ascii="Times New Roman" w:hAnsi="Times New Roman" w:cs="Times New Roman"/>
          <w:b/>
          <w:bCs/>
          <w:color w:val="000000"/>
        </w:rPr>
      </w:pPr>
      <w:r w:rsidRPr="0080062A">
        <w:rPr>
          <w:rStyle w:val="apple-converted-space"/>
          <w:rFonts w:ascii="Times New Roman" w:hAnsi="Times New Roman" w:cs="Times New Roman"/>
          <w:color w:val="000000"/>
        </w:rPr>
        <w:t>Так,</w:t>
      </w:r>
      <w:r w:rsidRPr="0080062A">
        <w:rPr>
          <w:rFonts w:ascii="Times New Roman" w:hAnsi="Times New Roman" w:cs="Times New Roman"/>
          <w:color w:val="000000"/>
        </w:rPr>
        <w:t xml:space="preserve"> </w:t>
      </w:r>
      <w:r w:rsidRPr="0080062A">
        <w:rPr>
          <w:rFonts w:ascii="Times New Roman" w:hAnsi="Times New Roman" w:cs="Times New Roman"/>
        </w:rPr>
        <w:t xml:space="preserve">20 февраля 2019 года на базе </w:t>
      </w:r>
      <w:proofErr w:type="spellStart"/>
      <w:r w:rsidRPr="0080062A">
        <w:rPr>
          <w:rFonts w:ascii="Times New Roman" w:hAnsi="Times New Roman" w:cs="Times New Roman"/>
        </w:rPr>
        <w:t>Айбечской</w:t>
      </w:r>
      <w:proofErr w:type="spellEnd"/>
      <w:r w:rsidRPr="0080062A">
        <w:rPr>
          <w:rFonts w:ascii="Times New Roman" w:hAnsi="Times New Roman" w:cs="Times New Roman"/>
        </w:rPr>
        <w:t xml:space="preserve"> средней школы Ибресинского района </w:t>
      </w:r>
      <w:r w:rsidRPr="0080062A">
        <w:rPr>
          <w:rFonts w:ascii="Times New Roman" w:hAnsi="Times New Roman" w:cs="Times New Roman"/>
        </w:rPr>
        <w:lastRenderedPageBreak/>
        <w:t>состоялся районный семинар заместителей директоров школ по учебно-воспитательной работе на тему: «Пропаганда здорового образа жизни. Негативное воздействие алкоголя, табака и наркотиков».</w:t>
      </w:r>
    </w:p>
    <w:p w:rsidR="00CB15D9" w:rsidRPr="0080062A" w:rsidRDefault="00CB15D9" w:rsidP="0080062A">
      <w:pPr>
        <w:pStyle w:val="af5"/>
        <w:shd w:val="clear" w:color="auto" w:fill="FFFFFF"/>
        <w:spacing w:before="0" w:beforeAutospacing="0" w:after="0" w:afterAutospacing="0"/>
        <w:ind w:firstLine="709"/>
        <w:jc w:val="both"/>
      </w:pPr>
      <w:r w:rsidRPr="0080062A">
        <w:t xml:space="preserve">20 февраля 2019 года на базе </w:t>
      </w:r>
      <w:proofErr w:type="spellStart"/>
      <w:r w:rsidRPr="0080062A">
        <w:t>Айбечской</w:t>
      </w:r>
      <w:proofErr w:type="spellEnd"/>
      <w:r w:rsidRPr="0080062A">
        <w:t xml:space="preserve"> средней школы Ибресинского района состоялся районный семинар заместителей директоров школ по учебно-воспитательной работе на тему: «Пропаганда здорового образа жизни. Негативное воздействие алкоголя, табака и наркотиков».</w:t>
      </w:r>
    </w:p>
    <w:p w:rsidR="00CB15D9" w:rsidRPr="0080062A" w:rsidRDefault="00CB15D9" w:rsidP="0080062A">
      <w:pPr>
        <w:pStyle w:val="af5"/>
        <w:shd w:val="clear" w:color="auto" w:fill="FFFFFF"/>
        <w:spacing w:before="0" w:beforeAutospacing="0" w:after="0" w:afterAutospacing="0"/>
        <w:ind w:firstLine="709"/>
        <w:jc w:val="both"/>
        <w:rPr>
          <w:color w:val="000000"/>
        </w:rPr>
      </w:pPr>
      <w:r w:rsidRPr="0080062A">
        <w:t xml:space="preserve">В период с 01 марта по 30 апреля 2019 года на территории Ибресинского района прошла акция «Молодежь за здоровый образ!». В данной период при взаимодействии ОМВД России по </w:t>
      </w:r>
      <w:proofErr w:type="spellStart"/>
      <w:r w:rsidRPr="0080062A">
        <w:t>Ибресинскому</w:t>
      </w:r>
      <w:proofErr w:type="spellEnd"/>
      <w:r w:rsidRPr="0080062A">
        <w:t xml:space="preserve"> району совместно с Комиссией по делам несовершеннолетних и защите их прав проведены в школах классных часы, лекции и круглые столы. В поселениях района среди молодежи проведена разъяснительная работа по общественно-социальному значению проблем наркомании, курения и алкоголизма.</w:t>
      </w:r>
    </w:p>
    <w:p w:rsidR="00CB15D9" w:rsidRPr="0080062A" w:rsidRDefault="00CB15D9" w:rsidP="0080062A">
      <w:pPr>
        <w:pStyle w:val="af5"/>
        <w:shd w:val="clear" w:color="auto" w:fill="FFFFFF"/>
        <w:spacing w:before="0" w:beforeAutospacing="0" w:after="0" w:afterAutospacing="0"/>
        <w:ind w:firstLine="709"/>
        <w:jc w:val="both"/>
        <w:rPr>
          <w:color w:val="000000"/>
        </w:rPr>
      </w:pPr>
      <w:r w:rsidRPr="0080062A">
        <w:rPr>
          <w:color w:val="000000"/>
        </w:rPr>
        <w:t>В связи с тем, что участились случаи распространения наркотических и психотропных веществ с использованием сети «Интернет» 11 февраля 2019 года в рамках Недели безопасного Рунета в Центральной библиотеке ЦБС Ибресинского района прошел актуальный разговор «Информация: право на безопасность».</w:t>
      </w:r>
    </w:p>
    <w:p w:rsidR="00CB15D9" w:rsidRPr="0080062A" w:rsidRDefault="00CB15D9" w:rsidP="0080062A">
      <w:pPr>
        <w:pStyle w:val="western"/>
        <w:spacing w:before="0" w:beforeAutospacing="0" w:after="0" w:afterAutospacing="0"/>
        <w:ind w:firstLine="709"/>
        <w:jc w:val="both"/>
        <w:rPr>
          <w:color w:val="000000"/>
        </w:rPr>
      </w:pPr>
      <w:r w:rsidRPr="0080062A">
        <w:rPr>
          <w:color w:val="000000"/>
          <w:shd w:val="clear" w:color="auto" w:fill="FFFFFF"/>
        </w:rPr>
        <w:t>18 марта 2019 года в Центре развития культуры Ибресинского района прошла беседа с подростками по профилактике вредных привычек «Мифы и правда о наркомании». В заключение мероприятия для выявления уровня здоровья с учащимися было проведено тестирование «За здоровый образ жизни», который помог подросткам наглядно увидеть и, осознать слабые стороны своего здоровья.</w:t>
      </w:r>
    </w:p>
    <w:p w:rsidR="00CB15D9" w:rsidRPr="0080062A" w:rsidRDefault="00CB15D9" w:rsidP="0080062A">
      <w:pPr>
        <w:ind w:firstLine="709"/>
        <w:rPr>
          <w:rFonts w:ascii="Times New Roman" w:hAnsi="Times New Roman" w:cs="Times New Roman"/>
          <w:color w:val="000000"/>
        </w:rPr>
      </w:pPr>
      <w:r w:rsidRPr="0080062A">
        <w:rPr>
          <w:rFonts w:ascii="Times New Roman" w:hAnsi="Times New Roman" w:cs="Times New Roman"/>
          <w:color w:val="000000"/>
        </w:rPr>
        <w:t>18 апреля 2019 году при взаимодействии с ОМВД России по Ибресинского району в актовом зале администрации Ибресинского района прошел единый информационный молодежный день на тему: «Интернет. Безопасность в сети интернет. Преступления, совершаемые в отношении несовершеннолетних через телекоммуникационную информационную сеть».</w:t>
      </w:r>
    </w:p>
    <w:p w:rsidR="00CB15D9" w:rsidRPr="0080062A" w:rsidRDefault="00CB15D9" w:rsidP="0080062A">
      <w:pPr>
        <w:ind w:firstLine="709"/>
        <w:rPr>
          <w:rFonts w:ascii="Times New Roman" w:hAnsi="Times New Roman" w:cs="Times New Roman"/>
          <w:b/>
          <w:bCs/>
          <w:color w:val="000000"/>
        </w:rPr>
      </w:pPr>
      <w:r w:rsidRPr="0080062A">
        <w:rPr>
          <w:rFonts w:ascii="Times New Roman" w:hAnsi="Times New Roman" w:cs="Times New Roman"/>
          <w:color w:val="000000"/>
        </w:rPr>
        <w:t xml:space="preserve">31 мая 2019 года в целях формирования у детей здорового образа жизни, негативного отношения к асоциальному поведению, привлечения молодежи к культурной и спортивной деятельности, обеспечения занятости в свободное время, распространения </w:t>
      </w:r>
      <w:proofErr w:type="spellStart"/>
      <w:r w:rsidRPr="0080062A">
        <w:rPr>
          <w:rFonts w:ascii="Times New Roman" w:hAnsi="Times New Roman" w:cs="Times New Roman"/>
          <w:color w:val="000000"/>
        </w:rPr>
        <w:t>антинаркотической</w:t>
      </w:r>
      <w:proofErr w:type="spellEnd"/>
      <w:r w:rsidRPr="0080062A">
        <w:rPr>
          <w:rFonts w:ascii="Times New Roman" w:hAnsi="Times New Roman" w:cs="Times New Roman"/>
          <w:color w:val="000000"/>
        </w:rPr>
        <w:t xml:space="preserve"> пропаганды прошел районный конкурс рисунков «Детство – как краски радуги» для детей в возрасте от 7 до 18 лет. Из бюджета Ибресинского района на данный конкурс выделены средства в размере 5 тыс. рублей.</w:t>
      </w:r>
    </w:p>
    <w:p w:rsidR="00086FBF" w:rsidRPr="0080062A" w:rsidRDefault="008370B5" w:rsidP="008370B5">
      <w:pPr>
        <w:tabs>
          <w:tab w:val="left" w:pos="3922"/>
        </w:tabs>
        <w:ind w:firstLine="0"/>
        <w:rPr>
          <w:rFonts w:ascii="Times New Roman" w:hAnsi="Times New Roman" w:cs="Times New Roman"/>
        </w:rPr>
      </w:pPr>
      <w:r>
        <w:rPr>
          <w:rFonts w:ascii="Times New Roman" w:hAnsi="Times New Roman" w:cs="Times New Roman"/>
        </w:rPr>
        <w:t xml:space="preserve">           </w:t>
      </w:r>
      <w:r w:rsidR="00086FBF" w:rsidRPr="0080062A">
        <w:rPr>
          <w:rFonts w:ascii="Times New Roman" w:hAnsi="Times New Roman" w:cs="Times New Roman"/>
        </w:rPr>
        <w:t>Мероприятие 2.4. Проведение декадника, посвященного Международному дню борьбы с наркоманией.</w:t>
      </w:r>
    </w:p>
    <w:p w:rsidR="00086FBF" w:rsidRPr="0080062A" w:rsidRDefault="00086FBF" w:rsidP="0080062A">
      <w:pPr>
        <w:tabs>
          <w:tab w:val="left" w:pos="3922"/>
        </w:tabs>
        <w:ind w:firstLine="709"/>
        <w:rPr>
          <w:rFonts w:ascii="Times New Roman" w:hAnsi="Times New Roman" w:cs="Times New Roman"/>
        </w:rPr>
      </w:pPr>
      <w:r w:rsidRPr="0080062A">
        <w:rPr>
          <w:rFonts w:ascii="Times New Roman" w:hAnsi="Times New Roman" w:cs="Times New Roman"/>
        </w:rPr>
        <w:t xml:space="preserve">Основное мероприятие 3. Совершенствование организационно-правового и ресурсного обеспечения </w:t>
      </w:r>
      <w:proofErr w:type="spellStart"/>
      <w:r w:rsidRPr="0080062A">
        <w:rPr>
          <w:rFonts w:ascii="Times New Roman" w:hAnsi="Times New Roman" w:cs="Times New Roman"/>
        </w:rPr>
        <w:t>антинаркотической</w:t>
      </w:r>
      <w:proofErr w:type="spellEnd"/>
      <w:r w:rsidRPr="0080062A">
        <w:rPr>
          <w:rFonts w:ascii="Times New Roman" w:hAnsi="Times New Roman" w:cs="Times New Roman"/>
        </w:rPr>
        <w:t xml:space="preserve"> деятельности в </w:t>
      </w:r>
      <w:proofErr w:type="spellStart"/>
      <w:r w:rsidRPr="0080062A">
        <w:rPr>
          <w:rFonts w:ascii="Times New Roman" w:hAnsi="Times New Roman" w:cs="Times New Roman"/>
        </w:rPr>
        <w:t>Ибресинском</w:t>
      </w:r>
      <w:proofErr w:type="spellEnd"/>
      <w:r w:rsidRPr="0080062A">
        <w:rPr>
          <w:rFonts w:ascii="Times New Roman" w:hAnsi="Times New Roman" w:cs="Times New Roman"/>
        </w:rPr>
        <w:t xml:space="preserve"> районе Чувашской Республике</w:t>
      </w:r>
    </w:p>
    <w:p w:rsidR="00086FBF" w:rsidRPr="0080062A" w:rsidRDefault="00086FBF" w:rsidP="0080062A">
      <w:pPr>
        <w:ind w:firstLine="709"/>
        <w:rPr>
          <w:rFonts w:ascii="Times New Roman" w:hAnsi="Times New Roman" w:cs="Times New Roman"/>
        </w:rPr>
      </w:pPr>
      <w:r w:rsidRPr="0080062A">
        <w:rPr>
          <w:rFonts w:ascii="Times New Roman" w:hAnsi="Times New Roman" w:cs="Times New Roman"/>
        </w:rPr>
        <w:t>В рамках данного основного мероприятия предусматривается реализация следующих мероприятий:</w:t>
      </w:r>
    </w:p>
    <w:p w:rsidR="00086FBF" w:rsidRPr="0080062A" w:rsidRDefault="00086FBF" w:rsidP="0080062A">
      <w:pPr>
        <w:tabs>
          <w:tab w:val="left" w:pos="3922"/>
        </w:tabs>
        <w:ind w:firstLine="709"/>
        <w:rPr>
          <w:rFonts w:ascii="Times New Roman" w:hAnsi="Times New Roman" w:cs="Times New Roman"/>
        </w:rPr>
      </w:pPr>
      <w:r w:rsidRPr="0080062A">
        <w:rPr>
          <w:rFonts w:ascii="Times New Roman" w:hAnsi="Times New Roman" w:cs="Times New Roman"/>
        </w:rPr>
        <w:t>Мероприятие 3.1. Организация методического обеспечения органов местного самоуправления  по организации системы профилактики наркомании и правонарушений, связанных с незаконным оборотом наркотиков, лечения и реабилитации лиц, незаконно потребляющих наркотические средства и психотропные вещества.</w:t>
      </w:r>
    </w:p>
    <w:p w:rsidR="0080062A" w:rsidRPr="0080062A" w:rsidRDefault="0080062A" w:rsidP="0080062A">
      <w:pPr>
        <w:ind w:firstLine="709"/>
        <w:rPr>
          <w:rFonts w:ascii="Times New Roman" w:hAnsi="Times New Roman" w:cs="Times New Roman"/>
        </w:rPr>
      </w:pPr>
      <w:r w:rsidRPr="0080062A">
        <w:rPr>
          <w:rFonts w:ascii="Times New Roman" w:hAnsi="Times New Roman" w:cs="Times New Roman"/>
        </w:rPr>
        <w:t xml:space="preserve">В  целях повышения эффективности профилактической  </w:t>
      </w:r>
      <w:r w:rsidRPr="0080062A">
        <w:rPr>
          <w:rFonts w:ascii="Times New Roman" w:hAnsi="Times New Roman" w:cs="Times New Roman"/>
          <w:color w:val="000000"/>
        </w:rPr>
        <w:t>работы по профилактике незаконного оборота наркотических средств, психотропных веществ и их аналогов</w:t>
      </w:r>
      <w:r w:rsidRPr="0080062A">
        <w:rPr>
          <w:rFonts w:ascii="Times New Roman" w:hAnsi="Times New Roman" w:cs="Times New Roman"/>
        </w:rPr>
        <w:t xml:space="preserve">, </w:t>
      </w:r>
      <w:r w:rsidRPr="0080062A">
        <w:rPr>
          <w:rFonts w:ascii="Times New Roman" w:hAnsi="Times New Roman" w:cs="Times New Roman"/>
          <w:i/>
          <w:iCs/>
          <w:color w:val="000000"/>
        </w:rPr>
        <w:t> </w:t>
      </w:r>
      <w:r w:rsidRPr="0080062A">
        <w:rPr>
          <w:rFonts w:ascii="Times New Roman" w:hAnsi="Times New Roman" w:cs="Times New Roman"/>
          <w:color w:val="262626"/>
        </w:rPr>
        <w:t xml:space="preserve"> </w:t>
      </w:r>
      <w:r w:rsidRPr="0080062A">
        <w:rPr>
          <w:rFonts w:ascii="Times New Roman" w:hAnsi="Times New Roman" w:cs="Times New Roman"/>
        </w:rPr>
        <w:t xml:space="preserve">администрацией Ибресинского района  данный вопрос  рассматривался на заседании </w:t>
      </w:r>
      <w:proofErr w:type="spellStart"/>
      <w:r w:rsidRPr="0080062A">
        <w:rPr>
          <w:rFonts w:ascii="Times New Roman" w:hAnsi="Times New Roman" w:cs="Times New Roman"/>
        </w:rPr>
        <w:t>антинаркотической</w:t>
      </w:r>
      <w:proofErr w:type="spellEnd"/>
      <w:r w:rsidRPr="0080062A">
        <w:rPr>
          <w:rFonts w:ascii="Times New Roman" w:hAnsi="Times New Roman" w:cs="Times New Roman"/>
        </w:rPr>
        <w:t xml:space="preserve"> комиссии  администрации Ибресинского района.</w:t>
      </w:r>
    </w:p>
    <w:p w:rsidR="0080062A" w:rsidRPr="0080062A" w:rsidRDefault="0080062A" w:rsidP="0080062A">
      <w:pPr>
        <w:pStyle w:val="af5"/>
        <w:shd w:val="clear" w:color="auto" w:fill="FFFFFF"/>
        <w:spacing w:before="0" w:beforeAutospacing="0" w:after="0" w:afterAutospacing="0"/>
        <w:ind w:firstLine="709"/>
        <w:jc w:val="both"/>
        <w:rPr>
          <w:color w:val="000000"/>
        </w:rPr>
      </w:pPr>
      <w:r w:rsidRPr="0080062A">
        <w:t xml:space="preserve">В текущем году проведено </w:t>
      </w:r>
      <w:r w:rsidRPr="0080062A">
        <w:rPr>
          <w:color w:val="000000"/>
        </w:rPr>
        <w:t>4 заседания комиссии. В работе комиссии приняли участие представители субъектов профилактики, главы городского и сельских поселений, глава администрации Ибресинского района.</w:t>
      </w:r>
    </w:p>
    <w:p w:rsidR="0080062A" w:rsidRPr="0080062A" w:rsidRDefault="0080062A" w:rsidP="0080062A">
      <w:pPr>
        <w:pStyle w:val="af5"/>
        <w:shd w:val="clear" w:color="auto" w:fill="FFFFFF"/>
        <w:spacing w:before="0" w:beforeAutospacing="0" w:after="0" w:afterAutospacing="0"/>
        <w:ind w:firstLine="709"/>
        <w:jc w:val="both"/>
        <w:rPr>
          <w:color w:val="000000"/>
        </w:rPr>
      </w:pPr>
      <w:r w:rsidRPr="0080062A">
        <w:rPr>
          <w:color w:val="000000"/>
        </w:rPr>
        <w:t>Были рассмотрены следующие вопросы:</w:t>
      </w:r>
    </w:p>
    <w:p w:rsidR="0080062A" w:rsidRPr="0080062A" w:rsidRDefault="0080062A" w:rsidP="0080062A">
      <w:pPr>
        <w:pStyle w:val="af5"/>
        <w:shd w:val="clear" w:color="auto" w:fill="FFFFFF"/>
        <w:spacing w:before="0" w:beforeAutospacing="0" w:after="0" w:afterAutospacing="0"/>
        <w:ind w:firstLine="709"/>
        <w:jc w:val="both"/>
      </w:pPr>
      <w:r w:rsidRPr="0080062A">
        <w:rPr>
          <w:color w:val="000000"/>
        </w:rPr>
        <w:t xml:space="preserve">1. </w:t>
      </w:r>
      <w:r w:rsidRPr="0080062A">
        <w:t>О совершенствовании профилактической работы с несовершеннолетними и молодежью в рамках образовательного процесса и во внеурочное время.</w:t>
      </w:r>
    </w:p>
    <w:p w:rsidR="0080062A" w:rsidRPr="0080062A" w:rsidRDefault="0080062A" w:rsidP="0080062A">
      <w:pPr>
        <w:ind w:firstLine="709"/>
        <w:rPr>
          <w:rFonts w:ascii="Times New Roman" w:hAnsi="Times New Roman" w:cs="Times New Roman"/>
        </w:rPr>
      </w:pPr>
      <w:r w:rsidRPr="0080062A">
        <w:rPr>
          <w:rFonts w:ascii="Times New Roman" w:hAnsi="Times New Roman" w:cs="Times New Roman"/>
        </w:rPr>
        <w:t xml:space="preserve">2. О </w:t>
      </w:r>
      <w:proofErr w:type="spellStart"/>
      <w:r w:rsidRPr="0080062A">
        <w:rPr>
          <w:rFonts w:ascii="Times New Roman" w:hAnsi="Times New Roman" w:cs="Times New Roman"/>
        </w:rPr>
        <w:t>наркоситуации</w:t>
      </w:r>
      <w:proofErr w:type="spellEnd"/>
      <w:r w:rsidRPr="0080062A">
        <w:rPr>
          <w:rFonts w:ascii="Times New Roman" w:hAnsi="Times New Roman" w:cs="Times New Roman"/>
        </w:rPr>
        <w:t xml:space="preserve"> на территории Ибресинского района по итогам 2018 года.</w:t>
      </w:r>
    </w:p>
    <w:p w:rsidR="0080062A" w:rsidRPr="0080062A" w:rsidRDefault="0080062A" w:rsidP="0080062A">
      <w:pPr>
        <w:ind w:firstLine="709"/>
        <w:rPr>
          <w:rFonts w:ascii="Times New Roman" w:hAnsi="Times New Roman" w:cs="Times New Roman"/>
        </w:rPr>
      </w:pPr>
      <w:r w:rsidRPr="0080062A">
        <w:rPr>
          <w:rFonts w:ascii="Times New Roman" w:hAnsi="Times New Roman" w:cs="Times New Roman"/>
        </w:rPr>
        <w:t xml:space="preserve">3. О мерах по противодействию современным формам </w:t>
      </w:r>
      <w:proofErr w:type="spellStart"/>
      <w:r w:rsidRPr="0080062A">
        <w:rPr>
          <w:rFonts w:ascii="Times New Roman" w:hAnsi="Times New Roman" w:cs="Times New Roman"/>
        </w:rPr>
        <w:t>наркопреступности</w:t>
      </w:r>
      <w:proofErr w:type="spellEnd"/>
      <w:r w:rsidRPr="0080062A">
        <w:rPr>
          <w:rFonts w:ascii="Times New Roman" w:hAnsi="Times New Roman" w:cs="Times New Roman"/>
        </w:rPr>
        <w:t xml:space="preserve"> в </w:t>
      </w:r>
      <w:proofErr w:type="spellStart"/>
      <w:r w:rsidRPr="0080062A">
        <w:rPr>
          <w:rFonts w:ascii="Times New Roman" w:hAnsi="Times New Roman" w:cs="Times New Roman"/>
        </w:rPr>
        <w:t>Ибресинском</w:t>
      </w:r>
      <w:proofErr w:type="spellEnd"/>
      <w:r w:rsidRPr="0080062A">
        <w:rPr>
          <w:rFonts w:ascii="Times New Roman" w:hAnsi="Times New Roman" w:cs="Times New Roman"/>
        </w:rPr>
        <w:t xml:space="preserve"> районе.</w:t>
      </w:r>
    </w:p>
    <w:p w:rsidR="0080062A" w:rsidRPr="0080062A" w:rsidRDefault="0080062A" w:rsidP="0080062A">
      <w:pPr>
        <w:ind w:firstLine="709"/>
        <w:rPr>
          <w:rFonts w:ascii="Times New Roman" w:hAnsi="Times New Roman" w:cs="Times New Roman"/>
        </w:rPr>
      </w:pPr>
      <w:r w:rsidRPr="0080062A">
        <w:rPr>
          <w:rFonts w:ascii="Times New Roman" w:hAnsi="Times New Roman" w:cs="Times New Roman"/>
        </w:rPr>
        <w:lastRenderedPageBreak/>
        <w:t xml:space="preserve">4. О роли органов местного самоуправления в координации деятельности по профилактике наркомании на территории </w:t>
      </w:r>
      <w:proofErr w:type="spellStart"/>
      <w:r w:rsidRPr="0080062A">
        <w:rPr>
          <w:rFonts w:ascii="Times New Roman" w:hAnsi="Times New Roman" w:cs="Times New Roman"/>
        </w:rPr>
        <w:t>Хормалинского</w:t>
      </w:r>
      <w:proofErr w:type="spellEnd"/>
      <w:r w:rsidRPr="0080062A">
        <w:rPr>
          <w:rFonts w:ascii="Times New Roman" w:hAnsi="Times New Roman" w:cs="Times New Roman"/>
        </w:rPr>
        <w:t xml:space="preserve"> сельского поселения.</w:t>
      </w:r>
    </w:p>
    <w:p w:rsidR="0080062A" w:rsidRPr="0080062A" w:rsidRDefault="0080062A" w:rsidP="0080062A">
      <w:pPr>
        <w:pStyle w:val="western"/>
        <w:spacing w:before="0" w:beforeAutospacing="0" w:after="0" w:afterAutospacing="0"/>
        <w:ind w:firstLine="709"/>
        <w:jc w:val="both"/>
      </w:pPr>
      <w:r w:rsidRPr="0080062A">
        <w:t xml:space="preserve">5. О принимаемых мерах по выявлению преступных </w:t>
      </w:r>
      <w:proofErr w:type="spellStart"/>
      <w:r w:rsidRPr="0080062A">
        <w:t>наркогруппировок</w:t>
      </w:r>
      <w:proofErr w:type="spellEnd"/>
      <w:r w:rsidRPr="0080062A">
        <w:t>, осуществляющих поставки и сбыт наркотических средств на территории Ибресинского района, в том числе с использованием информационно-телекоммуникационной сети «Интернет».</w:t>
      </w:r>
    </w:p>
    <w:p w:rsidR="0080062A" w:rsidRPr="0080062A" w:rsidRDefault="0080062A" w:rsidP="0080062A">
      <w:pPr>
        <w:pStyle w:val="western"/>
        <w:spacing w:before="0" w:beforeAutospacing="0" w:after="0" w:afterAutospacing="0"/>
        <w:ind w:firstLine="709"/>
        <w:jc w:val="both"/>
      </w:pPr>
      <w:r w:rsidRPr="0080062A">
        <w:t>6. О результатах проведения анонимного анкетирования по линии наркомании в образовательных учреждениях района.</w:t>
      </w:r>
    </w:p>
    <w:p w:rsidR="0080062A" w:rsidRPr="0080062A" w:rsidRDefault="0080062A" w:rsidP="0080062A">
      <w:pPr>
        <w:pStyle w:val="western"/>
        <w:spacing w:before="0" w:beforeAutospacing="0" w:after="0" w:afterAutospacing="0"/>
        <w:jc w:val="both"/>
      </w:pPr>
      <w:r w:rsidRPr="0080062A">
        <w:t xml:space="preserve">            7. О принимаемых мерах по комплексной реабилитации и </w:t>
      </w:r>
      <w:proofErr w:type="spellStart"/>
      <w:r w:rsidRPr="0080062A">
        <w:t>ресоциализации</w:t>
      </w:r>
      <w:proofErr w:type="spellEnd"/>
      <w:r w:rsidRPr="0080062A">
        <w:t xml:space="preserve"> лиц, потребляющих наркотические средства и психотропные вещества в немедицинских целях</w:t>
      </w:r>
    </w:p>
    <w:p w:rsidR="0080062A" w:rsidRPr="0080062A" w:rsidRDefault="0080062A" w:rsidP="0080062A">
      <w:pPr>
        <w:pStyle w:val="af7"/>
        <w:spacing w:after="0"/>
        <w:ind w:left="0" w:firstLine="0"/>
        <w:rPr>
          <w:rFonts w:ascii="Times New Roman" w:hAnsi="Times New Roman" w:cs="Times New Roman"/>
        </w:rPr>
      </w:pPr>
      <w:r>
        <w:rPr>
          <w:rFonts w:ascii="Times New Roman" w:hAnsi="Times New Roman" w:cs="Times New Roman"/>
        </w:rPr>
        <w:t xml:space="preserve">          </w:t>
      </w:r>
      <w:r w:rsidRPr="0080062A">
        <w:rPr>
          <w:rFonts w:ascii="Times New Roman" w:hAnsi="Times New Roman" w:cs="Times New Roman"/>
        </w:rPr>
        <w:t xml:space="preserve"> 8. Об итогах работы </w:t>
      </w:r>
      <w:proofErr w:type="spellStart"/>
      <w:r w:rsidRPr="0080062A">
        <w:rPr>
          <w:rFonts w:ascii="Times New Roman" w:hAnsi="Times New Roman" w:cs="Times New Roman"/>
        </w:rPr>
        <w:t>Антинаркотической</w:t>
      </w:r>
      <w:proofErr w:type="spellEnd"/>
      <w:r w:rsidRPr="0080062A">
        <w:rPr>
          <w:rFonts w:ascii="Times New Roman" w:hAnsi="Times New Roman" w:cs="Times New Roman"/>
        </w:rPr>
        <w:t xml:space="preserve"> комиссии Ибресинского района в 2018 году</w:t>
      </w:r>
    </w:p>
    <w:p w:rsidR="0080062A" w:rsidRPr="0080062A" w:rsidRDefault="0080062A" w:rsidP="0080062A">
      <w:pPr>
        <w:tabs>
          <w:tab w:val="left" w:pos="3922"/>
        </w:tabs>
        <w:ind w:firstLine="709"/>
        <w:rPr>
          <w:rFonts w:ascii="Times New Roman" w:hAnsi="Times New Roman" w:cs="Times New Roman"/>
        </w:rPr>
      </w:pPr>
    </w:p>
    <w:p w:rsidR="00086FBF" w:rsidRPr="0080062A" w:rsidRDefault="00086FBF" w:rsidP="0080062A">
      <w:pPr>
        <w:tabs>
          <w:tab w:val="left" w:pos="3922"/>
        </w:tabs>
        <w:ind w:firstLine="709"/>
        <w:rPr>
          <w:rFonts w:ascii="Times New Roman" w:hAnsi="Times New Roman" w:cs="Times New Roman"/>
        </w:rPr>
      </w:pPr>
      <w:r w:rsidRPr="0080062A">
        <w:rPr>
          <w:rFonts w:ascii="Times New Roman" w:hAnsi="Times New Roman" w:cs="Times New Roman"/>
        </w:rPr>
        <w:t xml:space="preserve">Мероприятие 3.2. Организация и проведение мониторинга </w:t>
      </w:r>
      <w:proofErr w:type="spellStart"/>
      <w:r w:rsidRPr="0080062A">
        <w:rPr>
          <w:rFonts w:ascii="Times New Roman" w:hAnsi="Times New Roman" w:cs="Times New Roman"/>
        </w:rPr>
        <w:t>наркоситуации</w:t>
      </w:r>
      <w:proofErr w:type="spellEnd"/>
      <w:r w:rsidRPr="0080062A">
        <w:rPr>
          <w:rFonts w:ascii="Times New Roman" w:hAnsi="Times New Roman" w:cs="Times New Roman"/>
        </w:rPr>
        <w:t xml:space="preserve"> в </w:t>
      </w:r>
      <w:proofErr w:type="spellStart"/>
      <w:r w:rsidRPr="0080062A">
        <w:rPr>
          <w:rFonts w:ascii="Times New Roman" w:hAnsi="Times New Roman" w:cs="Times New Roman"/>
        </w:rPr>
        <w:t>Ибресинском</w:t>
      </w:r>
      <w:proofErr w:type="spellEnd"/>
      <w:r w:rsidRPr="0080062A">
        <w:rPr>
          <w:rFonts w:ascii="Times New Roman" w:hAnsi="Times New Roman" w:cs="Times New Roman"/>
        </w:rPr>
        <w:t xml:space="preserve"> районе.</w:t>
      </w:r>
    </w:p>
    <w:p w:rsidR="00086FBF" w:rsidRPr="0080062A" w:rsidRDefault="00086FBF" w:rsidP="0080062A">
      <w:pPr>
        <w:tabs>
          <w:tab w:val="left" w:pos="3922"/>
        </w:tabs>
        <w:ind w:firstLine="709"/>
        <w:rPr>
          <w:rFonts w:ascii="Times New Roman" w:hAnsi="Times New Roman" w:cs="Times New Roman"/>
        </w:rPr>
      </w:pPr>
      <w:r w:rsidRPr="0080062A">
        <w:rPr>
          <w:rFonts w:ascii="Times New Roman" w:hAnsi="Times New Roman" w:cs="Times New Roman"/>
        </w:rPr>
        <w:t>Мероприятие 3.3. Оказание организационно-методической помощи операторам сотовой связи и провайдерам, предоставляющим право доступа к информационно-телекоммуникационной сети «Интернет», в реализации мероприятий по пресечению распространения наркотических средств и психотропных веществ.</w:t>
      </w:r>
    </w:p>
    <w:p w:rsidR="0080062A" w:rsidRPr="0080062A" w:rsidRDefault="0080062A" w:rsidP="0080062A">
      <w:pPr>
        <w:ind w:firstLine="709"/>
        <w:rPr>
          <w:rFonts w:ascii="Times New Roman" w:hAnsi="Times New Roman" w:cs="Times New Roman"/>
          <w:color w:val="000000"/>
          <w:shd w:val="clear" w:color="auto" w:fill="FFFFFF"/>
        </w:rPr>
      </w:pPr>
      <w:r w:rsidRPr="0080062A">
        <w:rPr>
          <w:rFonts w:ascii="Times New Roman" w:hAnsi="Times New Roman" w:cs="Times New Roman"/>
          <w:color w:val="000000"/>
          <w:shd w:val="clear" w:color="auto" w:fill="FFFFFF"/>
        </w:rPr>
        <w:t xml:space="preserve">В школах осуществлялась и, в настоящее время, осуществляется разъяснительная работа с учащимися, их родителями о необходимости предоставления информации по «телефонам доверия». На информационных стендах школ, детских садов, библиотек – размещаются материалы наглядной агитации (плакаты, листовки) </w:t>
      </w:r>
      <w:proofErr w:type="spellStart"/>
      <w:r w:rsidRPr="0080062A">
        <w:rPr>
          <w:rFonts w:ascii="Times New Roman" w:hAnsi="Times New Roman" w:cs="Times New Roman"/>
          <w:color w:val="000000"/>
          <w:shd w:val="clear" w:color="auto" w:fill="FFFFFF"/>
        </w:rPr>
        <w:t>антинаркотической</w:t>
      </w:r>
      <w:proofErr w:type="spellEnd"/>
      <w:r w:rsidRPr="0080062A">
        <w:rPr>
          <w:rFonts w:ascii="Times New Roman" w:hAnsi="Times New Roman" w:cs="Times New Roman"/>
          <w:color w:val="000000"/>
          <w:shd w:val="clear" w:color="auto" w:fill="FFFFFF"/>
        </w:rPr>
        <w:t xml:space="preserve"> направленности с указанием номеров «телефона доверия». </w:t>
      </w:r>
    </w:p>
    <w:p w:rsidR="0080062A" w:rsidRPr="0080062A" w:rsidRDefault="0080062A" w:rsidP="0080062A">
      <w:pPr>
        <w:ind w:firstLine="709"/>
        <w:rPr>
          <w:rFonts w:ascii="Times New Roman" w:hAnsi="Times New Roman" w:cs="Times New Roman"/>
        </w:rPr>
      </w:pPr>
      <w:r w:rsidRPr="0080062A">
        <w:rPr>
          <w:rFonts w:ascii="Times New Roman" w:hAnsi="Times New Roman" w:cs="Times New Roman"/>
          <w:color w:val="000000"/>
          <w:shd w:val="clear" w:color="auto" w:fill="FFFFFF"/>
        </w:rPr>
        <w:t>Отдел образования администрации Ибресинского района, директора школ и заместители директора еженедельно отслеживают учащихся общеобразовательных учреждений систематически пропускающих занятия без уважительных причин. Данная информация направляется в Комиссию по делам несовершеннолетних и защите их прав при администрации Ибресинского района.</w:t>
      </w:r>
      <w:r w:rsidRPr="0080062A">
        <w:rPr>
          <w:rFonts w:ascii="Times New Roman" w:hAnsi="Times New Roman" w:cs="Times New Roman"/>
        </w:rPr>
        <w:t xml:space="preserve"> </w:t>
      </w:r>
      <w:r w:rsidRPr="0080062A">
        <w:rPr>
          <w:rFonts w:ascii="Times New Roman" w:hAnsi="Times New Roman" w:cs="Times New Roman"/>
        </w:rPr>
        <w:tab/>
      </w:r>
    </w:p>
    <w:p w:rsidR="0080062A" w:rsidRPr="0080062A" w:rsidRDefault="0080062A" w:rsidP="0080062A">
      <w:pPr>
        <w:ind w:firstLine="709"/>
        <w:rPr>
          <w:rFonts w:ascii="Times New Roman" w:hAnsi="Times New Roman" w:cs="Times New Roman"/>
        </w:rPr>
      </w:pPr>
      <w:r w:rsidRPr="0080062A">
        <w:rPr>
          <w:rFonts w:ascii="Times New Roman" w:hAnsi="Times New Roman" w:cs="Times New Roman"/>
        </w:rPr>
        <w:t xml:space="preserve">Семьи, в которых возможны временные проявления неблагополучия находятся на постоянном профилактическом контроле и на учёте в </w:t>
      </w:r>
      <w:proofErr w:type="spellStart"/>
      <w:r w:rsidRPr="0080062A">
        <w:rPr>
          <w:rFonts w:ascii="Times New Roman" w:hAnsi="Times New Roman" w:cs="Times New Roman"/>
        </w:rPr>
        <w:t>КДНиЗП</w:t>
      </w:r>
      <w:proofErr w:type="spellEnd"/>
      <w:r w:rsidRPr="0080062A">
        <w:rPr>
          <w:rFonts w:ascii="Times New Roman" w:hAnsi="Times New Roman" w:cs="Times New Roman"/>
        </w:rPr>
        <w:t>. Профилактическая и разъяснительная работа с данными семьями ведется по настоящее время. В основном это семьи, в которых родители употребляют спиртные напитки.</w:t>
      </w:r>
    </w:p>
    <w:p w:rsidR="00086FBF" w:rsidRPr="0080062A" w:rsidRDefault="004A73C5" w:rsidP="004A73C5">
      <w:pPr>
        <w:tabs>
          <w:tab w:val="left" w:pos="3922"/>
        </w:tabs>
        <w:ind w:firstLine="0"/>
        <w:rPr>
          <w:rFonts w:ascii="Times New Roman" w:hAnsi="Times New Roman" w:cs="Times New Roman"/>
        </w:rPr>
      </w:pPr>
      <w:r>
        <w:rPr>
          <w:rFonts w:ascii="Times New Roman" w:hAnsi="Times New Roman" w:cs="Times New Roman"/>
        </w:rPr>
        <w:t xml:space="preserve">          </w:t>
      </w:r>
      <w:r w:rsidR="00086FBF" w:rsidRPr="0080062A">
        <w:rPr>
          <w:rFonts w:ascii="Times New Roman" w:hAnsi="Times New Roman" w:cs="Times New Roman"/>
        </w:rPr>
        <w:t>Мероприятие 3.4. Реализация комплекса мероприятий по разоблачению деструктивной рекламной деятельности нелегальных структур наркобизнеса, активизация антирекламы в сфере незаконного распространения и немедицинского потребления наркотических средств и психотропных веществ.</w:t>
      </w:r>
    </w:p>
    <w:p w:rsidR="00086FBF" w:rsidRPr="0080062A" w:rsidRDefault="00086FBF" w:rsidP="0080062A">
      <w:pPr>
        <w:tabs>
          <w:tab w:val="left" w:pos="3922"/>
        </w:tabs>
        <w:ind w:firstLine="709"/>
        <w:rPr>
          <w:rFonts w:ascii="Times New Roman" w:hAnsi="Times New Roman" w:cs="Times New Roman"/>
        </w:rPr>
      </w:pPr>
      <w:r w:rsidRPr="0080062A">
        <w:rPr>
          <w:rFonts w:ascii="Times New Roman" w:hAnsi="Times New Roman" w:cs="Times New Roman"/>
        </w:rPr>
        <w:t>Мероприятие 3.5. Совершенствование взаимодействия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Ибресинского района, институтов гражданского общества по выявлению лиц, допускающих немедицинское потребление наркотических средств и психотропных веществ, создание общественных механизмов их стимулирования к добровольной диагностике, лечению и реабилитации.</w:t>
      </w:r>
    </w:p>
    <w:p w:rsidR="0080062A" w:rsidRPr="0080062A" w:rsidRDefault="004A73C5" w:rsidP="004A73C5">
      <w:pPr>
        <w:ind w:firstLine="0"/>
        <w:rPr>
          <w:rFonts w:ascii="Times New Roman" w:hAnsi="Times New Roman" w:cs="Times New Roman"/>
          <w:color w:val="000000"/>
          <w:shd w:val="clear" w:color="auto" w:fill="FFFFFF"/>
        </w:rPr>
      </w:pPr>
      <w:r>
        <w:rPr>
          <w:rFonts w:ascii="Times New Roman" w:hAnsi="Times New Roman" w:cs="Times New Roman"/>
        </w:rPr>
        <w:t xml:space="preserve">           </w:t>
      </w:r>
      <w:r w:rsidR="0080062A" w:rsidRPr="0080062A">
        <w:rPr>
          <w:rFonts w:ascii="Times New Roman" w:hAnsi="Times New Roman" w:cs="Times New Roman"/>
          <w:color w:val="000000"/>
          <w:shd w:val="clear" w:color="auto" w:fill="FFFFFF"/>
        </w:rPr>
        <w:t xml:space="preserve">21 марта 2019 года прошло мероприятие на базе ОМВД России по </w:t>
      </w:r>
      <w:proofErr w:type="spellStart"/>
      <w:r w:rsidR="0080062A" w:rsidRPr="0080062A">
        <w:rPr>
          <w:rFonts w:ascii="Times New Roman" w:hAnsi="Times New Roman" w:cs="Times New Roman"/>
          <w:color w:val="000000"/>
          <w:shd w:val="clear" w:color="auto" w:fill="FFFFFF"/>
        </w:rPr>
        <w:t>Ибресинскому</w:t>
      </w:r>
      <w:proofErr w:type="spellEnd"/>
      <w:r w:rsidR="0080062A" w:rsidRPr="0080062A">
        <w:rPr>
          <w:rFonts w:ascii="Times New Roman" w:hAnsi="Times New Roman" w:cs="Times New Roman"/>
          <w:color w:val="000000"/>
          <w:shd w:val="clear" w:color="auto" w:fill="FFFFFF"/>
        </w:rPr>
        <w:t xml:space="preserve"> району, на котором приняли участие учащиеся общеобразовательных учреждений района, представитель </w:t>
      </w:r>
      <w:proofErr w:type="spellStart"/>
      <w:r w:rsidR="0080062A" w:rsidRPr="0080062A">
        <w:rPr>
          <w:rFonts w:ascii="Times New Roman" w:hAnsi="Times New Roman" w:cs="Times New Roman"/>
          <w:color w:val="000000"/>
          <w:shd w:val="clear" w:color="auto" w:fill="FFFFFF"/>
        </w:rPr>
        <w:t>КДНиЗП</w:t>
      </w:r>
      <w:proofErr w:type="spellEnd"/>
      <w:r w:rsidR="0080062A" w:rsidRPr="0080062A">
        <w:rPr>
          <w:rFonts w:ascii="Times New Roman" w:hAnsi="Times New Roman" w:cs="Times New Roman"/>
          <w:color w:val="000000"/>
          <w:shd w:val="clear" w:color="auto" w:fill="FFFFFF"/>
        </w:rPr>
        <w:t xml:space="preserve">, представитель отдела образования и заместитель начальника отдела МВД России по </w:t>
      </w:r>
      <w:proofErr w:type="spellStart"/>
      <w:r w:rsidR="0080062A" w:rsidRPr="0080062A">
        <w:rPr>
          <w:rFonts w:ascii="Times New Roman" w:hAnsi="Times New Roman" w:cs="Times New Roman"/>
          <w:color w:val="000000"/>
          <w:shd w:val="clear" w:color="auto" w:fill="FFFFFF"/>
        </w:rPr>
        <w:t>Ибресинскому</w:t>
      </w:r>
      <w:proofErr w:type="spellEnd"/>
      <w:r w:rsidR="0080062A" w:rsidRPr="0080062A">
        <w:rPr>
          <w:rFonts w:ascii="Times New Roman" w:hAnsi="Times New Roman" w:cs="Times New Roman"/>
          <w:color w:val="000000"/>
          <w:shd w:val="clear" w:color="auto" w:fill="FFFFFF"/>
        </w:rPr>
        <w:t xml:space="preserve"> району. Представителями органов системы профилактики были затронуты темы по административной и уголовной ответственности за употребление, распространение наркотических средств и психотропных веществ, также были рассмотрены конкретные случаи употребления и распространения наркотических средств и психотропных веществ на территории района.</w:t>
      </w:r>
      <w:r w:rsidR="0080062A" w:rsidRPr="0080062A">
        <w:rPr>
          <w:rFonts w:ascii="Times New Roman" w:hAnsi="Times New Roman" w:cs="Times New Roman"/>
          <w:color w:val="000000"/>
        </w:rPr>
        <w:t xml:space="preserve"> </w:t>
      </w:r>
      <w:r w:rsidR="0080062A" w:rsidRPr="0080062A">
        <w:rPr>
          <w:rFonts w:ascii="Times New Roman" w:hAnsi="Times New Roman" w:cs="Times New Roman"/>
          <w:color w:val="000000"/>
          <w:shd w:val="clear" w:color="auto" w:fill="FFFFFF"/>
        </w:rPr>
        <w:t>В рамках проведения встречи всем собравшимся был продемонстрирован социальный ролик "Мы против наркотиков!" с последующим обсуждением.</w:t>
      </w:r>
    </w:p>
    <w:p w:rsidR="0080062A" w:rsidRPr="0080062A" w:rsidRDefault="0080062A" w:rsidP="0080062A">
      <w:pPr>
        <w:ind w:firstLine="709"/>
        <w:rPr>
          <w:rFonts w:ascii="Times New Roman" w:hAnsi="Times New Roman" w:cs="Times New Roman"/>
          <w:color w:val="000000"/>
          <w:shd w:val="clear" w:color="auto" w:fill="FFFFFF"/>
        </w:rPr>
      </w:pPr>
      <w:r w:rsidRPr="0080062A">
        <w:rPr>
          <w:rFonts w:ascii="Times New Roman" w:hAnsi="Times New Roman" w:cs="Times New Roman"/>
          <w:color w:val="000000"/>
          <w:shd w:val="clear" w:color="auto" w:fill="FFFFFF"/>
        </w:rPr>
        <w:t xml:space="preserve">В поселениях района также проведены мероприятия разнопланового характера (лекции, беседы, «круглые столы»), в которых приняли участие более 200 человек. </w:t>
      </w:r>
    </w:p>
    <w:p w:rsidR="0080062A" w:rsidRPr="0080062A" w:rsidRDefault="0080062A" w:rsidP="0080062A">
      <w:pPr>
        <w:tabs>
          <w:tab w:val="left" w:pos="3922"/>
        </w:tabs>
        <w:ind w:firstLine="709"/>
        <w:rPr>
          <w:rFonts w:ascii="Times New Roman" w:hAnsi="Times New Roman" w:cs="Times New Roman"/>
        </w:rPr>
      </w:pPr>
    </w:p>
    <w:p w:rsidR="00086FBF" w:rsidRPr="0080062A" w:rsidRDefault="00086FBF" w:rsidP="0080062A">
      <w:pPr>
        <w:tabs>
          <w:tab w:val="left" w:pos="3922"/>
        </w:tabs>
        <w:ind w:firstLine="709"/>
        <w:rPr>
          <w:rFonts w:ascii="Times New Roman" w:hAnsi="Times New Roman" w:cs="Times New Roman"/>
        </w:rPr>
      </w:pPr>
      <w:r w:rsidRPr="0080062A">
        <w:rPr>
          <w:rFonts w:ascii="Times New Roman" w:hAnsi="Times New Roman" w:cs="Times New Roman"/>
        </w:rPr>
        <w:t xml:space="preserve">Мероприятие 3.7. Организация и проведение </w:t>
      </w:r>
      <w:proofErr w:type="spellStart"/>
      <w:r w:rsidRPr="0080062A">
        <w:rPr>
          <w:rFonts w:ascii="Times New Roman" w:hAnsi="Times New Roman" w:cs="Times New Roman"/>
        </w:rPr>
        <w:t>антинаркотических</w:t>
      </w:r>
      <w:proofErr w:type="spellEnd"/>
      <w:r w:rsidRPr="0080062A">
        <w:rPr>
          <w:rFonts w:ascii="Times New Roman" w:hAnsi="Times New Roman" w:cs="Times New Roman"/>
        </w:rPr>
        <w:t xml:space="preserve"> акций с привлечением </w:t>
      </w:r>
      <w:r w:rsidRPr="0080062A">
        <w:rPr>
          <w:rFonts w:ascii="Times New Roman" w:hAnsi="Times New Roman" w:cs="Times New Roman"/>
        </w:rPr>
        <w:lastRenderedPageBreak/>
        <w:t>сотрудников всех заинтересованных органов.</w:t>
      </w:r>
    </w:p>
    <w:p w:rsidR="0080062A" w:rsidRPr="0080062A" w:rsidRDefault="0080062A" w:rsidP="0080062A">
      <w:pPr>
        <w:ind w:firstLine="709"/>
        <w:rPr>
          <w:rFonts w:ascii="Times New Roman" w:hAnsi="Times New Roman" w:cs="Times New Roman"/>
          <w:color w:val="000000"/>
        </w:rPr>
      </w:pPr>
      <w:r w:rsidRPr="0080062A">
        <w:rPr>
          <w:rFonts w:ascii="Times New Roman" w:hAnsi="Times New Roman" w:cs="Times New Roman"/>
          <w:color w:val="000000"/>
        </w:rPr>
        <w:t xml:space="preserve">С 11 по 23 марта 2019 года прошел первый этап акции «Сообщи, где торгуют смертью!», </w:t>
      </w:r>
      <w:r w:rsidRPr="0080062A">
        <w:rPr>
          <w:rFonts w:ascii="Times New Roman" w:hAnsi="Times New Roman" w:cs="Times New Roman"/>
        </w:rPr>
        <w:t>в рамках данной акции</w:t>
      </w:r>
      <w:r w:rsidRPr="0080062A">
        <w:rPr>
          <w:rFonts w:ascii="Times New Roman" w:hAnsi="Times New Roman" w:cs="Times New Roman"/>
          <w:color w:val="000000"/>
        </w:rPr>
        <w:t xml:space="preserve"> в</w:t>
      </w:r>
      <w:r w:rsidRPr="0080062A">
        <w:rPr>
          <w:rFonts w:ascii="Times New Roman" w:hAnsi="Times New Roman" w:cs="Times New Roman"/>
          <w:color w:val="000000"/>
          <w:shd w:val="clear" w:color="auto" w:fill="FFFFFF"/>
        </w:rPr>
        <w:t xml:space="preserve"> Центральной библиотеке ЦБС Ибресинского района организована информационная выставка-призыв «Начни с себя – живи безопасно!». Все пользователи при посещении библиотеки получали в подарок памятку «Не оставайся в стороне» из серии «Сообщи, где торгуют смертью».</w:t>
      </w:r>
    </w:p>
    <w:p w:rsidR="00086FBF" w:rsidRPr="0080062A" w:rsidRDefault="004A73C5" w:rsidP="004A73C5">
      <w:pPr>
        <w:ind w:firstLine="0"/>
        <w:rPr>
          <w:rFonts w:ascii="Times New Roman" w:hAnsi="Times New Roman" w:cs="Times New Roman"/>
        </w:rPr>
      </w:pPr>
      <w:r>
        <w:rPr>
          <w:rFonts w:ascii="Times New Roman" w:hAnsi="Times New Roman" w:cs="Times New Roman"/>
        </w:rPr>
        <w:t xml:space="preserve">          </w:t>
      </w:r>
      <w:r w:rsidR="00086FBF" w:rsidRPr="0080062A">
        <w:rPr>
          <w:rFonts w:ascii="Times New Roman" w:hAnsi="Times New Roman" w:cs="Times New Roman"/>
        </w:rPr>
        <w:t xml:space="preserve">Основное мероприятие 4. Совершенствование системы социальной реабилитации и </w:t>
      </w:r>
      <w:proofErr w:type="spellStart"/>
      <w:r w:rsidR="00086FBF" w:rsidRPr="0080062A">
        <w:rPr>
          <w:rFonts w:ascii="Times New Roman" w:hAnsi="Times New Roman" w:cs="Times New Roman"/>
        </w:rPr>
        <w:t>ресоциализации</w:t>
      </w:r>
      <w:proofErr w:type="spellEnd"/>
      <w:r w:rsidR="00086FBF" w:rsidRPr="0080062A">
        <w:rPr>
          <w:rFonts w:ascii="Times New Roman" w:hAnsi="Times New Roman" w:cs="Times New Roman"/>
        </w:rPr>
        <w:t xml:space="preserve">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p w:rsidR="00086FBF" w:rsidRPr="0080062A" w:rsidRDefault="00086FBF" w:rsidP="0080062A">
      <w:pPr>
        <w:ind w:firstLine="709"/>
        <w:rPr>
          <w:rFonts w:ascii="Times New Roman" w:hAnsi="Times New Roman" w:cs="Times New Roman"/>
        </w:rPr>
      </w:pPr>
      <w:r w:rsidRPr="0080062A">
        <w:rPr>
          <w:rFonts w:ascii="Times New Roman" w:hAnsi="Times New Roman" w:cs="Times New Roman"/>
        </w:rPr>
        <w:t>В рамках данного основного мероприятия предусматривается реализация следующих мероприятий:</w:t>
      </w:r>
    </w:p>
    <w:p w:rsidR="00086FBF" w:rsidRPr="0080062A" w:rsidRDefault="00086FBF" w:rsidP="0080062A">
      <w:pPr>
        <w:tabs>
          <w:tab w:val="left" w:pos="3922"/>
        </w:tabs>
        <w:ind w:firstLine="709"/>
        <w:rPr>
          <w:rFonts w:ascii="Times New Roman" w:hAnsi="Times New Roman" w:cs="Times New Roman"/>
        </w:rPr>
      </w:pPr>
      <w:r w:rsidRPr="0080062A">
        <w:rPr>
          <w:rFonts w:ascii="Times New Roman" w:hAnsi="Times New Roman" w:cs="Times New Roman"/>
        </w:rPr>
        <w:t>Мероприятие 4.1. Организация работы с лицами, находящимися в трудной жизненной ситуации, потребляющими наркотические средства и психотропные вещества в немедицинских целях, при проведении мероприятий по выявлению,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 направленной на мотивирование к участию в программах социальной реабилитации.</w:t>
      </w:r>
    </w:p>
    <w:p w:rsidR="00086FBF" w:rsidRPr="0080062A" w:rsidRDefault="00086FBF" w:rsidP="0080062A">
      <w:pPr>
        <w:tabs>
          <w:tab w:val="left" w:pos="3922"/>
        </w:tabs>
        <w:ind w:firstLine="709"/>
        <w:rPr>
          <w:rFonts w:ascii="Times New Roman" w:hAnsi="Times New Roman" w:cs="Times New Roman"/>
        </w:rPr>
      </w:pPr>
      <w:r w:rsidRPr="0080062A">
        <w:rPr>
          <w:rFonts w:ascii="Times New Roman" w:hAnsi="Times New Roman" w:cs="Times New Roman"/>
        </w:rPr>
        <w:t xml:space="preserve">Мероприятие 4.2. Организационно-методическая помощь организациям социального обслуживания (за исключением государственных (муниципальных) учреждений) в сфере социальной реабилитации и </w:t>
      </w:r>
      <w:proofErr w:type="spellStart"/>
      <w:r w:rsidRPr="0080062A">
        <w:rPr>
          <w:rFonts w:ascii="Times New Roman" w:hAnsi="Times New Roman" w:cs="Times New Roman"/>
        </w:rPr>
        <w:t>ресоциализации</w:t>
      </w:r>
      <w:proofErr w:type="spellEnd"/>
      <w:r w:rsidRPr="0080062A">
        <w:rPr>
          <w:rFonts w:ascii="Times New Roman" w:hAnsi="Times New Roman" w:cs="Times New Roman"/>
        </w:rPr>
        <w:t xml:space="preserve"> лиц, находящихся в трудной жизненной ситуации, потребляющих наркотические средства и психотропные вещества в немедицинских целях.</w:t>
      </w:r>
    </w:p>
    <w:p w:rsidR="00086FBF" w:rsidRPr="0080062A" w:rsidRDefault="00086FBF" w:rsidP="0080062A">
      <w:pPr>
        <w:ind w:firstLine="709"/>
        <w:rPr>
          <w:rFonts w:ascii="Times New Roman" w:hAnsi="Times New Roman" w:cs="Times New Roman"/>
        </w:rPr>
      </w:pPr>
      <w:r w:rsidRPr="0080062A">
        <w:rPr>
          <w:rFonts w:ascii="Times New Roman" w:hAnsi="Times New Roman" w:cs="Times New Roman"/>
        </w:rPr>
        <w:t>Мероприятие 4.3. Разработка и реализация мероприятий по трудоустройству лиц, прошедших лечение от наркомании и завершивших программы медицинской и (или) социальной реабилитации.</w:t>
      </w:r>
    </w:p>
    <w:p w:rsidR="00173F93" w:rsidRPr="0080062A" w:rsidRDefault="00173F93" w:rsidP="0080062A">
      <w:pPr>
        <w:ind w:firstLine="709"/>
        <w:rPr>
          <w:rFonts w:ascii="Times New Roman" w:hAnsi="Times New Roman" w:cs="Times New Roman"/>
        </w:rPr>
      </w:pPr>
      <w:r w:rsidRPr="0080062A">
        <w:rPr>
          <w:rFonts w:ascii="Times New Roman" w:hAnsi="Times New Roman" w:cs="Times New Roman"/>
        </w:rPr>
        <w:t>Получили курс психотерапевтического лечения от алкогольной зависимости с установкой трезвости 6 граждан.</w:t>
      </w:r>
    </w:p>
    <w:p w:rsidR="00086FBF" w:rsidRPr="00BB741D" w:rsidRDefault="004A73C5" w:rsidP="004A73C5">
      <w:pPr>
        <w:ind w:firstLine="0"/>
        <w:rPr>
          <w:rFonts w:ascii="Times New Roman" w:hAnsi="Times New Roman" w:cs="Times New Roman"/>
          <w:b/>
          <w:u w:val="single"/>
        </w:rPr>
      </w:pPr>
      <w:r>
        <w:rPr>
          <w:rFonts w:ascii="Times New Roman" w:hAnsi="Times New Roman" w:cs="Times New Roman"/>
        </w:rPr>
        <w:t xml:space="preserve">           </w:t>
      </w:r>
      <w:r w:rsidR="00086FBF" w:rsidRPr="00BB741D">
        <w:rPr>
          <w:rFonts w:ascii="Times New Roman" w:hAnsi="Times New Roman" w:cs="Times New Roman"/>
          <w:b/>
          <w:u w:val="single"/>
        </w:rPr>
        <w:t>Подпрограмма  «Предупреждение детской беспризорности, безнадзорности и правонарушений несовершеннолетних» объединяет два основных мероприятия:</w:t>
      </w:r>
    </w:p>
    <w:p w:rsidR="00086FBF" w:rsidRPr="00BB741D" w:rsidRDefault="00086FBF" w:rsidP="00BB741D">
      <w:pPr>
        <w:ind w:firstLine="709"/>
        <w:rPr>
          <w:rFonts w:ascii="Times New Roman" w:hAnsi="Times New Roman" w:cs="Times New Roman"/>
          <w:lang w:eastAsia="en-US"/>
        </w:rPr>
      </w:pPr>
      <w:r w:rsidRPr="00BB741D">
        <w:rPr>
          <w:rFonts w:ascii="Times New Roman" w:hAnsi="Times New Roman" w:cs="Times New Roman"/>
          <w:lang w:eastAsia="en-US"/>
        </w:rPr>
        <w:t xml:space="preserve">Основное мероприятие 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 </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В рамках данного основного мероприятия предусматривается реализация следующих мероприятий:</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Мероприятие 1.1. Организация в образовательных организациях работы по формированию законопослушного поведения обучающихся.</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Мероприятие 1.2. 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принятие мер по их воспитанию и содействие им в получении общего образования.</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Мероприятие 1.3. Организация работы по вовлечению несовершеннолетних, состоящих на профилактическом учете, в кружки и секции организаций дополнительного образования, общеобразовательных организаций.</w:t>
      </w:r>
    </w:p>
    <w:p w:rsidR="007F2CEB" w:rsidRPr="00BB741D" w:rsidRDefault="007F2CEB" w:rsidP="00BB741D">
      <w:pPr>
        <w:ind w:firstLine="709"/>
        <w:rPr>
          <w:rFonts w:ascii="Times New Roman" w:hAnsi="Times New Roman" w:cs="Times New Roman"/>
        </w:rPr>
      </w:pPr>
      <w:r w:rsidRPr="00BB741D">
        <w:rPr>
          <w:rFonts w:ascii="Times New Roman" w:hAnsi="Times New Roman" w:cs="Times New Roman"/>
        </w:rPr>
        <w:t>Охват 100%.</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Мероприятие 1.4. Развитие института общественных воспитателей несовершеннолетних.</w:t>
      </w:r>
      <w:r w:rsidR="007F2CEB" w:rsidRPr="00BB741D">
        <w:rPr>
          <w:rFonts w:ascii="Times New Roman" w:hAnsi="Times New Roman" w:cs="Times New Roman"/>
        </w:rPr>
        <w:t xml:space="preserve"> На учете в КДН и ЗП состояло 6 подростков, закреплено 6 общественных воспитателей.</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Мероприятие 1.5. Информационно-методическое сопровождение мероприятий, направленных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Мероприятие 1.6. Профилактика жестокого обращения с несовершеннолетними и оказание помощи детям и подросткам, подвергшимся жестокому обращению.</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Мероприятие 1.7. Создание комиссий по делам несовершеннолетних и защите их прав и организация деятельности таких комиссий.</w:t>
      </w:r>
      <w:r w:rsidR="007F2CEB" w:rsidRPr="00BB741D">
        <w:rPr>
          <w:rFonts w:ascii="Times New Roman" w:hAnsi="Times New Roman" w:cs="Times New Roman"/>
        </w:rPr>
        <w:t xml:space="preserve"> На деятельность комиссии из республиканского бюджета выделено 620,9 тыс</w:t>
      </w:r>
      <w:proofErr w:type="gramStart"/>
      <w:r w:rsidR="007F2CEB" w:rsidRPr="00BB741D">
        <w:rPr>
          <w:rFonts w:ascii="Times New Roman" w:hAnsi="Times New Roman" w:cs="Times New Roman"/>
        </w:rPr>
        <w:t>.р</w:t>
      </w:r>
      <w:proofErr w:type="gramEnd"/>
      <w:r w:rsidR="007F2CEB" w:rsidRPr="00BB741D">
        <w:rPr>
          <w:rFonts w:ascii="Times New Roman" w:hAnsi="Times New Roman" w:cs="Times New Roman"/>
        </w:rPr>
        <w:t>ублей.</w:t>
      </w:r>
    </w:p>
    <w:p w:rsidR="00086FBF" w:rsidRPr="00BB741D" w:rsidRDefault="00086FBF" w:rsidP="00BB741D">
      <w:pPr>
        <w:ind w:firstLine="709"/>
        <w:rPr>
          <w:rFonts w:ascii="Times New Roman" w:hAnsi="Times New Roman" w:cs="Times New Roman"/>
          <w:lang w:eastAsia="en-US"/>
        </w:rPr>
      </w:pPr>
      <w:r w:rsidRPr="00BB741D">
        <w:rPr>
          <w:rFonts w:ascii="Times New Roman" w:hAnsi="Times New Roman" w:cs="Times New Roman"/>
          <w:lang w:eastAsia="en-US"/>
        </w:rPr>
        <w:lastRenderedPageBreak/>
        <w:t>Основное мероприятие 2. Работа с семьями, находящимися в социально опасном положении, и оказание им помощи в обучении и воспитании детей</w:t>
      </w:r>
    </w:p>
    <w:p w:rsidR="00086FBF" w:rsidRPr="00BB741D" w:rsidRDefault="00086FBF" w:rsidP="00BB741D">
      <w:pPr>
        <w:ind w:firstLine="709"/>
        <w:rPr>
          <w:rFonts w:ascii="Times New Roman" w:hAnsi="Times New Roman" w:cs="Times New Roman"/>
          <w:lang w:eastAsia="en-US"/>
        </w:rPr>
      </w:pPr>
      <w:r w:rsidRPr="00BB741D">
        <w:rPr>
          <w:rFonts w:ascii="Times New Roman" w:hAnsi="Times New Roman" w:cs="Times New Roman"/>
        </w:rPr>
        <w:t>Данное основное мероприятие включает в себя следующие мероприятия:</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Мероприятие 2.1. Проведение мероприятий по выявлению фактов семейного неблагополучия на ранней стадии, социального сиротства.</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Мероприятие 2.2. Организация работы с семьями, находящимися в социально опасном положении, и оказание им помощи в обучении и воспитании детей.</w:t>
      </w:r>
    </w:p>
    <w:p w:rsidR="00086FBF" w:rsidRPr="00BB741D" w:rsidRDefault="00086FBF" w:rsidP="00BB741D">
      <w:pPr>
        <w:ind w:firstLine="709"/>
        <w:rPr>
          <w:rFonts w:ascii="Times New Roman" w:hAnsi="Times New Roman" w:cs="Times New Roman"/>
        </w:rPr>
      </w:pPr>
      <w:r w:rsidRPr="00BB741D">
        <w:rPr>
          <w:rFonts w:ascii="Times New Roman" w:hAnsi="Times New Roman" w:cs="Times New Roman"/>
        </w:rPr>
        <w:t xml:space="preserve">Мероприятие 2.3. Проведение районных семинаров-совещаний, круглых столов, конкурсов для лиц, ответственных за профилактическую работу. </w:t>
      </w:r>
    </w:p>
    <w:p w:rsidR="00173F93" w:rsidRPr="00BB741D" w:rsidRDefault="00086FBF" w:rsidP="00BB741D">
      <w:pPr>
        <w:ind w:firstLine="709"/>
        <w:rPr>
          <w:rFonts w:ascii="Times New Roman" w:hAnsi="Times New Roman" w:cs="Times New Roman"/>
        </w:rPr>
      </w:pPr>
      <w:r w:rsidRPr="00BB741D">
        <w:rPr>
          <w:rFonts w:ascii="Times New Roman" w:hAnsi="Times New Roman" w:cs="Times New Roman"/>
        </w:rPr>
        <w:t>Мероприятие 2.4. Формирование единой базы данных о выявленных несовершеннолетних и семьях, находящихся в социально опасном положении.</w:t>
      </w:r>
      <w:r w:rsidR="007F2CEB" w:rsidRPr="00BB741D">
        <w:rPr>
          <w:rFonts w:ascii="Times New Roman" w:hAnsi="Times New Roman" w:cs="Times New Roman"/>
        </w:rPr>
        <w:t xml:space="preserve"> </w:t>
      </w:r>
    </w:p>
    <w:p w:rsidR="00086FBF" w:rsidRPr="00BB741D" w:rsidRDefault="007F2CEB" w:rsidP="00BB741D">
      <w:pPr>
        <w:ind w:firstLine="709"/>
        <w:rPr>
          <w:rFonts w:ascii="Times New Roman" w:hAnsi="Times New Roman" w:cs="Times New Roman"/>
        </w:rPr>
      </w:pPr>
      <w:r w:rsidRPr="00BB741D">
        <w:rPr>
          <w:rFonts w:ascii="Times New Roman" w:hAnsi="Times New Roman" w:cs="Times New Roman"/>
        </w:rPr>
        <w:t>В единую базу включено 6 подростков-правонарушителей и 12 неблагополучных семей.</w:t>
      </w:r>
    </w:p>
    <w:p w:rsidR="00086FBF" w:rsidRPr="00BB741D" w:rsidRDefault="00086FBF" w:rsidP="00BB741D">
      <w:pPr>
        <w:ind w:firstLine="709"/>
        <w:rPr>
          <w:rFonts w:ascii="Times New Roman" w:hAnsi="Times New Roman" w:cs="Times New Roman"/>
          <w:lang w:eastAsia="en-US"/>
        </w:rPr>
      </w:pPr>
      <w:r w:rsidRPr="00BB741D">
        <w:rPr>
          <w:rFonts w:ascii="Times New Roman" w:hAnsi="Times New Roman" w:cs="Times New Roman"/>
        </w:rPr>
        <w:t>Подпрограмма «Обеспечение реализации муниципальной программы Ибресинского района Чувашской Республики «Обеспечение общественного порядка и противодействие преступности» предусматривает о</w:t>
      </w:r>
      <w:r w:rsidRPr="00BB741D">
        <w:rPr>
          <w:rFonts w:ascii="Times New Roman" w:hAnsi="Times New Roman" w:cs="Times New Roman"/>
          <w:lang w:eastAsia="en-US"/>
        </w:rPr>
        <w:t>беспечение деятельности административных комиссий для рассмотрения дел об административных правонарушениях.</w:t>
      </w:r>
    </w:p>
    <w:p w:rsidR="005F6CBD" w:rsidRPr="00BB741D" w:rsidRDefault="005F6CBD" w:rsidP="00BB741D">
      <w:pPr>
        <w:ind w:firstLine="709"/>
        <w:jc w:val="center"/>
        <w:rPr>
          <w:rFonts w:ascii="Times New Roman" w:hAnsi="Times New Roman" w:cs="Times New Roman"/>
          <w:b/>
        </w:rPr>
        <w:sectPr w:rsidR="005F6CBD" w:rsidRPr="00BB741D" w:rsidSect="00FC7E88">
          <w:pgSz w:w="11905" w:h="16837"/>
          <w:pgMar w:top="1100" w:right="567" w:bottom="799" w:left="1134" w:header="720" w:footer="720" w:gutter="0"/>
          <w:cols w:space="720"/>
          <w:noEndnote/>
        </w:sectPr>
      </w:pPr>
    </w:p>
    <w:p w:rsidR="00AA22E8" w:rsidRPr="00BB741D" w:rsidRDefault="00AA22E8" w:rsidP="00BB741D">
      <w:pPr>
        <w:pStyle w:val="1"/>
        <w:spacing w:before="0" w:after="0"/>
        <w:ind w:firstLine="709"/>
        <w:rPr>
          <w:rFonts w:ascii="Times New Roman" w:hAnsi="Times New Roman" w:cs="Times New Roman"/>
        </w:rPr>
      </w:pPr>
    </w:p>
    <w:p w:rsidR="00AA22E8" w:rsidRPr="00BB741D" w:rsidRDefault="00AA22E8" w:rsidP="00BB741D">
      <w:pPr>
        <w:ind w:firstLine="709"/>
        <w:jc w:val="center"/>
        <w:rPr>
          <w:rFonts w:ascii="Times New Roman" w:hAnsi="Times New Roman" w:cs="Times New Roman"/>
          <w:b/>
          <w:lang w:eastAsia="en-US"/>
        </w:rPr>
      </w:pPr>
      <w:proofErr w:type="gramStart"/>
      <w:r w:rsidRPr="00BB741D">
        <w:rPr>
          <w:rFonts w:ascii="Times New Roman" w:hAnsi="Times New Roman" w:cs="Times New Roman"/>
          <w:b/>
          <w:lang w:eastAsia="en-US"/>
        </w:rPr>
        <w:t>С</w:t>
      </w:r>
      <w:proofErr w:type="gramEnd"/>
      <w:r w:rsidRPr="00BB741D">
        <w:rPr>
          <w:rFonts w:ascii="Times New Roman" w:hAnsi="Times New Roman" w:cs="Times New Roman"/>
          <w:b/>
          <w:lang w:eastAsia="en-US"/>
        </w:rPr>
        <w:t xml:space="preserve"> В Е Д Е Н И Я </w:t>
      </w:r>
    </w:p>
    <w:p w:rsidR="00AA22E8" w:rsidRPr="00BB741D" w:rsidRDefault="00AA22E8" w:rsidP="00BB741D">
      <w:pPr>
        <w:ind w:firstLine="709"/>
        <w:jc w:val="center"/>
        <w:rPr>
          <w:rFonts w:ascii="Times New Roman" w:hAnsi="Times New Roman" w:cs="Times New Roman"/>
          <w:b/>
          <w:lang w:eastAsia="en-US"/>
        </w:rPr>
      </w:pPr>
      <w:r w:rsidRPr="00BB741D">
        <w:rPr>
          <w:rFonts w:ascii="Times New Roman" w:hAnsi="Times New Roman" w:cs="Times New Roman"/>
          <w:b/>
          <w:lang w:eastAsia="en-US"/>
        </w:rPr>
        <w:t>о целевых индикаторах и показателях муниципальной программы Ибресинского района Чувашской Республики «Обеспечение общественного порядка и противодействие преступности», подпрограмм муниципальной программы и их значениях</w:t>
      </w:r>
    </w:p>
    <w:p w:rsidR="00AA22E8" w:rsidRPr="00BB741D" w:rsidRDefault="00AA22E8" w:rsidP="00BB741D">
      <w:pPr>
        <w:pStyle w:val="ConsPlusNormal"/>
        <w:ind w:firstLine="709"/>
        <w:jc w:val="both"/>
        <w:outlineLvl w:val="0"/>
        <w:rPr>
          <w:rFonts w:ascii="Times New Roman" w:hAnsi="Times New Roman" w:cs="Times New Roman"/>
          <w:sz w:val="24"/>
          <w:szCs w:val="24"/>
        </w:rPr>
      </w:pPr>
    </w:p>
    <w:p w:rsidR="00AA22E8" w:rsidRPr="00BB741D" w:rsidRDefault="00AA22E8" w:rsidP="00BB741D">
      <w:pPr>
        <w:pStyle w:val="ConsPlusNormal"/>
        <w:ind w:firstLine="709"/>
        <w:jc w:val="both"/>
        <w:outlineLvl w:val="0"/>
        <w:rPr>
          <w:rFonts w:ascii="Times New Roman" w:hAnsi="Times New Roman" w:cs="Times New Roman"/>
          <w:sz w:val="24"/>
          <w:szCs w:val="24"/>
        </w:rPr>
      </w:pPr>
    </w:p>
    <w:tbl>
      <w:tblPr>
        <w:tblW w:w="5000" w:type="pct"/>
        <w:tblBorders>
          <w:top w:val="single" w:sz="4" w:space="0" w:color="auto"/>
          <w:insideH w:val="single" w:sz="4" w:space="0" w:color="auto"/>
          <w:insideV w:val="single" w:sz="4" w:space="0" w:color="auto"/>
        </w:tblBorders>
        <w:tblCellMar>
          <w:left w:w="62" w:type="dxa"/>
          <w:right w:w="62" w:type="dxa"/>
        </w:tblCellMar>
        <w:tblLook w:val="0000"/>
      </w:tblPr>
      <w:tblGrid>
        <w:gridCol w:w="440"/>
        <w:gridCol w:w="3121"/>
        <w:gridCol w:w="1368"/>
        <w:gridCol w:w="1069"/>
        <w:gridCol w:w="958"/>
        <w:gridCol w:w="1096"/>
        <w:gridCol w:w="1232"/>
        <w:gridCol w:w="1096"/>
        <w:gridCol w:w="958"/>
        <w:gridCol w:w="958"/>
        <w:gridCol w:w="958"/>
        <w:gridCol w:w="958"/>
        <w:gridCol w:w="849"/>
      </w:tblGrid>
      <w:tr w:rsidR="00AA22E8" w:rsidRPr="00BB741D" w:rsidTr="00BB741D">
        <w:tc>
          <w:tcPr>
            <w:tcW w:w="146" w:type="pct"/>
            <w:vMerge w:val="restart"/>
            <w:shd w:val="clear" w:color="auto" w:fill="auto"/>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t>№</w:t>
            </w:r>
          </w:p>
          <w:p w:rsidR="00AA22E8" w:rsidRPr="00BB741D" w:rsidRDefault="00AA22E8" w:rsidP="00BB741D">
            <w:pPr>
              <w:pStyle w:val="ConsPlusNormal"/>
              <w:ind w:firstLine="709"/>
              <w:jc w:val="center"/>
              <w:rPr>
                <w:rFonts w:ascii="Times New Roman" w:hAnsi="Times New Roman" w:cs="Times New Roman"/>
                <w:sz w:val="24"/>
                <w:szCs w:val="24"/>
              </w:rPr>
            </w:pPr>
            <w:proofErr w:type="spellStart"/>
            <w:r w:rsidRPr="00BB741D">
              <w:rPr>
                <w:rFonts w:ascii="Times New Roman" w:hAnsi="Times New Roman" w:cs="Times New Roman"/>
                <w:sz w:val="24"/>
                <w:szCs w:val="24"/>
              </w:rPr>
              <w:t>пп</w:t>
            </w:r>
            <w:proofErr w:type="spellEnd"/>
          </w:p>
        </w:tc>
        <w:tc>
          <w:tcPr>
            <w:tcW w:w="1036" w:type="pct"/>
            <w:vMerge w:val="restart"/>
            <w:shd w:val="clear" w:color="auto" w:fill="auto"/>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t>Целевой индикатор и показатель (наименование)</w:t>
            </w:r>
          </w:p>
        </w:tc>
        <w:tc>
          <w:tcPr>
            <w:tcW w:w="454" w:type="pct"/>
            <w:vMerge w:val="restart"/>
            <w:shd w:val="clear" w:color="auto" w:fill="auto"/>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t xml:space="preserve">Единица </w:t>
            </w:r>
          </w:p>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t>измерения</w:t>
            </w:r>
          </w:p>
        </w:tc>
        <w:tc>
          <w:tcPr>
            <w:tcW w:w="3365" w:type="pct"/>
            <w:gridSpan w:val="10"/>
            <w:shd w:val="clear" w:color="auto" w:fill="auto"/>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t>Значения целевых индикаторов и показателей по годам</w:t>
            </w:r>
          </w:p>
        </w:tc>
      </w:tr>
      <w:tr w:rsidR="00AA22E8" w:rsidRPr="00BB741D" w:rsidTr="00BB741D">
        <w:tc>
          <w:tcPr>
            <w:tcW w:w="146" w:type="pct"/>
            <w:vMerge/>
            <w:shd w:val="clear" w:color="auto" w:fill="auto"/>
          </w:tcPr>
          <w:p w:rsidR="00AA22E8" w:rsidRPr="00BB741D" w:rsidRDefault="00AA22E8" w:rsidP="00BB741D">
            <w:pPr>
              <w:ind w:firstLine="709"/>
              <w:rPr>
                <w:rFonts w:ascii="Times New Roman" w:hAnsi="Times New Roman" w:cs="Times New Roman"/>
              </w:rPr>
            </w:pPr>
          </w:p>
        </w:tc>
        <w:tc>
          <w:tcPr>
            <w:tcW w:w="1036" w:type="pct"/>
            <w:vMerge/>
            <w:shd w:val="clear" w:color="auto" w:fill="auto"/>
          </w:tcPr>
          <w:p w:rsidR="00AA22E8" w:rsidRPr="00BB741D" w:rsidRDefault="00AA22E8" w:rsidP="00BB741D">
            <w:pPr>
              <w:ind w:firstLine="709"/>
              <w:rPr>
                <w:rFonts w:ascii="Times New Roman" w:hAnsi="Times New Roman" w:cs="Times New Roman"/>
              </w:rPr>
            </w:pPr>
          </w:p>
        </w:tc>
        <w:tc>
          <w:tcPr>
            <w:tcW w:w="454" w:type="pct"/>
            <w:vMerge/>
            <w:shd w:val="clear" w:color="auto" w:fill="auto"/>
          </w:tcPr>
          <w:p w:rsidR="00AA22E8" w:rsidRPr="00BB741D" w:rsidRDefault="00AA22E8" w:rsidP="00BB741D">
            <w:pPr>
              <w:ind w:firstLine="709"/>
              <w:rPr>
                <w:rFonts w:ascii="Times New Roman" w:hAnsi="Times New Roman" w:cs="Times New Roman"/>
              </w:rPr>
            </w:pPr>
          </w:p>
        </w:tc>
        <w:tc>
          <w:tcPr>
            <w:tcW w:w="355" w:type="pct"/>
            <w:shd w:val="clear" w:color="auto" w:fill="auto"/>
          </w:tcPr>
          <w:p w:rsidR="00AA22E8" w:rsidRPr="00BB741D" w:rsidRDefault="00AA22E8" w:rsidP="006A0C10">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2018</w:t>
            </w:r>
          </w:p>
        </w:tc>
        <w:tc>
          <w:tcPr>
            <w:tcW w:w="318" w:type="pct"/>
            <w:shd w:val="clear" w:color="auto" w:fill="auto"/>
          </w:tcPr>
          <w:p w:rsidR="00AA22E8" w:rsidRPr="00BB741D" w:rsidRDefault="00AA22E8" w:rsidP="006A0C10">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2019</w:t>
            </w:r>
          </w:p>
        </w:tc>
        <w:tc>
          <w:tcPr>
            <w:tcW w:w="364" w:type="pct"/>
            <w:shd w:val="clear" w:color="auto" w:fill="auto"/>
          </w:tcPr>
          <w:p w:rsidR="00AA22E8" w:rsidRPr="00BB741D" w:rsidRDefault="00AA22E8" w:rsidP="006A0C10">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2020</w:t>
            </w:r>
          </w:p>
        </w:tc>
        <w:tc>
          <w:tcPr>
            <w:tcW w:w="409" w:type="pct"/>
            <w:shd w:val="clear" w:color="auto" w:fill="auto"/>
          </w:tcPr>
          <w:p w:rsidR="00AA22E8" w:rsidRPr="00BB741D" w:rsidRDefault="00AA22E8" w:rsidP="006A0C10">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2021</w:t>
            </w:r>
          </w:p>
        </w:tc>
        <w:tc>
          <w:tcPr>
            <w:tcW w:w="364" w:type="pct"/>
            <w:shd w:val="clear" w:color="auto" w:fill="auto"/>
          </w:tcPr>
          <w:p w:rsidR="00AA22E8" w:rsidRPr="00BB741D" w:rsidRDefault="00AA22E8" w:rsidP="006A0C10">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2022</w:t>
            </w:r>
          </w:p>
        </w:tc>
        <w:tc>
          <w:tcPr>
            <w:tcW w:w="318" w:type="pct"/>
            <w:shd w:val="clear" w:color="auto" w:fill="auto"/>
          </w:tcPr>
          <w:p w:rsidR="00AA22E8" w:rsidRPr="00BB741D" w:rsidRDefault="00AA22E8" w:rsidP="006A0C10">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2023</w:t>
            </w:r>
          </w:p>
        </w:tc>
        <w:tc>
          <w:tcPr>
            <w:tcW w:w="318" w:type="pct"/>
            <w:shd w:val="clear" w:color="auto" w:fill="auto"/>
          </w:tcPr>
          <w:p w:rsidR="00AA22E8" w:rsidRPr="00BB741D" w:rsidRDefault="00AA22E8" w:rsidP="006A0C10">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2024</w:t>
            </w:r>
          </w:p>
        </w:tc>
        <w:tc>
          <w:tcPr>
            <w:tcW w:w="318" w:type="pct"/>
            <w:shd w:val="clear" w:color="auto" w:fill="auto"/>
          </w:tcPr>
          <w:p w:rsidR="00AA22E8" w:rsidRPr="00BB741D" w:rsidRDefault="00AA22E8" w:rsidP="006A0C10">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2025</w:t>
            </w:r>
          </w:p>
        </w:tc>
        <w:tc>
          <w:tcPr>
            <w:tcW w:w="318" w:type="pct"/>
            <w:shd w:val="clear" w:color="auto" w:fill="auto"/>
          </w:tcPr>
          <w:p w:rsidR="00AA22E8" w:rsidRPr="00BB741D" w:rsidRDefault="00AA22E8" w:rsidP="006A0C10">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2030</w:t>
            </w:r>
          </w:p>
        </w:tc>
        <w:tc>
          <w:tcPr>
            <w:tcW w:w="282" w:type="pct"/>
            <w:shd w:val="clear" w:color="auto" w:fill="auto"/>
          </w:tcPr>
          <w:p w:rsidR="00AA22E8" w:rsidRPr="00BB741D" w:rsidRDefault="00AA22E8" w:rsidP="006A0C10">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2035</w:t>
            </w:r>
          </w:p>
        </w:tc>
      </w:tr>
    </w:tbl>
    <w:p w:rsidR="00AA22E8" w:rsidRPr="00BB741D" w:rsidRDefault="00AA22E8" w:rsidP="00BB741D">
      <w:pPr>
        <w:suppressAutoHyphens/>
        <w:ind w:firstLine="709"/>
        <w:rPr>
          <w:rFonts w:ascii="Times New Roman" w:hAnsi="Times New Roman" w:cs="Times New Roman"/>
        </w:rPr>
      </w:pPr>
    </w:p>
    <w:tbl>
      <w:tblPr>
        <w:tblW w:w="5000"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000"/>
      </w:tblPr>
      <w:tblGrid>
        <w:gridCol w:w="424"/>
        <w:gridCol w:w="3105"/>
        <w:gridCol w:w="1551"/>
        <w:gridCol w:w="1053"/>
        <w:gridCol w:w="943"/>
        <w:gridCol w:w="1081"/>
        <w:gridCol w:w="1217"/>
        <w:gridCol w:w="1081"/>
        <w:gridCol w:w="943"/>
        <w:gridCol w:w="943"/>
        <w:gridCol w:w="943"/>
        <w:gridCol w:w="943"/>
        <w:gridCol w:w="834"/>
      </w:tblGrid>
      <w:tr w:rsidR="00AA22E8" w:rsidRPr="00BB741D" w:rsidTr="00BB741D">
        <w:trPr>
          <w:tblHeader/>
        </w:trPr>
        <w:tc>
          <w:tcPr>
            <w:tcW w:w="146" w:type="pct"/>
            <w:tcBorders>
              <w:left w:val="nil"/>
            </w:tcBorders>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t>1</w:t>
            </w:r>
          </w:p>
        </w:tc>
        <w:tc>
          <w:tcPr>
            <w:tcW w:w="1036" w:type="pct"/>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t>2</w:t>
            </w:r>
          </w:p>
        </w:tc>
        <w:tc>
          <w:tcPr>
            <w:tcW w:w="454" w:type="pct"/>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t>3</w:t>
            </w:r>
          </w:p>
        </w:tc>
        <w:tc>
          <w:tcPr>
            <w:tcW w:w="355" w:type="pct"/>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t>4</w:t>
            </w:r>
          </w:p>
        </w:tc>
        <w:tc>
          <w:tcPr>
            <w:tcW w:w="318" w:type="pct"/>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t>5</w:t>
            </w:r>
          </w:p>
        </w:tc>
        <w:tc>
          <w:tcPr>
            <w:tcW w:w="364" w:type="pct"/>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t>6</w:t>
            </w:r>
          </w:p>
        </w:tc>
        <w:tc>
          <w:tcPr>
            <w:tcW w:w="409" w:type="pct"/>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t>7</w:t>
            </w:r>
          </w:p>
        </w:tc>
        <w:tc>
          <w:tcPr>
            <w:tcW w:w="364" w:type="pct"/>
            <w:tcBorders>
              <w:right w:val="nil"/>
            </w:tcBorders>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t>8</w:t>
            </w:r>
          </w:p>
        </w:tc>
        <w:tc>
          <w:tcPr>
            <w:tcW w:w="318" w:type="pct"/>
            <w:tcBorders>
              <w:right w:val="nil"/>
            </w:tcBorders>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t>9</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10</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11</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12</w:t>
            </w:r>
          </w:p>
        </w:tc>
        <w:tc>
          <w:tcPr>
            <w:tcW w:w="282"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13</w:t>
            </w:r>
          </w:p>
        </w:tc>
      </w:tr>
      <w:tr w:rsidR="00AA22E8" w:rsidRPr="00BB741D" w:rsidTr="00BB741D">
        <w:tc>
          <w:tcPr>
            <w:tcW w:w="5000" w:type="pct"/>
            <w:gridSpan w:val="13"/>
            <w:tcBorders>
              <w:left w:val="nil"/>
              <w:right w:val="nil"/>
            </w:tcBorders>
          </w:tcPr>
          <w:p w:rsidR="00AA22E8" w:rsidRPr="00BB741D" w:rsidRDefault="00AA22E8" w:rsidP="00BB741D">
            <w:pPr>
              <w:pStyle w:val="ConsPlusNormal"/>
              <w:ind w:firstLine="709"/>
              <w:jc w:val="center"/>
              <w:rPr>
                <w:rFonts w:ascii="Times New Roman" w:hAnsi="Times New Roman" w:cs="Times New Roman"/>
                <w:b/>
                <w:sz w:val="24"/>
                <w:szCs w:val="24"/>
              </w:rPr>
            </w:pPr>
          </w:p>
          <w:p w:rsidR="00AA22E8" w:rsidRPr="00BB741D" w:rsidRDefault="00AA22E8" w:rsidP="00BB741D">
            <w:pPr>
              <w:pStyle w:val="ConsPlusNormal"/>
              <w:ind w:firstLine="709"/>
              <w:jc w:val="center"/>
              <w:rPr>
                <w:rFonts w:ascii="Times New Roman" w:hAnsi="Times New Roman" w:cs="Times New Roman"/>
                <w:b/>
                <w:sz w:val="24"/>
                <w:szCs w:val="24"/>
              </w:rPr>
            </w:pPr>
            <w:r w:rsidRPr="00BB741D">
              <w:rPr>
                <w:rFonts w:ascii="Times New Roman" w:hAnsi="Times New Roman" w:cs="Times New Roman"/>
                <w:b/>
                <w:sz w:val="24"/>
                <w:szCs w:val="24"/>
              </w:rPr>
              <w:t>Муниципальная программа «Обеспечение общественного порядка и противодействие преступности»</w:t>
            </w:r>
          </w:p>
          <w:p w:rsidR="00AA22E8" w:rsidRPr="00BB741D" w:rsidRDefault="00AA22E8" w:rsidP="00BB741D">
            <w:pPr>
              <w:pStyle w:val="ConsPlusNormal"/>
              <w:ind w:firstLine="709"/>
              <w:jc w:val="center"/>
              <w:rPr>
                <w:rFonts w:ascii="Times New Roman" w:hAnsi="Times New Roman" w:cs="Times New Roman"/>
                <w:b/>
                <w:sz w:val="24"/>
                <w:szCs w:val="24"/>
              </w:rPr>
            </w:pPr>
          </w:p>
        </w:tc>
      </w:tr>
      <w:tr w:rsidR="00AA22E8" w:rsidRPr="00BB741D" w:rsidTr="00BB741D">
        <w:tc>
          <w:tcPr>
            <w:tcW w:w="146" w:type="pct"/>
            <w:tcBorders>
              <w:left w:val="nil"/>
            </w:tcBorders>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t>1.</w:t>
            </w:r>
          </w:p>
        </w:tc>
        <w:tc>
          <w:tcPr>
            <w:tcW w:w="1036" w:type="pct"/>
          </w:tcPr>
          <w:p w:rsidR="00AA22E8" w:rsidRPr="00BB741D" w:rsidRDefault="00AA22E8" w:rsidP="00BB741D">
            <w:pPr>
              <w:pStyle w:val="ConsPlusNormal"/>
              <w:ind w:firstLine="709"/>
              <w:jc w:val="both"/>
              <w:rPr>
                <w:rFonts w:ascii="Times New Roman" w:hAnsi="Times New Roman" w:cs="Times New Roman"/>
                <w:sz w:val="24"/>
                <w:szCs w:val="24"/>
              </w:rPr>
            </w:pPr>
            <w:r w:rsidRPr="00BB741D">
              <w:rPr>
                <w:rFonts w:ascii="Times New Roman" w:hAnsi="Times New Roman" w:cs="Times New Roman"/>
                <w:sz w:val="24"/>
                <w:szCs w:val="24"/>
              </w:rPr>
              <w:t>Доля преступлений, совершенных на улицах, в общем числе зарегистрированных преступлений</w:t>
            </w:r>
          </w:p>
        </w:tc>
        <w:tc>
          <w:tcPr>
            <w:tcW w:w="454" w:type="pct"/>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t>процентов</w:t>
            </w:r>
          </w:p>
        </w:tc>
        <w:tc>
          <w:tcPr>
            <w:tcW w:w="355"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12,4</w:t>
            </w:r>
          </w:p>
        </w:tc>
        <w:tc>
          <w:tcPr>
            <w:tcW w:w="318"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12,3</w:t>
            </w:r>
          </w:p>
        </w:tc>
        <w:tc>
          <w:tcPr>
            <w:tcW w:w="364"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12,2</w:t>
            </w:r>
          </w:p>
        </w:tc>
        <w:tc>
          <w:tcPr>
            <w:tcW w:w="409"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12,1</w:t>
            </w:r>
          </w:p>
        </w:tc>
        <w:tc>
          <w:tcPr>
            <w:tcW w:w="364"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12,0</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11,9</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11,8</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11,7</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11,6</w:t>
            </w:r>
          </w:p>
        </w:tc>
        <w:tc>
          <w:tcPr>
            <w:tcW w:w="282"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11,5</w:t>
            </w:r>
          </w:p>
        </w:tc>
      </w:tr>
      <w:tr w:rsidR="00AA22E8" w:rsidRPr="00BB741D" w:rsidTr="00BB741D">
        <w:tc>
          <w:tcPr>
            <w:tcW w:w="146" w:type="pct"/>
            <w:tcBorders>
              <w:left w:val="nil"/>
            </w:tcBorders>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t>2.</w:t>
            </w:r>
          </w:p>
        </w:tc>
        <w:tc>
          <w:tcPr>
            <w:tcW w:w="1036" w:type="pct"/>
          </w:tcPr>
          <w:p w:rsidR="00AA22E8" w:rsidRPr="00BB741D" w:rsidRDefault="00AA22E8" w:rsidP="00BB741D">
            <w:pPr>
              <w:pStyle w:val="ConsPlusNormal"/>
              <w:ind w:firstLine="709"/>
              <w:jc w:val="both"/>
              <w:rPr>
                <w:rFonts w:ascii="Times New Roman" w:hAnsi="Times New Roman" w:cs="Times New Roman"/>
                <w:sz w:val="24"/>
                <w:szCs w:val="24"/>
              </w:rPr>
            </w:pPr>
            <w:r w:rsidRPr="00BB741D">
              <w:rPr>
                <w:rFonts w:ascii="Times New Roman" w:hAnsi="Times New Roman" w:cs="Times New Roman"/>
                <w:sz w:val="24"/>
                <w:szCs w:val="24"/>
              </w:rPr>
              <w:t xml:space="preserve">Распространенность преступлений в сфере незаконного оборота наркотиков </w:t>
            </w:r>
          </w:p>
        </w:tc>
        <w:tc>
          <w:tcPr>
            <w:tcW w:w="454" w:type="pct"/>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t>преступлений на 100 тыс. населения</w:t>
            </w:r>
          </w:p>
        </w:tc>
        <w:tc>
          <w:tcPr>
            <w:tcW w:w="355"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1,0</w:t>
            </w:r>
          </w:p>
        </w:tc>
        <w:tc>
          <w:tcPr>
            <w:tcW w:w="318"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4,9</w:t>
            </w:r>
          </w:p>
        </w:tc>
        <w:tc>
          <w:tcPr>
            <w:tcW w:w="364"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4,8</w:t>
            </w:r>
          </w:p>
        </w:tc>
        <w:tc>
          <w:tcPr>
            <w:tcW w:w="409" w:type="pct"/>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t>4,7</w:t>
            </w:r>
          </w:p>
        </w:tc>
        <w:tc>
          <w:tcPr>
            <w:tcW w:w="364"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4,6</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4,5</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4,4</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4,3</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4,2</w:t>
            </w:r>
          </w:p>
        </w:tc>
        <w:tc>
          <w:tcPr>
            <w:tcW w:w="282"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4,1</w:t>
            </w:r>
          </w:p>
        </w:tc>
      </w:tr>
      <w:tr w:rsidR="00AA22E8" w:rsidRPr="00BB741D" w:rsidTr="00BB741D">
        <w:tc>
          <w:tcPr>
            <w:tcW w:w="146" w:type="pct"/>
            <w:tcBorders>
              <w:left w:val="nil"/>
            </w:tcBorders>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t>3.</w:t>
            </w:r>
          </w:p>
        </w:tc>
        <w:tc>
          <w:tcPr>
            <w:tcW w:w="1036" w:type="pct"/>
          </w:tcPr>
          <w:p w:rsidR="00AA22E8" w:rsidRPr="00BB741D" w:rsidRDefault="00AA22E8" w:rsidP="00BB741D">
            <w:pPr>
              <w:pStyle w:val="ConsPlusNormal"/>
              <w:ind w:firstLine="709"/>
              <w:jc w:val="both"/>
              <w:rPr>
                <w:rFonts w:ascii="Times New Roman" w:hAnsi="Times New Roman" w:cs="Times New Roman"/>
                <w:sz w:val="24"/>
                <w:szCs w:val="24"/>
              </w:rPr>
            </w:pPr>
            <w:r w:rsidRPr="00BB741D">
              <w:rPr>
                <w:rFonts w:ascii="Times New Roman" w:hAnsi="Times New Roman" w:cs="Times New Roman"/>
                <w:sz w:val="24"/>
                <w:szCs w:val="24"/>
              </w:rPr>
              <w:t>Число несовершеннолетних, совершивших преступления, в расчете на 1 тыс. несовершеннолетних в возрасте от 14 до 18 лет</w:t>
            </w:r>
          </w:p>
        </w:tc>
        <w:tc>
          <w:tcPr>
            <w:tcW w:w="454" w:type="pct"/>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t>человек</w:t>
            </w:r>
          </w:p>
        </w:tc>
        <w:tc>
          <w:tcPr>
            <w:tcW w:w="355" w:type="pct"/>
          </w:tcPr>
          <w:p w:rsidR="00AA22E8" w:rsidRPr="00BB741D" w:rsidRDefault="00AA22E8" w:rsidP="00BB741D">
            <w:pPr>
              <w:pStyle w:val="ConsPlusNormal"/>
              <w:ind w:firstLine="709"/>
              <w:rPr>
                <w:rFonts w:ascii="Times New Roman" w:hAnsi="Times New Roman" w:cs="Times New Roman"/>
                <w:sz w:val="24"/>
                <w:szCs w:val="24"/>
              </w:rPr>
            </w:pPr>
            <w:r w:rsidRPr="00BB741D">
              <w:rPr>
                <w:rFonts w:ascii="Times New Roman" w:hAnsi="Times New Roman" w:cs="Times New Roman"/>
                <w:sz w:val="24"/>
                <w:szCs w:val="24"/>
              </w:rPr>
              <w:t xml:space="preserve">       3,0</w:t>
            </w:r>
          </w:p>
        </w:tc>
        <w:tc>
          <w:tcPr>
            <w:tcW w:w="318"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2,9</w:t>
            </w:r>
          </w:p>
        </w:tc>
        <w:tc>
          <w:tcPr>
            <w:tcW w:w="364"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2,8</w:t>
            </w:r>
          </w:p>
        </w:tc>
        <w:tc>
          <w:tcPr>
            <w:tcW w:w="409" w:type="pct"/>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t>2,7</w:t>
            </w:r>
          </w:p>
        </w:tc>
        <w:tc>
          <w:tcPr>
            <w:tcW w:w="364"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2,6</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2,5</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2,4</w:t>
            </w:r>
          </w:p>
        </w:tc>
        <w:tc>
          <w:tcPr>
            <w:tcW w:w="318" w:type="pct"/>
            <w:tcBorders>
              <w:right w:val="nil"/>
            </w:tcBorders>
          </w:tcPr>
          <w:p w:rsidR="00AA22E8" w:rsidRPr="00BB741D" w:rsidRDefault="00AA22E8" w:rsidP="00BB741D">
            <w:pPr>
              <w:pStyle w:val="ConsPlusNormal"/>
              <w:ind w:firstLine="709"/>
              <w:rPr>
                <w:rFonts w:ascii="Times New Roman" w:hAnsi="Times New Roman" w:cs="Times New Roman"/>
                <w:sz w:val="24"/>
                <w:szCs w:val="24"/>
              </w:rPr>
            </w:pPr>
            <w:r w:rsidRPr="00BB741D">
              <w:rPr>
                <w:rFonts w:ascii="Times New Roman" w:hAnsi="Times New Roman" w:cs="Times New Roman"/>
                <w:sz w:val="24"/>
                <w:szCs w:val="24"/>
              </w:rPr>
              <w:t xml:space="preserve">      2,3</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2,2</w:t>
            </w:r>
          </w:p>
        </w:tc>
        <w:tc>
          <w:tcPr>
            <w:tcW w:w="282"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2,1</w:t>
            </w:r>
          </w:p>
        </w:tc>
      </w:tr>
      <w:tr w:rsidR="00AA22E8" w:rsidRPr="00BB741D" w:rsidTr="00BB741D">
        <w:tc>
          <w:tcPr>
            <w:tcW w:w="5000" w:type="pct"/>
            <w:gridSpan w:val="13"/>
            <w:tcBorders>
              <w:left w:val="nil"/>
              <w:right w:val="nil"/>
            </w:tcBorders>
          </w:tcPr>
          <w:p w:rsidR="00AA22E8" w:rsidRPr="00BB741D" w:rsidRDefault="00AA22E8" w:rsidP="00BB741D">
            <w:pPr>
              <w:pStyle w:val="ConsPlusNormal"/>
              <w:ind w:firstLine="709"/>
              <w:jc w:val="center"/>
              <w:rPr>
                <w:rFonts w:ascii="Times New Roman" w:hAnsi="Times New Roman" w:cs="Times New Roman"/>
                <w:b/>
                <w:sz w:val="24"/>
                <w:szCs w:val="24"/>
              </w:rPr>
            </w:pPr>
          </w:p>
          <w:p w:rsidR="00AA22E8" w:rsidRPr="00BB741D" w:rsidRDefault="00AA22E8" w:rsidP="00BB741D">
            <w:pPr>
              <w:pStyle w:val="ConsPlusNormal"/>
              <w:ind w:firstLine="709"/>
              <w:jc w:val="center"/>
              <w:rPr>
                <w:rFonts w:ascii="Times New Roman" w:hAnsi="Times New Roman" w:cs="Times New Roman"/>
                <w:b/>
                <w:sz w:val="24"/>
                <w:szCs w:val="24"/>
              </w:rPr>
            </w:pPr>
            <w:r w:rsidRPr="00BB741D">
              <w:rPr>
                <w:rFonts w:ascii="Times New Roman" w:hAnsi="Times New Roman" w:cs="Times New Roman"/>
                <w:b/>
                <w:sz w:val="24"/>
                <w:szCs w:val="24"/>
              </w:rPr>
              <w:t>Подпрограмма «Профилактика правонарушений»</w:t>
            </w:r>
          </w:p>
          <w:p w:rsidR="00AA22E8" w:rsidRPr="00BB741D" w:rsidRDefault="00AA22E8" w:rsidP="00BB741D">
            <w:pPr>
              <w:pStyle w:val="ConsPlusNormal"/>
              <w:ind w:firstLine="709"/>
              <w:jc w:val="center"/>
              <w:rPr>
                <w:rFonts w:ascii="Times New Roman" w:hAnsi="Times New Roman" w:cs="Times New Roman"/>
                <w:b/>
                <w:sz w:val="24"/>
                <w:szCs w:val="24"/>
              </w:rPr>
            </w:pPr>
          </w:p>
        </w:tc>
      </w:tr>
      <w:tr w:rsidR="00AA22E8" w:rsidRPr="00BB741D" w:rsidTr="00BB741D">
        <w:tc>
          <w:tcPr>
            <w:tcW w:w="146" w:type="pct"/>
            <w:tcBorders>
              <w:left w:val="nil"/>
            </w:tcBorders>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t>1.</w:t>
            </w:r>
          </w:p>
        </w:tc>
        <w:tc>
          <w:tcPr>
            <w:tcW w:w="1036" w:type="pct"/>
          </w:tcPr>
          <w:p w:rsidR="00AA22E8" w:rsidRPr="00BB741D" w:rsidRDefault="00AA22E8" w:rsidP="00BB741D">
            <w:pPr>
              <w:ind w:firstLine="709"/>
              <w:rPr>
                <w:rFonts w:ascii="Times New Roman" w:hAnsi="Times New Roman" w:cs="Times New Roman"/>
              </w:rPr>
            </w:pPr>
            <w:r w:rsidRPr="00BB741D">
              <w:rPr>
                <w:rFonts w:ascii="Times New Roman" w:hAnsi="Times New Roman" w:cs="Times New Roman"/>
              </w:rPr>
              <w:t xml:space="preserve">Доля преступлений, совершенных лицами, ранее их совершавшими, в общем </w:t>
            </w:r>
            <w:r w:rsidRPr="00BB741D">
              <w:rPr>
                <w:rFonts w:ascii="Times New Roman" w:hAnsi="Times New Roman" w:cs="Times New Roman"/>
              </w:rPr>
              <w:lastRenderedPageBreak/>
              <w:t>числе раскрытых преступлений</w:t>
            </w:r>
          </w:p>
        </w:tc>
        <w:tc>
          <w:tcPr>
            <w:tcW w:w="454" w:type="pct"/>
          </w:tcPr>
          <w:p w:rsidR="00AA22E8" w:rsidRPr="00BB741D" w:rsidRDefault="00AA22E8" w:rsidP="00BB741D">
            <w:pPr>
              <w:ind w:firstLine="709"/>
              <w:jc w:val="center"/>
              <w:rPr>
                <w:rFonts w:ascii="Times New Roman" w:hAnsi="Times New Roman" w:cs="Times New Roman"/>
              </w:rPr>
            </w:pPr>
            <w:r w:rsidRPr="00BB741D">
              <w:rPr>
                <w:rFonts w:ascii="Times New Roman" w:hAnsi="Times New Roman" w:cs="Times New Roman"/>
              </w:rPr>
              <w:lastRenderedPageBreak/>
              <w:t>процентов</w:t>
            </w:r>
          </w:p>
        </w:tc>
        <w:tc>
          <w:tcPr>
            <w:tcW w:w="355"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63,6</w:t>
            </w:r>
          </w:p>
        </w:tc>
        <w:tc>
          <w:tcPr>
            <w:tcW w:w="318"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63,5</w:t>
            </w:r>
          </w:p>
        </w:tc>
        <w:tc>
          <w:tcPr>
            <w:tcW w:w="364"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63,4</w:t>
            </w:r>
          </w:p>
        </w:tc>
        <w:tc>
          <w:tcPr>
            <w:tcW w:w="409"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63,3</w:t>
            </w:r>
          </w:p>
        </w:tc>
        <w:tc>
          <w:tcPr>
            <w:tcW w:w="364"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63,2</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63,1</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63,0</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62,9</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62,8</w:t>
            </w:r>
          </w:p>
        </w:tc>
        <w:tc>
          <w:tcPr>
            <w:tcW w:w="282"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62,8</w:t>
            </w:r>
          </w:p>
        </w:tc>
      </w:tr>
      <w:tr w:rsidR="00AA22E8" w:rsidRPr="00BB741D" w:rsidTr="00BB741D">
        <w:tc>
          <w:tcPr>
            <w:tcW w:w="146" w:type="pct"/>
            <w:tcBorders>
              <w:left w:val="nil"/>
            </w:tcBorders>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lastRenderedPageBreak/>
              <w:t>2.</w:t>
            </w:r>
          </w:p>
        </w:tc>
        <w:tc>
          <w:tcPr>
            <w:tcW w:w="1036" w:type="pct"/>
          </w:tcPr>
          <w:p w:rsidR="00AA22E8" w:rsidRPr="00BB741D" w:rsidRDefault="00AA22E8" w:rsidP="00BB741D">
            <w:pPr>
              <w:ind w:firstLine="709"/>
              <w:rPr>
                <w:rFonts w:ascii="Times New Roman" w:hAnsi="Times New Roman" w:cs="Times New Roman"/>
              </w:rPr>
            </w:pPr>
            <w:r w:rsidRPr="00BB741D">
              <w:rPr>
                <w:rFonts w:ascii="Times New Roman" w:hAnsi="Times New Roman" w:cs="Times New Roman"/>
              </w:rPr>
              <w:t>Доля преступлений, совершенных лицами в состоянии алкогольного опьянения, в общем числе раскрытых преступлений</w:t>
            </w:r>
          </w:p>
        </w:tc>
        <w:tc>
          <w:tcPr>
            <w:tcW w:w="454" w:type="pct"/>
          </w:tcPr>
          <w:p w:rsidR="00AA22E8" w:rsidRPr="00BB741D" w:rsidRDefault="00AA22E8" w:rsidP="00BB741D">
            <w:pPr>
              <w:ind w:firstLine="709"/>
              <w:jc w:val="center"/>
              <w:rPr>
                <w:rFonts w:ascii="Times New Roman" w:hAnsi="Times New Roman" w:cs="Times New Roman"/>
              </w:rPr>
            </w:pPr>
            <w:r w:rsidRPr="00BB741D">
              <w:rPr>
                <w:rFonts w:ascii="Times New Roman" w:hAnsi="Times New Roman" w:cs="Times New Roman"/>
              </w:rPr>
              <w:t>процентов</w:t>
            </w:r>
          </w:p>
        </w:tc>
        <w:tc>
          <w:tcPr>
            <w:tcW w:w="355"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40,1</w:t>
            </w:r>
          </w:p>
        </w:tc>
        <w:tc>
          <w:tcPr>
            <w:tcW w:w="318"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40,0</w:t>
            </w:r>
          </w:p>
        </w:tc>
        <w:tc>
          <w:tcPr>
            <w:tcW w:w="364"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39,9</w:t>
            </w:r>
          </w:p>
        </w:tc>
        <w:tc>
          <w:tcPr>
            <w:tcW w:w="409"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39,8</w:t>
            </w:r>
          </w:p>
        </w:tc>
        <w:tc>
          <w:tcPr>
            <w:tcW w:w="364"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39,7</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39,6</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39,5</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39,4</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39,3</w:t>
            </w:r>
          </w:p>
        </w:tc>
        <w:tc>
          <w:tcPr>
            <w:tcW w:w="282"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39,3</w:t>
            </w:r>
          </w:p>
        </w:tc>
      </w:tr>
      <w:tr w:rsidR="00AA22E8" w:rsidRPr="00BB741D" w:rsidTr="00BB741D">
        <w:trPr>
          <w:trHeight w:val="974"/>
        </w:trPr>
        <w:tc>
          <w:tcPr>
            <w:tcW w:w="146" w:type="pct"/>
            <w:tcBorders>
              <w:left w:val="nil"/>
            </w:tcBorders>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t>3.</w:t>
            </w:r>
          </w:p>
        </w:tc>
        <w:tc>
          <w:tcPr>
            <w:tcW w:w="1036" w:type="pct"/>
          </w:tcPr>
          <w:p w:rsidR="00AA22E8" w:rsidRPr="00BB741D" w:rsidRDefault="00AA22E8" w:rsidP="00BB741D">
            <w:pPr>
              <w:ind w:firstLine="709"/>
              <w:rPr>
                <w:rFonts w:ascii="Times New Roman" w:hAnsi="Times New Roman" w:cs="Times New Roman"/>
              </w:rPr>
            </w:pPr>
            <w:r w:rsidRPr="00BB741D">
              <w:rPr>
                <w:rFonts w:ascii="Times New Roman" w:hAnsi="Times New Roman" w:cs="Times New Roman"/>
              </w:rPr>
              <w:t xml:space="preserve">Доля расследованных преступлений превентивной направленности в общем массиве расследованных преступлений </w:t>
            </w:r>
          </w:p>
        </w:tc>
        <w:tc>
          <w:tcPr>
            <w:tcW w:w="454" w:type="pct"/>
          </w:tcPr>
          <w:p w:rsidR="00AA22E8" w:rsidRPr="00BB741D" w:rsidRDefault="00AA22E8" w:rsidP="00BB741D">
            <w:pPr>
              <w:ind w:firstLine="709"/>
              <w:jc w:val="center"/>
              <w:rPr>
                <w:rFonts w:ascii="Times New Roman" w:hAnsi="Times New Roman" w:cs="Times New Roman"/>
              </w:rPr>
            </w:pPr>
            <w:r w:rsidRPr="00BB741D">
              <w:rPr>
                <w:rFonts w:ascii="Times New Roman" w:hAnsi="Times New Roman" w:cs="Times New Roman"/>
              </w:rPr>
              <w:t>процентов</w:t>
            </w:r>
          </w:p>
        </w:tc>
        <w:tc>
          <w:tcPr>
            <w:tcW w:w="355"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33,1</w:t>
            </w:r>
          </w:p>
        </w:tc>
        <w:tc>
          <w:tcPr>
            <w:tcW w:w="318"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33,1</w:t>
            </w:r>
          </w:p>
        </w:tc>
        <w:tc>
          <w:tcPr>
            <w:tcW w:w="364"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33,1</w:t>
            </w:r>
          </w:p>
        </w:tc>
        <w:tc>
          <w:tcPr>
            <w:tcW w:w="409"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33,2</w:t>
            </w:r>
          </w:p>
        </w:tc>
        <w:tc>
          <w:tcPr>
            <w:tcW w:w="364"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33,2</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33,2</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33,3</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33,3</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33,3</w:t>
            </w:r>
          </w:p>
        </w:tc>
        <w:tc>
          <w:tcPr>
            <w:tcW w:w="282"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33,3</w:t>
            </w:r>
          </w:p>
        </w:tc>
      </w:tr>
      <w:tr w:rsidR="00AA22E8" w:rsidRPr="00BB741D" w:rsidTr="00BB741D">
        <w:tc>
          <w:tcPr>
            <w:tcW w:w="146" w:type="pct"/>
            <w:tcBorders>
              <w:left w:val="nil"/>
            </w:tcBorders>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t>4.</w:t>
            </w:r>
          </w:p>
        </w:tc>
        <w:tc>
          <w:tcPr>
            <w:tcW w:w="1036" w:type="pct"/>
          </w:tcPr>
          <w:p w:rsidR="00AA22E8" w:rsidRPr="00BB741D" w:rsidRDefault="00AA22E8" w:rsidP="00BB741D">
            <w:pPr>
              <w:ind w:firstLine="709"/>
              <w:rPr>
                <w:rFonts w:ascii="Times New Roman" w:hAnsi="Times New Roman" w:cs="Times New Roman"/>
              </w:rPr>
            </w:pPr>
            <w:r w:rsidRPr="00BB741D">
              <w:rPr>
                <w:rFonts w:ascii="Times New Roman" w:hAnsi="Times New Roman" w:cs="Times New Roman"/>
                <w:lang w:eastAsia="en-US"/>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w:t>
            </w:r>
          </w:p>
        </w:tc>
        <w:tc>
          <w:tcPr>
            <w:tcW w:w="454" w:type="pct"/>
          </w:tcPr>
          <w:p w:rsidR="00AA22E8" w:rsidRPr="00BB741D" w:rsidRDefault="00AA22E8" w:rsidP="00BB741D">
            <w:pPr>
              <w:ind w:firstLine="709"/>
              <w:jc w:val="center"/>
              <w:rPr>
                <w:rFonts w:ascii="Times New Roman" w:hAnsi="Times New Roman" w:cs="Times New Roman"/>
              </w:rPr>
            </w:pPr>
            <w:r w:rsidRPr="00BB741D">
              <w:rPr>
                <w:rFonts w:ascii="Times New Roman" w:hAnsi="Times New Roman" w:cs="Times New Roman"/>
              </w:rPr>
              <w:t>процентов</w:t>
            </w:r>
          </w:p>
        </w:tc>
        <w:tc>
          <w:tcPr>
            <w:tcW w:w="355"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63,5</w:t>
            </w:r>
          </w:p>
        </w:tc>
        <w:tc>
          <w:tcPr>
            <w:tcW w:w="318"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63,6</w:t>
            </w:r>
          </w:p>
        </w:tc>
        <w:tc>
          <w:tcPr>
            <w:tcW w:w="364"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63,7</w:t>
            </w:r>
          </w:p>
        </w:tc>
        <w:tc>
          <w:tcPr>
            <w:tcW w:w="409"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63,8</w:t>
            </w:r>
          </w:p>
        </w:tc>
        <w:tc>
          <w:tcPr>
            <w:tcW w:w="364"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63,9</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64,0</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64,1</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64,2</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64,3</w:t>
            </w:r>
          </w:p>
        </w:tc>
        <w:tc>
          <w:tcPr>
            <w:tcW w:w="282"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64,3</w:t>
            </w:r>
          </w:p>
        </w:tc>
      </w:tr>
      <w:tr w:rsidR="00AA22E8" w:rsidRPr="00BB741D" w:rsidTr="00BB741D">
        <w:tc>
          <w:tcPr>
            <w:tcW w:w="146" w:type="pct"/>
            <w:tcBorders>
              <w:left w:val="nil"/>
            </w:tcBorders>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t>5.</w:t>
            </w:r>
          </w:p>
        </w:tc>
        <w:tc>
          <w:tcPr>
            <w:tcW w:w="1036" w:type="pct"/>
          </w:tcPr>
          <w:p w:rsidR="00AA22E8" w:rsidRPr="00BB741D" w:rsidRDefault="00AA22E8" w:rsidP="00BB741D">
            <w:pPr>
              <w:ind w:firstLine="709"/>
              <w:rPr>
                <w:rFonts w:ascii="Times New Roman" w:hAnsi="Times New Roman" w:cs="Times New Roman"/>
              </w:rPr>
            </w:pPr>
            <w:r w:rsidRPr="00BB741D">
              <w:rPr>
                <w:rFonts w:ascii="Times New Roman" w:hAnsi="Times New Roman" w:cs="Times New Roman"/>
                <w:lang w:eastAsia="en-US"/>
              </w:rPr>
              <w:t xml:space="preserve">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w:t>
            </w:r>
            <w:r w:rsidRPr="00BB741D">
              <w:rPr>
                <w:rFonts w:ascii="Times New Roman" w:hAnsi="Times New Roman" w:cs="Times New Roman"/>
                <w:lang w:eastAsia="en-US"/>
              </w:rPr>
              <w:lastRenderedPageBreak/>
              <w:t>службы занятости</w:t>
            </w:r>
          </w:p>
        </w:tc>
        <w:tc>
          <w:tcPr>
            <w:tcW w:w="454" w:type="pct"/>
          </w:tcPr>
          <w:p w:rsidR="00AA22E8" w:rsidRPr="00BB741D" w:rsidRDefault="00AA22E8" w:rsidP="00BB741D">
            <w:pPr>
              <w:ind w:firstLine="709"/>
              <w:jc w:val="center"/>
              <w:rPr>
                <w:rFonts w:ascii="Times New Roman" w:hAnsi="Times New Roman" w:cs="Times New Roman"/>
              </w:rPr>
            </w:pPr>
            <w:r w:rsidRPr="00BB741D">
              <w:rPr>
                <w:rFonts w:ascii="Times New Roman" w:hAnsi="Times New Roman" w:cs="Times New Roman"/>
              </w:rPr>
              <w:lastRenderedPageBreak/>
              <w:t>процентов</w:t>
            </w:r>
          </w:p>
        </w:tc>
        <w:tc>
          <w:tcPr>
            <w:tcW w:w="355"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60,0</w:t>
            </w:r>
          </w:p>
        </w:tc>
        <w:tc>
          <w:tcPr>
            <w:tcW w:w="318"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61,0</w:t>
            </w:r>
          </w:p>
        </w:tc>
        <w:tc>
          <w:tcPr>
            <w:tcW w:w="364"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62,0</w:t>
            </w:r>
          </w:p>
        </w:tc>
        <w:tc>
          <w:tcPr>
            <w:tcW w:w="409"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63,0</w:t>
            </w:r>
          </w:p>
        </w:tc>
        <w:tc>
          <w:tcPr>
            <w:tcW w:w="364"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64,0</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65,0</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66,0</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67,0</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68,0</w:t>
            </w:r>
          </w:p>
        </w:tc>
        <w:tc>
          <w:tcPr>
            <w:tcW w:w="282"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69,0</w:t>
            </w:r>
          </w:p>
        </w:tc>
      </w:tr>
      <w:tr w:rsidR="00AA22E8" w:rsidRPr="00BB741D" w:rsidTr="00BB741D">
        <w:tc>
          <w:tcPr>
            <w:tcW w:w="146" w:type="pct"/>
            <w:tcBorders>
              <w:left w:val="nil"/>
            </w:tcBorders>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lastRenderedPageBreak/>
              <w:t>6.</w:t>
            </w:r>
          </w:p>
        </w:tc>
        <w:tc>
          <w:tcPr>
            <w:tcW w:w="1036" w:type="pct"/>
          </w:tcPr>
          <w:p w:rsidR="00AA22E8" w:rsidRPr="00BB741D" w:rsidRDefault="00AA22E8" w:rsidP="00BB741D">
            <w:pPr>
              <w:ind w:firstLine="709"/>
              <w:rPr>
                <w:rFonts w:ascii="Times New Roman" w:hAnsi="Times New Roman" w:cs="Times New Roman"/>
                <w:lang w:eastAsia="en-US"/>
              </w:rPr>
            </w:pPr>
            <w:r w:rsidRPr="00BB741D">
              <w:rPr>
                <w:rFonts w:ascii="Times New Roman" w:hAnsi="Times New Roman" w:cs="Times New Roman"/>
                <w:lang w:eastAsia="en-US"/>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w:t>
            </w:r>
          </w:p>
          <w:p w:rsidR="00AA22E8" w:rsidRPr="00BB741D" w:rsidRDefault="00AA22E8" w:rsidP="00BB741D">
            <w:pPr>
              <w:ind w:firstLine="709"/>
              <w:rPr>
                <w:rFonts w:ascii="Times New Roman" w:hAnsi="Times New Roman" w:cs="Times New Roman"/>
              </w:rPr>
            </w:pPr>
          </w:p>
        </w:tc>
        <w:tc>
          <w:tcPr>
            <w:tcW w:w="454" w:type="pct"/>
          </w:tcPr>
          <w:p w:rsidR="00AA22E8" w:rsidRPr="00BB741D" w:rsidRDefault="00AA22E8" w:rsidP="00BB741D">
            <w:pPr>
              <w:ind w:firstLine="709"/>
              <w:jc w:val="center"/>
              <w:rPr>
                <w:rFonts w:ascii="Times New Roman" w:hAnsi="Times New Roman" w:cs="Times New Roman"/>
              </w:rPr>
            </w:pPr>
            <w:r w:rsidRPr="00BB741D">
              <w:rPr>
                <w:rFonts w:ascii="Times New Roman" w:hAnsi="Times New Roman" w:cs="Times New Roman"/>
              </w:rPr>
              <w:t>процентов</w:t>
            </w:r>
          </w:p>
        </w:tc>
        <w:tc>
          <w:tcPr>
            <w:tcW w:w="355"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99,97</w:t>
            </w:r>
          </w:p>
        </w:tc>
        <w:tc>
          <w:tcPr>
            <w:tcW w:w="318"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99,98</w:t>
            </w:r>
          </w:p>
        </w:tc>
        <w:tc>
          <w:tcPr>
            <w:tcW w:w="364"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99,99</w:t>
            </w:r>
          </w:p>
        </w:tc>
        <w:tc>
          <w:tcPr>
            <w:tcW w:w="409" w:type="pct"/>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99,99</w:t>
            </w:r>
          </w:p>
        </w:tc>
        <w:tc>
          <w:tcPr>
            <w:tcW w:w="364"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99,99</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99,99</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99,99</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99,99</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99,99</w:t>
            </w:r>
          </w:p>
        </w:tc>
        <w:tc>
          <w:tcPr>
            <w:tcW w:w="282"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99,99</w:t>
            </w:r>
          </w:p>
        </w:tc>
      </w:tr>
      <w:tr w:rsidR="00AA22E8" w:rsidRPr="00BB741D" w:rsidTr="00BB741D">
        <w:tc>
          <w:tcPr>
            <w:tcW w:w="5000" w:type="pct"/>
            <w:gridSpan w:val="13"/>
            <w:tcBorders>
              <w:left w:val="nil"/>
              <w:right w:val="nil"/>
            </w:tcBorders>
          </w:tcPr>
          <w:p w:rsidR="00AA22E8" w:rsidRPr="00BB741D" w:rsidRDefault="00AA22E8" w:rsidP="00BB741D">
            <w:pPr>
              <w:pStyle w:val="ConsPlusNormal"/>
              <w:ind w:firstLine="709"/>
              <w:jc w:val="center"/>
              <w:rPr>
                <w:rFonts w:ascii="Times New Roman" w:hAnsi="Times New Roman" w:cs="Times New Roman"/>
                <w:b/>
                <w:sz w:val="24"/>
                <w:szCs w:val="24"/>
              </w:rPr>
            </w:pPr>
          </w:p>
          <w:p w:rsidR="00AA22E8" w:rsidRPr="00BB741D" w:rsidRDefault="00AA22E8" w:rsidP="00BB741D">
            <w:pPr>
              <w:pStyle w:val="ConsPlusNormal"/>
              <w:ind w:firstLine="709"/>
              <w:jc w:val="center"/>
              <w:rPr>
                <w:rFonts w:ascii="Times New Roman" w:hAnsi="Times New Roman" w:cs="Times New Roman"/>
                <w:b/>
                <w:sz w:val="24"/>
                <w:szCs w:val="24"/>
              </w:rPr>
            </w:pPr>
            <w:r w:rsidRPr="00BB741D">
              <w:rPr>
                <w:rFonts w:ascii="Times New Roman" w:hAnsi="Times New Roman" w:cs="Times New Roman"/>
                <w:b/>
                <w:sz w:val="24"/>
                <w:szCs w:val="24"/>
              </w:rPr>
              <w:t>Подпрограмма «Профилактика незаконного потребления наркотических средств и психотропных веществ, наркомании»</w:t>
            </w:r>
          </w:p>
          <w:p w:rsidR="00AA22E8" w:rsidRPr="00BB741D" w:rsidRDefault="00AA22E8" w:rsidP="00BB741D">
            <w:pPr>
              <w:pStyle w:val="ConsPlusNormal"/>
              <w:ind w:firstLine="709"/>
              <w:jc w:val="center"/>
              <w:rPr>
                <w:rFonts w:ascii="Times New Roman" w:hAnsi="Times New Roman" w:cs="Times New Roman"/>
                <w:b/>
                <w:sz w:val="24"/>
                <w:szCs w:val="24"/>
              </w:rPr>
            </w:pPr>
          </w:p>
        </w:tc>
      </w:tr>
      <w:tr w:rsidR="00AA22E8" w:rsidRPr="00BB741D" w:rsidTr="00BB741D">
        <w:trPr>
          <w:trHeight w:val="314"/>
        </w:trPr>
        <w:tc>
          <w:tcPr>
            <w:tcW w:w="146" w:type="pct"/>
            <w:tcBorders>
              <w:left w:val="nil"/>
            </w:tcBorders>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t>1.</w:t>
            </w:r>
          </w:p>
        </w:tc>
        <w:tc>
          <w:tcPr>
            <w:tcW w:w="1036" w:type="pct"/>
          </w:tcPr>
          <w:p w:rsidR="00AA22E8" w:rsidRPr="00BB741D" w:rsidRDefault="00AA22E8" w:rsidP="00BB741D">
            <w:pPr>
              <w:ind w:firstLine="709"/>
              <w:rPr>
                <w:rFonts w:ascii="Times New Roman" w:hAnsi="Times New Roman" w:cs="Times New Roman"/>
              </w:rPr>
            </w:pPr>
            <w:r w:rsidRPr="00BB741D">
              <w:rPr>
                <w:rFonts w:ascii="Times New Roman" w:hAnsi="Times New Roman" w:cs="Times New Roman"/>
              </w:rPr>
              <w:t xml:space="preserve">Удельный вес </w:t>
            </w:r>
            <w:proofErr w:type="spellStart"/>
            <w:r w:rsidRPr="00BB741D">
              <w:rPr>
                <w:rFonts w:ascii="Times New Roman" w:hAnsi="Times New Roman" w:cs="Times New Roman"/>
              </w:rPr>
              <w:t>наркопреступлений</w:t>
            </w:r>
            <w:proofErr w:type="spellEnd"/>
            <w:r w:rsidRPr="00BB741D">
              <w:rPr>
                <w:rFonts w:ascii="Times New Roman" w:hAnsi="Times New Roman" w:cs="Times New Roman"/>
              </w:rPr>
              <w:t xml:space="preserve"> в общем количестве зарегистрированных преступных деяний</w:t>
            </w:r>
          </w:p>
        </w:tc>
        <w:tc>
          <w:tcPr>
            <w:tcW w:w="454" w:type="pct"/>
          </w:tcPr>
          <w:p w:rsidR="00AA22E8" w:rsidRPr="00BB741D" w:rsidRDefault="00AA22E8" w:rsidP="00BB741D">
            <w:pPr>
              <w:ind w:firstLine="709"/>
              <w:jc w:val="center"/>
              <w:rPr>
                <w:rFonts w:ascii="Times New Roman" w:hAnsi="Times New Roman" w:cs="Times New Roman"/>
              </w:rPr>
            </w:pPr>
            <w:r w:rsidRPr="00BB741D">
              <w:rPr>
                <w:rFonts w:ascii="Times New Roman" w:hAnsi="Times New Roman" w:cs="Times New Roman"/>
              </w:rPr>
              <w:t>процентов</w:t>
            </w:r>
          </w:p>
        </w:tc>
        <w:tc>
          <w:tcPr>
            <w:tcW w:w="355" w:type="pct"/>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2,1</w:t>
            </w:r>
          </w:p>
        </w:tc>
        <w:tc>
          <w:tcPr>
            <w:tcW w:w="318" w:type="pct"/>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2,0</w:t>
            </w:r>
          </w:p>
        </w:tc>
        <w:tc>
          <w:tcPr>
            <w:tcW w:w="364" w:type="pct"/>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1,9</w:t>
            </w:r>
          </w:p>
        </w:tc>
        <w:tc>
          <w:tcPr>
            <w:tcW w:w="409" w:type="pct"/>
          </w:tcPr>
          <w:p w:rsidR="00AA22E8" w:rsidRPr="00BB741D" w:rsidRDefault="00AA22E8" w:rsidP="00BB741D">
            <w:pPr>
              <w:ind w:firstLine="709"/>
              <w:jc w:val="center"/>
              <w:rPr>
                <w:rFonts w:ascii="Times New Roman" w:hAnsi="Times New Roman" w:cs="Times New Roman"/>
              </w:rPr>
            </w:pPr>
            <w:r w:rsidRPr="00BB741D">
              <w:rPr>
                <w:rFonts w:ascii="Times New Roman" w:hAnsi="Times New Roman" w:cs="Times New Roman"/>
              </w:rPr>
              <w:t>1,8</w:t>
            </w:r>
          </w:p>
        </w:tc>
        <w:tc>
          <w:tcPr>
            <w:tcW w:w="364" w:type="pct"/>
            <w:tcBorders>
              <w:right w:val="nil"/>
            </w:tcBorders>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1,7</w:t>
            </w:r>
          </w:p>
        </w:tc>
        <w:tc>
          <w:tcPr>
            <w:tcW w:w="318" w:type="pct"/>
            <w:tcBorders>
              <w:right w:val="nil"/>
            </w:tcBorders>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1,6</w:t>
            </w:r>
          </w:p>
        </w:tc>
        <w:tc>
          <w:tcPr>
            <w:tcW w:w="318" w:type="pct"/>
            <w:tcBorders>
              <w:right w:val="nil"/>
            </w:tcBorders>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1,5</w:t>
            </w:r>
          </w:p>
        </w:tc>
        <w:tc>
          <w:tcPr>
            <w:tcW w:w="318" w:type="pct"/>
            <w:tcBorders>
              <w:right w:val="nil"/>
            </w:tcBorders>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1,4</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1,3</w:t>
            </w:r>
          </w:p>
        </w:tc>
        <w:tc>
          <w:tcPr>
            <w:tcW w:w="282"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1,2</w:t>
            </w:r>
          </w:p>
        </w:tc>
      </w:tr>
      <w:tr w:rsidR="00AA22E8" w:rsidRPr="00BB741D" w:rsidTr="00BB741D">
        <w:tc>
          <w:tcPr>
            <w:tcW w:w="146" w:type="pct"/>
            <w:tcBorders>
              <w:left w:val="nil"/>
            </w:tcBorders>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t>2.</w:t>
            </w:r>
          </w:p>
        </w:tc>
        <w:tc>
          <w:tcPr>
            <w:tcW w:w="1036" w:type="pct"/>
          </w:tcPr>
          <w:p w:rsidR="00AA22E8" w:rsidRPr="00BB741D" w:rsidRDefault="00AA22E8" w:rsidP="00BB741D">
            <w:pPr>
              <w:ind w:firstLine="709"/>
              <w:rPr>
                <w:rFonts w:ascii="Times New Roman" w:hAnsi="Times New Roman" w:cs="Times New Roman"/>
              </w:rPr>
            </w:pPr>
            <w:r w:rsidRPr="00BB741D">
              <w:rPr>
                <w:rFonts w:ascii="Times New Roman" w:hAnsi="Times New Roman" w:cs="Times New Roman"/>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w:t>
            </w:r>
          </w:p>
        </w:tc>
        <w:tc>
          <w:tcPr>
            <w:tcW w:w="454" w:type="pct"/>
          </w:tcPr>
          <w:p w:rsidR="00AA22E8" w:rsidRPr="00BB741D" w:rsidRDefault="00AA22E8" w:rsidP="00BB741D">
            <w:pPr>
              <w:ind w:firstLine="709"/>
              <w:jc w:val="center"/>
              <w:rPr>
                <w:rFonts w:ascii="Times New Roman" w:hAnsi="Times New Roman" w:cs="Times New Roman"/>
              </w:rPr>
            </w:pPr>
            <w:r w:rsidRPr="00BB741D">
              <w:rPr>
                <w:rFonts w:ascii="Times New Roman" w:hAnsi="Times New Roman" w:cs="Times New Roman"/>
              </w:rPr>
              <w:t>процентов</w:t>
            </w:r>
          </w:p>
        </w:tc>
        <w:tc>
          <w:tcPr>
            <w:tcW w:w="355" w:type="pct"/>
          </w:tcPr>
          <w:p w:rsidR="00AA22E8" w:rsidRPr="00BB741D" w:rsidRDefault="00AA22E8" w:rsidP="00BB741D">
            <w:pPr>
              <w:ind w:firstLine="709"/>
              <w:rPr>
                <w:rFonts w:ascii="Times New Roman" w:hAnsi="Times New Roman" w:cs="Times New Roman"/>
              </w:rPr>
            </w:pPr>
            <w:r w:rsidRPr="00BB741D">
              <w:rPr>
                <w:rFonts w:ascii="Times New Roman" w:hAnsi="Times New Roman" w:cs="Times New Roman"/>
              </w:rPr>
              <w:t xml:space="preserve">         0,0</w:t>
            </w:r>
          </w:p>
        </w:tc>
        <w:tc>
          <w:tcPr>
            <w:tcW w:w="318" w:type="pct"/>
          </w:tcPr>
          <w:p w:rsidR="00AA22E8" w:rsidRPr="00BB741D" w:rsidRDefault="00AA22E8" w:rsidP="00BB741D">
            <w:pPr>
              <w:ind w:firstLine="709"/>
              <w:rPr>
                <w:rFonts w:ascii="Times New Roman" w:hAnsi="Times New Roman" w:cs="Times New Roman"/>
              </w:rPr>
            </w:pPr>
            <w:r w:rsidRPr="00BB741D">
              <w:rPr>
                <w:rFonts w:ascii="Times New Roman" w:hAnsi="Times New Roman" w:cs="Times New Roman"/>
              </w:rPr>
              <w:t xml:space="preserve">      2,9</w:t>
            </w:r>
          </w:p>
        </w:tc>
        <w:tc>
          <w:tcPr>
            <w:tcW w:w="364" w:type="pct"/>
          </w:tcPr>
          <w:p w:rsidR="00AA22E8" w:rsidRPr="00BB741D" w:rsidRDefault="00AA22E8" w:rsidP="00BB741D">
            <w:pPr>
              <w:ind w:firstLine="709"/>
              <w:rPr>
                <w:rFonts w:ascii="Times New Roman" w:hAnsi="Times New Roman" w:cs="Times New Roman"/>
              </w:rPr>
            </w:pPr>
            <w:r w:rsidRPr="00BB741D">
              <w:rPr>
                <w:rFonts w:ascii="Times New Roman" w:hAnsi="Times New Roman" w:cs="Times New Roman"/>
              </w:rPr>
              <w:t xml:space="preserve">       2,8</w:t>
            </w:r>
          </w:p>
        </w:tc>
        <w:tc>
          <w:tcPr>
            <w:tcW w:w="409" w:type="pct"/>
          </w:tcPr>
          <w:p w:rsidR="00AA22E8" w:rsidRPr="00BB741D" w:rsidRDefault="00AA22E8" w:rsidP="00BB741D">
            <w:pPr>
              <w:ind w:firstLine="709"/>
              <w:jc w:val="center"/>
              <w:rPr>
                <w:rFonts w:ascii="Times New Roman" w:hAnsi="Times New Roman" w:cs="Times New Roman"/>
              </w:rPr>
            </w:pPr>
            <w:r w:rsidRPr="00BB741D">
              <w:rPr>
                <w:rFonts w:ascii="Times New Roman" w:hAnsi="Times New Roman" w:cs="Times New Roman"/>
              </w:rPr>
              <w:t>2,7</w:t>
            </w:r>
          </w:p>
        </w:tc>
        <w:tc>
          <w:tcPr>
            <w:tcW w:w="364" w:type="pct"/>
            <w:tcBorders>
              <w:right w:val="nil"/>
            </w:tcBorders>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2,6</w:t>
            </w:r>
          </w:p>
        </w:tc>
        <w:tc>
          <w:tcPr>
            <w:tcW w:w="318" w:type="pct"/>
            <w:tcBorders>
              <w:right w:val="nil"/>
            </w:tcBorders>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2,5</w:t>
            </w:r>
          </w:p>
        </w:tc>
        <w:tc>
          <w:tcPr>
            <w:tcW w:w="318" w:type="pct"/>
            <w:tcBorders>
              <w:right w:val="nil"/>
            </w:tcBorders>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2,4</w:t>
            </w:r>
          </w:p>
        </w:tc>
        <w:tc>
          <w:tcPr>
            <w:tcW w:w="318" w:type="pct"/>
            <w:tcBorders>
              <w:right w:val="nil"/>
            </w:tcBorders>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2,3</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2,2</w:t>
            </w:r>
          </w:p>
        </w:tc>
        <w:tc>
          <w:tcPr>
            <w:tcW w:w="282"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2,1</w:t>
            </w:r>
          </w:p>
        </w:tc>
      </w:tr>
      <w:tr w:rsidR="00AA22E8" w:rsidRPr="00BB741D" w:rsidTr="00BB741D">
        <w:tc>
          <w:tcPr>
            <w:tcW w:w="146" w:type="pct"/>
            <w:tcBorders>
              <w:left w:val="nil"/>
            </w:tcBorders>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t>3.</w:t>
            </w:r>
          </w:p>
        </w:tc>
        <w:tc>
          <w:tcPr>
            <w:tcW w:w="1036" w:type="pct"/>
          </w:tcPr>
          <w:p w:rsidR="00AA22E8" w:rsidRPr="00BB741D" w:rsidRDefault="00AA22E8" w:rsidP="00BB741D">
            <w:pPr>
              <w:ind w:firstLine="709"/>
              <w:rPr>
                <w:rFonts w:ascii="Times New Roman" w:hAnsi="Times New Roman" w:cs="Times New Roman"/>
              </w:rPr>
            </w:pPr>
            <w:r w:rsidRPr="00BB741D">
              <w:rPr>
                <w:rFonts w:ascii="Times New Roman" w:hAnsi="Times New Roman" w:cs="Times New Roman"/>
              </w:rPr>
              <w:t xml:space="preserve">Удельный вес несовершеннолетних лиц в общем числе лиц, привлеченных к уголовной ответственности за совершение </w:t>
            </w:r>
            <w:proofErr w:type="spellStart"/>
            <w:r w:rsidRPr="00BB741D">
              <w:rPr>
                <w:rFonts w:ascii="Times New Roman" w:hAnsi="Times New Roman" w:cs="Times New Roman"/>
              </w:rPr>
              <w:t>наркопреступлений</w:t>
            </w:r>
            <w:proofErr w:type="spellEnd"/>
          </w:p>
        </w:tc>
        <w:tc>
          <w:tcPr>
            <w:tcW w:w="454" w:type="pct"/>
          </w:tcPr>
          <w:p w:rsidR="00AA22E8" w:rsidRPr="00BB741D" w:rsidRDefault="00AA22E8" w:rsidP="00BB741D">
            <w:pPr>
              <w:ind w:firstLine="709"/>
              <w:jc w:val="center"/>
              <w:rPr>
                <w:rFonts w:ascii="Times New Roman" w:hAnsi="Times New Roman" w:cs="Times New Roman"/>
              </w:rPr>
            </w:pPr>
            <w:r w:rsidRPr="00BB741D">
              <w:rPr>
                <w:rFonts w:ascii="Times New Roman" w:hAnsi="Times New Roman" w:cs="Times New Roman"/>
              </w:rPr>
              <w:t>процентов</w:t>
            </w:r>
          </w:p>
        </w:tc>
        <w:tc>
          <w:tcPr>
            <w:tcW w:w="355" w:type="pct"/>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0,0</w:t>
            </w:r>
          </w:p>
        </w:tc>
        <w:tc>
          <w:tcPr>
            <w:tcW w:w="318" w:type="pct"/>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1,0</w:t>
            </w:r>
          </w:p>
        </w:tc>
        <w:tc>
          <w:tcPr>
            <w:tcW w:w="364" w:type="pct"/>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1,0</w:t>
            </w:r>
          </w:p>
        </w:tc>
        <w:tc>
          <w:tcPr>
            <w:tcW w:w="409" w:type="pct"/>
          </w:tcPr>
          <w:p w:rsidR="00AA22E8" w:rsidRPr="00BB741D" w:rsidRDefault="00AA22E8" w:rsidP="00BB741D">
            <w:pPr>
              <w:ind w:firstLine="709"/>
              <w:jc w:val="center"/>
              <w:rPr>
                <w:rFonts w:ascii="Times New Roman" w:hAnsi="Times New Roman" w:cs="Times New Roman"/>
              </w:rPr>
            </w:pPr>
            <w:r w:rsidRPr="00BB741D">
              <w:rPr>
                <w:rFonts w:ascii="Times New Roman" w:hAnsi="Times New Roman" w:cs="Times New Roman"/>
              </w:rPr>
              <w:t>0,9</w:t>
            </w:r>
          </w:p>
        </w:tc>
        <w:tc>
          <w:tcPr>
            <w:tcW w:w="364" w:type="pct"/>
            <w:tcBorders>
              <w:right w:val="nil"/>
            </w:tcBorders>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0,8</w:t>
            </w:r>
          </w:p>
        </w:tc>
        <w:tc>
          <w:tcPr>
            <w:tcW w:w="318" w:type="pct"/>
            <w:tcBorders>
              <w:right w:val="nil"/>
            </w:tcBorders>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0,7</w:t>
            </w:r>
          </w:p>
        </w:tc>
        <w:tc>
          <w:tcPr>
            <w:tcW w:w="318" w:type="pct"/>
            <w:tcBorders>
              <w:right w:val="nil"/>
            </w:tcBorders>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0,7</w:t>
            </w:r>
          </w:p>
        </w:tc>
        <w:tc>
          <w:tcPr>
            <w:tcW w:w="318" w:type="pct"/>
            <w:tcBorders>
              <w:right w:val="nil"/>
            </w:tcBorders>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0,6</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0,5</w:t>
            </w:r>
          </w:p>
        </w:tc>
        <w:tc>
          <w:tcPr>
            <w:tcW w:w="282"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0,5</w:t>
            </w:r>
          </w:p>
        </w:tc>
      </w:tr>
      <w:tr w:rsidR="00AA22E8" w:rsidRPr="00BB741D" w:rsidTr="00BB741D">
        <w:tc>
          <w:tcPr>
            <w:tcW w:w="146" w:type="pct"/>
            <w:tcBorders>
              <w:left w:val="nil"/>
            </w:tcBorders>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t>4</w:t>
            </w:r>
            <w:r w:rsidRPr="00BB741D">
              <w:rPr>
                <w:rFonts w:ascii="Times New Roman" w:hAnsi="Times New Roman" w:cs="Times New Roman"/>
                <w:sz w:val="24"/>
                <w:szCs w:val="24"/>
              </w:rPr>
              <w:lastRenderedPageBreak/>
              <w:t>.</w:t>
            </w:r>
          </w:p>
        </w:tc>
        <w:tc>
          <w:tcPr>
            <w:tcW w:w="1036" w:type="pct"/>
          </w:tcPr>
          <w:p w:rsidR="00AA22E8" w:rsidRPr="00BB741D" w:rsidRDefault="00AA22E8" w:rsidP="00BB741D">
            <w:pPr>
              <w:ind w:firstLine="709"/>
              <w:rPr>
                <w:rFonts w:ascii="Times New Roman" w:hAnsi="Times New Roman" w:cs="Times New Roman"/>
              </w:rPr>
            </w:pPr>
            <w:r w:rsidRPr="00BB741D">
              <w:rPr>
                <w:rFonts w:ascii="Times New Roman" w:hAnsi="Times New Roman" w:cs="Times New Roman"/>
              </w:rPr>
              <w:lastRenderedPageBreak/>
              <w:t xml:space="preserve">Доля детей, </w:t>
            </w:r>
            <w:r w:rsidRPr="00BB741D">
              <w:rPr>
                <w:rFonts w:ascii="Times New Roman" w:hAnsi="Times New Roman" w:cs="Times New Roman"/>
              </w:rPr>
              <w:lastRenderedPageBreak/>
              <w:t>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w:t>
            </w:r>
          </w:p>
        </w:tc>
        <w:tc>
          <w:tcPr>
            <w:tcW w:w="454" w:type="pct"/>
          </w:tcPr>
          <w:p w:rsidR="00AA22E8" w:rsidRPr="00BB741D" w:rsidRDefault="00AA22E8" w:rsidP="00BB741D">
            <w:pPr>
              <w:ind w:firstLine="709"/>
              <w:jc w:val="center"/>
              <w:rPr>
                <w:rFonts w:ascii="Times New Roman" w:hAnsi="Times New Roman" w:cs="Times New Roman"/>
              </w:rPr>
            </w:pPr>
            <w:r w:rsidRPr="00BB741D">
              <w:rPr>
                <w:rFonts w:ascii="Times New Roman" w:hAnsi="Times New Roman" w:cs="Times New Roman"/>
              </w:rPr>
              <w:lastRenderedPageBreak/>
              <w:t>проце</w:t>
            </w:r>
            <w:r w:rsidRPr="00BB741D">
              <w:rPr>
                <w:rFonts w:ascii="Times New Roman" w:hAnsi="Times New Roman" w:cs="Times New Roman"/>
              </w:rPr>
              <w:lastRenderedPageBreak/>
              <w:t>нтов</w:t>
            </w:r>
          </w:p>
        </w:tc>
        <w:tc>
          <w:tcPr>
            <w:tcW w:w="355" w:type="pct"/>
          </w:tcPr>
          <w:p w:rsidR="00AA22E8" w:rsidRPr="00BB741D" w:rsidRDefault="00AA22E8" w:rsidP="00BB741D">
            <w:pPr>
              <w:pStyle w:val="ConsPlusNormal"/>
              <w:ind w:firstLine="709"/>
              <w:rPr>
                <w:rFonts w:ascii="Times New Roman" w:hAnsi="Times New Roman" w:cs="Times New Roman"/>
                <w:sz w:val="24"/>
                <w:szCs w:val="24"/>
              </w:rPr>
            </w:pPr>
            <w:r w:rsidRPr="00BB741D">
              <w:rPr>
                <w:rFonts w:ascii="Times New Roman" w:hAnsi="Times New Roman" w:cs="Times New Roman"/>
                <w:sz w:val="24"/>
                <w:szCs w:val="24"/>
              </w:rPr>
              <w:lastRenderedPageBreak/>
              <w:t>4</w:t>
            </w:r>
            <w:r w:rsidRPr="00BB741D">
              <w:rPr>
                <w:rFonts w:ascii="Times New Roman" w:hAnsi="Times New Roman" w:cs="Times New Roman"/>
                <w:sz w:val="24"/>
                <w:szCs w:val="24"/>
              </w:rPr>
              <w:lastRenderedPageBreak/>
              <w:t>0,0</w:t>
            </w:r>
          </w:p>
        </w:tc>
        <w:tc>
          <w:tcPr>
            <w:tcW w:w="318" w:type="pct"/>
          </w:tcPr>
          <w:p w:rsidR="00AA22E8" w:rsidRPr="00BB741D" w:rsidRDefault="00AA22E8" w:rsidP="00BB741D">
            <w:pPr>
              <w:pStyle w:val="ConsPlusNormal"/>
              <w:ind w:firstLine="709"/>
              <w:rPr>
                <w:rFonts w:ascii="Times New Roman" w:hAnsi="Times New Roman" w:cs="Times New Roman"/>
                <w:sz w:val="24"/>
                <w:szCs w:val="24"/>
              </w:rPr>
            </w:pPr>
            <w:r w:rsidRPr="00BB741D">
              <w:rPr>
                <w:rFonts w:ascii="Times New Roman" w:hAnsi="Times New Roman" w:cs="Times New Roman"/>
                <w:sz w:val="24"/>
                <w:szCs w:val="24"/>
              </w:rPr>
              <w:lastRenderedPageBreak/>
              <w:t>4</w:t>
            </w:r>
            <w:r w:rsidRPr="00BB741D">
              <w:rPr>
                <w:rFonts w:ascii="Times New Roman" w:hAnsi="Times New Roman" w:cs="Times New Roman"/>
                <w:sz w:val="24"/>
                <w:szCs w:val="24"/>
              </w:rPr>
              <w:lastRenderedPageBreak/>
              <w:t>1,0</w:t>
            </w:r>
          </w:p>
        </w:tc>
        <w:tc>
          <w:tcPr>
            <w:tcW w:w="364" w:type="pct"/>
          </w:tcPr>
          <w:p w:rsidR="00AA22E8" w:rsidRPr="00BB741D" w:rsidRDefault="00AA22E8" w:rsidP="00BB741D">
            <w:pPr>
              <w:pStyle w:val="ConsPlusNormal"/>
              <w:ind w:firstLine="709"/>
              <w:rPr>
                <w:rFonts w:ascii="Times New Roman" w:hAnsi="Times New Roman" w:cs="Times New Roman"/>
                <w:sz w:val="24"/>
                <w:szCs w:val="24"/>
              </w:rPr>
            </w:pPr>
            <w:r w:rsidRPr="00BB741D">
              <w:rPr>
                <w:rFonts w:ascii="Times New Roman" w:hAnsi="Times New Roman" w:cs="Times New Roman"/>
                <w:sz w:val="24"/>
                <w:szCs w:val="24"/>
              </w:rPr>
              <w:lastRenderedPageBreak/>
              <w:t>42</w:t>
            </w:r>
            <w:r w:rsidRPr="00BB741D">
              <w:rPr>
                <w:rFonts w:ascii="Times New Roman" w:hAnsi="Times New Roman" w:cs="Times New Roman"/>
                <w:sz w:val="24"/>
                <w:szCs w:val="24"/>
              </w:rPr>
              <w:lastRenderedPageBreak/>
              <w:t>,0</w:t>
            </w:r>
          </w:p>
        </w:tc>
        <w:tc>
          <w:tcPr>
            <w:tcW w:w="409" w:type="pct"/>
          </w:tcPr>
          <w:p w:rsidR="00AA22E8" w:rsidRPr="00BB741D" w:rsidRDefault="00AA22E8" w:rsidP="00BB741D">
            <w:pPr>
              <w:ind w:firstLine="709"/>
              <w:rPr>
                <w:rFonts w:ascii="Times New Roman" w:hAnsi="Times New Roman" w:cs="Times New Roman"/>
              </w:rPr>
            </w:pPr>
            <w:r w:rsidRPr="00BB741D">
              <w:rPr>
                <w:rFonts w:ascii="Times New Roman" w:hAnsi="Times New Roman" w:cs="Times New Roman"/>
              </w:rPr>
              <w:lastRenderedPageBreak/>
              <w:t>44,</w:t>
            </w:r>
            <w:r w:rsidRPr="00BB741D">
              <w:rPr>
                <w:rFonts w:ascii="Times New Roman" w:hAnsi="Times New Roman" w:cs="Times New Roman"/>
              </w:rPr>
              <w:lastRenderedPageBreak/>
              <w:t>0</w:t>
            </w:r>
          </w:p>
        </w:tc>
        <w:tc>
          <w:tcPr>
            <w:tcW w:w="364" w:type="pct"/>
            <w:tcBorders>
              <w:right w:val="nil"/>
            </w:tcBorders>
          </w:tcPr>
          <w:p w:rsidR="00AA22E8" w:rsidRPr="00BB741D" w:rsidRDefault="00AA22E8" w:rsidP="00BB741D">
            <w:pPr>
              <w:ind w:firstLine="709"/>
              <w:rPr>
                <w:rFonts w:ascii="Times New Roman" w:hAnsi="Times New Roman" w:cs="Times New Roman"/>
              </w:rPr>
            </w:pPr>
            <w:r w:rsidRPr="00BB741D">
              <w:rPr>
                <w:rFonts w:ascii="Times New Roman" w:hAnsi="Times New Roman" w:cs="Times New Roman"/>
              </w:rPr>
              <w:lastRenderedPageBreak/>
              <w:t>4</w:t>
            </w:r>
            <w:r w:rsidR="0096502B" w:rsidRPr="00BB741D">
              <w:rPr>
                <w:rFonts w:ascii="Times New Roman" w:hAnsi="Times New Roman" w:cs="Times New Roman"/>
              </w:rPr>
              <w:t>6</w:t>
            </w:r>
            <w:r w:rsidR="0096502B" w:rsidRPr="00BB741D">
              <w:rPr>
                <w:rFonts w:ascii="Times New Roman" w:hAnsi="Times New Roman" w:cs="Times New Roman"/>
              </w:rPr>
              <w:lastRenderedPageBreak/>
              <w:t>,0</w:t>
            </w:r>
          </w:p>
        </w:tc>
        <w:tc>
          <w:tcPr>
            <w:tcW w:w="318" w:type="pct"/>
            <w:tcBorders>
              <w:right w:val="nil"/>
            </w:tcBorders>
          </w:tcPr>
          <w:p w:rsidR="00AA22E8" w:rsidRPr="00BB741D" w:rsidRDefault="00AA22E8" w:rsidP="00BB741D">
            <w:pPr>
              <w:ind w:firstLine="709"/>
              <w:rPr>
                <w:rFonts w:ascii="Times New Roman" w:hAnsi="Times New Roman" w:cs="Times New Roman"/>
              </w:rPr>
            </w:pPr>
            <w:r w:rsidRPr="00BB741D">
              <w:rPr>
                <w:rFonts w:ascii="Times New Roman" w:hAnsi="Times New Roman" w:cs="Times New Roman"/>
              </w:rPr>
              <w:lastRenderedPageBreak/>
              <w:t>4</w:t>
            </w:r>
            <w:r w:rsidRPr="00BB741D">
              <w:rPr>
                <w:rFonts w:ascii="Times New Roman" w:hAnsi="Times New Roman" w:cs="Times New Roman"/>
              </w:rPr>
              <w:lastRenderedPageBreak/>
              <w:t>8,0</w:t>
            </w:r>
          </w:p>
        </w:tc>
        <w:tc>
          <w:tcPr>
            <w:tcW w:w="318" w:type="pct"/>
            <w:tcBorders>
              <w:right w:val="nil"/>
            </w:tcBorders>
          </w:tcPr>
          <w:p w:rsidR="00AA22E8" w:rsidRPr="00BB741D" w:rsidRDefault="00AA22E8" w:rsidP="00BB741D">
            <w:pPr>
              <w:ind w:firstLine="709"/>
              <w:rPr>
                <w:rFonts w:ascii="Times New Roman" w:hAnsi="Times New Roman" w:cs="Times New Roman"/>
              </w:rPr>
            </w:pPr>
            <w:r w:rsidRPr="00BB741D">
              <w:rPr>
                <w:rFonts w:ascii="Times New Roman" w:hAnsi="Times New Roman" w:cs="Times New Roman"/>
              </w:rPr>
              <w:lastRenderedPageBreak/>
              <w:t>5</w:t>
            </w:r>
            <w:r w:rsidRPr="00BB741D">
              <w:rPr>
                <w:rFonts w:ascii="Times New Roman" w:hAnsi="Times New Roman" w:cs="Times New Roman"/>
              </w:rPr>
              <w:lastRenderedPageBreak/>
              <w:t>0,0</w:t>
            </w:r>
          </w:p>
        </w:tc>
        <w:tc>
          <w:tcPr>
            <w:tcW w:w="318" w:type="pct"/>
            <w:tcBorders>
              <w:right w:val="nil"/>
            </w:tcBorders>
          </w:tcPr>
          <w:p w:rsidR="00AA22E8" w:rsidRPr="00BB741D" w:rsidRDefault="00AA22E8" w:rsidP="00BB741D">
            <w:pPr>
              <w:ind w:firstLine="709"/>
              <w:rPr>
                <w:rFonts w:ascii="Times New Roman" w:hAnsi="Times New Roman" w:cs="Times New Roman"/>
              </w:rPr>
            </w:pPr>
            <w:r w:rsidRPr="00BB741D">
              <w:rPr>
                <w:rFonts w:ascii="Times New Roman" w:hAnsi="Times New Roman" w:cs="Times New Roman"/>
              </w:rPr>
              <w:lastRenderedPageBreak/>
              <w:t>5</w:t>
            </w:r>
            <w:r w:rsidRPr="00BB741D">
              <w:rPr>
                <w:rFonts w:ascii="Times New Roman" w:hAnsi="Times New Roman" w:cs="Times New Roman"/>
              </w:rPr>
              <w:lastRenderedPageBreak/>
              <w:t>2,0</w:t>
            </w:r>
          </w:p>
        </w:tc>
        <w:tc>
          <w:tcPr>
            <w:tcW w:w="318" w:type="pct"/>
            <w:tcBorders>
              <w:right w:val="nil"/>
            </w:tcBorders>
          </w:tcPr>
          <w:p w:rsidR="00AA22E8" w:rsidRPr="00BB741D" w:rsidRDefault="00AA22E8" w:rsidP="00BB741D">
            <w:pPr>
              <w:pStyle w:val="ConsPlusNormal"/>
              <w:ind w:firstLine="709"/>
              <w:rPr>
                <w:rFonts w:ascii="Times New Roman" w:hAnsi="Times New Roman" w:cs="Times New Roman"/>
                <w:sz w:val="24"/>
                <w:szCs w:val="24"/>
              </w:rPr>
            </w:pPr>
            <w:r w:rsidRPr="00BB741D">
              <w:rPr>
                <w:rFonts w:ascii="Times New Roman" w:hAnsi="Times New Roman" w:cs="Times New Roman"/>
                <w:sz w:val="24"/>
                <w:szCs w:val="24"/>
              </w:rPr>
              <w:lastRenderedPageBreak/>
              <w:t>5</w:t>
            </w:r>
            <w:r w:rsidRPr="00BB741D">
              <w:rPr>
                <w:rFonts w:ascii="Times New Roman" w:hAnsi="Times New Roman" w:cs="Times New Roman"/>
                <w:sz w:val="24"/>
                <w:szCs w:val="24"/>
              </w:rPr>
              <w:lastRenderedPageBreak/>
              <w:t>4,0</w:t>
            </w:r>
          </w:p>
        </w:tc>
        <w:tc>
          <w:tcPr>
            <w:tcW w:w="282" w:type="pct"/>
            <w:tcBorders>
              <w:right w:val="nil"/>
            </w:tcBorders>
          </w:tcPr>
          <w:p w:rsidR="00AA22E8" w:rsidRPr="00BB741D" w:rsidRDefault="00AA22E8" w:rsidP="00BB741D">
            <w:pPr>
              <w:pStyle w:val="ConsPlusNormal"/>
              <w:ind w:firstLine="709"/>
              <w:rPr>
                <w:rFonts w:ascii="Times New Roman" w:hAnsi="Times New Roman" w:cs="Times New Roman"/>
                <w:sz w:val="24"/>
                <w:szCs w:val="24"/>
              </w:rPr>
            </w:pPr>
            <w:r w:rsidRPr="00BB741D">
              <w:rPr>
                <w:rFonts w:ascii="Times New Roman" w:hAnsi="Times New Roman" w:cs="Times New Roman"/>
                <w:sz w:val="24"/>
                <w:szCs w:val="24"/>
              </w:rPr>
              <w:lastRenderedPageBreak/>
              <w:t>6</w:t>
            </w:r>
            <w:r w:rsidRPr="00BB741D">
              <w:rPr>
                <w:rFonts w:ascii="Times New Roman" w:hAnsi="Times New Roman" w:cs="Times New Roman"/>
                <w:sz w:val="24"/>
                <w:szCs w:val="24"/>
              </w:rPr>
              <w:lastRenderedPageBreak/>
              <w:t>0,0</w:t>
            </w:r>
          </w:p>
        </w:tc>
      </w:tr>
      <w:tr w:rsidR="00AA22E8" w:rsidRPr="00BB741D" w:rsidTr="00BB741D">
        <w:tc>
          <w:tcPr>
            <w:tcW w:w="146" w:type="pct"/>
            <w:tcBorders>
              <w:left w:val="nil"/>
            </w:tcBorders>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lastRenderedPageBreak/>
              <w:t>5.</w:t>
            </w:r>
          </w:p>
        </w:tc>
        <w:tc>
          <w:tcPr>
            <w:tcW w:w="1036" w:type="pct"/>
          </w:tcPr>
          <w:p w:rsidR="00AA22E8" w:rsidRPr="00BB741D" w:rsidRDefault="00AA22E8" w:rsidP="00BB741D">
            <w:pPr>
              <w:ind w:firstLine="709"/>
              <w:rPr>
                <w:rFonts w:ascii="Times New Roman" w:hAnsi="Times New Roman" w:cs="Times New Roman"/>
              </w:rPr>
            </w:pPr>
            <w:r w:rsidRPr="00BB741D">
              <w:rPr>
                <w:rFonts w:ascii="Times New Roman" w:hAnsi="Times New Roman" w:cs="Times New Roman"/>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w:t>
            </w:r>
          </w:p>
        </w:tc>
        <w:tc>
          <w:tcPr>
            <w:tcW w:w="454" w:type="pct"/>
          </w:tcPr>
          <w:p w:rsidR="00AA22E8" w:rsidRPr="00BB741D" w:rsidRDefault="00AA22E8" w:rsidP="00BB741D">
            <w:pPr>
              <w:ind w:firstLine="709"/>
              <w:jc w:val="center"/>
              <w:rPr>
                <w:rFonts w:ascii="Times New Roman" w:hAnsi="Times New Roman" w:cs="Times New Roman"/>
              </w:rPr>
            </w:pPr>
            <w:r w:rsidRPr="00BB741D">
              <w:rPr>
                <w:rFonts w:ascii="Times New Roman" w:hAnsi="Times New Roman" w:cs="Times New Roman"/>
              </w:rPr>
              <w:t>процентов</w:t>
            </w:r>
          </w:p>
        </w:tc>
        <w:tc>
          <w:tcPr>
            <w:tcW w:w="355" w:type="pct"/>
          </w:tcPr>
          <w:p w:rsidR="00AA22E8" w:rsidRPr="00BB741D" w:rsidRDefault="00AA22E8" w:rsidP="00BB741D">
            <w:pPr>
              <w:ind w:firstLine="709"/>
              <w:jc w:val="center"/>
              <w:rPr>
                <w:rFonts w:ascii="Times New Roman" w:hAnsi="Times New Roman" w:cs="Times New Roman"/>
              </w:rPr>
            </w:pPr>
            <w:r w:rsidRPr="00BB741D">
              <w:rPr>
                <w:rFonts w:ascii="Times New Roman" w:hAnsi="Times New Roman" w:cs="Times New Roman"/>
              </w:rPr>
              <w:t>0</w:t>
            </w:r>
          </w:p>
        </w:tc>
        <w:tc>
          <w:tcPr>
            <w:tcW w:w="318" w:type="pct"/>
          </w:tcPr>
          <w:p w:rsidR="00AA22E8" w:rsidRPr="00BB741D" w:rsidRDefault="00AA22E8" w:rsidP="00BB741D">
            <w:pPr>
              <w:ind w:firstLine="709"/>
              <w:rPr>
                <w:rFonts w:ascii="Times New Roman" w:hAnsi="Times New Roman" w:cs="Times New Roman"/>
              </w:rPr>
            </w:pPr>
            <w:r w:rsidRPr="00BB741D">
              <w:rPr>
                <w:rFonts w:ascii="Times New Roman" w:hAnsi="Times New Roman" w:cs="Times New Roman"/>
              </w:rPr>
              <w:t>37</w:t>
            </w:r>
          </w:p>
        </w:tc>
        <w:tc>
          <w:tcPr>
            <w:tcW w:w="364" w:type="pct"/>
          </w:tcPr>
          <w:p w:rsidR="00AA22E8" w:rsidRPr="00BB741D" w:rsidRDefault="00AA22E8" w:rsidP="00BB741D">
            <w:pPr>
              <w:ind w:firstLine="709"/>
              <w:jc w:val="center"/>
              <w:rPr>
                <w:rFonts w:ascii="Times New Roman" w:hAnsi="Times New Roman" w:cs="Times New Roman"/>
              </w:rPr>
            </w:pPr>
            <w:r w:rsidRPr="00BB741D">
              <w:rPr>
                <w:rFonts w:ascii="Times New Roman" w:hAnsi="Times New Roman" w:cs="Times New Roman"/>
              </w:rPr>
              <w:t>38</w:t>
            </w:r>
          </w:p>
        </w:tc>
        <w:tc>
          <w:tcPr>
            <w:tcW w:w="409" w:type="pct"/>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39,0</w:t>
            </w:r>
          </w:p>
        </w:tc>
        <w:tc>
          <w:tcPr>
            <w:tcW w:w="364" w:type="pct"/>
            <w:tcBorders>
              <w:right w:val="nil"/>
            </w:tcBorders>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40,0</w:t>
            </w:r>
          </w:p>
        </w:tc>
        <w:tc>
          <w:tcPr>
            <w:tcW w:w="318" w:type="pct"/>
            <w:tcBorders>
              <w:right w:val="nil"/>
            </w:tcBorders>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41,0</w:t>
            </w:r>
          </w:p>
        </w:tc>
        <w:tc>
          <w:tcPr>
            <w:tcW w:w="318" w:type="pct"/>
            <w:tcBorders>
              <w:right w:val="nil"/>
            </w:tcBorders>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42,0</w:t>
            </w:r>
          </w:p>
        </w:tc>
        <w:tc>
          <w:tcPr>
            <w:tcW w:w="318" w:type="pct"/>
            <w:tcBorders>
              <w:right w:val="nil"/>
            </w:tcBorders>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43,0</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44,0</w:t>
            </w:r>
          </w:p>
        </w:tc>
        <w:tc>
          <w:tcPr>
            <w:tcW w:w="282"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45,0</w:t>
            </w:r>
          </w:p>
        </w:tc>
      </w:tr>
      <w:tr w:rsidR="00AA22E8" w:rsidRPr="00BB741D" w:rsidTr="00BB741D">
        <w:tc>
          <w:tcPr>
            <w:tcW w:w="146" w:type="pct"/>
            <w:tcBorders>
              <w:left w:val="nil"/>
            </w:tcBorders>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t>6.</w:t>
            </w:r>
          </w:p>
        </w:tc>
        <w:tc>
          <w:tcPr>
            <w:tcW w:w="1036" w:type="pct"/>
          </w:tcPr>
          <w:p w:rsidR="00AA22E8" w:rsidRPr="00BB741D" w:rsidRDefault="00AA22E8" w:rsidP="00BB741D">
            <w:pPr>
              <w:ind w:firstLine="709"/>
              <w:rPr>
                <w:rFonts w:ascii="Times New Roman" w:hAnsi="Times New Roman" w:cs="Times New Roman"/>
              </w:rPr>
            </w:pPr>
            <w:r w:rsidRPr="00BB741D">
              <w:rPr>
                <w:rFonts w:ascii="Times New Roman" w:hAnsi="Times New Roman" w:cs="Times New Roman"/>
              </w:rPr>
              <w:t>Число больных наркоманией, на</w:t>
            </w:r>
            <w:r w:rsidRPr="00BB741D">
              <w:rPr>
                <w:rFonts w:ascii="Times New Roman" w:hAnsi="Times New Roman" w:cs="Times New Roman"/>
              </w:rPr>
              <w:softHyphen/>
              <w:t xml:space="preserve">ходящихся в ремиссии свыше двух лет, на 100 больных среднегодового контингента </w:t>
            </w:r>
          </w:p>
        </w:tc>
        <w:tc>
          <w:tcPr>
            <w:tcW w:w="454" w:type="pct"/>
          </w:tcPr>
          <w:p w:rsidR="00AA22E8" w:rsidRPr="00BB741D" w:rsidRDefault="00AA22E8" w:rsidP="00BB741D">
            <w:pPr>
              <w:ind w:firstLine="709"/>
              <w:jc w:val="center"/>
              <w:rPr>
                <w:rFonts w:ascii="Times New Roman" w:hAnsi="Times New Roman" w:cs="Times New Roman"/>
              </w:rPr>
            </w:pPr>
            <w:r w:rsidRPr="00BB741D">
              <w:rPr>
                <w:rFonts w:ascii="Times New Roman" w:hAnsi="Times New Roman" w:cs="Times New Roman"/>
              </w:rPr>
              <w:t>процентов</w:t>
            </w:r>
          </w:p>
        </w:tc>
        <w:tc>
          <w:tcPr>
            <w:tcW w:w="355" w:type="pct"/>
          </w:tcPr>
          <w:p w:rsidR="00AA22E8" w:rsidRPr="00BB741D" w:rsidRDefault="00AA22E8" w:rsidP="00BB741D">
            <w:pPr>
              <w:ind w:firstLine="709"/>
              <w:jc w:val="center"/>
              <w:rPr>
                <w:rFonts w:ascii="Times New Roman" w:hAnsi="Times New Roman" w:cs="Times New Roman"/>
              </w:rPr>
            </w:pPr>
            <w:r w:rsidRPr="00BB741D">
              <w:rPr>
                <w:rFonts w:ascii="Times New Roman" w:hAnsi="Times New Roman" w:cs="Times New Roman"/>
              </w:rPr>
              <w:t>0</w:t>
            </w:r>
          </w:p>
        </w:tc>
        <w:tc>
          <w:tcPr>
            <w:tcW w:w="318" w:type="pct"/>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lang w:val="en-US"/>
              </w:rPr>
              <w:t>1</w:t>
            </w:r>
            <w:r w:rsidRPr="00BB741D">
              <w:rPr>
                <w:rFonts w:ascii="Times New Roman" w:hAnsi="Times New Roman" w:cs="Times New Roman"/>
              </w:rPr>
              <w:t>,0</w:t>
            </w:r>
          </w:p>
        </w:tc>
        <w:tc>
          <w:tcPr>
            <w:tcW w:w="364" w:type="pct"/>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lang w:val="en-US"/>
              </w:rPr>
              <w:t>1</w:t>
            </w:r>
            <w:r w:rsidRPr="00BB741D">
              <w:rPr>
                <w:rFonts w:ascii="Times New Roman" w:hAnsi="Times New Roman" w:cs="Times New Roman"/>
              </w:rPr>
              <w:t>,2</w:t>
            </w:r>
          </w:p>
        </w:tc>
        <w:tc>
          <w:tcPr>
            <w:tcW w:w="409" w:type="pct"/>
          </w:tcPr>
          <w:p w:rsidR="00AA22E8" w:rsidRPr="00BB741D" w:rsidRDefault="00AA22E8" w:rsidP="00BB741D">
            <w:pPr>
              <w:ind w:firstLine="709"/>
              <w:jc w:val="center"/>
              <w:rPr>
                <w:rFonts w:ascii="Times New Roman" w:hAnsi="Times New Roman" w:cs="Times New Roman"/>
              </w:rPr>
            </w:pPr>
            <w:r w:rsidRPr="00BB741D">
              <w:rPr>
                <w:rFonts w:ascii="Times New Roman" w:hAnsi="Times New Roman" w:cs="Times New Roman"/>
              </w:rPr>
              <w:t>1,3</w:t>
            </w:r>
          </w:p>
        </w:tc>
        <w:tc>
          <w:tcPr>
            <w:tcW w:w="364" w:type="pct"/>
            <w:tcBorders>
              <w:right w:val="nil"/>
            </w:tcBorders>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1,4</w:t>
            </w:r>
          </w:p>
        </w:tc>
        <w:tc>
          <w:tcPr>
            <w:tcW w:w="318" w:type="pct"/>
            <w:tcBorders>
              <w:right w:val="nil"/>
            </w:tcBorders>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1,5</w:t>
            </w:r>
          </w:p>
        </w:tc>
        <w:tc>
          <w:tcPr>
            <w:tcW w:w="318" w:type="pct"/>
            <w:tcBorders>
              <w:right w:val="nil"/>
            </w:tcBorders>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1,6</w:t>
            </w:r>
          </w:p>
        </w:tc>
        <w:tc>
          <w:tcPr>
            <w:tcW w:w="318" w:type="pct"/>
            <w:tcBorders>
              <w:right w:val="nil"/>
            </w:tcBorders>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1,7</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1,8</w:t>
            </w:r>
          </w:p>
        </w:tc>
        <w:tc>
          <w:tcPr>
            <w:tcW w:w="282"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1,9</w:t>
            </w:r>
          </w:p>
        </w:tc>
      </w:tr>
      <w:tr w:rsidR="00AA22E8" w:rsidRPr="00BB741D" w:rsidTr="00BB741D">
        <w:tc>
          <w:tcPr>
            <w:tcW w:w="5000" w:type="pct"/>
            <w:gridSpan w:val="13"/>
            <w:tcBorders>
              <w:left w:val="nil"/>
              <w:right w:val="nil"/>
            </w:tcBorders>
          </w:tcPr>
          <w:p w:rsidR="00AA22E8" w:rsidRPr="00BB741D" w:rsidRDefault="00AA22E8" w:rsidP="00BB741D">
            <w:pPr>
              <w:pStyle w:val="ConsPlusNormal"/>
              <w:ind w:firstLine="709"/>
              <w:jc w:val="center"/>
              <w:rPr>
                <w:rFonts w:ascii="Times New Roman" w:hAnsi="Times New Roman" w:cs="Times New Roman"/>
                <w:b/>
                <w:sz w:val="24"/>
                <w:szCs w:val="24"/>
              </w:rPr>
            </w:pPr>
          </w:p>
          <w:p w:rsidR="00AA22E8" w:rsidRPr="00BB741D" w:rsidRDefault="00AA22E8" w:rsidP="00BB741D">
            <w:pPr>
              <w:pStyle w:val="ConsPlusNormal"/>
              <w:ind w:firstLine="709"/>
              <w:jc w:val="center"/>
              <w:rPr>
                <w:rFonts w:ascii="Times New Roman" w:hAnsi="Times New Roman" w:cs="Times New Roman"/>
                <w:b/>
                <w:sz w:val="24"/>
                <w:szCs w:val="24"/>
              </w:rPr>
            </w:pPr>
            <w:r w:rsidRPr="00BB741D">
              <w:rPr>
                <w:rFonts w:ascii="Times New Roman" w:hAnsi="Times New Roman" w:cs="Times New Roman"/>
                <w:b/>
                <w:sz w:val="24"/>
                <w:szCs w:val="24"/>
              </w:rPr>
              <w:t>подпрограмма  «Предупреждение детской беспризорности, безнадзорности и правонарушений несовершеннолетних»</w:t>
            </w:r>
          </w:p>
          <w:p w:rsidR="00AA22E8" w:rsidRPr="00BB741D" w:rsidRDefault="00AA22E8" w:rsidP="00BB741D">
            <w:pPr>
              <w:pStyle w:val="ConsPlusNormal"/>
              <w:ind w:firstLine="709"/>
              <w:jc w:val="center"/>
              <w:rPr>
                <w:rFonts w:ascii="Times New Roman" w:hAnsi="Times New Roman" w:cs="Times New Roman"/>
                <w:b/>
                <w:sz w:val="24"/>
                <w:szCs w:val="24"/>
              </w:rPr>
            </w:pPr>
          </w:p>
        </w:tc>
      </w:tr>
      <w:tr w:rsidR="00AA22E8" w:rsidRPr="00BB741D" w:rsidTr="00BB741D">
        <w:tc>
          <w:tcPr>
            <w:tcW w:w="146" w:type="pct"/>
            <w:tcBorders>
              <w:left w:val="nil"/>
            </w:tcBorders>
          </w:tcPr>
          <w:p w:rsidR="00AA22E8" w:rsidRPr="00BB741D" w:rsidRDefault="00AA22E8" w:rsidP="00BB741D">
            <w:pPr>
              <w:pStyle w:val="ConsPlusNormal"/>
              <w:ind w:firstLine="709"/>
              <w:jc w:val="center"/>
              <w:rPr>
                <w:rFonts w:ascii="Times New Roman" w:hAnsi="Times New Roman" w:cs="Times New Roman"/>
                <w:sz w:val="24"/>
                <w:szCs w:val="24"/>
              </w:rPr>
            </w:pPr>
            <w:r w:rsidRPr="00BB741D">
              <w:rPr>
                <w:rFonts w:ascii="Times New Roman" w:hAnsi="Times New Roman" w:cs="Times New Roman"/>
                <w:sz w:val="24"/>
                <w:szCs w:val="24"/>
              </w:rPr>
              <w:t>1.</w:t>
            </w:r>
          </w:p>
        </w:tc>
        <w:tc>
          <w:tcPr>
            <w:tcW w:w="1036" w:type="pct"/>
          </w:tcPr>
          <w:p w:rsidR="00AA22E8" w:rsidRPr="00BB741D" w:rsidRDefault="00AA22E8" w:rsidP="00BB741D">
            <w:pPr>
              <w:ind w:firstLine="709"/>
              <w:rPr>
                <w:rFonts w:ascii="Times New Roman" w:hAnsi="Times New Roman" w:cs="Times New Roman"/>
              </w:rPr>
            </w:pPr>
            <w:r w:rsidRPr="00BB741D">
              <w:rPr>
                <w:rFonts w:ascii="Times New Roman" w:hAnsi="Times New Roman" w:cs="Times New Roman"/>
              </w:rPr>
              <w:t>Доля преступлений, совершенных несовершеннолетними, в общем числе преступлений</w:t>
            </w:r>
          </w:p>
        </w:tc>
        <w:tc>
          <w:tcPr>
            <w:tcW w:w="454" w:type="pct"/>
          </w:tcPr>
          <w:p w:rsidR="00AA22E8" w:rsidRPr="00BB741D" w:rsidRDefault="00AA22E8" w:rsidP="00BB741D">
            <w:pPr>
              <w:ind w:firstLine="709"/>
              <w:jc w:val="center"/>
              <w:rPr>
                <w:rFonts w:ascii="Times New Roman" w:hAnsi="Times New Roman" w:cs="Times New Roman"/>
              </w:rPr>
            </w:pPr>
            <w:r w:rsidRPr="00BB741D">
              <w:rPr>
                <w:rFonts w:ascii="Times New Roman" w:hAnsi="Times New Roman" w:cs="Times New Roman"/>
              </w:rPr>
              <w:t>процентов</w:t>
            </w:r>
          </w:p>
        </w:tc>
        <w:tc>
          <w:tcPr>
            <w:tcW w:w="355" w:type="pct"/>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2,0</w:t>
            </w:r>
          </w:p>
        </w:tc>
        <w:tc>
          <w:tcPr>
            <w:tcW w:w="318" w:type="pct"/>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4,8</w:t>
            </w:r>
          </w:p>
        </w:tc>
        <w:tc>
          <w:tcPr>
            <w:tcW w:w="364" w:type="pct"/>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4,8</w:t>
            </w:r>
          </w:p>
        </w:tc>
        <w:tc>
          <w:tcPr>
            <w:tcW w:w="409" w:type="pct"/>
          </w:tcPr>
          <w:p w:rsidR="00AA22E8" w:rsidRPr="00BB741D" w:rsidRDefault="00AA22E8" w:rsidP="00BC7331">
            <w:pPr>
              <w:ind w:firstLine="709"/>
              <w:rPr>
                <w:rFonts w:ascii="Times New Roman" w:hAnsi="Times New Roman" w:cs="Times New Roman"/>
              </w:rPr>
            </w:pPr>
            <w:r w:rsidRPr="00BB741D">
              <w:rPr>
                <w:rFonts w:ascii="Times New Roman" w:hAnsi="Times New Roman" w:cs="Times New Roman"/>
              </w:rPr>
              <w:t>4,8</w:t>
            </w:r>
          </w:p>
        </w:tc>
        <w:tc>
          <w:tcPr>
            <w:tcW w:w="364" w:type="pct"/>
            <w:tcBorders>
              <w:right w:val="nil"/>
            </w:tcBorders>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4,8</w:t>
            </w:r>
          </w:p>
        </w:tc>
        <w:tc>
          <w:tcPr>
            <w:tcW w:w="318" w:type="pct"/>
            <w:tcBorders>
              <w:right w:val="nil"/>
            </w:tcBorders>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4,6</w:t>
            </w:r>
          </w:p>
        </w:tc>
        <w:tc>
          <w:tcPr>
            <w:tcW w:w="318" w:type="pct"/>
            <w:tcBorders>
              <w:right w:val="nil"/>
            </w:tcBorders>
          </w:tcPr>
          <w:p w:rsidR="00AA22E8" w:rsidRPr="00BB741D" w:rsidRDefault="0096502B" w:rsidP="00BB741D">
            <w:pPr>
              <w:ind w:firstLine="709"/>
              <w:rPr>
                <w:rFonts w:ascii="Times New Roman" w:hAnsi="Times New Roman" w:cs="Times New Roman"/>
              </w:rPr>
            </w:pPr>
            <w:r w:rsidRPr="00BB741D">
              <w:rPr>
                <w:rFonts w:ascii="Times New Roman" w:hAnsi="Times New Roman" w:cs="Times New Roman"/>
              </w:rPr>
              <w:t xml:space="preserve">     </w:t>
            </w:r>
            <w:r w:rsidR="00AA22E8" w:rsidRPr="00BB741D">
              <w:rPr>
                <w:rFonts w:ascii="Times New Roman" w:hAnsi="Times New Roman" w:cs="Times New Roman"/>
              </w:rPr>
              <w:t>4,6</w:t>
            </w:r>
          </w:p>
        </w:tc>
        <w:tc>
          <w:tcPr>
            <w:tcW w:w="318" w:type="pct"/>
            <w:tcBorders>
              <w:right w:val="nil"/>
            </w:tcBorders>
          </w:tcPr>
          <w:p w:rsidR="00AA22E8" w:rsidRPr="00BB741D" w:rsidRDefault="00AA22E8" w:rsidP="00BC7331">
            <w:pPr>
              <w:ind w:firstLine="0"/>
              <w:rPr>
                <w:rFonts w:ascii="Times New Roman" w:hAnsi="Times New Roman" w:cs="Times New Roman"/>
              </w:rPr>
            </w:pPr>
            <w:r w:rsidRPr="00BB741D">
              <w:rPr>
                <w:rFonts w:ascii="Times New Roman" w:hAnsi="Times New Roman" w:cs="Times New Roman"/>
              </w:rPr>
              <w:t>4,4</w:t>
            </w:r>
          </w:p>
        </w:tc>
        <w:tc>
          <w:tcPr>
            <w:tcW w:w="318"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4,2</w:t>
            </w:r>
          </w:p>
        </w:tc>
        <w:tc>
          <w:tcPr>
            <w:tcW w:w="282" w:type="pct"/>
            <w:tcBorders>
              <w:right w:val="nil"/>
            </w:tcBorders>
          </w:tcPr>
          <w:p w:rsidR="00AA22E8" w:rsidRPr="00BB741D" w:rsidRDefault="00AA22E8" w:rsidP="00BC7331">
            <w:pPr>
              <w:pStyle w:val="ConsPlusNormal"/>
              <w:ind w:firstLine="0"/>
              <w:rPr>
                <w:rFonts w:ascii="Times New Roman" w:hAnsi="Times New Roman" w:cs="Times New Roman"/>
                <w:sz w:val="24"/>
                <w:szCs w:val="24"/>
              </w:rPr>
            </w:pPr>
            <w:r w:rsidRPr="00BB741D">
              <w:rPr>
                <w:rFonts w:ascii="Times New Roman" w:hAnsi="Times New Roman" w:cs="Times New Roman"/>
                <w:sz w:val="24"/>
                <w:szCs w:val="24"/>
              </w:rPr>
              <w:t>4,0</w:t>
            </w:r>
          </w:p>
        </w:tc>
      </w:tr>
    </w:tbl>
    <w:p w:rsidR="00AA22E8" w:rsidRPr="00BB741D" w:rsidRDefault="00AA22E8" w:rsidP="00BB741D">
      <w:pPr>
        <w:ind w:firstLine="709"/>
        <w:rPr>
          <w:rFonts w:ascii="Times New Roman" w:hAnsi="Times New Roman" w:cs="Times New Roman"/>
        </w:rPr>
      </w:pPr>
    </w:p>
    <w:p w:rsidR="004C6F1E" w:rsidRPr="00BB741D" w:rsidRDefault="004C6F1E" w:rsidP="00BB741D">
      <w:pPr>
        <w:ind w:firstLine="709"/>
        <w:jc w:val="right"/>
        <w:rPr>
          <w:rStyle w:val="a7"/>
          <w:rFonts w:ascii="Times New Roman" w:hAnsi="Times New Roman" w:cs="Times New Roman"/>
          <w:b w:val="0"/>
        </w:rPr>
      </w:pPr>
    </w:p>
    <w:p w:rsidR="00ED172C" w:rsidRPr="00BB741D" w:rsidRDefault="00ED172C" w:rsidP="00BB741D">
      <w:pPr>
        <w:pStyle w:val="1"/>
        <w:spacing w:before="0" w:after="0"/>
        <w:ind w:firstLine="709"/>
        <w:rPr>
          <w:rFonts w:ascii="Times New Roman" w:hAnsi="Times New Roman" w:cs="Times New Roman"/>
        </w:rPr>
      </w:pPr>
    </w:p>
    <w:p w:rsidR="00930C3C" w:rsidRPr="00BB741D" w:rsidRDefault="00930C3C" w:rsidP="00BB741D">
      <w:pPr>
        <w:pStyle w:val="1"/>
        <w:spacing w:before="0" w:after="0"/>
        <w:ind w:firstLine="709"/>
        <w:rPr>
          <w:rFonts w:ascii="Times New Roman" w:hAnsi="Times New Roman" w:cs="Times New Roman"/>
        </w:rPr>
      </w:pPr>
    </w:p>
    <w:p w:rsidR="00930C3C" w:rsidRPr="00BB741D" w:rsidRDefault="00930C3C" w:rsidP="00BB741D">
      <w:pPr>
        <w:pStyle w:val="1"/>
        <w:spacing w:before="0" w:after="0"/>
        <w:ind w:firstLine="709"/>
        <w:rPr>
          <w:rFonts w:ascii="Times New Roman" w:hAnsi="Times New Roman" w:cs="Times New Roman"/>
        </w:rPr>
      </w:pPr>
    </w:p>
    <w:p w:rsidR="00930C3C" w:rsidRPr="00BB741D" w:rsidRDefault="00930C3C" w:rsidP="00BB741D">
      <w:pPr>
        <w:pStyle w:val="1"/>
        <w:spacing w:before="0" w:after="0"/>
        <w:ind w:firstLine="709"/>
        <w:rPr>
          <w:rFonts w:ascii="Times New Roman" w:hAnsi="Times New Roman" w:cs="Times New Roman"/>
        </w:rPr>
      </w:pPr>
    </w:p>
    <w:p w:rsidR="00930C3C" w:rsidRPr="00BB741D" w:rsidRDefault="00930C3C" w:rsidP="00BB741D">
      <w:pPr>
        <w:pStyle w:val="1"/>
        <w:spacing w:before="0" w:after="0"/>
        <w:ind w:firstLine="709"/>
        <w:rPr>
          <w:rFonts w:ascii="Times New Roman" w:hAnsi="Times New Roman" w:cs="Times New Roman"/>
        </w:rPr>
      </w:pPr>
    </w:p>
    <w:p w:rsidR="00930C3C" w:rsidRPr="00BB741D" w:rsidRDefault="00930C3C" w:rsidP="00BB741D">
      <w:pPr>
        <w:pStyle w:val="1"/>
        <w:spacing w:before="0" w:after="0"/>
        <w:ind w:firstLine="709"/>
        <w:jc w:val="both"/>
        <w:rPr>
          <w:rFonts w:ascii="Times New Roman" w:hAnsi="Times New Roman" w:cs="Times New Roman"/>
        </w:rPr>
      </w:pPr>
    </w:p>
    <w:p w:rsidR="00930C3C" w:rsidRPr="00BB741D" w:rsidRDefault="00930C3C" w:rsidP="00BB741D">
      <w:pPr>
        <w:pStyle w:val="1"/>
        <w:spacing w:before="0" w:after="0"/>
        <w:ind w:firstLine="709"/>
        <w:rPr>
          <w:rFonts w:ascii="Times New Roman" w:hAnsi="Times New Roman" w:cs="Times New Roman"/>
        </w:rPr>
      </w:pPr>
    </w:p>
    <w:p w:rsidR="00930C3C" w:rsidRPr="00BB741D" w:rsidRDefault="00930C3C" w:rsidP="00BB741D">
      <w:pPr>
        <w:pStyle w:val="1"/>
        <w:spacing w:before="0" w:after="0"/>
        <w:ind w:firstLine="709"/>
        <w:rPr>
          <w:rFonts w:ascii="Times New Roman" w:hAnsi="Times New Roman" w:cs="Times New Roman"/>
        </w:rPr>
      </w:pPr>
    </w:p>
    <w:p w:rsidR="00E35AAC" w:rsidRPr="00BB741D" w:rsidRDefault="00776A63" w:rsidP="00BB741D">
      <w:pPr>
        <w:pStyle w:val="1"/>
        <w:spacing w:before="0" w:after="0"/>
        <w:ind w:firstLine="709"/>
        <w:rPr>
          <w:rFonts w:ascii="Times New Roman" w:hAnsi="Times New Roman" w:cs="Times New Roman"/>
        </w:rPr>
      </w:pPr>
      <w:r w:rsidRPr="00BB741D">
        <w:rPr>
          <w:rFonts w:ascii="Times New Roman" w:hAnsi="Times New Roman" w:cs="Times New Roman"/>
        </w:rPr>
        <w:t xml:space="preserve">Информация </w:t>
      </w:r>
      <w:r w:rsidRPr="00BB741D">
        <w:rPr>
          <w:rFonts w:ascii="Times New Roman" w:hAnsi="Times New Roman" w:cs="Times New Roman"/>
        </w:rPr>
        <w:br/>
        <w:t xml:space="preserve">о финансировании реализации муниципальной программы </w:t>
      </w:r>
      <w:r w:rsidR="00E43C85" w:rsidRPr="00BB741D">
        <w:rPr>
          <w:rFonts w:ascii="Times New Roman" w:hAnsi="Times New Roman" w:cs="Times New Roman"/>
        </w:rPr>
        <w:t>Ибрес</w:t>
      </w:r>
      <w:r w:rsidRPr="00BB741D">
        <w:rPr>
          <w:rFonts w:ascii="Times New Roman" w:hAnsi="Times New Roman" w:cs="Times New Roman"/>
        </w:rPr>
        <w:t>инского района</w:t>
      </w:r>
    </w:p>
    <w:p w:rsidR="00776A63" w:rsidRPr="00BB741D" w:rsidRDefault="00776A63" w:rsidP="00BB741D">
      <w:pPr>
        <w:pStyle w:val="1"/>
        <w:spacing w:before="0" w:after="0"/>
        <w:ind w:firstLine="709"/>
        <w:rPr>
          <w:rFonts w:ascii="Times New Roman" w:hAnsi="Times New Roman" w:cs="Times New Roman"/>
        </w:rPr>
      </w:pPr>
      <w:r w:rsidRPr="00BB741D">
        <w:rPr>
          <w:rFonts w:ascii="Times New Roman" w:hAnsi="Times New Roman" w:cs="Times New Roman"/>
        </w:rPr>
        <w:t xml:space="preserve"> за счет всех исто</w:t>
      </w:r>
      <w:r w:rsidR="00BD6AD5" w:rsidRPr="00BB741D">
        <w:rPr>
          <w:rFonts w:ascii="Times New Roman" w:hAnsi="Times New Roman" w:cs="Times New Roman"/>
        </w:rPr>
        <w:t>чников финансирования за 201</w:t>
      </w:r>
      <w:r w:rsidR="00207CA6" w:rsidRPr="00BB741D">
        <w:rPr>
          <w:rFonts w:ascii="Times New Roman" w:hAnsi="Times New Roman" w:cs="Times New Roman"/>
        </w:rPr>
        <w:t>9</w:t>
      </w:r>
      <w:r w:rsidR="0000169C" w:rsidRPr="00BB741D">
        <w:rPr>
          <w:rFonts w:ascii="Times New Roman" w:hAnsi="Times New Roman" w:cs="Times New Roman"/>
        </w:rPr>
        <w:t xml:space="preserve"> </w:t>
      </w:r>
      <w:r w:rsidRPr="00BB741D">
        <w:rPr>
          <w:rFonts w:ascii="Times New Roman" w:hAnsi="Times New Roman" w:cs="Times New Roman"/>
        </w:rPr>
        <w:t>год</w:t>
      </w:r>
    </w:p>
    <w:p w:rsidR="00776A63" w:rsidRPr="00BB741D" w:rsidRDefault="00776A63" w:rsidP="00BB741D">
      <w:pPr>
        <w:ind w:firstLine="709"/>
        <w:rPr>
          <w:rFonts w:ascii="Times New Roman" w:hAnsi="Times New Roman" w:cs="Times New Roman"/>
        </w:rPr>
      </w:pPr>
    </w:p>
    <w:tbl>
      <w:tblPr>
        <w:tblW w:w="1520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67"/>
        <w:gridCol w:w="4645"/>
        <w:gridCol w:w="4459"/>
        <w:gridCol w:w="1832"/>
        <w:gridCol w:w="1906"/>
      </w:tblGrid>
      <w:tr w:rsidR="00776A63" w:rsidRPr="00BB741D" w:rsidTr="00E35AAC">
        <w:tc>
          <w:tcPr>
            <w:tcW w:w="2367" w:type="dxa"/>
            <w:tcBorders>
              <w:top w:val="single" w:sz="4" w:space="0" w:color="auto"/>
              <w:bottom w:val="single" w:sz="4" w:space="0" w:color="auto"/>
              <w:right w:val="single" w:sz="4" w:space="0" w:color="auto"/>
            </w:tcBorders>
          </w:tcPr>
          <w:p w:rsidR="00776A63" w:rsidRPr="00BB741D" w:rsidRDefault="00776A63" w:rsidP="00BB741D">
            <w:pPr>
              <w:pStyle w:val="a9"/>
              <w:ind w:firstLine="709"/>
              <w:jc w:val="center"/>
              <w:rPr>
                <w:rFonts w:ascii="Times New Roman" w:hAnsi="Times New Roman" w:cs="Times New Roman"/>
              </w:rPr>
            </w:pPr>
            <w:bookmarkStart w:id="0" w:name="sub_7111623"/>
            <w:r w:rsidRPr="00BB741D">
              <w:rPr>
                <w:rFonts w:ascii="Times New Roman" w:hAnsi="Times New Roman" w:cs="Times New Roman"/>
              </w:rPr>
              <w:t>Статус</w:t>
            </w:r>
            <w:bookmarkEnd w:id="0"/>
          </w:p>
        </w:tc>
        <w:tc>
          <w:tcPr>
            <w:tcW w:w="4645" w:type="dxa"/>
            <w:tcBorders>
              <w:top w:val="single" w:sz="4" w:space="0" w:color="auto"/>
              <w:left w:val="single" w:sz="4" w:space="0" w:color="auto"/>
              <w:bottom w:val="single" w:sz="4" w:space="0" w:color="auto"/>
              <w:right w:val="single" w:sz="4" w:space="0" w:color="auto"/>
            </w:tcBorders>
          </w:tcPr>
          <w:p w:rsidR="00776A63" w:rsidRPr="00BB741D" w:rsidRDefault="00776A63" w:rsidP="00BB741D">
            <w:pPr>
              <w:pStyle w:val="a9"/>
              <w:ind w:firstLine="709"/>
              <w:jc w:val="center"/>
              <w:rPr>
                <w:rFonts w:ascii="Times New Roman" w:hAnsi="Times New Roman" w:cs="Times New Roman"/>
              </w:rPr>
            </w:pPr>
            <w:r w:rsidRPr="00BB741D">
              <w:rPr>
                <w:rFonts w:ascii="Times New Roman" w:hAnsi="Times New Roman" w:cs="Times New Roman"/>
              </w:rPr>
              <w:t xml:space="preserve">Наименование муниципальной программы </w:t>
            </w:r>
            <w:r w:rsidR="00B0607D" w:rsidRPr="00BB741D">
              <w:rPr>
                <w:rFonts w:ascii="Times New Roman" w:hAnsi="Times New Roman" w:cs="Times New Roman"/>
              </w:rPr>
              <w:t>Ибресинского</w:t>
            </w:r>
            <w:r w:rsidRPr="00BB741D">
              <w:rPr>
                <w:rFonts w:ascii="Times New Roman" w:hAnsi="Times New Roman" w:cs="Times New Roman"/>
              </w:rPr>
              <w:t xml:space="preserve"> района (подпрограммы муниципальной программы </w:t>
            </w:r>
            <w:r w:rsidR="00B0607D" w:rsidRPr="00BB741D">
              <w:rPr>
                <w:rFonts w:ascii="Times New Roman" w:hAnsi="Times New Roman" w:cs="Times New Roman"/>
              </w:rPr>
              <w:t>Ибресинского</w:t>
            </w:r>
            <w:r w:rsidRPr="00BB741D">
              <w:rPr>
                <w:rFonts w:ascii="Times New Roman" w:hAnsi="Times New Roman" w:cs="Times New Roman"/>
              </w:rPr>
              <w:t xml:space="preserve"> района), программы</w:t>
            </w:r>
          </w:p>
        </w:tc>
        <w:tc>
          <w:tcPr>
            <w:tcW w:w="4459" w:type="dxa"/>
            <w:tcBorders>
              <w:top w:val="single" w:sz="4" w:space="0" w:color="auto"/>
              <w:left w:val="single" w:sz="4" w:space="0" w:color="auto"/>
              <w:bottom w:val="single" w:sz="4" w:space="0" w:color="auto"/>
              <w:right w:val="single" w:sz="4" w:space="0" w:color="auto"/>
            </w:tcBorders>
          </w:tcPr>
          <w:p w:rsidR="00776A63" w:rsidRPr="00BB741D" w:rsidRDefault="00776A63" w:rsidP="00BB741D">
            <w:pPr>
              <w:pStyle w:val="a9"/>
              <w:ind w:firstLine="709"/>
              <w:jc w:val="center"/>
              <w:rPr>
                <w:rFonts w:ascii="Times New Roman" w:hAnsi="Times New Roman" w:cs="Times New Roman"/>
              </w:rPr>
            </w:pPr>
            <w:r w:rsidRPr="00BB741D">
              <w:rPr>
                <w:rFonts w:ascii="Times New Roman" w:hAnsi="Times New Roman" w:cs="Times New Roman"/>
              </w:rPr>
              <w:t>Источники финансирования</w:t>
            </w:r>
          </w:p>
        </w:tc>
        <w:tc>
          <w:tcPr>
            <w:tcW w:w="1832" w:type="dxa"/>
            <w:tcBorders>
              <w:top w:val="single" w:sz="4" w:space="0" w:color="auto"/>
              <w:left w:val="single" w:sz="4" w:space="0" w:color="auto"/>
              <w:bottom w:val="single" w:sz="4" w:space="0" w:color="auto"/>
              <w:right w:val="single" w:sz="4" w:space="0" w:color="auto"/>
            </w:tcBorders>
          </w:tcPr>
          <w:p w:rsidR="00776A63" w:rsidRPr="00BB741D" w:rsidRDefault="00776A63" w:rsidP="00BB741D">
            <w:pPr>
              <w:pStyle w:val="a9"/>
              <w:ind w:firstLine="709"/>
              <w:jc w:val="center"/>
              <w:rPr>
                <w:rFonts w:ascii="Times New Roman" w:hAnsi="Times New Roman" w:cs="Times New Roman"/>
              </w:rPr>
            </w:pPr>
            <w:r w:rsidRPr="00BB741D">
              <w:rPr>
                <w:rFonts w:ascii="Times New Roman" w:hAnsi="Times New Roman" w:cs="Times New Roman"/>
              </w:rPr>
              <w:t>План, рублей</w:t>
            </w:r>
            <w:hyperlink w:anchor="sub_8888" w:history="1">
              <w:r w:rsidRPr="00BB741D">
                <w:rPr>
                  <w:rStyle w:val="a3"/>
                  <w:rFonts w:ascii="Times New Roman" w:hAnsi="Times New Roman" w:cs="Times New Roman"/>
                </w:rPr>
                <w:t>*</w:t>
              </w:r>
            </w:hyperlink>
          </w:p>
        </w:tc>
        <w:tc>
          <w:tcPr>
            <w:tcW w:w="1906" w:type="dxa"/>
            <w:tcBorders>
              <w:top w:val="single" w:sz="4" w:space="0" w:color="auto"/>
              <w:left w:val="single" w:sz="4" w:space="0" w:color="auto"/>
              <w:bottom w:val="single" w:sz="4" w:space="0" w:color="auto"/>
            </w:tcBorders>
          </w:tcPr>
          <w:p w:rsidR="00776A63" w:rsidRPr="00BB741D" w:rsidRDefault="00776A63" w:rsidP="00BB741D">
            <w:pPr>
              <w:pStyle w:val="a9"/>
              <w:ind w:firstLine="709"/>
              <w:jc w:val="center"/>
              <w:rPr>
                <w:rFonts w:ascii="Times New Roman" w:hAnsi="Times New Roman" w:cs="Times New Roman"/>
              </w:rPr>
            </w:pPr>
            <w:r w:rsidRPr="00BB741D">
              <w:rPr>
                <w:rFonts w:ascii="Times New Roman" w:hAnsi="Times New Roman" w:cs="Times New Roman"/>
              </w:rPr>
              <w:t>Фактические расходы, рублей</w:t>
            </w:r>
            <w:hyperlink w:anchor="sub_9999" w:history="1">
              <w:r w:rsidRPr="00BB741D">
                <w:rPr>
                  <w:rStyle w:val="a3"/>
                  <w:rFonts w:ascii="Times New Roman" w:hAnsi="Times New Roman" w:cs="Times New Roman"/>
                </w:rPr>
                <w:t>**</w:t>
              </w:r>
            </w:hyperlink>
          </w:p>
        </w:tc>
      </w:tr>
      <w:tr w:rsidR="00776A63" w:rsidRPr="00BB741D" w:rsidTr="00E35AAC">
        <w:tc>
          <w:tcPr>
            <w:tcW w:w="2367" w:type="dxa"/>
            <w:tcBorders>
              <w:top w:val="single" w:sz="4" w:space="0" w:color="auto"/>
              <w:bottom w:val="single" w:sz="4" w:space="0" w:color="auto"/>
              <w:right w:val="single" w:sz="4" w:space="0" w:color="auto"/>
            </w:tcBorders>
          </w:tcPr>
          <w:p w:rsidR="00776A63" w:rsidRPr="00BB741D" w:rsidRDefault="00776A63" w:rsidP="00BB741D">
            <w:pPr>
              <w:pStyle w:val="a9"/>
              <w:ind w:firstLine="709"/>
              <w:jc w:val="center"/>
              <w:rPr>
                <w:rFonts w:ascii="Times New Roman" w:hAnsi="Times New Roman" w:cs="Times New Roman"/>
              </w:rPr>
            </w:pPr>
            <w:r w:rsidRPr="00BB741D">
              <w:rPr>
                <w:rFonts w:ascii="Times New Roman" w:hAnsi="Times New Roman" w:cs="Times New Roman"/>
              </w:rPr>
              <w:t>1</w:t>
            </w:r>
          </w:p>
        </w:tc>
        <w:tc>
          <w:tcPr>
            <w:tcW w:w="4645" w:type="dxa"/>
            <w:tcBorders>
              <w:top w:val="single" w:sz="4" w:space="0" w:color="auto"/>
              <w:left w:val="single" w:sz="4" w:space="0" w:color="auto"/>
              <w:bottom w:val="single" w:sz="4" w:space="0" w:color="auto"/>
              <w:right w:val="single" w:sz="4" w:space="0" w:color="auto"/>
            </w:tcBorders>
          </w:tcPr>
          <w:p w:rsidR="00776A63" w:rsidRPr="00BB741D" w:rsidRDefault="00776A63" w:rsidP="00BB741D">
            <w:pPr>
              <w:pStyle w:val="a9"/>
              <w:ind w:firstLine="709"/>
              <w:jc w:val="center"/>
              <w:rPr>
                <w:rFonts w:ascii="Times New Roman" w:hAnsi="Times New Roman" w:cs="Times New Roman"/>
              </w:rPr>
            </w:pPr>
            <w:r w:rsidRPr="00BB741D">
              <w:rPr>
                <w:rFonts w:ascii="Times New Roman" w:hAnsi="Times New Roman" w:cs="Times New Roman"/>
              </w:rPr>
              <w:t>2</w:t>
            </w:r>
          </w:p>
        </w:tc>
        <w:tc>
          <w:tcPr>
            <w:tcW w:w="4459" w:type="dxa"/>
            <w:tcBorders>
              <w:top w:val="single" w:sz="4" w:space="0" w:color="auto"/>
              <w:left w:val="single" w:sz="4" w:space="0" w:color="auto"/>
              <w:bottom w:val="single" w:sz="4" w:space="0" w:color="auto"/>
              <w:right w:val="single" w:sz="4" w:space="0" w:color="auto"/>
            </w:tcBorders>
          </w:tcPr>
          <w:p w:rsidR="00776A63" w:rsidRPr="00BB741D" w:rsidRDefault="00776A63" w:rsidP="00BB741D">
            <w:pPr>
              <w:pStyle w:val="a9"/>
              <w:ind w:firstLine="709"/>
              <w:jc w:val="center"/>
              <w:rPr>
                <w:rFonts w:ascii="Times New Roman" w:hAnsi="Times New Roman" w:cs="Times New Roman"/>
              </w:rPr>
            </w:pPr>
            <w:r w:rsidRPr="00BB741D">
              <w:rPr>
                <w:rFonts w:ascii="Times New Roman" w:hAnsi="Times New Roman" w:cs="Times New Roman"/>
              </w:rPr>
              <w:t>3</w:t>
            </w:r>
          </w:p>
        </w:tc>
        <w:tc>
          <w:tcPr>
            <w:tcW w:w="1832" w:type="dxa"/>
            <w:tcBorders>
              <w:top w:val="single" w:sz="4" w:space="0" w:color="auto"/>
              <w:left w:val="single" w:sz="4" w:space="0" w:color="auto"/>
              <w:bottom w:val="single" w:sz="4" w:space="0" w:color="auto"/>
              <w:right w:val="single" w:sz="4" w:space="0" w:color="auto"/>
            </w:tcBorders>
          </w:tcPr>
          <w:p w:rsidR="00776A63" w:rsidRPr="00BB741D" w:rsidRDefault="00776A63" w:rsidP="00BB741D">
            <w:pPr>
              <w:pStyle w:val="a9"/>
              <w:ind w:firstLine="709"/>
              <w:jc w:val="center"/>
              <w:rPr>
                <w:rFonts w:ascii="Times New Roman" w:hAnsi="Times New Roman" w:cs="Times New Roman"/>
              </w:rPr>
            </w:pPr>
            <w:r w:rsidRPr="00BB741D">
              <w:rPr>
                <w:rFonts w:ascii="Times New Roman" w:hAnsi="Times New Roman" w:cs="Times New Roman"/>
              </w:rPr>
              <w:t>4</w:t>
            </w:r>
          </w:p>
        </w:tc>
        <w:tc>
          <w:tcPr>
            <w:tcW w:w="1906" w:type="dxa"/>
            <w:tcBorders>
              <w:top w:val="single" w:sz="4" w:space="0" w:color="auto"/>
              <w:left w:val="single" w:sz="4" w:space="0" w:color="auto"/>
              <w:bottom w:val="single" w:sz="4" w:space="0" w:color="auto"/>
            </w:tcBorders>
          </w:tcPr>
          <w:p w:rsidR="00776A63" w:rsidRPr="00BB741D" w:rsidRDefault="00776A63" w:rsidP="00BB741D">
            <w:pPr>
              <w:pStyle w:val="a9"/>
              <w:ind w:firstLine="709"/>
              <w:jc w:val="center"/>
              <w:rPr>
                <w:rFonts w:ascii="Times New Roman" w:hAnsi="Times New Roman" w:cs="Times New Roman"/>
              </w:rPr>
            </w:pPr>
            <w:r w:rsidRPr="00BB741D">
              <w:rPr>
                <w:rFonts w:ascii="Times New Roman" w:hAnsi="Times New Roman" w:cs="Times New Roman"/>
              </w:rPr>
              <w:t>5</w:t>
            </w:r>
          </w:p>
        </w:tc>
      </w:tr>
      <w:tr w:rsidR="0022314D" w:rsidRPr="00BB741D" w:rsidTr="00E35AAC">
        <w:tc>
          <w:tcPr>
            <w:tcW w:w="2367" w:type="dxa"/>
            <w:vMerge w:val="restart"/>
            <w:tcBorders>
              <w:top w:val="single" w:sz="4" w:space="0" w:color="auto"/>
              <w:bottom w:val="single" w:sz="4" w:space="0" w:color="auto"/>
              <w:right w:val="single" w:sz="4" w:space="0" w:color="auto"/>
            </w:tcBorders>
          </w:tcPr>
          <w:p w:rsidR="0022314D" w:rsidRPr="00BB741D" w:rsidRDefault="0022314D" w:rsidP="00BB741D">
            <w:pPr>
              <w:pStyle w:val="a9"/>
              <w:ind w:firstLine="709"/>
              <w:rPr>
                <w:rFonts w:ascii="Times New Roman" w:hAnsi="Times New Roman" w:cs="Times New Roman"/>
              </w:rPr>
            </w:pPr>
            <w:r w:rsidRPr="00BB741D">
              <w:rPr>
                <w:rFonts w:ascii="Times New Roman" w:hAnsi="Times New Roman" w:cs="Times New Roman"/>
              </w:rPr>
              <w:t xml:space="preserve">Муниципальная программа </w:t>
            </w:r>
            <w:r w:rsidR="00217262" w:rsidRPr="00BB741D">
              <w:rPr>
                <w:rFonts w:ascii="Times New Roman" w:hAnsi="Times New Roman" w:cs="Times New Roman"/>
              </w:rPr>
              <w:t xml:space="preserve">Ибресинского </w:t>
            </w:r>
            <w:r w:rsidRPr="00BB741D">
              <w:rPr>
                <w:rFonts w:ascii="Times New Roman" w:hAnsi="Times New Roman" w:cs="Times New Roman"/>
              </w:rPr>
              <w:t>района</w:t>
            </w:r>
          </w:p>
        </w:tc>
        <w:tc>
          <w:tcPr>
            <w:tcW w:w="4645" w:type="dxa"/>
            <w:vMerge w:val="restart"/>
            <w:tcBorders>
              <w:top w:val="single" w:sz="4" w:space="0" w:color="auto"/>
              <w:left w:val="single" w:sz="4" w:space="0" w:color="auto"/>
              <w:bottom w:val="single" w:sz="4" w:space="0" w:color="auto"/>
              <w:right w:val="single" w:sz="4" w:space="0" w:color="auto"/>
            </w:tcBorders>
          </w:tcPr>
          <w:p w:rsidR="0022314D" w:rsidRPr="00BB741D" w:rsidRDefault="0022314D" w:rsidP="00BB741D">
            <w:pPr>
              <w:pStyle w:val="ConsPlusTitle"/>
              <w:ind w:firstLine="709"/>
              <w:jc w:val="center"/>
              <w:rPr>
                <w:b w:val="0"/>
                <w:szCs w:val="24"/>
              </w:rPr>
            </w:pPr>
            <w:r w:rsidRPr="00BB741D">
              <w:rPr>
                <w:b w:val="0"/>
                <w:spacing w:val="-2"/>
                <w:szCs w:val="24"/>
              </w:rPr>
              <w:t xml:space="preserve">Муниципальная  программа </w:t>
            </w:r>
            <w:r w:rsidR="00B0607D" w:rsidRPr="00BB741D">
              <w:rPr>
                <w:b w:val="0"/>
                <w:spacing w:val="-2"/>
                <w:szCs w:val="24"/>
              </w:rPr>
              <w:t>Ибресинского</w:t>
            </w:r>
            <w:r w:rsidRPr="00BB741D">
              <w:rPr>
                <w:b w:val="0"/>
                <w:spacing w:val="-2"/>
                <w:szCs w:val="24"/>
              </w:rPr>
              <w:t xml:space="preserve"> района Чувашской Республики «</w:t>
            </w:r>
            <w:r w:rsidR="00FF0052" w:rsidRPr="00BB741D">
              <w:rPr>
                <w:b w:val="0"/>
                <w:spacing w:val="-2"/>
                <w:szCs w:val="24"/>
              </w:rPr>
              <w:t>Обеспечение общественного порядка и противодействие преступности</w:t>
            </w:r>
            <w:r w:rsidRPr="00BB741D">
              <w:rPr>
                <w:b w:val="0"/>
                <w:spacing w:val="-2"/>
                <w:szCs w:val="24"/>
              </w:rPr>
              <w:t>»</w:t>
            </w:r>
          </w:p>
          <w:p w:rsidR="0022314D" w:rsidRPr="00BB741D" w:rsidRDefault="0022314D" w:rsidP="00BB741D">
            <w:pPr>
              <w:pStyle w:val="a8"/>
              <w:ind w:firstLine="709"/>
              <w:rPr>
                <w:rFonts w:ascii="Times New Roman" w:hAnsi="Times New Roman" w:cs="Times New Roman"/>
              </w:rPr>
            </w:pPr>
          </w:p>
        </w:tc>
        <w:tc>
          <w:tcPr>
            <w:tcW w:w="4459" w:type="dxa"/>
            <w:tcBorders>
              <w:top w:val="single" w:sz="4" w:space="0" w:color="auto"/>
              <w:left w:val="single" w:sz="4" w:space="0" w:color="auto"/>
              <w:bottom w:val="single" w:sz="4" w:space="0" w:color="auto"/>
              <w:right w:val="single" w:sz="4" w:space="0" w:color="auto"/>
            </w:tcBorders>
          </w:tcPr>
          <w:p w:rsidR="0022314D" w:rsidRPr="00BB741D" w:rsidRDefault="0022314D" w:rsidP="00BB741D">
            <w:pPr>
              <w:pStyle w:val="a8"/>
              <w:ind w:firstLine="709"/>
              <w:rPr>
                <w:rFonts w:ascii="Times New Roman" w:hAnsi="Times New Roman" w:cs="Times New Roman"/>
              </w:rPr>
            </w:pPr>
            <w:r w:rsidRPr="00BB741D">
              <w:rPr>
                <w:rFonts w:ascii="Times New Roman" w:hAnsi="Times New Roman" w:cs="Times New Roman"/>
              </w:rPr>
              <w:t>всего</w:t>
            </w:r>
          </w:p>
        </w:tc>
        <w:tc>
          <w:tcPr>
            <w:tcW w:w="1832" w:type="dxa"/>
            <w:tcBorders>
              <w:top w:val="single" w:sz="4" w:space="0" w:color="auto"/>
              <w:left w:val="single" w:sz="4" w:space="0" w:color="auto"/>
              <w:bottom w:val="single" w:sz="4" w:space="0" w:color="auto"/>
              <w:right w:val="single" w:sz="4" w:space="0" w:color="auto"/>
            </w:tcBorders>
          </w:tcPr>
          <w:p w:rsidR="0022314D" w:rsidRPr="00BB741D" w:rsidRDefault="00F66DD2" w:rsidP="00BB741D">
            <w:pPr>
              <w:pStyle w:val="a9"/>
              <w:ind w:firstLine="709"/>
              <w:jc w:val="center"/>
              <w:rPr>
                <w:rFonts w:ascii="Times New Roman" w:hAnsi="Times New Roman" w:cs="Times New Roman"/>
              </w:rPr>
            </w:pPr>
            <w:r w:rsidRPr="00BB741D">
              <w:rPr>
                <w:rFonts w:ascii="Times New Roman" w:hAnsi="Times New Roman" w:cs="Times New Roman"/>
              </w:rPr>
              <w:t>765</w:t>
            </w:r>
          </w:p>
        </w:tc>
        <w:tc>
          <w:tcPr>
            <w:tcW w:w="1906" w:type="dxa"/>
            <w:tcBorders>
              <w:top w:val="single" w:sz="4" w:space="0" w:color="auto"/>
              <w:left w:val="single" w:sz="4" w:space="0" w:color="auto"/>
              <w:bottom w:val="single" w:sz="4" w:space="0" w:color="auto"/>
            </w:tcBorders>
          </w:tcPr>
          <w:p w:rsidR="0022314D" w:rsidRPr="00BB741D" w:rsidRDefault="00F66DD2" w:rsidP="00BB741D">
            <w:pPr>
              <w:pStyle w:val="a9"/>
              <w:ind w:firstLine="709"/>
              <w:jc w:val="center"/>
              <w:rPr>
                <w:rFonts w:ascii="Times New Roman" w:hAnsi="Times New Roman" w:cs="Times New Roman"/>
              </w:rPr>
            </w:pPr>
            <w:r w:rsidRPr="00BB741D">
              <w:rPr>
                <w:rFonts w:ascii="Times New Roman" w:hAnsi="Times New Roman" w:cs="Times New Roman"/>
              </w:rPr>
              <w:t>764,9</w:t>
            </w:r>
          </w:p>
        </w:tc>
      </w:tr>
      <w:tr w:rsidR="00776A63" w:rsidRPr="00BB741D" w:rsidTr="00E35AAC">
        <w:tc>
          <w:tcPr>
            <w:tcW w:w="2367" w:type="dxa"/>
            <w:vMerge/>
            <w:tcBorders>
              <w:top w:val="single" w:sz="4" w:space="0" w:color="auto"/>
              <w:bottom w:val="single" w:sz="4" w:space="0" w:color="auto"/>
              <w:right w:val="single" w:sz="4" w:space="0" w:color="auto"/>
            </w:tcBorders>
          </w:tcPr>
          <w:p w:rsidR="00776A63" w:rsidRPr="00BB741D" w:rsidRDefault="00776A63" w:rsidP="00BB741D">
            <w:pPr>
              <w:pStyle w:val="a9"/>
              <w:ind w:firstLine="709"/>
              <w:rPr>
                <w:rFonts w:ascii="Times New Roman" w:hAnsi="Times New Roman" w:cs="Times New Roman"/>
              </w:rPr>
            </w:pPr>
          </w:p>
        </w:tc>
        <w:tc>
          <w:tcPr>
            <w:tcW w:w="4645" w:type="dxa"/>
            <w:vMerge/>
            <w:tcBorders>
              <w:top w:val="single" w:sz="4" w:space="0" w:color="auto"/>
              <w:left w:val="single" w:sz="4" w:space="0" w:color="auto"/>
              <w:bottom w:val="single" w:sz="4" w:space="0" w:color="auto"/>
              <w:right w:val="single" w:sz="4" w:space="0" w:color="auto"/>
            </w:tcBorders>
          </w:tcPr>
          <w:p w:rsidR="00776A63" w:rsidRPr="00BB741D" w:rsidRDefault="00776A63" w:rsidP="00BB741D">
            <w:pPr>
              <w:pStyle w:val="a9"/>
              <w:ind w:firstLine="709"/>
              <w:rPr>
                <w:rFonts w:ascii="Times New Roman" w:hAnsi="Times New Roman" w:cs="Times New Roman"/>
              </w:rPr>
            </w:pPr>
          </w:p>
        </w:tc>
        <w:tc>
          <w:tcPr>
            <w:tcW w:w="4459" w:type="dxa"/>
            <w:tcBorders>
              <w:top w:val="single" w:sz="4" w:space="0" w:color="auto"/>
              <w:left w:val="single" w:sz="4" w:space="0" w:color="auto"/>
              <w:bottom w:val="single" w:sz="4" w:space="0" w:color="auto"/>
              <w:right w:val="single" w:sz="4" w:space="0" w:color="auto"/>
            </w:tcBorders>
          </w:tcPr>
          <w:p w:rsidR="00776A63" w:rsidRPr="00BB741D" w:rsidRDefault="00776A63" w:rsidP="00BB741D">
            <w:pPr>
              <w:pStyle w:val="a8"/>
              <w:ind w:firstLine="709"/>
              <w:rPr>
                <w:rFonts w:ascii="Times New Roman" w:hAnsi="Times New Roman" w:cs="Times New Roman"/>
              </w:rPr>
            </w:pPr>
            <w:r w:rsidRPr="00BB741D">
              <w:rPr>
                <w:rFonts w:ascii="Times New Roman" w:hAnsi="Times New Roman" w:cs="Times New Roman"/>
              </w:rPr>
              <w:t>федеральный бюджет</w:t>
            </w:r>
          </w:p>
        </w:tc>
        <w:tc>
          <w:tcPr>
            <w:tcW w:w="1832" w:type="dxa"/>
            <w:tcBorders>
              <w:top w:val="single" w:sz="4" w:space="0" w:color="auto"/>
              <w:left w:val="single" w:sz="4" w:space="0" w:color="auto"/>
              <w:bottom w:val="single" w:sz="4" w:space="0" w:color="auto"/>
              <w:right w:val="single" w:sz="4" w:space="0" w:color="auto"/>
            </w:tcBorders>
          </w:tcPr>
          <w:p w:rsidR="00776A63" w:rsidRPr="00BB741D" w:rsidRDefault="006D4D51" w:rsidP="00BB741D">
            <w:pPr>
              <w:pStyle w:val="a9"/>
              <w:ind w:firstLine="709"/>
              <w:jc w:val="center"/>
              <w:rPr>
                <w:rFonts w:ascii="Times New Roman" w:hAnsi="Times New Roman" w:cs="Times New Roman"/>
              </w:rPr>
            </w:pPr>
            <w:r w:rsidRPr="00BB741D">
              <w:rPr>
                <w:rFonts w:ascii="Times New Roman" w:hAnsi="Times New Roman" w:cs="Times New Roman"/>
              </w:rPr>
              <w:t>-</w:t>
            </w:r>
          </w:p>
        </w:tc>
        <w:tc>
          <w:tcPr>
            <w:tcW w:w="1906" w:type="dxa"/>
            <w:tcBorders>
              <w:top w:val="single" w:sz="4" w:space="0" w:color="auto"/>
              <w:left w:val="single" w:sz="4" w:space="0" w:color="auto"/>
              <w:bottom w:val="single" w:sz="4" w:space="0" w:color="auto"/>
            </w:tcBorders>
          </w:tcPr>
          <w:p w:rsidR="00776A63" w:rsidRPr="00BB741D" w:rsidRDefault="006D4D51" w:rsidP="00BB741D">
            <w:pPr>
              <w:pStyle w:val="a9"/>
              <w:ind w:firstLine="709"/>
              <w:jc w:val="center"/>
              <w:rPr>
                <w:rFonts w:ascii="Times New Roman" w:hAnsi="Times New Roman" w:cs="Times New Roman"/>
              </w:rPr>
            </w:pPr>
            <w:r w:rsidRPr="00BB741D">
              <w:rPr>
                <w:rFonts w:ascii="Times New Roman" w:hAnsi="Times New Roman" w:cs="Times New Roman"/>
              </w:rPr>
              <w:t>-</w:t>
            </w:r>
          </w:p>
        </w:tc>
      </w:tr>
      <w:tr w:rsidR="00776A63" w:rsidRPr="00BB741D" w:rsidTr="00E35AAC">
        <w:tc>
          <w:tcPr>
            <w:tcW w:w="2367" w:type="dxa"/>
            <w:vMerge/>
            <w:tcBorders>
              <w:top w:val="single" w:sz="4" w:space="0" w:color="auto"/>
              <w:bottom w:val="single" w:sz="4" w:space="0" w:color="auto"/>
              <w:right w:val="single" w:sz="4" w:space="0" w:color="auto"/>
            </w:tcBorders>
          </w:tcPr>
          <w:p w:rsidR="00776A63" w:rsidRPr="00BB741D" w:rsidRDefault="00776A63" w:rsidP="00BB741D">
            <w:pPr>
              <w:pStyle w:val="a9"/>
              <w:ind w:firstLine="709"/>
              <w:rPr>
                <w:rFonts w:ascii="Times New Roman" w:hAnsi="Times New Roman" w:cs="Times New Roman"/>
              </w:rPr>
            </w:pPr>
          </w:p>
        </w:tc>
        <w:tc>
          <w:tcPr>
            <w:tcW w:w="4645" w:type="dxa"/>
            <w:vMerge/>
            <w:tcBorders>
              <w:top w:val="single" w:sz="4" w:space="0" w:color="auto"/>
              <w:left w:val="single" w:sz="4" w:space="0" w:color="auto"/>
              <w:bottom w:val="single" w:sz="4" w:space="0" w:color="auto"/>
              <w:right w:val="single" w:sz="4" w:space="0" w:color="auto"/>
            </w:tcBorders>
          </w:tcPr>
          <w:p w:rsidR="00776A63" w:rsidRPr="00BB741D" w:rsidRDefault="00776A63" w:rsidP="00BB741D">
            <w:pPr>
              <w:pStyle w:val="a9"/>
              <w:ind w:firstLine="709"/>
              <w:rPr>
                <w:rFonts w:ascii="Times New Roman" w:hAnsi="Times New Roman" w:cs="Times New Roman"/>
              </w:rPr>
            </w:pPr>
          </w:p>
        </w:tc>
        <w:tc>
          <w:tcPr>
            <w:tcW w:w="4459" w:type="dxa"/>
            <w:tcBorders>
              <w:top w:val="single" w:sz="4" w:space="0" w:color="auto"/>
              <w:left w:val="single" w:sz="4" w:space="0" w:color="auto"/>
              <w:bottom w:val="single" w:sz="4" w:space="0" w:color="auto"/>
              <w:right w:val="single" w:sz="4" w:space="0" w:color="auto"/>
            </w:tcBorders>
          </w:tcPr>
          <w:p w:rsidR="00776A63" w:rsidRPr="00BB741D" w:rsidRDefault="00776A63" w:rsidP="00BB741D">
            <w:pPr>
              <w:pStyle w:val="a8"/>
              <w:ind w:firstLine="709"/>
              <w:rPr>
                <w:rFonts w:ascii="Times New Roman" w:hAnsi="Times New Roman" w:cs="Times New Roman"/>
              </w:rPr>
            </w:pPr>
            <w:r w:rsidRPr="00BB741D">
              <w:rPr>
                <w:rFonts w:ascii="Times New Roman" w:hAnsi="Times New Roman" w:cs="Times New Roman"/>
              </w:rPr>
              <w:t xml:space="preserve">республиканский бюджет </w:t>
            </w:r>
          </w:p>
        </w:tc>
        <w:tc>
          <w:tcPr>
            <w:tcW w:w="1832" w:type="dxa"/>
            <w:tcBorders>
              <w:top w:val="single" w:sz="4" w:space="0" w:color="auto"/>
              <w:left w:val="single" w:sz="4" w:space="0" w:color="auto"/>
              <w:bottom w:val="single" w:sz="4" w:space="0" w:color="auto"/>
              <w:right w:val="single" w:sz="4" w:space="0" w:color="auto"/>
            </w:tcBorders>
          </w:tcPr>
          <w:p w:rsidR="00776A63" w:rsidRPr="00BB741D" w:rsidRDefault="00F66DD2" w:rsidP="00BB741D">
            <w:pPr>
              <w:pStyle w:val="a9"/>
              <w:ind w:firstLine="709"/>
              <w:jc w:val="center"/>
              <w:rPr>
                <w:rFonts w:ascii="Times New Roman" w:hAnsi="Times New Roman" w:cs="Times New Roman"/>
              </w:rPr>
            </w:pPr>
            <w:r w:rsidRPr="00BB741D">
              <w:rPr>
                <w:rFonts w:ascii="Times New Roman" w:hAnsi="Times New Roman" w:cs="Times New Roman"/>
              </w:rPr>
              <w:t>620,9</w:t>
            </w:r>
          </w:p>
        </w:tc>
        <w:tc>
          <w:tcPr>
            <w:tcW w:w="1906" w:type="dxa"/>
            <w:tcBorders>
              <w:top w:val="single" w:sz="4" w:space="0" w:color="auto"/>
              <w:left w:val="single" w:sz="4" w:space="0" w:color="auto"/>
              <w:bottom w:val="single" w:sz="4" w:space="0" w:color="auto"/>
            </w:tcBorders>
          </w:tcPr>
          <w:p w:rsidR="00776A63" w:rsidRPr="00BB741D" w:rsidRDefault="00F66DD2" w:rsidP="00BB741D">
            <w:pPr>
              <w:pStyle w:val="a9"/>
              <w:ind w:firstLine="709"/>
              <w:jc w:val="center"/>
              <w:rPr>
                <w:rFonts w:ascii="Times New Roman" w:hAnsi="Times New Roman" w:cs="Times New Roman"/>
              </w:rPr>
            </w:pPr>
            <w:r w:rsidRPr="00BB741D">
              <w:rPr>
                <w:rFonts w:ascii="Times New Roman" w:hAnsi="Times New Roman" w:cs="Times New Roman"/>
              </w:rPr>
              <w:t>620,9</w:t>
            </w:r>
          </w:p>
        </w:tc>
      </w:tr>
      <w:tr w:rsidR="00776A63" w:rsidRPr="00BB741D" w:rsidTr="00E35AAC">
        <w:tc>
          <w:tcPr>
            <w:tcW w:w="2367" w:type="dxa"/>
            <w:vMerge/>
            <w:tcBorders>
              <w:top w:val="single" w:sz="4" w:space="0" w:color="auto"/>
              <w:bottom w:val="single" w:sz="4" w:space="0" w:color="auto"/>
              <w:right w:val="single" w:sz="4" w:space="0" w:color="auto"/>
            </w:tcBorders>
          </w:tcPr>
          <w:p w:rsidR="00776A63" w:rsidRPr="00BB741D" w:rsidRDefault="00776A63" w:rsidP="00BB741D">
            <w:pPr>
              <w:pStyle w:val="a9"/>
              <w:ind w:firstLine="709"/>
              <w:rPr>
                <w:rFonts w:ascii="Times New Roman" w:hAnsi="Times New Roman" w:cs="Times New Roman"/>
              </w:rPr>
            </w:pPr>
          </w:p>
        </w:tc>
        <w:tc>
          <w:tcPr>
            <w:tcW w:w="4645" w:type="dxa"/>
            <w:vMerge/>
            <w:tcBorders>
              <w:top w:val="single" w:sz="4" w:space="0" w:color="auto"/>
              <w:left w:val="single" w:sz="4" w:space="0" w:color="auto"/>
              <w:bottom w:val="single" w:sz="4" w:space="0" w:color="auto"/>
              <w:right w:val="single" w:sz="4" w:space="0" w:color="auto"/>
            </w:tcBorders>
          </w:tcPr>
          <w:p w:rsidR="00776A63" w:rsidRPr="00BB741D" w:rsidRDefault="00776A63" w:rsidP="00BB741D">
            <w:pPr>
              <w:pStyle w:val="a9"/>
              <w:ind w:firstLine="709"/>
              <w:rPr>
                <w:rFonts w:ascii="Times New Roman" w:hAnsi="Times New Roman" w:cs="Times New Roman"/>
              </w:rPr>
            </w:pPr>
          </w:p>
        </w:tc>
        <w:tc>
          <w:tcPr>
            <w:tcW w:w="4459" w:type="dxa"/>
            <w:tcBorders>
              <w:top w:val="single" w:sz="4" w:space="0" w:color="auto"/>
              <w:left w:val="single" w:sz="4" w:space="0" w:color="auto"/>
              <w:bottom w:val="single" w:sz="4" w:space="0" w:color="auto"/>
              <w:right w:val="single" w:sz="4" w:space="0" w:color="auto"/>
            </w:tcBorders>
          </w:tcPr>
          <w:p w:rsidR="00776A63" w:rsidRPr="00BB741D" w:rsidRDefault="00E35AAC" w:rsidP="00BB741D">
            <w:pPr>
              <w:pStyle w:val="a8"/>
              <w:ind w:firstLine="709"/>
              <w:rPr>
                <w:rFonts w:ascii="Times New Roman" w:hAnsi="Times New Roman" w:cs="Times New Roman"/>
              </w:rPr>
            </w:pPr>
            <w:r w:rsidRPr="00BB741D">
              <w:rPr>
                <w:rFonts w:ascii="Times New Roman" w:hAnsi="Times New Roman" w:cs="Times New Roman"/>
              </w:rPr>
              <w:t>местный бюджет</w:t>
            </w:r>
          </w:p>
        </w:tc>
        <w:tc>
          <w:tcPr>
            <w:tcW w:w="1832" w:type="dxa"/>
            <w:tcBorders>
              <w:top w:val="single" w:sz="4" w:space="0" w:color="auto"/>
              <w:left w:val="single" w:sz="4" w:space="0" w:color="auto"/>
              <w:bottom w:val="single" w:sz="4" w:space="0" w:color="auto"/>
              <w:right w:val="single" w:sz="4" w:space="0" w:color="auto"/>
            </w:tcBorders>
          </w:tcPr>
          <w:p w:rsidR="00776A63" w:rsidRPr="00BB741D" w:rsidRDefault="009F6570" w:rsidP="00BB741D">
            <w:pPr>
              <w:pStyle w:val="a9"/>
              <w:ind w:firstLine="709"/>
              <w:jc w:val="center"/>
              <w:rPr>
                <w:rFonts w:ascii="Times New Roman" w:hAnsi="Times New Roman" w:cs="Times New Roman"/>
              </w:rPr>
            </w:pPr>
            <w:r w:rsidRPr="00BB741D">
              <w:rPr>
                <w:rFonts w:ascii="Times New Roman" w:hAnsi="Times New Roman" w:cs="Times New Roman"/>
              </w:rPr>
              <w:t>-</w:t>
            </w:r>
          </w:p>
        </w:tc>
        <w:tc>
          <w:tcPr>
            <w:tcW w:w="1906" w:type="dxa"/>
            <w:tcBorders>
              <w:top w:val="single" w:sz="4" w:space="0" w:color="auto"/>
              <w:left w:val="single" w:sz="4" w:space="0" w:color="auto"/>
              <w:bottom w:val="single" w:sz="4" w:space="0" w:color="auto"/>
            </w:tcBorders>
          </w:tcPr>
          <w:p w:rsidR="00776A63" w:rsidRPr="00BB741D" w:rsidRDefault="00776A63" w:rsidP="00BB741D">
            <w:pPr>
              <w:pStyle w:val="a9"/>
              <w:ind w:firstLine="709"/>
              <w:rPr>
                <w:rFonts w:ascii="Times New Roman" w:hAnsi="Times New Roman" w:cs="Times New Roman"/>
              </w:rPr>
            </w:pPr>
          </w:p>
        </w:tc>
      </w:tr>
      <w:tr w:rsidR="00776A63" w:rsidRPr="00BB741D" w:rsidTr="00E35AAC">
        <w:tc>
          <w:tcPr>
            <w:tcW w:w="2367" w:type="dxa"/>
            <w:vMerge/>
            <w:tcBorders>
              <w:top w:val="single" w:sz="4" w:space="0" w:color="auto"/>
              <w:bottom w:val="single" w:sz="4" w:space="0" w:color="auto"/>
              <w:right w:val="single" w:sz="4" w:space="0" w:color="auto"/>
            </w:tcBorders>
          </w:tcPr>
          <w:p w:rsidR="00776A63" w:rsidRPr="00BB741D" w:rsidRDefault="00776A63" w:rsidP="00BB741D">
            <w:pPr>
              <w:pStyle w:val="a9"/>
              <w:ind w:firstLine="709"/>
              <w:rPr>
                <w:rFonts w:ascii="Times New Roman" w:hAnsi="Times New Roman" w:cs="Times New Roman"/>
              </w:rPr>
            </w:pPr>
          </w:p>
        </w:tc>
        <w:tc>
          <w:tcPr>
            <w:tcW w:w="4645" w:type="dxa"/>
            <w:vMerge/>
            <w:tcBorders>
              <w:top w:val="single" w:sz="4" w:space="0" w:color="auto"/>
              <w:left w:val="single" w:sz="4" w:space="0" w:color="auto"/>
              <w:bottom w:val="single" w:sz="4" w:space="0" w:color="auto"/>
              <w:right w:val="single" w:sz="4" w:space="0" w:color="auto"/>
            </w:tcBorders>
          </w:tcPr>
          <w:p w:rsidR="00776A63" w:rsidRPr="00BB741D" w:rsidRDefault="00776A63" w:rsidP="00BB741D">
            <w:pPr>
              <w:pStyle w:val="a9"/>
              <w:ind w:firstLine="709"/>
              <w:rPr>
                <w:rFonts w:ascii="Times New Roman" w:hAnsi="Times New Roman" w:cs="Times New Roman"/>
              </w:rPr>
            </w:pPr>
          </w:p>
        </w:tc>
        <w:tc>
          <w:tcPr>
            <w:tcW w:w="4459" w:type="dxa"/>
            <w:tcBorders>
              <w:top w:val="single" w:sz="4" w:space="0" w:color="auto"/>
              <w:left w:val="single" w:sz="4" w:space="0" w:color="auto"/>
              <w:bottom w:val="single" w:sz="4" w:space="0" w:color="auto"/>
              <w:right w:val="single" w:sz="4" w:space="0" w:color="auto"/>
            </w:tcBorders>
          </w:tcPr>
          <w:p w:rsidR="00776A63" w:rsidRPr="00BB741D" w:rsidRDefault="00776A63" w:rsidP="00BB741D">
            <w:pPr>
              <w:pStyle w:val="a8"/>
              <w:ind w:firstLine="709"/>
              <w:rPr>
                <w:rFonts w:ascii="Times New Roman" w:hAnsi="Times New Roman" w:cs="Times New Roman"/>
              </w:rPr>
            </w:pPr>
            <w:r w:rsidRPr="00BB741D">
              <w:rPr>
                <w:rFonts w:ascii="Times New Roman" w:hAnsi="Times New Roman" w:cs="Times New Roman"/>
              </w:rPr>
              <w:t>внебюджетные источники</w:t>
            </w:r>
          </w:p>
        </w:tc>
        <w:tc>
          <w:tcPr>
            <w:tcW w:w="1832" w:type="dxa"/>
            <w:tcBorders>
              <w:top w:val="single" w:sz="4" w:space="0" w:color="auto"/>
              <w:left w:val="single" w:sz="4" w:space="0" w:color="auto"/>
              <w:bottom w:val="single" w:sz="4" w:space="0" w:color="auto"/>
              <w:right w:val="single" w:sz="4" w:space="0" w:color="auto"/>
            </w:tcBorders>
          </w:tcPr>
          <w:p w:rsidR="00776A63" w:rsidRPr="00BB741D" w:rsidRDefault="006D4D51" w:rsidP="00BB741D">
            <w:pPr>
              <w:pStyle w:val="a9"/>
              <w:ind w:firstLine="709"/>
              <w:jc w:val="center"/>
              <w:rPr>
                <w:rFonts w:ascii="Times New Roman" w:hAnsi="Times New Roman" w:cs="Times New Roman"/>
              </w:rPr>
            </w:pPr>
            <w:r w:rsidRPr="00BB741D">
              <w:rPr>
                <w:rFonts w:ascii="Times New Roman" w:hAnsi="Times New Roman" w:cs="Times New Roman"/>
              </w:rPr>
              <w:t>-</w:t>
            </w:r>
          </w:p>
        </w:tc>
        <w:tc>
          <w:tcPr>
            <w:tcW w:w="1906" w:type="dxa"/>
            <w:tcBorders>
              <w:top w:val="single" w:sz="4" w:space="0" w:color="auto"/>
              <w:left w:val="single" w:sz="4" w:space="0" w:color="auto"/>
              <w:bottom w:val="single" w:sz="4" w:space="0" w:color="auto"/>
            </w:tcBorders>
          </w:tcPr>
          <w:p w:rsidR="00776A63" w:rsidRPr="00BB741D" w:rsidRDefault="000943E7" w:rsidP="00BB741D">
            <w:pPr>
              <w:pStyle w:val="a9"/>
              <w:ind w:firstLine="709"/>
              <w:jc w:val="center"/>
              <w:rPr>
                <w:rFonts w:ascii="Times New Roman" w:hAnsi="Times New Roman" w:cs="Times New Roman"/>
              </w:rPr>
            </w:pPr>
            <w:r w:rsidRPr="00BB741D">
              <w:rPr>
                <w:rFonts w:ascii="Times New Roman" w:hAnsi="Times New Roman" w:cs="Times New Roman"/>
              </w:rPr>
              <w:t>-</w:t>
            </w:r>
          </w:p>
        </w:tc>
      </w:tr>
      <w:tr w:rsidR="00CD21CC" w:rsidRPr="00BB741D" w:rsidTr="00E35AAC">
        <w:tc>
          <w:tcPr>
            <w:tcW w:w="2367" w:type="dxa"/>
            <w:vMerge w:val="restart"/>
            <w:tcBorders>
              <w:top w:val="single" w:sz="4" w:space="0" w:color="auto"/>
              <w:bottom w:val="single" w:sz="4" w:space="0" w:color="auto"/>
              <w:right w:val="single" w:sz="4" w:space="0" w:color="auto"/>
            </w:tcBorders>
          </w:tcPr>
          <w:p w:rsidR="00CD21CC" w:rsidRPr="00BB741D" w:rsidRDefault="00CD21CC" w:rsidP="00510D80">
            <w:pPr>
              <w:pStyle w:val="a9"/>
              <w:rPr>
                <w:rFonts w:ascii="Times New Roman" w:hAnsi="Times New Roman" w:cs="Times New Roman"/>
              </w:rPr>
            </w:pPr>
            <w:r w:rsidRPr="00BB741D">
              <w:rPr>
                <w:rFonts w:ascii="Times New Roman" w:hAnsi="Times New Roman" w:cs="Times New Roman"/>
              </w:rPr>
              <w:t>Подпрограмма 1</w:t>
            </w:r>
          </w:p>
        </w:tc>
        <w:tc>
          <w:tcPr>
            <w:tcW w:w="4645" w:type="dxa"/>
            <w:vMerge w:val="restart"/>
            <w:tcBorders>
              <w:top w:val="single" w:sz="4" w:space="0" w:color="auto"/>
              <w:left w:val="single" w:sz="4" w:space="0" w:color="auto"/>
              <w:bottom w:val="single" w:sz="4" w:space="0" w:color="auto"/>
              <w:right w:val="single" w:sz="4" w:space="0" w:color="auto"/>
            </w:tcBorders>
          </w:tcPr>
          <w:p w:rsidR="00CD21CC" w:rsidRPr="00BB741D" w:rsidRDefault="007715DC" w:rsidP="00BB741D">
            <w:pPr>
              <w:pStyle w:val="a8"/>
              <w:ind w:firstLine="709"/>
              <w:jc w:val="center"/>
              <w:rPr>
                <w:rFonts w:ascii="Times New Roman" w:hAnsi="Times New Roman" w:cs="Times New Roman"/>
              </w:rPr>
            </w:pPr>
            <w:r w:rsidRPr="00BB741D">
              <w:rPr>
                <w:rFonts w:ascii="Times New Roman" w:hAnsi="Times New Roman" w:cs="Times New Roman"/>
                <w:u w:val="single"/>
              </w:rPr>
              <w:t>Профилактика правонарушений</w:t>
            </w:r>
          </w:p>
        </w:tc>
        <w:tc>
          <w:tcPr>
            <w:tcW w:w="4459" w:type="dxa"/>
            <w:tcBorders>
              <w:top w:val="single" w:sz="4" w:space="0" w:color="auto"/>
              <w:left w:val="single" w:sz="4" w:space="0" w:color="auto"/>
              <w:bottom w:val="single" w:sz="4" w:space="0" w:color="auto"/>
              <w:right w:val="single" w:sz="4" w:space="0" w:color="auto"/>
            </w:tcBorders>
          </w:tcPr>
          <w:p w:rsidR="00CD21CC" w:rsidRPr="00BB741D" w:rsidRDefault="00CD21CC" w:rsidP="00BB741D">
            <w:pPr>
              <w:pStyle w:val="a8"/>
              <w:ind w:firstLine="709"/>
              <w:rPr>
                <w:rFonts w:ascii="Times New Roman" w:hAnsi="Times New Roman" w:cs="Times New Roman"/>
              </w:rPr>
            </w:pPr>
            <w:r w:rsidRPr="00BB741D">
              <w:rPr>
                <w:rFonts w:ascii="Times New Roman" w:hAnsi="Times New Roman" w:cs="Times New Roman"/>
              </w:rPr>
              <w:t>всего</w:t>
            </w:r>
          </w:p>
        </w:tc>
        <w:tc>
          <w:tcPr>
            <w:tcW w:w="1832" w:type="dxa"/>
            <w:tcBorders>
              <w:top w:val="single" w:sz="4" w:space="0" w:color="auto"/>
              <w:left w:val="single" w:sz="4" w:space="0" w:color="auto"/>
              <w:bottom w:val="single" w:sz="4" w:space="0" w:color="auto"/>
              <w:right w:val="single" w:sz="4" w:space="0" w:color="auto"/>
            </w:tcBorders>
          </w:tcPr>
          <w:p w:rsidR="00CD21CC" w:rsidRPr="00BB741D" w:rsidRDefault="00F66DD2" w:rsidP="00BB741D">
            <w:pPr>
              <w:pStyle w:val="a9"/>
              <w:ind w:firstLine="709"/>
              <w:jc w:val="center"/>
              <w:rPr>
                <w:rFonts w:ascii="Times New Roman" w:hAnsi="Times New Roman" w:cs="Times New Roman"/>
              </w:rPr>
            </w:pPr>
            <w:r w:rsidRPr="00BB741D">
              <w:rPr>
                <w:rFonts w:ascii="Times New Roman" w:hAnsi="Times New Roman" w:cs="Times New Roman"/>
              </w:rPr>
              <w:t>127,6</w:t>
            </w:r>
          </w:p>
        </w:tc>
        <w:tc>
          <w:tcPr>
            <w:tcW w:w="1906" w:type="dxa"/>
            <w:tcBorders>
              <w:top w:val="single" w:sz="4" w:space="0" w:color="auto"/>
              <w:left w:val="single" w:sz="4" w:space="0" w:color="auto"/>
              <w:bottom w:val="single" w:sz="4" w:space="0" w:color="auto"/>
            </w:tcBorders>
          </w:tcPr>
          <w:p w:rsidR="00CD21CC" w:rsidRPr="00BB741D" w:rsidRDefault="00F66DD2" w:rsidP="00BB741D">
            <w:pPr>
              <w:pStyle w:val="a9"/>
              <w:ind w:firstLine="709"/>
              <w:jc w:val="center"/>
              <w:rPr>
                <w:rFonts w:ascii="Times New Roman" w:hAnsi="Times New Roman" w:cs="Times New Roman"/>
              </w:rPr>
            </w:pPr>
            <w:r w:rsidRPr="00BB741D">
              <w:rPr>
                <w:rFonts w:ascii="Times New Roman" w:hAnsi="Times New Roman" w:cs="Times New Roman"/>
              </w:rPr>
              <w:t>127,6</w:t>
            </w:r>
          </w:p>
        </w:tc>
      </w:tr>
      <w:tr w:rsidR="00CD21CC" w:rsidRPr="00BB741D" w:rsidTr="00E35AAC">
        <w:tc>
          <w:tcPr>
            <w:tcW w:w="2367" w:type="dxa"/>
            <w:vMerge/>
            <w:tcBorders>
              <w:top w:val="single" w:sz="4" w:space="0" w:color="auto"/>
              <w:bottom w:val="single" w:sz="4" w:space="0" w:color="auto"/>
              <w:right w:val="single" w:sz="4" w:space="0" w:color="auto"/>
            </w:tcBorders>
          </w:tcPr>
          <w:p w:rsidR="00CD21CC" w:rsidRPr="00BB741D" w:rsidRDefault="00CD21CC" w:rsidP="00BB741D">
            <w:pPr>
              <w:pStyle w:val="a9"/>
              <w:ind w:firstLine="709"/>
              <w:rPr>
                <w:rFonts w:ascii="Times New Roman" w:hAnsi="Times New Roman" w:cs="Times New Roman"/>
              </w:rPr>
            </w:pPr>
          </w:p>
        </w:tc>
        <w:tc>
          <w:tcPr>
            <w:tcW w:w="4645" w:type="dxa"/>
            <w:vMerge/>
            <w:tcBorders>
              <w:top w:val="single" w:sz="4" w:space="0" w:color="auto"/>
              <w:left w:val="single" w:sz="4" w:space="0" w:color="auto"/>
              <w:bottom w:val="single" w:sz="4" w:space="0" w:color="auto"/>
              <w:right w:val="single" w:sz="4" w:space="0" w:color="auto"/>
            </w:tcBorders>
          </w:tcPr>
          <w:p w:rsidR="00CD21CC" w:rsidRPr="00BB741D" w:rsidRDefault="00CD21CC" w:rsidP="00BB741D">
            <w:pPr>
              <w:pStyle w:val="a9"/>
              <w:ind w:firstLine="709"/>
              <w:rPr>
                <w:rFonts w:ascii="Times New Roman" w:hAnsi="Times New Roman" w:cs="Times New Roman"/>
              </w:rPr>
            </w:pPr>
          </w:p>
        </w:tc>
        <w:tc>
          <w:tcPr>
            <w:tcW w:w="4459" w:type="dxa"/>
            <w:tcBorders>
              <w:top w:val="single" w:sz="4" w:space="0" w:color="auto"/>
              <w:left w:val="single" w:sz="4" w:space="0" w:color="auto"/>
              <w:bottom w:val="single" w:sz="4" w:space="0" w:color="auto"/>
              <w:right w:val="single" w:sz="4" w:space="0" w:color="auto"/>
            </w:tcBorders>
          </w:tcPr>
          <w:p w:rsidR="00CD21CC" w:rsidRPr="00BB741D" w:rsidRDefault="00CD21CC" w:rsidP="00BB741D">
            <w:pPr>
              <w:pStyle w:val="a8"/>
              <w:ind w:firstLine="709"/>
              <w:rPr>
                <w:rFonts w:ascii="Times New Roman" w:hAnsi="Times New Roman" w:cs="Times New Roman"/>
              </w:rPr>
            </w:pPr>
            <w:r w:rsidRPr="00BB741D">
              <w:rPr>
                <w:rFonts w:ascii="Times New Roman" w:hAnsi="Times New Roman" w:cs="Times New Roman"/>
              </w:rPr>
              <w:t>федеральный бюджет</w:t>
            </w:r>
          </w:p>
        </w:tc>
        <w:tc>
          <w:tcPr>
            <w:tcW w:w="1832" w:type="dxa"/>
            <w:tcBorders>
              <w:top w:val="single" w:sz="4" w:space="0" w:color="auto"/>
              <w:left w:val="single" w:sz="4" w:space="0" w:color="auto"/>
              <w:bottom w:val="single" w:sz="4" w:space="0" w:color="auto"/>
              <w:right w:val="single" w:sz="4" w:space="0" w:color="auto"/>
            </w:tcBorders>
          </w:tcPr>
          <w:p w:rsidR="00CD21CC" w:rsidRPr="00BB741D" w:rsidRDefault="00CD21CC" w:rsidP="00BB741D">
            <w:pPr>
              <w:pStyle w:val="a9"/>
              <w:ind w:firstLine="709"/>
              <w:jc w:val="center"/>
              <w:rPr>
                <w:rFonts w:ascii="Times New Roman" w:hAnsi="Times New Roman" w:cs="Times New Roman"/>
              </w:rPr>
            </w:pPr>
            <w:r w:rsidRPr="00BB741D">
              <w:rPr>
                <w:rFonts w:ascii="Times New Roman" w:hAnsi="Times New Roman" w:cs="Times New Roman"/>
              </w:rPr>
              <w:t>-</w:t>
            </w:r>
          </w:p>
        </w:tc>
        <w:tc>
          <w:tcPr>
            <w:tcW w:w="1906" w:type="dxa"/>
            <w:tcBorders>
              <w:top w:val="single" w:sz="4" w:space="0" w:color="auto"/>
              <w:left w:val="single" w:sz="4" w:space="0" w:color="auto"/>
              <w:bottom w:val="single" w:sz="4" w:space="0" w:color="auto"/>
            </w:tcBorders>
          </w:tcPr>
          <w:p w:rsidR="00CD21CC" w:rsidRPr="00BB741D" w:rsidRDefault="00CD21CC" w:rsidP="00BB741D">
            <w:pPr>
              <w:pStyle w:val="a9"/>
              <w:ind w:firstLine="709"/>
              <w:jc w:val="center"/>
              <w:rPr>
                <w:rFonts w:ascii="Times New Roman" w:hAnsi="Times New Roman" w:cs="Times New Roman"/>
              </w:rPr>
            </w:pPr>
            <w:r w:rsidRPr="00BB741D">
              <w:rPr>
                <w:rFonts w:ascii="Times New Roman" w:hAnsi="Times New Roman" w:cs="Times New Roman"/>
              </w:rPr>
              <w:t>-</w:t>
            </w:r>
          </w:p>
        </w:tc>
      </w:tr>
      <w:tr w:rsidR="00CD21CC" w:rsidRPr="00BB741D" w:rsidTr="00E35AAC">
        <w:tc>
          <w:tcPr>
            <w:tcW w:w="2367" w:type="dxa"/>
            <w:vMerge/>
            <w:tcBorders>
              <w:top w:val="single" w:sz="4" w:space="0" w:color="auto"/>
              <w:bottom w:val="single" w:sz="4" w:space="0" w:color="auto"/>
              <w:right w:val="single" w:sz="4" w:space="0" w:color="auto"/>
            </w:tcBorders>
          </w:tcPr>
          <w:p w:rsidR="00CD21CC" w:rsidRPr="00BB741D" w:rsidRDefault="00CD21CC" w:rsidP="00BB741D">
            <w:pPr>
              <w:pStyle w:val="a9"/>
              <w:ind w:firstLine="709"/>
              <w:rPr>
                <w:rFonts w:ascii="Times New Roman" w:hAnsi="Times New Roman" w:cs="Times New Roman"/>
              </w:rPr>
            </w:pPr>
          </w:p>
        </w:tc>
        <w:tc>
          <w:tcPr>
            <w:tcW w:w="4645" w:type="dxa"/>
            <w:vMerge/>
            <w:tcBorders>
              <w:top w:val="single" w:sz="4" w:space="0" w:color="auto"/>
              <w:left w:val="single" w:sz="4" w:space="0" w:color="auto"/>
              <w:bottom w:val="single" w:sz="4" w:space="0" w:color="auto"/>
              <w:right w:val="single" w:sz="4" w:space="0" w:color="auto"/>
            </w:tcBorders>
          </w:tcPr>
          <w:p w:rsidR="00CD21CC" w:rsidRPr="00BB741D" w:rsidRDefault="00CD21CC" w:rsidP="00BB741D">
            <w:pPr>
              <w:pStyle w:val="a9"/>
              <w:ind w:firstLine="709"/>
              <w:rPr>
                <w:rFonts w:ascii="Times New Roman" w:hAnsi="Times New Roman" w:cs="Times New Roman"/>
              </w:rPr>
            </w:pPr>
          </w:p>
        </w:tc>
        <w:tc>
          <w:tcPr>
            <w:tcW w:w="4459" w:type="dxa"/>
            <w:tcBorders>
              <w:top w:val="single" w:sz="4" w:space="0" w:color="auto"/>
              <w:left w:val="single" w:sz="4" w:space="0" w:color="auto"/>
              <w:bottom w:val="single" w:sz="4" w:space="0" w:color="auto"/>
              <w:right w:val="single" w:sz="4" w:space="0" w:color="auto"/>
            </w:tcBorders>
          </w:tcPr>
          <w:p w:rsidR="00CD21CC" w:rsidRPr="00BB741D" w:rsidRDefault="00CD21CC" w:rsidP="00BB741D">
            <w:pPr>
              <w:pStyle w:val="a8"/>
              <w:ind w:firstLine="709"/>
              <w:rPr>
                <w:rFonts w:ascii="Times New Roman" w:hAnsi="Times New Roman" w:cs="Times New Roman"/>
              </w:rPr>
            </w:pPr>
            <w:r w:rsidRPr="00BB741D">
              <w:rPr>
                <w:rFonts w:ascii="Times New Roman" w:hAnsi="Times New Roman" w:cs="Times New Roman"/>
              </w:rPr>
              <w:t xml:space="preserve">республиканский бюджет </w:t>
            </w:r>
          </w:p>
        </w:tc>
        <w:tc>
          <w:tcPr>
            <w:tcW w:w="1832" w:type="dxa"/>
            <w:tcBorders>
              <w:top w:val="single" w:sz="4" w:space="0" w:color="auto"/>
              <w:left w:val="single" w:sz="4" w:space="0" w:color="auto"/>
              <w:bottom w:val="single" w:sz="4" w:space="0" w:color="auto"/>
              <w:right w:val="single" w:sz="4" w:space="0" w:color="auto"/>
            </w:tcBorders>
          </w:tcPr>
          <w:p w:rsidR="00CD21CC" w:rsidRPr="00BB741D" w:rsidRDefault="00F66DD2" w:rsidP="00BB741D">
            <w:pPr>
              <w:pStyle w:val="a9"/>
              <w:ind w:firstLine="709"/>
              <w:jc w:val="center"/>
              <w:rPr>
                <w:rFonts w:ascii="Times New Roman" w:hAnsi="Times New Roman" w:cs="Times New Roman"/>
              </w:rPr>
            </w:pPr>
            <w:r w:rsidRPr="00BB741D">
              <w:rPr>
                <w:rFonts w:ascii="Times New Roman" w:hAnsi="Times New Roman" w:cs="Times New Roman"/>
              </w:rPr>
              <w:t>-</w:t>
            </w:r>
          </w:p>
        </w:tc>
        <w:tc>
          <w:tcPr>
            <w:tcW w:w="1906" w:type="dxa"/>
            <w:tcBorders>
              <w:top w:val="single" w:sz="4" w:space="0" w:color="auto"/>
              <w:left w:val="single" w:sz="4" w:space="0" w:color="auto"/>
              <w:bottom w:val="single" w:sz="4" w:space="0" w:color="auto"/>
            </w:tcBorders>
          </w:tcPr>
          <w:p w:rsidR="00CD21CC" w:rsidRPr="00BB741D" w:rsidRDefault="00F66DD2" w:rsidP="00BB741D">
            <w:pPr>
              <w:pStyle w:val="a9"/>
              <w:ind w:firstLine="709"/>
              <w:jc w:val="center"/>
              <w:rPr>
                <w:rFonts w:ascii="Times New Roman" w:hAnsi="Times New Roman" w:cs="Times New Roman"/>
              </w:rPr>
            </w:pPr>
            <w:r w:rsidRPr="00BB741D">
              <w:rPr>
                <w:rFonts w:ascii="Times New Roman" w:hAnsi="Times New Roman" w:cs="Times New Roman"/>
              </w:rPr>
              <w:t>-</w:t>
            </w:r>
          </w:p>
        </w:tc>
      </w:tr>
      <w:tr w:rsidR="00CD21CC" w:rsidRPr="00BB741D" w:rsidTr="00E35AAC">
        <w:tc>
          <w:tcPr>
            <w:tcW w:w="2367" w:type="dxa"/>
            <w:vMerge/>
            <w:tcBorders>
              <w:top w:val="single" w:sz="4" w:space="0" w:color="auto"/>
              <w:bottom w:val="single" w:sz="4" w:space="0" w:color="auto"/>
              <w:right w:val="single" w:sz="4" w:space="0" w:color="auto"/>
            </w:tcBorders>
          </w:tcPr>
          <w:p w:rsidR="00CD21CC" w:rsidRPr="00BB741D" w:rsidRDefault="00CD21CC" w:rsidP="00BB741D">
            <w:pPr>
              <w:pStyle w:val="a9"/>
              <w:ind w:firstLine="709"/>
              <w:rPr>
                <w:rFonts w:ascii="Times New Roman" w:hAnsi="Times New Roman" w:cs="Times New Roman"/>
              </w:rPr>
            </w:pPr>
          </w:p>
        </w:tc>
        <w:tc>
          <w:tcPr>
            <w:tcW w:w="4645" w:type="dxa"/>
            <w:vMerge/>
            <w:tcBorders>
              <w:top w:val="single" w:sz="4" w:space="0" w:color="auto"/>
              <w:left w:val="single" w:sz="4" w:space="0" w:color="auto"/>
              <w:bottom w:val="single" w:sz="4" w:space="0" w:color="auto"/>
              <w:right w:val="single" w:sz="4" w:space="0" w:color="auto"/>
            </w:tcBorders>
          </w:tcPr>
          <w:p w:rsidR="00CD21CC" w:rsidRPr="00BB741D" w:rsidRDefault="00CD21CC" w:rsidP="00BB741D">
            <w:pPr>
              <w:pStyle w:val="a9"/>
              <w:ind w:firstLine="709"/>
              <w:rPr>
                <w:rFonts w:ascii="Times New Roman" w:hAnsi="Times New Roman" w:cs="Times New Roman"/>
              </w:rPr>
            </w:pPr>
          </w:p>
        </w:tc>
        <w:tc>
          <w:tcPr>
            <w:tcW w:w="4459" w:type="dxa"/>
            <w:tcBorders>
              <w:top w:val="single" w:sz="4" w:space="0" w:color="auto"/>
              <w:left w:val="single" w:sz="4" w:space="0" w:color="auto"/>
              <w:bottom w:val="single" w:sz="4" w:space="0" w:color="auto"/>
              <w:right w:val="single" w:sz="4" w:space="0" w:color="auto"/>
            </w:tcBorders>
          </w:tcPr>
          <w:p w:rsidR="00CD21CC" w:rsidRPr="00BB741D" w:rsidRDefault="00CD21CC" w:rsidP="00BB741D">
            <w:pPr>
              <w:pStyle w:val="a8"/>
              <w:ind w:firstLine="709"/>
              <w:rPr>
                <w:rFonts w:ascii="Times New Roman" w:hAnsi="Times New Roman" w:cs="Times New Roman"/>
              </w:rPr>
            </w:pPr>
            <w:r w:rsidRPr="00BB741D">
              <w:rPr>
                <w:rFonts w:ascii="Times New Roman" w:hAnsi="Times New Roman" w:cs="Times New Roman"/>
              </w:rPr>
              <w:t>местный бюджет</w:t>
            </w:r>
          </w:p>
        </w:tc>
        <w:tc>
          <w:tcPr>
            <w:tcW w:w="1832" w:type="dxa"/>
            <w:tcBorders>
              <w:top w:val="single" w:sz="4" w:space="0" w:color="auto"/>
              <w:left w:val="single" w:sz="4" w:space="0" w:color="auto"/>
              <w:bottom w:val="single" w:sz="4" w:space="0" w:color="auto"/>
              <w:right w:val="single" w:sz="4" w:space="0" w:color="auto"/>
            </w:tcBorders>
          </w:tcPr>
          <w:p w:rsidR="00CD21CC" w:rsidRPr="00BB741D" w:rsidRDefault="00F66DD2" w:rsidP="00BB741D">
            <w:pPr>
              <w:pStyle w:val="a9"/>
              <w:ind w:firstLine="709"/>
              <w:jc w:val="center"/>
              <w:rPr>
                <w:rFonts w:ascii="Times New Roman" w:hAnsi="Times New Roman" w:cs="Times New Roman"/>
              </w:rPr>
            </w:pPr>
            <w:r w:rsidRPr="00BB741D">
              <w:rPr>
                <w:rFonts w:ascii="Times New Roman" w:hAnsi="Times New Roman" w:cs="Times New Roman"/>
              </w:rPr>
              <w:t>127,6</w:t>
            </w:r>
          </w:p>
        </w:tc>
        <w:tc>
          <w:tcPr>
            <w:tcW w:w="1906" w:type="dxa"/>
            <w:tcBorders>
              <w:top w:val="single" w:sz="4" w:space="0" w:color="auto"/>
              <w:left w:val="single" w:sz="4" w:space="0" w:color="auto"/>
              <w:bottom w:val="single" w:sz="4" w:space="0" w:color="auto"/>
            </w:tcBorders>
          </w:tcPr>
          <w:p w:rsidR="00CD21CC" w:rsidRPr="00BB741D" w:rsidRDefault="00F66DD2" w:rsidP="00BB741D">
            <w:pPr>
              <w:pStyle w:val="a9"/>
              <w:ind w:firstLine="709"/>
              <w:jc w:val="center"/>
              <w:rPr>
                <w:rFonts w:ascii="Times New Roman" w:hAnsi="Times New Roman" w:cs="Times New Roman"/>
              </w:rPr>
            </w:pPr>
            <w:r w:rsidRPr="00BB741D">
              <w:rPr>
                <w:rFonts w:ascii="Times New Roman" w:hAnsi="Times New Roman" w:cs="Times New Roman"/>
              </w:rPr>
              <w:t>127,6</w:t>
            </w:r>
          </w:p>
        </w:tc>
      </w:tr>
      <w:tr w:rsidR="00CD21CC" w:rsidRPr="00BB741D" w:rsidTr="00BD6AD5">
        <w:tc>
          <w:tcPr>
            <w:tcW w:w="2367" w:type="dxa"/>
            <w:vMerge/>
            <w:tcBorders>
              <w:top w:val="single" w:sz="4" w:space="0" w:color="auto"/>
              <w:bottom w:val="single" w:sz="4" w:space="0" w:color="auto"/>
              <w:right w:val="single" w:sz="4" w:space="0" w:color="auto"/>
            </w:tcBorders>
          </w:tcPr>
          <w:p w:rsidR="00CD21CC" w:rsidRPr="00BB741D" w:rsidRDefault="00CD21CC" w:rsidP="00BB741D">
            <w:pPr>
              <w:pStyle w:val="a9"/>
              <w:ind w:firstLine="709"/>
              <w:rPr>
                <w:rFonts w:ascii="Times New Roman" w:hAnsi="Times New Roman" w:cs="Times New Roman"/>
              </w:rPr>
            </w:pPr>
          </w:p>
        </w:tc>
        <w:tc>
          <w:tcPr>
            <w:tcW w:w="4645" w:type="dxa"/>
            <w:vMerge/>
            <w:tcBorders>
              <w:top w:val="single" w:sz="4" w:space="0" w:color="auto"/>
              <w:left w:val="single" w:sz="4" w:space="0" w:color="auto"/>
              <w:bottom w:val="single" w:sz="4" w:space="0" w:color="auto"/>
              <w:right w:val="single" w:sz="4" w:space="0" w:color="auto"/>
            </w:tcBorders>
          </w:tcPr>
          <w:p w:rsidR="00CD21CC" w:rsidRPr="00BB741D" w:rsidRDefault="00CD21CC" w:rsidP="00BB741D">
            <w:pPr>
              <w:pStyle w:val="a9"/>
              <w:ind w:firstLine="709"/>
              <w:rPr>
                <w:rFonts w:ascii="Times New Roman" w:hAnsi="Times New Roman" w:cs="Times New Roman"/>
              </w:rPr>
            </w:pPr>
          </w:p>
        </w:tc>
        <w:tc>
          <w:tcPr>
            <w:tcW w:w="4459" w:type="dxa"/>
            <w:tcBorders>
              <w:top w:val="single" w:sz="4" w:space="0" w:color="auto"/>
              <w:left w:val="single" w:sz="4" w:space="0" w:color="auto"/>
              <w:bottom w:val="single" w:sz="4" w:space="0" w:color="auto"/>
              <w:right w:val="single" w:sz="4" w:space="0" w:color="auto"/>
            </w:tcBorders>
          </w:tcPr>
          <w:p w:rsidR="00CD21CC" w:rsidRPr="00BB741D" w:rsidRDefault="00CD21CC" w:rsidP="00BB741D">
            <w:pPr>
              <w:pStyle w:val="a8"/>
              <w:ind w:firstLine="709"/>
              <w:rPr>
                <w:rFonts w:ascii="Times New Roman" w:hAnsi="Times New Roman" w:cs="Times New Roman"/>
              </w:rPr>
            </w:pPr>
            <w:r w:rsidRPr="00BB741D">
              <w:rPr>
                <w:rFonts w:ascii="Times New Roman" w:hAnsi="Times New Roman" w:cs="Times New Roman"/>
              </w:rPr>
              <w:t>внебюджетные источники</w:t>
            </w:r>
          </w:p>
        </w:tc>
        <w:tc>
          <w:tcPr>
            <w:tcW w:w="1832" w:type="dxa"/>
            <w:tcBorders>
              <w:top w:val="single" w:sz="4" w:space="0" w:color="auto"/>
              <w:left w:val="single" w:sz="4" w:space="0" w:color="auto"/>
              <w:bottom w:val="single" w:sz="4" w:space="0" w:color="auto"/>
              <w:right w:val="single" w:sz="4" w:space="0" w:color="auto"/>
            </w:tcBorders>
          </w:tcPr>
          <w:p w:rsidR="00CD21CC" w:rsidRPr="00BB741D" w:rsidRDefault="000943E7" w:rsidP="00BB741D">
            <w:pPr>
              <w:pStyle w:val="a9"/>
              <w:ind w:firstLine="709"/>
              <w:jc w:val="center"/>
              <w:rPr>
                <w:rFonts w:ascii="Times New Roman" w:hAnsi="Times New Roman" w:cs="Times New Roman"/>
              </w:rPr>
            </w:pPr>
            <w:r w:rsidRPr="00BB741D">
              <w:rPr>
                <w:rFonts w:ascii="Times New Roman" w:hAnsi="Times New Roman" w:cs="Times New Roman"/>
              </w:rPr>
              <w:t>-</w:t>
            </w:r>
          </w:p>
        </w:tc>
        <w:tc>
          <w:tcPr>
            <w:tcW w:w="1906" w:type="dxa"/>
            <w:tcBorders>
              <w:top w:val="single" w:sz="4" w:space="0" w:color="auto"/>
              <w:left w:val="single" w:sz="4" w:space="0" w:color="auto"/>
              <w:bottom w:val="single" w:sz="4" w:space="0" w:color="auto"/>
            </w:tcBorders>
          </w:tcPr>
          <w:p w:rsidR="00CD21CC" w:rsidRPr="00BB741D" w:rsidRDefault="006D4D51" w:rsidP="00BB741D">
            <w:pPr>
              <w:pStyle w:val="a9"/>
              <w:ind w:firstLine="709"/>
              <w:jc w:val="center"/>
              <w:rPr>
                <w:rFonts w:ascii="Times New Roman" w:hAnsi="Times New Roman" w:cs="Times New Roman"/>
              </w:rPr>
            </w:pPr>
            <w:r w:rsidRPr="00BB741D">
              <w:rPr>
                <w:rFonts w:ascii="Times New Roman" w:hAnsi="Times New Roman" w:cs="Times New Roman"/>
              </w:rPr>
              <w:t>-</w:t>
            </w:r>
          </w:p>
        </w:tc>
      </w:tr>
      <w:tr w:rsidR="00CD21CC" w:rsidRPr="00BB741D" w:rsidTr="00BD6AD5">
        <w:trPr>
          <w:trHeight w:val="130"/>
        </w:trPr>
        <w:tc>
          <w:tcPr>
            <w:tcW w:w="2367" w:type="dxa"/>
            <w:vMerge w:val="restart"/>
            <w:tcBorders>
              <w:top w:val="single" w:sz="4" w:space="0" w:color="auto"/>
              <w:right w:val="single" w:sz="4" w:space="0" w:color="auto"/>
            </w:tcBorders>
          </w:tcPr>
          <w:p w:rsidR="00CD21CC" w:rsidRPr="00BB741D" w:rsidRDefault="00CD21CC" w:rsidP="00510D80">
            <w:pPr>
              <w:ind w:firstLine="0"/>
              <w:jc w:val="left"/>
              <w:rPr>
                <w:rFonts w:ascii="Times New Roman" w:hAnsi="Times New Roman" w:cs="Times New Roman"/>
                <w:bCs/>
              </w:rPr>
            </w:pPr>
            <w:r w:rsidRPr="00BB741D">
              <w:rPr>
                <w:rFonts w:ascii="Times New Roman" w:hAnsi="Times New Roman" w:cs="Times New Roman"/>
                <w:bCs/>
              </w:rPr>
              <w:t xml:space="preserve">Подпрограмма 2 </w:t>
            </w:r>
          </w:p>
        </w:tc>
        <w:tc>
          <w:tcPr>
            <w:tcW w:w="4645" w:type="dxa"/>
            <w:vMerge w:val="restart"/>
            <w:tcBorders>
              <w:top w:val="single" w:sz="4" w:space="0" w:color="auto"/>
              <w:left w:val="single" w:sz="4" w:space="0" w:color="auto"/>
              <w:right w:val="single" w:sz="4" w:space="0" w:color="auto"/>
            </w:tcBorders>
          </w:tcPr>
          <w:p w:rsidR="00CD21CC" w:rsidRPr="00BB741D" w:rsidRDefault="005447BE" w:rsidP="00BB741D">
            <w:pPr>
              <w:ind w:firstLine="709"/>
              <w:jc w:val="center"/>
              <w:rPr>
                <w:rFonts w:ascii="Times New Roman" w:hAnsi="Times New Roman" w:cs="Times New Roman"/>
                <w:bCs/>
              </w:rPr>
            </w:pPr>
            <w:r w:rsidRPr="00BB741D">
              <w:rPr>
                <w:rFonts w:ascii="Times New Roman" w:hAnsi="Times New Roman" w:cs="Times New Roman"/>
                <w:u w:val="single"/>
              </w:rPr>
              <w:t>Профилактика незаконного потребления наркотических средств и психотропных веществ, наркомании в Чувашской Республике</w:t>
            </w:r>
          </w:p>
        </w:tc>
        <w:tc>
          <w:tcPr>
            <w:tcW w:w="4459" w:type="dxa"/>
            <w:tcBorders>
              <w:top w:val="single" w:sz="4" w:space="0" w:color="auto"/>
              <w:left w:val="single" w:sz="4" w:space="0" w:color="auto"/>
              <w:bottom w:val="single" w:sz="4" w:space="0" w:color="auto"/>
              <w:right w:val="single" w:sz="4" w:space="0" w:color="auto"/>
            </w:tcBorders>
          </w:tcPr>
          <w:p w:rsidR="00CD21CC" w:rsidRPr="00BB741D" w:rsidRDefault="00CD21CC" w:rsidP="00BB741D">
            <w:pPr>
              <w:pStyle w:val="a8"/>
              <w:ind w:firstLine="709"/>
              <w:rPr>
                <w:rFonts w:ascii="Times New Roman" w:hAnsi="Times New Roman" w:cs="Times New Roman"/>
              </w:rPr>
            </w:pPr>
            <w:r w:rsidRPr="00BB741D">
              <w:rPr>
                <w:rFonts w:ascii="Times New Roman" w:hAnsi="Times New Roman" w:cs="Times New Roman"/>
              </w:rPr>
              <w:t>всего</w:t>
            </w:r>
          </w:p>
        </w:tc>
        <w:tc>
          <w:tcPr>
            <w:tcW w:w="1832" w:type="dxa"/>
            <w:tcBorders>
              <w:top w:val="single" w:sz="4" w:space="0" w:color="auto"/>
              <w:left w:val="single" w:sz="4" w:space="0" w:color="auto"/>
              <w:bottom w:val="single" w:sz="4" w:space="0" w:color="auto"/>
              <w:right w:val="single" w:sz="4" w:space="0" w:color="auto"/>
            </w:tcBorders>
          </w:tcPr>
          <w:p w:rsidR="00CD21CC" w:rsidRPr="00BB741D" w:rsidRDefault="009F6570" w:rsidP="00BB741D">
            <w:pPr>
              <w:pStyle w:val="a9"/>
              <w:ind w:firstLine="709"/>
              <w:jc w:val="center"/>
              <w:rPr>
                <w:rFonts w:ascii="Times New Roman" w:hAnsi="Times New Roman" w:cs="Times New Roman"/>
              </w:rPr>
            </w:pPr>
            <w:r w:rsidRPr="00BB741D">
              <w:rPr>
                <w:rFonts w:ascii="Times New Roman" w:hAnsi="Times New Roman" w:cs="Times New Roman"/>
              </w:rPr>
              <w:t>10,0</w:t>
            </w:r>
          </w:p>
        </w:tc>
        <w:tc>
          <w:tcPr>
            <w:tcW w:w="1906" w:type="dxa"/>
            <w:tcBorders>
              <w:top w:val="single" w:sz="4" w:space="0" w:color="auto"/>
              <w:left w:val="single" w:sz="4" w:space="0" w:color="auto"/>
              <w:bottom w:val="single" w:sz="4" w:space="0" w:color="auto"/>
            </w:tcBorders>
          </w:tcPr>
          <w:p w:rsidR="00CD21CC" w:rsidRPr="00BB741D" w:rsidRDefault="009F6570" w:rsidP="00BB741D">
            <w:pPr>
              <w:pStyle w:val="a9"/>
              <w:ind w:firstLine="709"/>
              <w:jc w:val="center"/>
              <w:rPr>
                <w:rFonts w:ascii="Times New Roman" w:hAnsi="Times New Roman" w:cs="Times New Roman"/>
              </w:rPr>
            </w:pPr>
            <w:r w:rsidRPr="00BB741D">
              <w:rPr>
                <w:rFonts w:ascii="Times New Roman" w:hAnsi="Times New Roman" w:cs="Times New Roman"/>
              </w:rPr>
              <w:t>9,9</w:t>
            </w:r>
          </w:p>
        </w:tc>
      </w:tr>
      <w:tr w:rsidR="00CD21CC" w:rsidRPr="00BB741D" w:rsidTr="00BD6AD5">
        <w:trPr>
          <w:trHeight w:val="126"/>
        </w:trPr>
        <w:tc>
          <w:tcPr>
            <w:tcW w:w="2367" w:type="dxa"/>
            <w:vMerge/>
            <w:tcBorders>
              <w:right w:val="single" w:sz="4" w:space="0" w:color="auto"/>
            </w:tcBorders>
          </w:tcPr>
          <w:p w:rsidR="00CD21CC" w:rsidRPr="00BB741D" w:rsidRDefault="00CD21CC" w:rsidP="00BB741D">
            <w:pPr>
              <w:ind w:firstLine="709"/>
              <w:jc w:val="left"/>
              <w:rPr>
                <w:rFonts w:ascii="Times New Roman" w:hAnsi="Times New Roman" w:cs="Times New Roman"/>
                <w:bCs/>
              </w:rPr>
            </w:pPr>
          </w:p>
        </w:tc>
        <w:tc>
          <w:tcPr>
            <w:tcW w:w="4645" w:type="dxa"/>
            <w:vMerge/>
            <w:tcBorders>
              <w:left w:val="single" w:sz="4" w:space="0" w:color="auto"/>
              <w:right w:val="single" w:sz="4" w:space="0" w:color="auto"/>
            </w:tcBorders>
          </w:tcPr>
          <w:p w:rsidR="00CD21CC" w:rsidRPr="00BB741D" w:rsidRDefault="00CD21CC" w:rsidP="00BB741D">
            <w:pPr>
              <w:ind w:firstLine="709"/>
              <w:jc w:val="center"/>
              <w:rPr>
                <w:rFonts w:ascii="Times New Roman" w:hAnsi="Times New Roman" w:cs="Times New Roman"/>
                <w:bCs/>
              </w:rPr>
            </w:pPr>
          </w:p>
        </w:tc>
        <w:tc>
          <w:tcPr>
            <w:tcW w:w="4459" w:type="dxa"/>
            <w:tcBorders>
              <w:top w:val="single" w:sz="4" w:space="0" w:color="auto"/>
              <w:left w:val="single" w:sz="4" w:space="0" w:color="auto"/>
              <w:bottom w:val="single" w:sz="4" w:space="0" w:color="auto"/>
              <w:right w:val="single" w:sz="4" w:space="0" w:color="auto"/>
            </w:tcBorders>
          </w:tcPr>
          <w:p w:rsidR="00CD21CC" w:rsidRPr="00BB741D" w:rsidRDefault="00CD21CC" w:rsidP="00BB741D">
            <w:pPr>
              <w:pStyle w:val="a8"/>
              <w:ind w:firstLine="709"/>
              <w:rPr>
                <w:rFonts w:ascii="Times New Roman" w:hAnsi="Times New Roman" w:cs="Times New Roman"/>
              </w:rPr>
            </w:pPr>
            <w:r w:rsidRPr="00BB741D">
              <w:rPr>
                <w:rFonts w:ascii="Times New Roman" w:hAnsi="Times New Roman" w:cs="Times New Roman"/>
              </w:rPr>
              <w:t>федеральный бюджет</w:t>
            </w:r>
          </w:p>
        </w:tc>
        <w:tc>
          <w:tcPr>
            <w:tcW w:w="1832" w:type="dxa"/>
            <w:tcBorders>
              <w:top w:val="single" w:sz="4" w:space="0" w:color="auto"/>
              <w:left w:val="single" w:sz="4" w:space="0" w:color="auto"/>
              <w:bottom w:val="single" w:sz="4" w:space="0" w:color="auto"/>
              <w:right w:val="single" w:sz="4" w:space="0" w:color="auto"/>
            </w:tcBorders>
          </w:tcPr>
          <w:p w:rsidR="00CD21CC" w:rsidRPr="00BB741D" w:rsidRDefault="00CD21CC" w:rsidP="00BB741D">
            <w:pPr>
              <w:pStyle w:val="a9"/>
              <w:ind w:firstLine="709"/>
              <w:jc w:val="center"/>
              <w:rPr>
                <w:rFonts w:ascii="Times New Roman" w:hAnsi="Times New Roman" w:cs="Times New Roman"/>
              </w:rPr>
            </w:pPr>
            <w:r w:rsidRPr="00BB741D">
              <w:rPr>
                <w:rFonts w:ascii="Times New Roman" w:hAnsi="Times New Roman" w:cs="Times New Roman"/>
              </w:rPr>
              <w:t>-</w:t>
            </w:r>
          </w:p>
        </w:tc>
        <w:tc>
          <w:tcPr>
            <w:tcW w:w="1906" w:type="dxa"/>
            <w:tcBorders>
              <w:top w:val="single" w:sz="4" w:space="0" w:color="auto"/>
              <w:left w:val="single" w:sz="4" w:space="0" w:color="auto"/>
              <w:bottom w:val="single" w:sz="4" w:space="0" w:color="auto"/>
            </w:tcBorders>
          </w:tcPr>
          <w:p w:rsidR="00CD21CC" w:rsidRPr="00BB741D" w:rsidRDefault="00CD21CC" w:rsidP="00BB741D">
            <w:pPr>
              <w:pStyle w:val="a9"/>
              <w:ind w:firstLine="709"/>
              <w:jc w:val="center"/>
              <w:rPr>
                <w:rFonts w:ascii="Times New Roman" w:hAnsi="Times New Roman" w:cs="Times New Roman"/>
              </w:rPr>
            </w:pPr>
            <w:r w:rsidRPr="00BB741D">
              <w:rPr>
                <w:rFonts w:ascii="Times New Roman" w:hAnsi="Times New Roman" w:cs="Times New Roman"/>
              </w:rPr>
              <w:t>-</w:t>
            </w:r>
          </w:p>
        </w:tc>
      </w:tr>
      <w:tr w:rsidR="00CD21CC" w:rsidRPr="00BB741D" w:rsidTr="00BD6AD5">
        <w:trPr>
          <w:trHeight w:val="126"/>
        </w:trPr>
        <w:tc>
          <w:tcPr>
            <w:tcW w:w="2367" w:type="dxa"/>
            <w:vMerge/>
            <w:tcBorders>
              <w:right w:val="single" w:sz="4" w:space="0" w:color="auto"/>
            </w:tcBorders>
          </w:tcPr>
          <w:p w:rsidR="00CD21CC" w:rsidRPr="00BB741D" w:rsidRDefault="00CD21CC" w:rsidP="00BB741D">
            <w:pPr>
              <w:ind w:firstLine="709"/>
              <w:jc w:val="left"/>
              <w:rPr>
                <w:rFonts w:ascii="Times New Roman" w:hAnsi="Times New Roman" w:cs="Times New Roman"/>
                <w:bCs/>
              </w:rPr>
            </w:pPr>
          </w:p>
        </w:tc>
        <w:tc>
          <w:tcPr>
            <w:tcW w:w="4645" w:type="dxa"/>
            <w:vMerge/>
            <w:tcBorders>
              <w:left w:val="single" w:sz="4" w:space="0" w:color="auto"/>
              <w:right w:val="single" w:sz="4" w:space="0" w:color="auto"/>
            </w:tcBorders>
          </w:tcPr>
          <w:p w:rsidR="00CD21CC" w:rsidRPr="00BB741D" w:rsidRDefault="00CD21CC" w:rsidP="00BB741D">
            <w:pPr>
              <w:ind w:firstLine="709"/>
              <w:jc w:val="center"/>
              <w:rPr>
                <w:rFonts w:ascii="Times New Roman" w:hAnsi="Times New Roman" w:cs="Times New Roman"/>
                <w:bCs/>
              </w:rPr>
            </w:pPr>
          </w:p>
        </w:tc>
        <w:tc>
          <w:tcPr>
            <w:tcW w:w="4459" w:type="dxa"/>
            <w:tcBorders>
              <w:top w:val="single" w:sz="4" w:space="0" w:color="auto"/>
              <w:left w:val="single" w:sz="4" w:space="0" w:color="auto"/>
              <w:bottom w:val="single" w:sz="4" w:space="0" w:color="auto"/>
              <w:right w:val="single" w:sz="4" w:space="0" w:color="auto"/>
            </w:tcBorders>
          </w:tcPr>
          <w:p w:rsidR="00CD21CC" w:rsidRPr="00BB741D" w:rsidRDefault="00CD21CC" w:rsidP="00BB741D">
            <w:pPr>
              <w:pStyle w:val="a8"/>
              <w:ind w:firstLine="709"/>
              <w:rPr>
                <w:rFonts w:ascii="Times New Roman" w:hAnsi="Times New Roman" w:cs="Times New Roman"/>
              </w:rPr>
            </w:pPr>
            <w:r w:rsidRPr="00BB741D">
              <w:rPr>
                <w:rFonts w:ascii="Times New Roman" w:hAnsi="Times New Roman" w:cs="Times New Roman"/>
              </w:rPr>
              <w:t xml:space="preserve">республиканский бюджет </w:t>
            </w:r>
          </w:p>
        </w:tc>
        <w:tc>
          <w:tcPr>
            <w:tcW w:w="1832" w:type="dxa"/>
            <w:tcBorders>
              <w:top w:val="single" w:sz="4" w:space="0" w:color="auto"/>
              <w:left w:val="single" w:sz="4" w:space="0" w:color="auto"/>
              <w:bottom w:val="single" w:sz="4" w:space="0" w:color="auto"/>
              <w:right w:val="single" w:sz="4" w:space="0" w:color="auto"/>
            </w:tcBorders>
          </w:tcPr>
          <w:p w:rsidR="00CD21CC" w:rsidRPr="00BB741D" w:rsidRDefault="00CD21CC" w:rsidP="00BB741D">
            <w:pPr>
              <w:pStyle w:val="a9"/>
              <w:ind w:firstLine="709"/>
              <w:jc w:val="center"/>
              <w:rPr>
                <w:rFonts w:ascii="Times New Roman" w:hAnsi="Times New Roman" w:cs="Times New Roman"/>
              </w:rPr>
            </w:pPr>
            <w:r w:rsidRPr="00BB741D">
              <w:rPr>
                <w:rFonts w:ascii="Times New Roman" w:hAnsi="Times New Roman" w:cs="Times New Roman"/>
              </w:rPr>
              <w:t>-</w:t>
            </w:r>
          </w:p>
        </w:tc>
        <w:tc>
          <w:tcPr>
            <w:tcW w:w="1906" w:type="dxa"/>
            <w:tcBorders>
              <w:top w:val="single" w:sz="4" w:space="0" w:color="auto"/>
              <w:left w:val="single" w:sz="4" w:space="0" w:color="auto"/>
              <w:bottom w:val="single" w:sz="4" w:space="0" w:color="auto"/>
            </w:tcBorders>
          </w:tcPr>
          <w:p w:rsidR="00CD21CC" w:rsidRPr="00BB741D" w:rsidRDefault="00CD21CC" w:rsidP="00BB741D">
            <w:pPr>
              <w:pStyle w:val="a9"/>
              <w:ind w:firstLine="709"/>
              <w:jc w:val="center"/>
              <w:rPr>
                <w:rFonts w:ascii="Times New Roman" w:hAnsi="Times New Roman" w:cs="Times New Roman"/>
              </w:rPr>
            </w:pPr>
            <w:r w:rsidRPr="00BB741D">
              <w:rPr>
                <w:rFonts w:ascii="Times New Roman" w:hAnsi="Times New Roman" w:cs="Times New Roman"/>
              </w:rPr>
              <w:t>-</w:t>
            </w:r>
          </w:p>
        </w:tc>
      </w:tr>
      <w:tr w:rsidR="00CD21CC" w:rsidRPr="00BB741D" w:rsidTr="00BD6AD5">
        <w:trPr>
          <w:trHeight w:val="126"/>
        </w:trPr>
        <w:tc>
          <w:tcPr>
            <w:tcW w:w="2367" w:type="dxa"/>
            <w:vMerge/>
            <w:tcBorders>
              <w:right w:val="single" w:sz="4" w:space="0" w:color="auto"/>
            </w:tcBorders>
          </w:tcPr>
          <w:p w:rsidR="00CD21CC" w:rsidRPr="00BB741D" w:rsidRDefault="00CD21CC" w:rsidP="00BB741D">
            <w:pPr>
              <w:ind w:firstLine="709"/>
              <w:jc w:val="left"/>
              <w:rPr>
                <w:rFonts w:ascii="Times New Roman" w:hAnsi="Times New Roman" w:cs="Times New Roman"/>
                <w:bCs/>
              </w:rPr>
            </w:pPr>
          </w:p>
        </w:tc>
        <w:tc>
          <w:tcPr>
            <w:tcW w:w="4645" w:type="dxa"/>
            <w:vMerge/>
            <w:tcBorders>
              <w:left w:val="single" w:sz="4" w:space="0" w:color="auto"/>
              <w:right w:val="single" w:sz="4" w:space="0" w:color="auto"/>
            </w:tcBorders>
          </w:tcPr>
          <w:p w:rsidR="00CD21CC" w:rsidRPr="00BB741D" w:rsidRDefault="00CD21CC" w:rsidP="00BB741D">
            <w:pPr>
              <w:ind w:firstLine="709"/>
              <w:jc w:val="center"/>
              <w:rPr>
                <w:rFonts w:ascii="Times New Roman" w:hAnsi="Times New Roman" w:cs="Times New Roman"/>
                <w:bCs/>
              </w:rPr>
            </w:pPr>
          </w:p>
        </w:tc>
        <w:tc>
          <w:tcPr>
            <w:tcW w:w="4459" w:type="dxa"/>
            <w:tcBorders>
              <w:top w:val="single" w:sz="4" w:space="0" w:color="auto"/>
              <w:left w:val="single" w:sz="4" w:space="0" w:color="auto"/>
              <w:bottom w:val="single" w:sz="4" w:space="0" w:color="auto"/>
              <w:right w:val="single" w:sz="4" w:space="0" w:color="auto"/>
            </w:tcBorders>
          </w:tcPr>
          <w:p w:rsidR="00CD21CC" w:rsidRPr="00BB741D" w:rsidRDefault="00CD21CC" w:rsidP="00BB741D">
            <w:pPr>
              <w:pStyle w:val="a8"/>
              <w:ind w:firstLine="709"/>
              <w:rPr>
                <w:rFonts w:ascii="Times New Roman" w:hAnsi="Times New Roman" w:cs="Times New Roman"/>
              </w:rPr>
            </w:pPr>
            <w:r w:rsidRPr="00BB741D">
              <w:rPr>
                <w:rFonts w:ascii="Times New Roman" w:hAnsi="Times New Roman" w:cs="Times New Roman"/>
              </w:rPr>
              <w:t>местный бюджет</w:t>
            </w:r>
          </w:p>
        </w:tc>
        <w:tc>
          <w:tcPr>
            <w:tcW w:w="1832" w:type="dxa"/>
            <w:tcBorders>
              <w:top w:val="single" w:sz="4" w:space="0" w:color="auto"/>
              <w:left w:val="single" w:sz="4" w:space="0" w:color="auto"/>
              <w:bottom w:val="single" w:sz="4" w:space="0" w:color="auto"/>
              <w:right w:val="single" w:sz="4" w:space="0" w:color="auto"/>
            </w:tcBorders>
          </w:tcPr>
          <w:p w:rsidR="00CD21CC" w:rsidRPr="00BB741D" w:rsidRDefault="009F6570" w:rsidP="00BB741D">
            <w:pPr>
              <w:pStyle w:val="a9"/>
              <w:ind w:firstLine="709"/>
              <w:jc w:val="center"/>
              <w:rPr>
                <w:rFonts w:ascii="Times New Roman" w:hAnsi="Times New Roman" w:cs="Times New Roman"/>
              </w:rPr>
            </w:pPr>
            <w:r w:rsidRPr="00BB741D">
              <w:rPr>
                <w:rFonts w:ascii="Times New Roman" w:hAnsi="Times New Roman" w:cs="Times New Roman"/>
              </w:rPr>
              <w:t>10,0</w:t>
            </w:r>
          </w:p>
        </w:tc>
        <w:tc>
          <w:tcPr>
            <w:tcW w:w="1906" w:type="dxa"/>
            <w:tcBorders>
              <w:top w:val="single" w:sz="4" w:space="0" w:color="auto"/>
              <w:left w:val="single" w:sz="4" w:space="0" w:color="auto"/>
              <w:bottom w:val="single" w:sz="4" w:space="0" w:color="auto"/>
            </w:tcBorders>
          </w:tcPr>
          <w:p w:rsidR="00CD21CC" w:rsidRPr="00BB741D" w:rsidRDefault="009F6570" w:rsidP="00BB741D">
            <w:pPr>
              <w:pStyle w:val="a9"/>
              <w:ind w:firstLine="709"/>
              <w:jc w:val="center"/>
              <w:rPr>
                <w:rFonts w:ascii="Times New Roman" w:hAnsi="Times New Roman" w:cs="Times New Roman"/>
              </w:rPr>
            </w:pPr>
            <w:r w:rsidRPr="00BB741D">
              <w:rPr>
                <w:rFonts w:ascii="Times New Roman" w:hAnsi="Times New Roman" w:cs="Times New Roman"/>
              </w:rPr>
              <w:t>9,9</w:t>
            </w:r>
          </w:p>
        </w:tc>
      </w:tr>
      <w:tr w:rsidR="00CD21CC" w:rsidRPr="00BB741D" w:rsidTr="00BD6AD5">
        <w:trPr>
          <w:trHeight w:val="126"/>
        </w:trPr>
        <w:tc>
          <w:tcPr>
            <w:tcW w:w="2367" w:type="dxa"/>
            <w:vMerge/>
            <w:tcBorders>
              <w:bottom w:val="single" w:sz="4" w:space="0" w:color="auto"/>
              <w:right w:val="single" w:sz="4" w:space="0" w:color="auto"/>
            </w:tcBorders>
          </w:tcPr>
          <w:p w:rsidR="00CD21CC" w:rsidRPr="00BB741D" w:rsidRDefault="00CD21CC" w:rsidP="00BB741D">
            <w:pPr>
              <w:ind w:firstLine="709"/>
              <w:jc w:val="left"/>
              <w:rPr>
                <w:rFonts w:ascii="Times New Roman" w:hAnsi="Times New Roman" w:cs="Times New Roman"/>
                <w:bCs/>
              </w:rPr>
            </w:pPr>
          </w:p>
        </w:tc>
        <w:tc>
          <w:tcPr>
            <w:tcW w:w="4645" w:type="dxa"/>
            <w:vMerge/>
            <w:tcBorders>
              <w:left w:val="single" w:sz="4" w:space="0" w:color="auto"/>
              <w:bottom w:val="single" w:sz="4" w:space="0" w:color="auto"/>
              <w:right w:val="single" w:sz="4" w:space="0" w:color="auto"/>
            </w:tcBorders>
          </w:tcPr>
          <w:p w:rsidR="00CD21CC" w:rsidRPr="00BB741D" w:rsidRDefault="00CD21CC" w:rsidP="00BB741D">
            <w:pPr>
              <w:ind w:firstLine="709"/>
              <w:jc w:val="center"/>
              <w:rPr>
                <w:rFonts w:ascii="Times New Roman" w:hAnsi="Times New Roman" w:cs="Times New Roman"/>
                <w:bCs/>
              </w:rPr>
            </w:pPr>
          </w:p>
        </w:tc>
        <w:tc>
          <w:tcPr>
            <w:tcW w:w="4459" w:type="dxa"/>
            <w:tcBorders>
              <w:top w:val="single" w:sz="4" w:space="0" w:color="auto"/>
              <w:left w:val="single" w:sz="4" w:space="0" w:color="auto"/>
              <w:bottom w:val="single" w:sz="4" w:space="0" w:color="auto"/>
              <w:right w:val="single" w:sz="4" w:space="0" w:color="auto"/>
            </w:tcBorders>
          </w:tcPr>
          <w:p w:rsidR="00CD21CC" w:rsidRPr="00BB741D" w:rsidRDefault="00CD21CC" w:rsidP="00BB741D">
            <w:pPr>
              <w:pStyle w:val="a8"/>
              <w:ind w:firstLine="709"/>
              <w:rPr>
                <w:rFonts w:ascii="Times New Roman" w:hAnsi="Times New Roman" w:cs="Times New Roman"/>
              </w:rPr>
            </w:pPr>
            <w:r w:rsidRPr="00BB741D">
              <w:rPr>
                <w:rFonts w:ascii="Times New Roman" w:hAnsi="Times New Roman" w:cs="Times New Roman"/>
              </w:rPr>
              <w:t>внебюджетные источники</w:t>
            </w:r>
          </w:p>
        </w:tc>
        <w:tc>
          <w:tcPr>
            <w:tcW w:w="1832" w:type="dxa"/>
            <w:tcBorders>
              <w:top w:val="single" w:sz="4" w:space="0" w:color="auto"/>
              <w:left w:val="single" w:sz="4" w:space="0" w:color="auto"/>
              <w:bottom w:val="single" w:sz="4" w:space="0" w:color="auto"/>
              <w:right w:val="single" w:sz="4" w:space="0" w:color="auto"/>
            </w:tcBorders>
          </w:tcPr>
          <w:p w:rsidR="00CD21CC" w:rsidRPr="00BB741D" w:rsidRDefault="000943E7" w:rsidP="00BB741D">
            <w:pPr>
              <w:pStyle w:val="a9"/>
              <w:ind w:firstLine="709"/>
              <w:jc w:val="center"/>
              <w:rPr>
                <w:rFonts w:ascii="Times New Roman" w:hAnsi="Times New Roman" w:cs="Times New Roman"/>
              </w:rPr>
            </w:pPr>
            <w:r w:rsidRPr="00BB741D">
              <w:rPr>
                <w:rFonts w:ascii="Times New Roman" w:hAnsi="Times New Roman" w:cs="Times New Roman"/>
              </w:rPr>
              <w:t>-</w:t>
            </w:r>
          </w:p>
        </w:tc>
        <w:tc>
          <w:tcPr>
            <w:tcW w:w="1906" w:type="dxa"/>
            <w:tcBorders>
              <w:top w:val="single" w:sz="4" w:space="0" w:color="auto"/>
              <w:left w:val="single" w:sz="4" w:space="0" w:color="auto"/>
              <w:bottom w:val="single" w:sz="4" w:space="0" w:color="auto"/>
            </w:tcBorders>
          </w:tcPr>
          <w:p w:rsidR="00CD21CC" w:rsidRPr="00BB741D" w:rsidRDefault="006D4D51" w:rsidP="00BB741D">
            <w:pPr>
              <w:pStyle w:val="a9"/>
              <w:ind w:firstLine="709"/>
              <w:jc w:val="center"/>
              <w:rPr>
                <w:rFonts w:ascii="Times New Roman" w:hAnsi="Times New Roman" w:cs="Times New Roman"/>
              </w:rPr>
            </w:pPr>
            <w:r w:rsidRPr="00BB741D">
              <w:rPr>
                <w:rFonts w:ascii="Times New Roman" w:hAnsi="Times New Roman" w:cs="Times New Roman"/>
              </w:rPr>
              <w:t>-</w:t>
            </w:r>
          </w:p>
        </w:tc>
      </w:tr>
      <w:tr w:rsidR="00AF3191" w:rsidRPr="00BB741D" w:rsidTr="00BD6AD5">
        <w:trPr>
          <w:trHeight w:val="257"/>
        </w:trPr>
        <w:tc>
          <w:tcPr>
            <w:tcW w:w="2367" w:type="dxa"/>
            <w:vMerge w:val="restart"/>
            <w:tcBorders>
              <w:top w:val="single" w:sz="4" w:space="0" w:color="auto"/>
              <w:right w:val="single" w:sz="4" w:space="0" w:color="auto"/>
            </w:tcBorders>
          </w:tcPr>
          <w:p w:rsidR="00AF3191" w:rsidRPr="00BB741D" w:rsidRDefault="00AF3191" w:rsidP="00510D80">
            <w:pPr>
              <w:widowControl/>
              <w:autoSpaceDE/>
              <w:autoSpaceDN/>
              <w:adjustRightInd/>
              <w:ind w:firstLine="0"/>
              <w:rPr>
                <w:rFonts w:ascii="Times New Roman" w:hAnsi="Times New Roman" w:cs="Times New Roman"/>
              </w:rPr>
            </w:pPr>
            <w:r w:rsidRPr="00BB741D">
              <w:rPr>
                <w:rFonts w:ascii="Times New Roman" w:hAnsi="Times New Roman" w:cs="Times New Roman"/>
              </w:rPr>
              <w:t>Подпрограмма 3</w:t>
            </w:r>
          </w:p>
        </w:tc>
        <w:tc>
          <w:tcPr>
            <w:tcW w:w="4645" w:type="dxa"/>
            <w:vMerge w:val="restart"/>
            <w:tcBorders>
              <w:top w:val="single" w:sz="4" w:space="0" w:color="auto"/>
              <w:left w:val="single" w:sz="4" w:space="0" w:color="auto"/>
              <w:right w:val="single" w:sz="4" w:space="0" w:color="auto"/>
            </w:tcBorders>
          </w:tcPr>
          <w:p w:rsidR="00AF3191" w:rsidRPr="00BB741D" w:rsidRDefault="00A55178" w:rsidP="00BB741D">
            <w:pPr>
              <w:widowControl/>
              <w:autoSpaceDE/>
              <w:autoSpaceDN/>
              <w:adjustRightInd/>
              <w:ind w:firstLine="709"/>
              <w:jc w:val="center"/>
              <w:rPr>
                <w:rFonts w:ascii="Times New Roman" w:hAnsi="Times New Roman" w:cs="Times New Roman"/>
              </w:rPr>
            </w:pPr>
            <w:r w:rsidRPr="00BB741D">
              <w:rPr>
                <w:rFonts w:ascii="Times New Roman" w:hAnsi="Times New Roman" w:cs="Times New Roman"/>
              </w:rPr>
              <w:t>Предупреждение детской беспризорности, безнадзорности и правонарушений несовершеннолетних</w:t>
            </w:r>
          </w:p>
        </w:tc>
        <w:tc>
          <w:tcPr>
            <w:tcW w:w="4459" w:type="dxa"/>
            <w:tcBorders>
              <w:top w:val="single" w:sz="4" w:space="0" w:color="auto"/>
              <w:left w:val="single" w:sz="4" w:space="0" w:color="auto"/>
              <w:bottom w:val="single" w:sz="4" w:space="0" w:color="auto"/>
              <w:right w:val="single" w:sz="4" w:space="0" w:color="auto"/>
            </w:tcBorders>
          </w:tcPr>
          <w:p w:rsidR="00AF3191" w:rsidRPr="00BB741D" w:rsidRDefault="00AF3191" w:rsidP="00BB741D">
            <w:pPr>
              <w:pStyle w:val="a8"/>
              <w:ind w:firstLine="709"/>
              <w:rPr>
                <w:rFonts w:ascii="Times New Roman" w:hAnsi="Times New Roman" w:cs="Times New Roman"/>
              </w:rPr>
            </w:pPr>
            <w:r w:rsidRPr="00BB741D">
              <w:rPr>
                <w:rFonts w:ascii="Times New Roman" w:hAnsi="Times New Roman" w:cs="Times New Roman"/>
              </w:rPr>
              <w:t>всего</w:t>
            </w:r>
          </w:p>
        </w:tc>
        <w:tc>
          <w:tcPr>
            <w:tcW w:w="1832" w:type="dxa"/>
            <w:tcBorders>
              <w:top w:val="single" w:sz="4" w:space="0" w:color="auto"/>
              <w:left w:val="single" w:sz="4" w:space="0" w:color="auto"/>
              <w:bottom w:val="single" w:sz="4" w:space="0" w:color="auto"/>
              <w:right w:val="single" w:sz="4" w:space="0" w:color="auto"/>
            </w:tcBorders>
          </w:tcPr>
          <w:p w:rsidR="00AF3191" w:rsidRPr="00BB741D" w:rsidRDefault="002F3B39" w:rsidP="00BB741D">
            <w:pPr>
              <w:pStyle w:val="a9"/>
              <w:ind w:firstLine="709"/>
              <w:jc w:val="center"/>
              <w:rPr>
                <w:rFonts w:ascii="Times New Roman" w:hAnsi="Times New Roman" w:cs="Times New Roman"/>
              </w:rPr>
            </w:pPr>
            <w:r w:rsidRPr="00BB741D">
              <w:rPr>
                <w:rFonts w:ascii="Times New Roman" w:hAnsi="Times New Roman" w:cs="Times New Roman"/>
              </w:rPr>
              <w:t>627,4</w:t>
            </w:r>
          </w:p>
        </w:tc>
        <w:tc>
          <w:tcPr>
            <w:tcW w:w="1906" w:type="dxa"/>
            <w:tcBorders>
              <w:top w:val="single" w:sz="4" w:space="0" w:color="auto"/>
              <w:left w:val="single" w:sz="4" w:space="0" w:color="auto"/>
              <w:bottom w:val="single" w:sz="4" w:space="0" w:color="auto"/>
            </w:tcBorders>
          </w:tcPr>
          <w:p w:rsidR="00AF3191" w:rsidRPr="00BB741D" w:rsidRDefault="009F6570" w:rsidP="00BB741D">
            <w:pPr>
              <w:pStyle w:val="a9"/>
              <w:ind w:firstLine="709"/>
              <w:jc w:val="center"/>
              <w:rPr>
                <w:rFonts w:ascii="Times New Roman" w:hAnsi="Times New Roman" w:cs="Times New Roman"/>
              </w:rPr>
            </w:pPr>
            <w:r w:rsidRPr="00BB741D">
              <w:rPr>
                <w:rFonts w:ascii="Times New Roman" w:hAnsi="Times New Roman" w:cs="Times New Roman"/>
              </w:rPr>
              <w:t>6</w:t>
            </w:r>
            <w:r w:rsidR="002F3B39" w:rsidRPr="00BB741D">
              <w:rPr>
                <w:rFonts w:ascii="Times New Roman" w:hAnsi="Times New Roman" w:cs="Times New Roman"/>
              </w:rPr>
              <w:t>27,4</w:t>
            </w:r>
          </w:p>
        </w:tc>
      </w:tr>
      <w:tr w:rsidR="00AF3191" w:rsidRPr="00BB741D" w:rsidTr="00BD6AD5">
        <w:trPr>
          <w:trHeight w:val="253"/>
        </w:trPr>
        <w:tc>
          <w:tcPr>
            <w:tcW w:w="2367" w:type="dxa"/>
            <w:vMerge/>
            <w:tcBorders>
              <w:right w:val="single" w:sz="4" w:space="0" w:color="auto"/>
            </w:tcBorders>
          </w:tcPr>
          <w:p w:rsidR="00AF3191" w:rsidRPr="00BB741D" w:rsidRDefault="00AF3191" w:rsidP="00BB741D">
            <w:pPr>
              <w:widowControl/>
              <w:autoSpaceDE/>
              <w:autoSpaceDN/>
              <w:adjustRightInd/>
              <w:ind w:firstLine="709"/>
              <w:rPr>
                <w:rFonts w:ascii="Times New Roman" w:hAnsi="Times New Roman" w:cs="Times New Roman"/>
              </w:rPr>
            </w:pPr>
          </w:p>
        </w:tc>
        <w:tc>
          <w:tcPr>
            <w:tcW w:w="4645" w:type="dxa"/>
            <w:vMerge/>
            <w:tcBorders>
              <w:left w:val="single" w:sz="4" w:space="0" w:color="auto"/>
              <w:right w:val="single" w:sz="4" w:space="0" w:color="auto"/>
            </w:tcBorders>
          </w:tcPr>
          <w:p w:rsidR="00AF3191" w:rsidRPr="00BB741D" w:rsidRDefault="00AF3191" w:rsidP="00BB741D">
            <w:pPr>
              <w:widowControl/>
              <w:autoSpaceDE/>
              <w:autoSpaceDN/>
              <w:adjustRightInd/>
              <w:ind w:firstLine="709"/>
              <w:jc w:val="center"/>
              <w:rPr>
                <w:rFonts w:ascii="Times New Roman" w:eastAsia="Calibri" w:hAnsi="Times New Roman" w:cs="Times New Roman"/>
                <w:b/>
                <w:spacing w:val="-2"/>
                <w:lang w:eastAsia="en-US"/>
              </w:rPr>
            </w:pPr>
          </w:p>
        </w:tc>
        <w:tc>
          <w:tcPr>
            <w:tcW w:w="4459" w:type="dxa"/>
            <w:tcBorders>
              <w:top w:val="single" w:sz="4" w:space="0" w:color="auto"/>
              <w:left w:val="single" w:sz="4" w:space="0" w:color="auto"/>
              <w:bottom w:val="single" w:sz="4" w:space="0" w:color="auto"/>
              <w:right w:val="single" w:sz="4" w:space="0" w:color="auto"/>
            </w:tcBorders>
          </w:tcPr>
          <w:p w:rsidR="00AF3191" w:rsidRPr="00BB741D" w:rsidRDefault="00AF3191" w:rsidP="00BB741D">
            <w:pPr>
              <w:pStyle w:val="a8"/>
              <w:ind w:firstLine="709"/>
              <w:rPr>
                <w:rFonts w:ascii="Times New Roman" w:hAnsi="Times New Roman" w:cs="Times New Roman"/>
              </w:rPr>
            </w:pPr>
            <w:r w:rsidRPr="00BB741D">
              <w:rPr>
                <w:rFonts w:ascii="Times New Roman" w:hAnsi="Times New Roman" w:cs="Times New Roman"/>
              </w:rPr>
              <w:t>федеральный бюджет</w:t>
            </w:r>
          </w:p>
        </w:tc>
        <w:tc>
          <w:tcPr>
            <w:tcW w:w="1832" w:type="dxa"/>
            <w:tcBorders>
              <w:top w:val="single" w:sz="4" w:space="0" w:color="auto"/>
              <w:left w:val="single" w:sz="4" w:space="0" w:color="auto"/>
              <w:bottom w:val="single" w:sz="4" w:space="0" w:color="auto"/>
              <w:right w:val="single" w:sz="4" w:space="0" w:color="auto"/>
            </w:tcBorders>
          </w:tcPr>
          <w:p w:rsidR="00AF3191" w:rsidRPr="00BB741D" w:rsidRDefault="00C50F96" w:rsidP="00BB741D">
            <w:pPr>
              <w:pStyle w:val="a9"/>
              <w:ind w:firstLine="709"/>
              <w:jc w:val="center"/>
              <w:rPr>
                <w:rFonts w:ascii="Times New Roman" w:hAnsi="Times New Roman" w:cs="Times New Roman"/>
              </w:rPr>
            </w:pPr>
            <w:r w:rsidRPr="00BB741D">
              <w:rPr>
                <w:rFonts w:ascii="Times New Roman" w:hAnsi="Times New Roman" w:cs="Times New Roman"/>
              </w:rPr>
              <w:t>-</w:t>
            </w:r>
          </w:p>
        </w:tc>
        <w:tc>
          <w:tcPr>
            <w:tcW w:w="1906" w:type="dxa"/>
            <w:tcBorders>
              <w:top w:val="single" w:sz="4" w:space="0" w:color="auto"/>
              <w:left w:val="single" w:sz="4" w:space="0" w:color="auto"/>
              <w:bottom w:val="single" w:sz="4" w:space="0" w:color="auto"/>
            </w:tcBorders>
          </w:tcPr>
          <w:p w:rsidR="00AF3191" w:rsidRPr="00BB741D" w:rsidRDefault="00907C37" w:rsidP="00BB741D">
            <w:pPr>
              <w:pStyle w:val="a9"/>
              <w:ind w:firstLine="709"/>
              <w:jc w:val="center"/>
              <w:rPr>
                <w:rFonts w:ascii="Times New Roman" w:hAnsi="Times New Roman" w:cs="Times New Roman"/>
              </w:rPr>
            </w:pPr>
            <w:r w:rsidRPr="00BB741D">
              <w:rPr>
                <w:rFonts w:ascii="Times New Roman" w:hAnsi="Times New Roman" w:cs="Times New Roman"/>
              </w:rPr>
              <w:t>-</w:t>
            </w:r>
          </w:p>
        </w:tc>
      </w:tr>
      <w:tr w:rsidR="00AF3191" w:rsidRPr="00BB741D" w:rsidTr="00BD6AD5">
        <w:trPr>
          <w:trHeight w:val="253"/>
        </w:trPr>
        <w:tc>
          <w:tcPr>
            <w:tcW w:w="2367" w:type="dxa"/>
            <w:vMerge/>
            <w:tcBorders>
              <w:right w:val="single" w:sz="4" w:space="0" w:color="auto"/>
            </w:tcBorders>
          </w:tcPr>
          <w:p w:rsidR="00AF3191" w:rsidRPr="00BB741D" w:rsidRDefault="00AF3191" w:rsidP="00BB741D">
            <w:pPr>
              <w:widowControl/>
              <w:autoSpaceDE/>
              <w:autoSpaceDN/>
              <w:adjustRightInd/>
              <w:ind w:firstLine="709"/>
              <w:rPr>
                <w:rFonts w:ascii="Times New Roman" w:hAnsi="Times New Roman" w:cs="Times New Roman"/>
              </w:rPr>
            </w:pPr>
          </w:p>
        </w:tc>
        <w:tc>
          <w:tcPr>
            <w:tcW w:w="4645" w:type="dxa"/>
            <w:vMerge/>
            <w:tcBorders>
              <w:left w:val="single" w:sz="4" w:space="0" w:color="auto"/>
              <w:right w:val="single" w:sz="4" w:space="0" w:color="auto"/>
            </w:tcBorders>
          </w:tcPr>
          <w:p w:rsidR="00AF3191" w:rsidRPr="00BB741D" w:rsidRDefault="00AF3191" w:rsidP="00BB741D">
            <w:pPr>
              <w:widowControl/>
              <w:autoSpaceDE/>
              <w:autoSpaceDN/>
              <w:adjustRightInd/>
              <w:ind w:firstLine="709"/>
              <w:jc w:val="center"/>
              <w:rPr>
                <w:rFonts w:ascii="Times New Roman" w:eastAsia="Calibri" w:hAnsi="Times New Roman" w:cs="Times New Roman"/>
                <w:b/>
                <w:spacing w:val="-2"/>
                <w:lang w:eastAsia="en-US"/>
              </w:rPr>
            </w:pPr>
          </w:p>
        </w:tc>
        <w:tc>
          <w:tcPr>
            <w:tcW w:w="4459" w:type="dxa"/>
            <w:tcBorders>
              <w:top w:val="single" w:sz="4" w:space="0" w:color="auto"/>
              <w:left w:val="single" w:sz="4" w:space="0" w:color="auto"/>
              <w:bottom w:val="single" w:sz="4" w:space="0" w:color="auto"/>
              <w:right w:val="single" w:sz="4" w:space="0" w:color="auto"/>
            </w:tcBorders>
          </w:tcPr>
          <w:p w:rsidR="00AF3191" w:rsidRPr="00BB741D" w:rsidRDefault="00AF3191" w:rsidP="00BB741D">
            <w:pPr>
              <w:pStyle w:val="a8"/>
              <w:ind w:firstLine="709"/>
              <w:rPr>
                <w:rFonts w:ascii="Times New Roman" w:hAnsi="Times New Roman" w:cs="Times New Roman"/>
              </w:rPr>
            </w:pPr>
            <w:r w:rsidRPr="00BB741D">
              <w:rPr>
                <w:rFonts w:ascii="Times New Roman" w:hAnsi="Times New Roman" w:cs="Times New Roman"/>
              </w:rPr>
              <w:t xml:space="preserve">республиканский бюджет </w:t>
            </w:r>
          </w:p>
        </w:tc>
        <w:tc>
          <w:tcPr>
            <w:tcW w:w="1832" w:type="dxa"/>
            <w:tcBorders>
              <w:top w:val="single" w:sz="4" w:space="0" w:color="auto"/>
              <w:left w:val="single" w:sz="4" w:space="0" w:color="auto"/>
              <w:bottom w:val="single" w:sz="4" w:space="0" w:color="auto"/>
              <w:right w:val="single" w:sz="4" w:space="0" w:color="auto"/>
            </w:tcBorders>
          </w:tcPr>
          <w:p w:rsidR="00AF3191" w:rsidRPr="00BB741D" w:rsidRDefault="009F6570" w:rsidP="00BB741D">
            <w:pPr>
              <w:pStyle w:val="a9"/>
              <w:ind w:firstLine="709"/>
              <w:jc w:val="center"/>
              <w:rPr>
                <w:rFonts w:ascii="Times New Roman" w:hAnsi="Times New Roman" w:cs="Times New Roman"/>
              </w:rPr>
            </w:pPr>
            <w:r w:rsidRPr="00BB741D">
              <w:rPr>
                <w:rFonts w:ascii="Times New Roman" w:hAnsi="Times New Roman" w:cs="Times New Roman"/>
              </w:rPr>
              <w:t>6</w:t>
            </w:r>
            <w:r w:rsidR="002F3B39" w:rsidRPr="00BB741D">
              <w:rPr>
                <w:rFonts w:ascii="Times New Roman" w:hAnsi="Times New Roman" w:cs="Times New Roman"/>
              </w:rPr>
              <w:t>20,9</w:t>
            </w:r>
          </w:p>
        </w:tc>
        <w:tc>
          <w:tcPr>
            <w:tcW w:w="1906" w:type="dxa"/>
            <w:tcBorders>
              <w:top w:val="single" w:sz="4" w:space="0" w:color="auto"/>
              <w:left w:val="single" w:sz="4" w:space="0" w:color="auto"/>
              <w:bottom w:val="single" w:sz="4" w:space="0" w:color="auto"/>
            </w:tcBorders>
          </w:tcPr>
          <w:p w:rsidR="00AF3191" w:rsidRPr="00BB741D" w:rsidRDefault="009F6570" w:rsidP="00BB741D">
            <w:pPr>
              <w:pStyle w:val="a9"/>
              <w:ind w:firstLine="709"/>
              <w:jc w:val="center"/>
              <w:rPr>
                <w:rFonts w:ascii="Times New Roman" w:hAnsi="Times New Roman" w:cs="Times New Roman"/>
              </w:rPr>
            </w:pPr>
            <w:r w:rsidRPr="00BB741D">
              <w:rPr>
                <w:rFonts w:ascii="Times New Roman" w:hAnsi="Times New Roman" w:cs="Times New Roman"/>
              </w:rPr>
              <w:t>6</w:t>
            </w:r>
            <w:r w:rsidR="002F3B39" w:rsidRPr="00BB741D">
              <w:rPr>
                <w:rFonts w:ascii="Times New Roman" w:hAnsi="Times New Roman" w:cs="Times New Roman"/>
              </w:rPr>
              <w:t>20,9</w:t>
            </w:r>
          </w:p>
        </w:tc>
      </w:tr>
      <w:tr w:rsidR="00AF3191" w:rsidRPr="00BB741D" w:rsidTr="00BD6AD5">
        <w:trPr>
          <w:trHeight w:val="253"/>
        </w:trPr>
        <w:tc>
          <w:tcPr>
            <w:tcW w:w="2367" w:type="dxa"/>
            <w:vMerge/>
            <w:tcBorders>
              <w:right w:val="single" w:sz="4" w:space="0" w:color="auto"/>
            </w:tcBorders>
          </w:tcPr>
          <w:p w:rsidR="00AF3191" w:rsidRPr="00BB741D" w:rsidRDefault="00AF3191" w:rsidP="00BB741D">
            <w:pPr>
              <w:widowControl/>
              <w:autoSpaceDE/>
              <w:autoSpaceDN/>
              <w:adjustRightInd/>
              <w:ind w:firstLine="709"/>
              <w:rPr>
                <w:rFonts w:ascii="Times New Roman" w:hAnsi="Times New Roman" w:cs="Times New Roman"/>
              </w:rPr>
            </w:pPr>
          </w:p>
        </w:tc>
        <w:tc>
          <w:tcPr>
            <w:tcW w:w="4645" w:type="dxa"/>
            <w:vMerge/>
            <w:tcBorders>
              <w:left w:val="single" w:sz="4" w:space="0" w:color="auto"/>
              <w:right w:val="single" w:sz="4" w:space="0" w:color="auto"/>
            </w:tcBorders>
          </w:tcPr>
          <w:p w:rsidR="00AF3191" w:rsidRPr="00BB741D" w:rsidRDefault="00AF3191" w:rsidP="00BB741D">
            <w:pPr>
              <w:widowControl/>
              <w:autoSpaceDE/>
              <w:autoSpaceDN/>
              <w:adjustRightInd/>
              <w:ind w:firstLine="709"/>
              <w:jc w:val="center"/>
              <w:rPr>
                <w:rFonts w:ascii="Times New Roman" w:eastAsia="Calibri" w:hAnsi="Times New Roman" w:cs="Times New Roman"/>
                <w:b/>
                <w:spacing w:val="-2"/>
                <w:lang w:eastAsia="en-US"/>
              </w:rPr>
            </w:pPr>
          </w:p>
        </w:tc>
        <w:tc>
          <w:tcPr>
            <w:tcW w:w="4459" w:type="dxa"/>
            <w:tcBorders>
              <w:top w:val="single" w:sz="4" w:space="0" w:color="auto"/>
              <w:left w:val="single" w:sz="4" w:space="0" w:color="auto"/>
              <w:bottom w:val="single" w:sz="4" w:space="0" w:color="auto"/>
              <w:right w:val="single" w:sz="4" w:space="0" w:color="auto"/>
            </w:tcBorders>
          </w:tcPr>
          <w:p w:rsidR="00AF3191" w:rsidRPr="00BB741D" w:rsidRDefault="00AF3191" w:rsidP="00BB741D">
            <w:pPr>
              <w:pStyle w:val="a8"/>
              <w:ind w:firstLine="709"/>
              <w:rPr>
                <w:rFonts w:ascii="Times New Roman" w:hAnsi="Times New Roman" w:cs="Times New Roman"/>
              </w:rPr>
            </w:pPr>
            <w:r w:rsidRPr="00BB741D">
              <w:rPr>
                <w:rFonts w:ascii="Times New Roman" w:hAnsi="Times New Roman" w:cs="Times New Roman"/>
              </w:rPr>
              <w:t>местный бюджет</w:t>
            </w:r>
          </w:p>
        </w:tc>
        <w:tc>
          <w:tcPr>
            <w:tcW w:w="1832" w:type="dxa"/>
            <w:tcBorders>
              <w:top w:val="single" w:sz="4" w:space="0" w:color="auto"/>
              <w:left w:val="single" w:sz="4" w:space="0" w:color="auto"/>
              <w:bottom w:val="single" w:sz="4" w:space="0" w:color="auto"/>
              <w:right w:val="single" w:sz="4" w:space="0" w:color="auto"/>
            </w:tcBorders>
          </w:tcPr>
          <w:p w:rsidR="00AF3191" w:rsidRPr="00BB741D" w:rsidRDefault="002F3B39" w:rsidP="00BB741D">
            <w:pPr>
              <w:pStyle w:val="a9"/>
              <w:ind w:firstLine="709"/>
              <w:jc w:val="center"/>
              <w:rPr>
                <w:rFonts w:ascii="Times New Roman" w:hAnsi="Times New Roman" w:cs="Times New Roman"/>
              </w:rPr>
            </w:pPr>
            <w:r w:rsidRPr="00BB741D">
              <w:rPr>
                <w:rFonts w:ascii="Times New Roman" w:hAnsi="Times New Roman" w:cs="Times New Roman"/>
              </w:rPr>
              <w:t>6,5</w:t>
            </w:r>
          </w:p>
        </w:tc>
        <w:tc>
          <w:tcPr>
            <w:tcW w:w="1906" w:type="dxa"/>
            <w:tcBorders>
              <w:top w:val="single" w:sz="4" w:space="0" w:color="auto"/>
              <w:left w:val="single" w:sz="4" w:space="0" w:color="auto"/>
              <w:bottom w:val="single" w:sz="4" w:space="0" w:color="auto"/>
            </w:tcBorders>
          </w:tcPr>
          <w:p w:rsidR="00AF3191" w:rsidRPr="00BB741D" w:rsidRDefault="002F3B39" w:rsidP="00BB741D">
            <w:pPr>
              <w:pStyle w:val="a9"/>
              <w:ind w:firstLine="709"/>
              <w:jc w:val="center"/>
              <w:rPr>
                <w:rFonts w:ascii="Times New Roman" w:hAnsi="Times New Roman" w:cs="Times New Roman"/>
              </w:rPr>
            </w:pPr>
            <w:r w:rsidRPr="00BB741D">
              <w:rPr>
                <w:rFonts w:ascii="Times New Roman" w:hAnsi="Times New Roman" w:cs="Times New Roman"/>
              </w:rPr>
              <w:t>6,5</w:t>
            </w:r>
          </w:p>
        </w:tc>
      </w:tr>
      <w:tr w:rsidR="00AF3191" w:rsidRPr="00BB741D" w:rsidTr="00955230">
        <w:trPr>
          <w:trHeight w:val="384"/>
        </w:trPr>
        <w:tc>
          <w:tcPr>
            <w:tcW w:w="2367" w:type="dxa"/>
            <w:vMerge/>
            <w:tcBorders>
              <w:bottom w:val="single" w:sz="4" w:space="0" w:color="auto"/>
              <w:right w:val="single" w:sz="4" w:space="0" w:color="auto"/>
            </w:tcBorders>
          </w:tcPr>
          <w:p w:rsidR="00AF3191" w:rsidRPr="00BB741D" w:rsidRDefault="00AF3191" w:rsidP="00BB741D">
            <w:pPr>
              <w:widowControl/>
              <w:autoSpaceDE/>
              <w:autoSpaceDN/>
              <w:adjustRightInd/>
              <w:ind w:firstLine="709"/>
              <w:rPr>
                <w:rFonts w:ascii="Times New Roman" w:hAnsi="Times New Roman" w:cs="Times New Roman"/>
              </w:rPr>
            </w:pPr>
          </w:p>
        </w:tc>
        <w:tc>
          <w:tcPr>
            <w:tcW w:w="4645" w:type="dxa"/>
            <w:vMerge/>
            <w:tcBorders>
              <w:left w:val="single" w:sz="4" w:space="0" w:color="auto"/>
              <w:bottom w:val="single" w:sz="4" w:space="0" w:color="auto"/>
              <w:right w:val="single" w:sz="4" w:space="0" w:color="auto"/>
            </w:tcBorders>
          </w:tcPr>
          <w:p w:rsidR="00AF3191" w:rsidRPr="00BB741D" w:rsidRDefault="00AF3191" w:rsidP="00BB741D">
            <w:pPr>
              <w:widowControl/>
              <w:autoSpaceDE/>
              <w:autoSpaceDN/>
              <w:adjustRightInd/>
              <w:ind w:firstLine="709"/>
              <w:jc w:val="center"/>
              <w:rPr>
                <w:rFonts w:ascii="Times New Roman" w:eastAsia="Calibri" w:hAnsi="Times New Roman" w:cs="Times New Roman"/>
                <w:b/>
                <w:spacing w:val="-2"/>
                <w:lang w:eastAsia="en-US"/>
              </w:rPr>
            </w:pPr>
          </w:p>
        </w:tc>
        <w:tc>
          <w:tcPr>
            <w:tcW w:w="4459" w:type="dxa"/>
            <w:tcBorders>
              <w:top w:val="single" w:sz="4" w:space="0" w:color="auto"/>
              <w:left w:val="single" w:sz="4" w:space="0" w:color="auto"/>
              <w:bottom w:val="single" w:sz="4" w:space="0" w:color="auto"/>
              <w:right w:val="single" w:sz="4" w:space="0" w:color="auto"/>
            </w:tcBorders>
          </w:tcPr>
          <w:p w:rsidR="00AF3191" w:rsidRPr="00BB741D" w:rsidRDefault="00AF3191" w:rsidP="00BB741D">
            <w:pPr>
              <w:pStyle w:val="a8"/>
              <w:ind w:firstLine="709"/>
              <w:rPr>
                <w:rFonts w:ascii="Times New Roman" w:hAnsi="Times New Roman" w:cs="Times New Roman"/>
              </w:rPr>
            </w:pPr>
            <w:r w:rsidRPr="00BB741D">
              <w:rPr>
                <w:rFonts w:ascii="Times New Roman" w:hAnsi="Times New Roman" w:cs="Times New Roman"/>
              </w:rPr>
              <w:t>внебюджетные источники</w:t>
            </w:r>
          </w:p>
        </w:tc>
        <w:tc>
          <w:tcPr>
            <w:tcW w:w="1832" w:type="dxa"/>
            <w:tcBorders>
              <w:top w:val="single" w:sz="4" w:space="0" w:color="auto"/>
              <w:left w:val="single" w:sz="4" w:space="0" w:color="auto"/>
              <w:bottom w:val="single" w:sz="4" w:space="0" w:color="auto"/>
              <w:right w:val="single" w:sz="4" w:space="0" w:color="auto"/>
            </w:tcBorders>
          </w:tcPr>
          <w:p w:rsidR="00AF3191" w:rsidRPr="00BB741D" w:rsidRDefault="006D4D51" w:rsidP="00BB741D">
            <w:pPr>
              <w:pStyle w:val="a9"/>
              <w:ind w:firstLine="709"/>
              <w:jc w:val="center"/>
              <w:rPr>
                <w:rFonts w:ascii="Times New Roman" w:hAnsi="Times New Roman" w:cs="Times New Roman"/>
              </w:rPr>
            </w:pPr>
            <w:r w:rsidRPr="00BB741D">
              <w:rPr>
                <w:rFonts w:ascii="Times New Roman" w:hAnsi="Times New Roman" w:cs="Times New Roman"/>
              </w:rPr>
              <w:t>-</w:t>
            </w:r>
          </w:p>
        </w:tc>
        <w:tc>
          <w:tcPr>
            <w:tcW w:w="1906" w:type="dxa"/>
            <w:tcBorders>
              <w:top w:val="single" w:sz="4" w:space="0" w:color="auto"/>
              <w:left w:val="single" w:sz="4" w:space="0" w:color="auto"/>
              <w:bottom w:val="single" w:sz="4" w:space="0" w:color="auto"/>
            </w:tcBorders>
          </w:tcPr>
          <w:p w:rsidR="00AF3191" w:rsidRPr="00BB741D" w:rsidRDefault="000943E7" w:rsidP="00BB741D">
            <w:pPr>
              <w:pStyle w:val="a9"/>
              <w:ind w:firstLine="709"/>
              <w:jc w:val="center"/>
              <w:rPr>
                <w:rFonts w:ascii="Times New Roman" w:hAnsi="Times New Roman" w:cs="Times New Roman"/>
              </w:rPr>
            </w:pPr>
            <w:r w:rsidRPr="00BB741D">
              <w:rPr>
                <w:rFonts w:ascii="Times New Roman" w:hAnsi="Times New Roman" w:cs="Times New Roman"/>
              </w:rPr>
              <w:t>-</w:t>
            </w:r>
          </w:p>
        </w:tc>
      </w:tr>
    </w:tbl>
    <w:p w:rsidR="00776A63" w:rsidRPr="00BB741D" w:rsidRDefault="00776A63" w:rsidP="00BB741D">
      <w:pPr>
        <w:ind w:firstLine="709"/>
        <w:rPr>
          <w:rFonts w:ascii="Times New Roman" w:hAnsi="Times New Roman" w:cs="Times New Roman"/>
        </w:rPr>
        <w:sectPr w:rsidR="00776A63" w:rsidRPr="00BB741D" w:rsidSect="005A1C3A">
          <w:pgSz w:w="16837" w:h="11905" w:orient="landscape"/>
          <w:pgMar w:top="568" w:right="800" w:bottom="1134" w:left="1100" w:header="720" w:footer="720" w:gutter="0"/>
          <w:cols w:space="720"/>
          <w:noEndnote/>
        </w:sectPr>
      </w:pPr>
      <w:bookmarkStart w:id="1" w:name="sub_9999"/>
      <w:r w:rsidRPr="00BB741D">
        <w:rPr>
          <w:rFonts w:ascii="Times New Roman" w:hAnsi="Times New Roman" w:cs="Times New Roman"/>
        </w:rPr>
        <w:t>.</w:t>
      </w:r>
      <w:bookmarkEnd w:id="1"/>
      <w:r w:rsidR="00B956B1" w:rsidRPr="00BB741D">
        <w:rPr>
          <w:rFonts w:ascii="Times New Roman" w:hAnsi="Times New Roman" w:cs="Times New Roman"/>
        </w:rPr>
        <w:t xml:space="preserve"> </w:t>
      </w:r>
    </w:p>
    <w:p w:rsidR="005A1C3A" w:rsidRPr="006841F5" w:rsidRDefault="005A1C3A" w:rsidP="004C6F1E">
      <w:pPr>
        <w:ind w:firstLine="0"/>
        <w:rPr>
          <w:rFonts w:ascii="Times New Roman" w:hAnsi="Times New Roman" w:cs="Times New Roman"/>
        </w:rPr>
      </w:pPr>
    </w:p>
    <w:sectPr w:rsidR="005A1C3A" w:rsidRPr="006841F5" w:rsidSect="00BB741D">
      <w:headerReference w:type="even" r:id="rId10"/>
      <w:headerReference w:type="default" r:id="rId11"/>
      <w:pgSz w:w="16838" w:h="11905" w:orient="landscape"/>
      <w:pgMar w:top="1985" w:right="1134" w:bottom="851" w:left="1134"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CFE" w:rsidRDefault="003B2CFE">
      <w:r>
        <w:separator/>
      </w:r>
    </w:p>
  </w:endnote>
  <w:endnote w:type="continuationSeparator" w:id="0">
    <w:p w:rsidR="003B2CFE" w:rsidRDefault="003B2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1" w:usb1="00000000" w:usb2="00000000" w:usb3="00000000" w:csb0="00000005" w:csb1="00000000"/>
  </w:font>
  <w:font w:name="TimesEC">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CFE" w:rsidRDefault="003B2CFE">
      <w:r>
        <w:separator/>
      </w:r>
    </w:p>
  </w:footnote>
  <w:footnote w:type="continuationSeparator" w:id="0">
    <w:p w:rsidR="003B2CFE" w:rsidRDefault="003B2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CFE" w:rsidRDefault="002D0C77" w:rsidP="00BB741D">
    <w:pPr>
      <w:pStyle w:val="af1"/>
      <w:framePr w:wrap="around" w:vAnchor="text" w:hAnchor="margin" w:xAlign="center" w:y="1"/>
      <w:rPr>
        <w:rStyle w:val="aff1"/>
      </w:rPr>
    </w:pPr>
    <w:r>
      <w:rPr>
        <w:rStyle w:val="aff1"/>
      </w:rPr>
      <w:fldChar w:fldCharType="begin"/>
    </w:r>
    <w:r w:rsidR="003B2CFE">
      <w:rPr>
        <w:rStyle w:val="aff1"/>
      </w:rPr>
      <w:instrText xml:space="preserve">PAGE  </w:instrText>
    </w:r>
    <w:r>
      <w:rPr>
        <w:rStyle w:val="aff1"/>
      </w:rPr>
      <w:fldChar w:fldCharType="end"/>
    </w:r>
  </w:p>
  <w:p w:rsidR="003B2CFE" w:rsidRDefault="003B2CFE">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CFE" w:rsidRDefault="002D0C77" w:rsidP="00BB741D">
    <w:pPr>
      <w:pStyle w:val="af1"/>
      <w:framePr w:wrap="around" w:vAnchor="text" w:hAnchor="margin" w:xAlign="center" w:y="1"/>
      <w:rPr>
        <w:rStyle w:val="aff1"/>
      </w:rPr>
    </w:pPr>
    <w:r>
      <w:rPr>
        <w:rStyle w:val="aff1"/>
      </w:rPr>
      <w:fldChar w:fldCharType="begin"/>
    </w:r>
    <w:r w:rsidR="003B2CFE">
      <w:rPr>
        <w:rStyle w:val="aff1"/>
      </w:rPr>
      <w:instrText xml:space="preserve">PAGE  </w:instrText>
    </w:r>
    <w:r>
      <w:rPr>
        <w:rStyle w:val="aff1"/>
      </w:rPr>
      <w:fldChar w:fldCharType="separate"/>
    </w:r>
    <w:r w:rsidR="003B2CFE">
      <w:rPr>
        <w:rStyle w:val="aff1"/>
        <w:noProof/>
      </w:rPr>
      <w:t>12</w:t>
    </w:r>
    <w:r>
      <w:rPr>
        <w:rStyle w:val="aff1"/>
      </w:rPr>
      <w:fldChar w:fldCharType="end"/>
    </w:r>
  </w:p>
  <w:p w:rsidR="003B2CFE" w:rsidRDefault="003B2CF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0E47D1E"/>
    <w:multiLevelType w:val="hybridMultilevel"/>
    <w:tmpl w:val="967825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0E73A94"/>
    <w:multiLevelType w:val="hybridMultilevel"/>
    <w:tmpl w:val="8EF24656"/>
    <w:lvl w:ilvl="0" w:tplc="B6B6F146">
      <w:start w:val="1"/>
      <w:numFmt w:val="decimal"/>
      <w:lvlText w:val="%1.)"/>
      <w:lvlJc w:val="left"/>
      <w:pPr>
        <w:ind w:left="1759" w:hanging="1050"/>
      </w:pPr>
      <w:rPr>
        <w:rFonts w:ascii="Arial" w:eastAsia="Calibri" w:hAnsi="Arial" w:cs="Arial"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8B403A"/>
    <w:multiLevelType w:val="hybridMultilevel"/>
    <w:tmpl w:val="1D12C446"/>
    <w:lvl w:ilvl="0" w:tplc="AA90C42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AE1CB4"/>
    <w:multiLevelType w:val="multilevel"/>
    <w:tmpl w:val="C43CE3CA"/>
    <w:lvl w:ilvl="0">
      <w:start w:val="1"/>
      <w:numFmt w:val="decimal"/>
      <w:lvlText w:val="%1."/>
      <w:lvlJc w:val="left"/>
      <w:pPr>
        <w:ind w:left="54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980" w:hanging="180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D1842D9"/>
    <w:multiLevelType w:val="hybridMultilevel"/>
    <w:tmpl w:val="C7E05E0A"/>
    <w:lvl w:ilvl="0" w:tplc="24F08A7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7F6F0BD4"/>
    <w:multiLevelType w:val="hybridMultilevel"/>
    <w:tmpl w:val="ADAC4F0C"/>
    <w:lvl w:ilvl="0" w:tplc="4822A86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3"/>
  </w:num>
  <w:num w:numId="2">
    <w:abstractNumId w:val="2"/>
  </w:num>
  <w:num w:numId="3">
    <w:abstractNumId w:val="6"/>
  </w:num>
  <w:num w:numId="4">
    <w:abstractNumId w:val="8"/>
  </w:num>
  <w:num w:numId="5">
    <w:abstractNumId w:val="7"/>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6A63"/>
    <w:rsid w:val="0000169C"/>
    <w:rsid w:val="000164DB"/>
    <w:rsid w:val="00021EB6"/>
    <w:rsid w:val="0002439B"/>
    <w:rsid w:val="00024882"/>
    <w:rsid w:val="00045F1D"/>
    <w:rsid w:val="00063E52"/>
    <w:rsid w:val="00066932"/>
    <w:rsid w:val="0007557A"/>
    <w:rsid w:val="00077989"/>
    <w:rsid w:val="00086FBF"/>
    <w:rsid w:val="00091CB1"/>
    <w:rsid w:val="0009344E"/>
    <w:rsid w:val="000943E7"/>
    <w:rsid w:val="000A0B06"/>
    <w:rsid w:val="000A3B9E"/>
    <w:rsid w:val="000B4EE3"/>
    <w:rsid w:val="000B4F6F"/>
    <w:rsid w:val="000B5382"/>
    <w:rsid w:val="000B7627"/>
    <w:rsid w:val="000C14AE"/>
    <w:rsid w:val="000D5C9D"/>
    <w:rsid w:val="000D71A6"/>
    <w:rsid w:val="000D7F2F"/>
    <w:rsid w:val="000E3C39"/>
    <w:rsid w:val="000E4F8F"/>
    <w:rsid w:val="000E7D1B"/>
    <w:rsid w:val="000F3D91"/>
    <w:rsid w:val="000F6109"/>
    <w:rsid w:val="001007B9"/>
    <w:rsid w:val="00116088"/>
    <w:rsid w:val="00135252"/>
    <w:rsid w:val="00136036"/>
    <w:rsid w:val="00140B97"/>
    <w:rsid w:val="0014234B"/>
    <w:rsid w:val="00144F5E"/>
    <w:rsid w:val="0015179C"/>
    <w:rsid w:val="00160715"/>
    <w:rsid w:val="0017224D"/>
    <w:rsid w:val="00173D36"/>
    <w:rsid w:val="00173F93"/>
    <w:rsid w:val="0017583F"/>
    <w:rsid w:val="00176FCB"/>
    <w:rsid w:val="0018720E"/>
    <w:rsid w:val="001911D2"/>
    <w:rsid w:val="0019490D"/>
    <w:rsid w:val="001A2F4E"/>
    <w:rsid w:val="001C1BA1"/>
    <w:rsid w:val="001D6D51"/>
    <w:rsid w:val="001D78FE"/>
    <w:rsid w:val="001E7165"/>
    <w:rsid w:val="00207CA6"/>
    <w:rsid w:val="00214BB9"/>
    <w:rsid w:val="00217262"/>
    <w:rsid w:val="002217A4"/>
    <w:rsid w:val="0022314C"/>
    <w:rsid w:val="0022314D"/>
    <w:rsid w:val="00224B66"/>
    <w:rsid w:val="00225414"/>
    <w:rsid w:val="00233E7A"/>
    <w:rsid w:val="00235780"/>
    <w:rsid w:val="00250F9E"/>
    <w:rsid w:val="00256920"/>
    <w:rsid w:val="00273151"/>
    <w:rsid w:val="00275A64"/>
    <w:rsid w:val="002761FF"/>
    <w:rsid w:val="002A0D64"/>
    <w:rsid w:val="002A763E"/>
    <w:rsid w:val="002B0C47"/>
    <w:rsid w:val="002B665B"/>
    <w:rsid w:val="002B6F15"/>
    <w:rsid w:val="002C4B26"/>
    <w:rsid w:val="002D0C77"/>
    <w:rsid w:val="002D2527"/>
    <w:rsid w:val="002E53C4"/>
    <w:rsid w:val="002F3B39"/>
    <w:rsid w:val="002F78C2"/>
    <w:rsid w:val="00310845"/>
    <w:rsid w:val="003148C1"/>
    <w:rsid w:val="003217B9"/>
    <w:rsid w:val="00325D03"/>
    <w:rsid w:val="00326AFE"/>
    <w:rsid w:val="00330C3E"/>
    <w:rsid w:val="00341604"/>
    <w:rsid w:val="00352E9F"/>
    <w:rsid w:val="003618A1"/>
    <w:rsid w:val="003665E8"/>
    <w:rsid w:val="00374280"/>
    <w:rsid w:val="003823F3"/>
    <w:rsid w:val="00383154"/>
    <w:rsid w:val="003872BA"/>
    <w:rsid w:val="003A24E9"/>
    <w:rsid w:val="003A2881"/>
    <w:rsid w:val="003B2CFE"/>
    <w:rsid w:val="003E3689"/>
    <w:rsid w:val="00402CF7"/>
    <w:rsid w:val="00402F83"/>
    <w:rsid w:val="004051D8"/>
    <w:rsid w:val="004157F2"/>
    <w:rsid w:val="004201F5"/>
    <w:rsid w:val="00421A32"/>
    <w:rsid w:val="004273CB"/>
    <w:rsid w:val="004309FD"/>
    <w:rsid w:val="00436979"/>
    <w:rsid w:val="00460CF0"/>
    <w:rsid w:val="00466797"/>
    <w:rsid w:val="0048755C"/>
    <w:rsid w:val="00487965"/>
    <w:rsid w:val="00493EBB"/>
    <w:rsid w:val="004947F0"/>
    <w:rsid w:val="004A73C5"/>
    <w:rsid w:val="004C19F4"/>
    <w:rsid w:val="004C5AEF"/>
    <w:rsid w:val="004C6F1E"/>
    <w:rsid w:val="004C7374"/>
    <w:rsid w:val="004F329A"/>
    <w:rsid w:val="004F3A4F"/>
    <w:rsid w:val="004F7721"/>
    <w:rsid w:val="00506BA2"/>
    <w:rsid w:val="005105F6"/>
    <w:rsid w:val="00510D80"/>
    <w:rsid w:val="00522431"/>
    <w:rsid w:val="005447BE"/>
    <w:rsid w:val="00551795"/>
    <w:rsid w:val="0055311C"/>
    <w:rsid w:val="0057292E"/>
    <w:rsid w:val="005769B9"/>
    <w:rsid w:val="00586C34"/>
    <w:rsid w:val="00587933"/>
    <w:rsid w:val="005A1C3A"/>
    <w:rsid w:val="005A4889"/>
    <w:rsid w:val="005B65C4"/>
    <w:rsid w:val="005C48DF"/>
    <w:rsid w:val="005D1304"/>
    <w:rsid w:val="005D52CC"/>
    <w:rsid w:val="005F5420"/>
    <w:rsid w:val="005F6CBD"/>
    <w:rsid w:val="00601EF8"/>
    <w:rsid w:val="00615708"/>
    <w:rsid w:val="00617F1B"/>
    <w:rsid w:val="0062319E"/>
    <w:rsid w:val="006265D1"/>
    <w:rsid w:val="00636744"/>
    <w:rsid w:val="006411CE"/>
    <w:rsid w:val="006462E4"/>
    <w:rsid w:val="00651F36"/>
    <w:rsid w:val="006525F5"/>
    <w:rsid w:val="006565D8"/>
    <w:rsid w:val="00663158"/>
    <w:rsid w:val="00676DF5"/>
    <w:rsid w:val="006841F5"/>
    <w:rsid w:val="0069536D"/>
    <w:rsid w:val="006A0C10"/>
    <w:rsid w:val="006B676B"/>
    <w:rsid w:val="006C200A"/>
    <w:rsid w:val="006C57D0"/>
    <w:rsid w:val="006D4D51"/>
    <w:rsid w:val="006E6682"/>
    <w:rsid w:val="006F13F4"/>
    <w:rsid w:val="00705060"/>
    <w:rsid w:val="00710CCA"/>
    <w:rsid w:val="007153D4"/>
    <w:rsid w:val="00724B05"/>
    <w:rsid w:val="0073248F"/>
    <w:rsid w:val="00744A8C"/>
    <w:rsid w:val="00746A88"/>
    <w:rsid w:val="00747EB8"/>
    <w:rsid w:val="00763029"/>
    <w:rsid w:val="00767DAF"/>
    <w:rsid w:val="007715DC"/>
    <w:rsid w:val="007748B2"/>
    <w:rsid w:val="00776A63"/>
    <w:rsid w:val="007772DA"/>
    <w:rsid w:val="007814B6"/>
    <w:rsid w:val="007918F5"/>
    <w:rsid w:val="007A25BA"/>
    <w:rsid w:val="007A2EC2"/>
    <w:rsid w:val="007A3543"/>
    <w:rsid w:val="007A68EF"/>
    <w:rsid w:val="007B16CC"/>
    <w:rsid w:val="007B5168"/>
    <w:rsid w:val="007B7321"/>
    <w:rsid w:val="007C7A2C"/>
    <w:rsid w:val="007D674C"/>
    <w:rsid w:val="007F2CEB"/>
    <w:rsid w:val="007F56B5"/>
    <w:rsid w:val="007F770C"/>
    <w:rsid w:val="007F7E9A"/>
    <w:rsid w:val="0080062A"/>
    <w:rsid w:val="00803995"/>
    <w:rsid w:val="00824713"/>
    <w:rsid w:val="00826854"/>
    <w:rsid w:val="00832346"/>
    <w:rsid w:val="00835D73"/>
    <w:rsid w:val="008370B5"/>
    <w:rsid w:val="00843DB0"/>
    <w:rsid w:val="00846106"/>
    <w:rsid w:val="00850A9F"/>
    <w:rsid w:val="00877173"/>
    <w:rsid w:val="008800A4"/>
    <w:rsid w:val="008A4218"/>
    <w:rsid w:val="008A55C8"/>
    <w:rsid w:val="008A5EE9"/>
    <w:rsid w:val="008B3846"/>
    <w:rsid w:val="008B38B2"/>
    <w:rsid w:val="008D11E8"/>
    <w:rsid w:val="008E46B8"/>
    <w:rsid w:val="008F374C"/>
    <w:rsid w:val="00900344"/>
    <w:rsid w:val="00907C37"/>
    <w:rsid w:val="00911FA2"/>
    <w:rsid w:val="00930C3C"/>
    <w:rsid w:val="009449CE"/>
    <w:rsid w:val="00955230"/>
    <w:rsid w:val="00955B73"/>
    <w:rsid w:val="0096451A"/>
    <w:rsid w:val="0096502B"/>
    <w:rsid w:val="0097537E"/>
    <w:rsid w:val="00981DD8"/>
    <w:rsid w:val="00983EC5"/>
    <w:rsid w:val="00984447"/>
    <w:rsid w:val="00984768"/>
    <w:rsid w:val="009B2F79"/>
    <w:rsid w:val="009B558B"/>
    <w:rsid w:val="009C44F1"/>
    <w:rsid w:val="009F2D8A"/>
    <w:rsid w:val="009F4719"/>
    <w:rsid w:val="009F6570"/>
    <w:rsid w:val="00A10CDD"/>
    <w:rsid w:val="00A11F6F"/>
    <w:rsid w:val="00A137B7"/>
    <w:rsid w:val="00A233ED"/>
    <w:rsid w:val="00A27299"/>
    <w:rsid w:val="00A55178"/>
    <w:rsid w:val="00A55A51"/>
    <w:rsid w:val="00A62D97"/>
    <w:rsid w:val="00A95009"/>
    <w:rsid w:val="00AA22E8"/>
    <w:rsid w:val="00AA24DA"/>
    <w:rsid w:val="00AB15DC"/>
    <w:rsid w:val="00AB5B7C"/>
    <w:rsid w:val="00AB614D"/>
    <w:rsid w:val="00AE24AC"/>
    <w:rsid w:val="00AF3191"/>
    <w:rsid w:val="00B02318"/>
    <w:rsid w:val="00B05C2A"/>
    <w:rsid w:val="00B0607D"/>
    <w:rsid w:val="00B07A28"/>
    <w:rsid w:val="00B1138A"/>
    <w:rsid w:val="00B12073"/>
    <w:rsid w:val="00B148A3"/>
    <w:rsid w:val="00B150D4"/>
    <w:rsid w:val="00B15EFF"/>
    <w:rsid w:val="00B16D22"/>
    <w:rsid w:val="00B240F0"/>
    <w:rsid w:val="00B253A2"/>
    <w:rsid w:val="00B27A59"/>
    <w:rsid w:val="00B32D76"/>
    <w:rsid w:val="00B578FC"/>
    <w:rsid w:val="00B74F2E"/>
    <w:rsid w:val="00B8459A"/>
    <w:rsid w:val="00B86706"/>
    <w:rsid w:val="00B956B1"/>
    <w:rsid w:val="00BA2448"/>
    <w:rsid w:val="00BA658B"/>
    <w:rsid w:val="00BB2265"/>
    <w:rsid w:val="00BB66A0"/>
    <w:rsid w:val="00BB6AC8"/>
    <w:rsid w:val="00BB741D"/>
    <w:rsid w:val="00BC6649"/>
    <w:rsid w:val="00BC7331"/>
    <w:rsid w:val="00BD1732"/>
    <w:rsid w:val="00BD6AD5"/>
    <w:rsid w:val="00BE148B"/>
    <w:rsid w:val="00BF1FF9"/>
    <w:rsid w:val="00BF392D"/>
    <w:rsid w:val="00C02C61"/>
    <w:rsid w:val="00C3561C"/>
    <w:rsid w:val="00C50F96"/>
    <w:rsid w:val="00C5109F"/>
    <w:rsid w:val="00C51BEC"/>
    <w:rsid w:val="00C54B2E"/>
    <w:rsid w:val="00C643AB"/>
    <w:rsid w:val="00C76119"/>
    <w:rsid w:val="00C82E35"/>
    <w:rsid w:val="00CA6C5A"/>
    <w:rsid w:val="00CB15D9"/>
    <w:rsid w:val="00CB5ED1"/>
    <w:rsid w:val="00CC4B8F"/>
    <w:rsid w:val="00CC658F"/>
    <w:rsid w:val="00CC71F3"/>
    <w:rsid w:val="00CD21CC"/>
    <w:rsid w:val="00CD4A94"/>
    <w:rsid w:val="00CE0D38"/>
    <w:rsid w:val="00CF4F51"/>
    <w:rsid w:val="00D0429B"/>
    <w:rsid w:val="00D20A73"/>
    <w:rsid w:val="00D20BE1"/>
    <w:rsid w:val="00D21B93"/>
    <w:rsid w:val="00D23C7B"/>
    <w:rsid w:val="00D32F1D"/>
    <w:rsid w:val="00D47516"/>
    <w:rsid w:val="00D52961"/>
    <w:rsid w:val="00D56B35"/>
    <w:rsid w:val="00D57E5D"/>
    <w:rsid w:val="00D843EB"/>
    <w:rsid w:val="00D85AFD"/>
    <w:rsid w:val="00D86136"/>
    <w:rsid w:val="00D91259"/>
    <w:rsid w:val="00D96655"/>
    <w:rsid w:val="00DB0593"/>
    <w:rsid w:val="00DB23B7"/>
    <w:rsid w:val="00DC6923"/>
    <w:rsid w:val="00DD25B6"/>
    <w:rsid w:val="00DD490D"/>
    <w:rsid w:val="00DE4156"/>
    <w:rsid w:val="00DE692C"/>
    <w:rsid w:val="00DE6F6D"/>
    <w:rsid w:val="00E00EE6"/>
    <w:rsid w:val="00E01ECD"/>
    <w:rsid w:val="00E03912"/>
    <w:rsid w:val="00E0481E"/>
    <w:rsid w:val="00E17DC9"/>
    <w:rsid w:val="00E2340E"/>
    <w:rsid w:val="00E23CD9"/>
    <w:rsid w:val="00E23DC9"/>
    <w:rsid w:val="00E24928"/>
    <w:rsid w:val="00E27F4C"/>
    <w:rsid w:val="00E35AAC"/>
    <w:rsid w:val="00E43C85"/>
    <w:rsid w:val="00E45C94"/>
    <w:rsid w:val="00E47F97"/>
    <w:rsid w:val="00E554FB"/>
    <w:rsid w:val="00E643B6"/>
    <w:rsid w:val="00E731F2"/>
    <w:rsid w:val="00E7663C"/>
    <w:rsid w:val="00E76B09"/>
    <w:rsid w:val="00E7761C"/>
    <w:rsid w:val="00E85406"/>
    <w:rsid w:val="00EA0FFD"/>
    <w:rsid w:val="00EA13EF"/>
    <w:rsid w:val="00EA2E8E"/>
    <w:rsid w:val="00EA3FDD"/>
    <w:rsid w:val="00EA709B"/>
    <w:rsid w:val="00EB5614"/>
    <w:rsid w:val="00ED172C"/>
    <w:rsid w:val="00EE1307"/>
    <w:rsid w:val="00EE4EC7"/>
    <w:rsid w:val="00EF4FCC"/>
    <w:rsid w:val="00F218D0"/>
    <w:rsid w:val="00F64111"/>
    <w:rsid w:val="00F66DD2"/>
    <w:rsid w:val="00F72D08"/>
    <w:rsid w:val="00F72F2F"/>
    <w:rsid w:val="00F86B3A"/>
    <w:rsid w:val="00F923A7"/>
    <w:rsid w:val="00F93DE1"/>
    <w:rsid w:val="00FA0FBF"/>
    <w:rsid w:val="00FC201C"/>
    <w:rsid w:val="00FC7A68"/>
    <w:rsid w:val="00FC7E88"/>
    <w:rsid w:val="00FD49A0"/>
    <w:rsid w:val="00FE0969"/>
    <w:rsid w:val="00FF0052"/>
    <w:rsid w:val="00FF0F4D"/>
    <w:rsid w:val="00FF7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63"/>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qFormat/>
    <w:rsid w:val="00776A63"/>
    <w:pPr>
      <w:spacing w:before="108" w:after="108"/>
      <w:ind w:firstLine="0"/>
      <w:jc w:val="center"/>
      <w:outlineLvl w:val="0"/>
    </w:pPr>
    <w:rPr>
      <w:b/>
      <w:bCs/>
      <w:color w:val="26282F"/>
    </w:rPr>
  </w:style>
  <w:style w:type="paragraph" w:styleId="2">
    <w:name w:val="heading 2"/>
    <w:basedOn w:val="1"/>
    <w:next w:val="a"/>
    <w:link w:val="20"/>
    <w:qFormat/>
    <w:rsid w:val="00776A63"/>
    <w:pPr>
      <w:outlineLvl w:val="1"/>
    </w:pPr>
  </w:style>
  <w:style w:type="paragraph" w:styleId="3">
    <w:name w:val="heading 3"/>
    <w:basedOn w:val="2"/>
    <w:next w:val="a"/>
    <w:link w:val="30"/>
    <w:uiPriority w:val="99"/>
    <w:qFormat/>
    <w:rsid w:val="00776A63"/>
    <w:pPr>
      <w:outlineLvl w:val="2"/>
    </w:pPr>
  </w:style>
  <w:style w:type="paragraph" w:styleId="4">
    <w:name w:val="heading 4"/>
    <w:basedOn w:val="3"/>
    <w:next w:val="a"/>
    <w:link w:val="40"/>
    <w:uiPriority w:val="99"/>
    <w:qFormat/>
    <w:rsid w:val="00776A6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A63"/>
    <w:rPr>
      <w:rFonts w:ascii="Arial" w:eastAsia="Times New Roman" w:hAnsi="Arial" w:cs="Arial"/>
      <w:b/>
      <w:bCs/>
      <w:color w:val="26282F"/>
      <w:sz w:val="24"/>
      <w:szCs w:val="24"/>
      <w:lang w:eastAsia="ru-RU"/>
    </w:rPr>
  </w:style>
  <w:style w:type="character" w:customStyle="1" w:styleId="20">
    <w:name w:val="Заголовок 2 Знак"/>
    <w:basedOn w:val="a0"/>
    <w:link w:val="2"/>
    <w:rsid w:val="00776A63"/>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776A63"/>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776A63"/>
    <w:rPr>
      <w:rFonts w:ascii="Arial" w:eastAsia="Times New Roman" w:hAnsi="Arial" w:cs="Arial"/>
      <w:b/>
      <w:bCs/>
      <w:color w:val="26282F"/>
      <w:sz w:val="24"/>
      <w:szCs w:val="24"/>
      <w:lang w:eastAsia="ru-RU"/>
    </w:rPr>
  </w:style>
  <w:style w:type="paragraph" w:customStyle="1" w:styleId="ConsPlusNormal">
    <w:name w:val="ConsPlusNormal"/>
    <w:link w:val="ConsPlusNormal0"/>
    <w:rsid w:val="00776A63"/>
    <w:pPr>
      <w:widowControl w:val="0"/>
      <w:autoSpaceDE w:val="0"/>
      <w:autoSpaceDN w:val="0"/>
      <w:adjustRightInd w:val="0"/>
      <w:ind w:firstLine="720"/>
    </w:pPr>
    <w:rPr>
      <w:rFonts w:ascii="Arial" w:eastAsia="Times New Roman" w:hAnsi="Arial" w:cs="Arial"/>
    </w:rPr>
  </w:style>
  <w:style w:type="character" w:customStyle="1" w:styleId="a3">
    <w:name w:val="Гипертекстовая ссылка"/>
    <w:uiPriority w:val="99"/>
    <w:rsid w:val="00776A63"/>
    <w:rPr>
      <w:b w:val="0"/>
      <w:bCs w:val="0"/>
      <w:color w:val="106BBE"/>
    </w:rPr>
  </w:style>
  <w:style w:type="paragraph" w:customStyle="1" w:styleId="a4">
    <w:name w:val="Комментарий"/>
    <w:basedOn w:val="a5"/>
    <w:next w:val="a"/>
    <w:uiPriority w:val="99"/>
    <w:rsid w:val="00776A63"/>
    <w:pPr>
      <w:spacing w:before="75"/>
      <w:ind w:right="0"/>
      <w:jc w:val="both"/>
    </w:pPr>
    <w:rPr>
      <w:color w:val="353842"/>
      <w:shd w:val="clear" w:color="auto" w:fill="F0F0F0"/>
    </w:rPr>
  </w:style>
  <w:style w:type="paragraph" w:customStyle="1" w:styleId="a5">
    <w:name w:val="Текст (справка)"/>
    <w:basedOn w:val="a"/>
    <w:next w:val="a"/>
    <w:uiPriority w:val="99"/>
    <w:rsid w:val="00776A63"/>
    <w:pPr>
      <w:ind w:left="170" w:right="170" w:firstLine="0"/>
      <w:jc w:val="left"/>
    </w:pPr>
  </w:style>
  <w:style w:type="paragraph" w:customStyle="1" w:styleId="a6">
    <w:name w:val="Информация об изменениях документа"/>
    <w:basedOn w:val="a4"/>
    <w:next w:val="a"/>
    <w:uiPriority w:val="99"/>
    <w:rsid w:val="00776A63"/>
    <w:rPr>
      <w:i/>
      <w:iCs/>
    </w:rPr>
  </w:style>
  <w:style w:type="character" w:customStyle="1" w:styleId="a7">
    <w:name w:val="Цветовое выделение"/>
    <w:rsid w:val="00776A63"/>
    <w:rPr>
      <w:b/>
      <w:bCs/>
      <w:color w:val="26282F"/>
    </w:rPr>
  </w:style>
  <w:style w:type="paragraph" w:customStyle="1" w:styleId="a8">
    <w:name w:val="Прижатый влево"/>
    <w:basedOn w:val="a"/>
    <w:next w:val="a"/>
    <w:uiPriority w:val="99"/>
    <w:rsid w:val="00776A63"/>
    <w:pPr>
      <w:ind w:firstLine="0"/>
      <w:jc w:val="left"/>
    </w:pPr>
  </w:style>
  <w:style w:type="paragraph" w:customStyle="1" w:styleId="a9">
    <w:name w:val="Нормальный (таблица)"/>
    <w:basedOn w:val="a"/>
    <w:next w:val="a"/>
    <w:uiPriority w:val="99"/>
    <w:rsid w:val="00776A63"/>
    <w:pPr>
      <w:ind w:firstLine="0"/>
    </w:pPr>
  </w:style>
  <w:style w:type="paragraph" w:customStyle="1" w:styleId="aa">
    <w:name w:val="Таблицы (моноширинный)"/>
    <w:basedOn w:val="a"/>
    <w:next w:val="a"/>
    <w:rsid w:val="00776A63"/>
    <w:pPr>
      <w:ind w:firstLine="0"/>
      <w:jc w:val="left"/>
    </w:pPr>
    <w:rPr>
      <w:rFonts w:ascii="Courier New" w:hAnsi="Courier New" w:cs="Courier New"/>
    </w:rPr>
  </w:style>
  <w:style w:type="paragraph" w:styleId="ab">
    <w:name w:val="No Spacing"/>
    <w:uiPriority w:val="1"/>
    <w:qFormat/>
    <w:rsid w:val="003665E8"/>
    <w:rPr>
      <w:sz w:val="22"/>
      <w:szCs w:val="22"/>
      <w:lang w:eastAsia="en-US"/>
    </w:rPr>
  </w:style>
  <w:style w:type="table" w:styleId="ac">
    <w:name w:val="Table Grid"/>
    <w:basedOn w:val="a1"/>
    <w:uiPriority w:val="59"/>
    <w:rsid w:val="00E776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semiHidden/>
    <w:unhideWhenUsed/>
    <w:rsid w:val="00E7761C"/>
    <w:rPr>
      <w:rFonts w:ascii="Tahoma" w:hAnsi="Tahoma" w:cs="Tahoma"/>
      <w:sz w:val="16"/>
      <w:szCs w:val="16"/>
    </w:rPr>
  </w:style>
  <w:style w:type="character" w:customStyle="1" w:styleId="ae">
    <w:name w:val="Текст выноски Знак"/>
    <w:basedOn w:val="a0"/>
    <w:link w:val="ad"/>
    <w:semiHidden/>
    <w:rsid w:val="00E7761C"/>
    <w:rPr>
      <w:rFonts w:ascii="Tahoma" w:eastAsia="Times New Roman" w:hAnsi="Tahoma" w:cs="Tahoma"/>
      <w:sz w:val="16"/>
      <w:szCs w:val="16"/>
    </w:rPr>
  </w:style>
  <w:style w:type="paragraph" w:styleId="af">
    <w:name w:val="Body Text"/>
    <w:basedOn w:val="a"/>
    <w:link w:val="af0"/>
    <w:rsid w:val="00D91259"/>
    <w:pPr>
      <w:widowControl/>
      <w:autoSpaceDE/>
      <w:autoSpaceDN/>
      <w:adjustRightInd/>
      <w:ind w:firstLine="0"/>
    </w:pPr>
    <w:rPr>
      <w:rFonts w:ascii="Times New Roman" w:hAnsi="Times New Roman" w:cs="Times New Roman"/>
      <w:szCs w:val="20"/>
    </w:rPr>
  </w:style>
  <w:style w:type="character" w:customStyle="1" w:styleId="af0">
    <w:name w:val="Основной текст Знак"/>
    <w:basedOn w:val="a0"/>
    <w:link w:val="af"/>
    <w:rsid w:val="00D91259"/>
    <w:rPr>
      <w:rFonts w:ascii="Times New Roman" w:eastAsia="Times New Roman" w:hAnsi="Times New Roman"/>
      <w:sz w:val="24"/>
    </w:rPr>
  </w:style>
  <w:style w:type="paragraph" w:styleId="af1">
    <w:name w:val="header"/>
    <w:basedOn w:val="a"/>
    <w:link w:val="af2"/>
    <w:uiPriority w:val="99"/>
    <w:unhideWhenUsed/>
    <w:rsid w:val="00225414"/>
    <w:pPr>
      <w:tabs>
        <w:tab w:val="center" w:pos="4677"/>
        <w:tab w:val="right" w:pos="9355"/>
      </w:tabs>
    </w:pPr>
  </w:style>
  <w:style w:type="character" w:customStyle="1" w:styleId="af2">
    <w:name w:val="Верхний колонтитул Знак"/>
    <w:basedOn w:val="a0"/>
    <w:link w:val="af1"/>
    <w:uiPriority w:val="99"/>
    <w:rsid w:val="00225414"/>
    <w:rPr>
      <w:rFonts w:ascii="Arial" w:eastAsia="Times New Roman" w:hAnsi="Arial" w:cs="Arial"/>
      <w:sz w:val="24"/>
      <w:szCs w:val="24"/>
    </w:rPr>
  </w:style>
  <w:style w:type="paragraph" w:styleId="af3">
    <w:name w:val="footer"/>
    <w:basedOn w:val="a"/>
    <w:link w:val="af4"/>
    <w:unhideWhenUsed/>
    <w:rsid w:val="00225414"/>
    <w:pPr>
      <w:tabs>
        <w:tab w:val="center" w:pos="4677"/>
        <w:tab w:val="right" w:pos="9355"/>
      </w:tabs>
    </w:pPr>
  </w:style>
  <w:style w:type="character" w:customStyle="1" w:styleId="af4">
    <w:name w:val="Нижний колонтитул Знак"/>
    <w:basedOn w:val="a0"/>
    <w:link w:val="af3"/>
    <w:rsid w:val="00225414"/>
    <w:rPr>
      <w:rFonts w:ascii="Arial" w:eastAsia="Times New Roman" w:hAnsi="Arial" w:cs="Arial"/>
      <w:sz w:val="24"/>
      <w:szCs w:val="24"/>
    </w:rPr>
  </w:style>
  <w:style w:type="paragraph" w:styleId="af5">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rsid w:val="00AB5B7C"/>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f6">
    <w:name w:val="Базовый"/>
    <w:rsid w:val="00747EB8"/>
    <w:pPr>
      <w:tabs>
        <w:tab w:val="left" w:pos="708"/>
      </w:tabs>
      <w:suppressAutoHyphens/>
      <w:spacing w:after="200" w:line="276" w:lineRule="auto"/>
    </w:pPr>
    <w:rPr>
      <w:rFonts w:eastAsia="SimSun"/>
      <w:sz w:val="22"/>
      <w:szCs w:val="22"/>
      <w:lang w:eastAsia="en-US"/>
    </w:rPr>
  </w:style>
  <w:style w:type="paragraph" w:styleId="af7">
    <w:name w:val="Body Text Indent"/>
    <w:basedOn w:val="a"/>
    <w:link w:val="af8"/>
    <w:uiPriority w:val="99"/>
    <w:semiHidden/>
    <w:unhideWhenUsed/>
    <w:rsid w:val="005F5420"/>
    <w:pPr>
      <w:spacing w:after="120"/>
      <w:ind w:left="283"/>
    </w:pPr>
  </w:style>
  <w:style w:type="character" w:customStyle="1" w:styleId="af8">
    <w:name w:val="Основной текст с отступом Знак"/>
    <w:basedOn w:val="a0"/>
    <w:link w:val="af7"/>
    <w:uiPriority w:val="99"/>
    <w:semiHidden/>
    <w:rsid w:val="005F5420"/>
    <w:rPr>
      <w:rFonts w:ascii="Arial" w:eastAsia="Times New Roman" w:hAnsi="Arial" w:cs="Arial"/>
      <w:sz w:val="24"/>
      <w:szCs w:val="24"/>
    </w:rPr>
  </w:style>
  <w:style w:type="character" w:customStyle="1" w:styleId="ConsPlusNormal0">
    <w:name w:val="ConsPlusNormal Знак"/>
    <w:link w:val="ConsPlusNormal"/>
    <w:locked/>
    <w:rsid w:val="00BB6AC8"/>
    <w:rPr>
      <w:rFonts w:ascii="Arial" w:eastAsia="Times New Roman" w:hAnsi="Arial" w:cs="Arial"/>
    </w:rPr>
  </w:style>
  <w:style w:type="paragraph" w:styleId="af9">
    <w:name w:val="List Paragraph"/>
    <w:basedOn w:val="a"/>
    <w:uiPriority w:val="99"/>
    <w:qFormat/>
    <w:rsid w:val="005F6CBD"/>
    <w:pPr>
      <w:widowControl/>
      <w:autoSpaceDE/>
      <w:autoSpaceDN/>
      <w:adjustRightInd/>
      <w:ind w:left="720" w:firstLine="0"/>
      <w:contextualSpacing/>
      <w:jc w:val="left"/>
    </w:pPr>
    <w:rPr>
      <w:rFonts w:ascii="Calibri" w:eastAsia="Calibri" w:hAnsi="Calibri" w:cs="Times New Roman"/>
      <w:sz w:val="22"/>
      <w:szCs w:val="22"/>
      <w:lang w:eastAsia="en-US"/>
    </w:rPr>
  </w:style>
  <w:style w:type="character" w:customStyle="1" w:styleId="afa">
    <w:name w:val="Цветовое выделение для Текст"/>
    <w:uiPriority w:val="99"/>
    <w:rsid w:val="00207CA6"/>
    <w:rPr>
      <w:rFonts w:ascii="Times New Roman CYR" w:hAnsi="Times New Roman CYR" w:cs="Times New Roman CYR"/>
    </w:rPr>
  </w:style>
  <w:style w:type="paragraph" w:customStyle="1" w:styleId="msonormalbullet2gif">
    <w:name w:val="msonormalbullet2.gif"/>
    <w:basedOn w:val="a"/>
    <w:uiPriority w:val="99"/>
    <w:rsid w:val="00207CA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Title">
    <w:name w:val="ConsPlusTitle"/>
    <w:rsid w:val="00207CA6"/>
    <w:pPr>
      <w:widowControl w:val="0"/>
      <w:autoSpaceDE w:val="0"/>
      <w:autoSpaceDN w:val="0"/>
    </w:pPr>
    <w:rPr>
      <w:rFonts w:ascii="Times New Roman" w:eastAsia="Times New Roman" w:hAnsi="Times New Roman"/>
      <w:b/>
      <w:sz w:val="24"/>
    </w:rPr>
  </w:style>
  <w:style w:type="paragraph" w:styleId="21">
    <w:name w:val="Body Text 2"/>
    <w:basedOn w:val="a"/>
    <w:link w:val="22"/>
    <w:rsid w:val="00207CA6"/>
    <w:pPr>
      <w:widowControl/>
      <w:autoSpaceDE/>
      <w:autoSpaceDN/>
      <w:adjustRightInd/>
      <w:spacing w:after="120" w:line="480" w:lineRule="auto"/>
      <w:ind w:firstLine="0"/>
      <w:jc w:val="left"/>
    </w:pPr>
    <w:rPr>
      <w:rFonts w:ascii="Calibri" w:eastAsia="Calibri" w:hAnsi="Calibri" w:cs="Times New Roman"/>
      <w:sz w:val="22"/>
      <w:szCs w:val="22"/>
      <w:lang w:eastAsia="en-US"/>
    </w:rPr>
  </w:style>
  <w:style w:type="character" w:customStyle="1" w:styleId="22">
    <w:name w:val="Основной текст 2 Знак"/>
    <w:basedOn w:val="a0"/>
    <w:link w:val="21"/>
    <w:rsid w:val="00207CA6"/>
    <w:rPr>
      <w:sz w:val="22"/>
      <w:szCs w:val="22"/>
      <w:lang w:eastAsia="en-US"/>
    </w:rPr>
  </w:style>
  <w:style w:type="character" w:styleId="afb">
    <w:name w:val="Strong"/>
    <w:qFormat/>
    <w:rsid w:val="00086FBF"/>
    <w:rPr>
      <w:b/>
    </w:rPr>
  </w:style>
  <w:style w:type="paragraph" w:styleId="afc">
    <w:name w:val="footnote text"/>
    <w:basedOn w:val="a"/>
    <w:link w:val="afd"/>
    <w:semiHidden/>
    <w:rsid w:val="00086FBF"/>
    <w:pPr>
      <w:widowControl/>
      <w:autoSpaceDE/>
      <w:autoSpaceDN/>
      <w:adjustRightInd/>
      <w:ind w:firstLine="0"/>
      <w:jc w:val="left"/>
    </w:pPr>
    <w:rPr>
      <w:rFonts w:ascii="Times New Roman" w:hAnsi="Times New Roman" w:cs="Times New Roman"/>
      <w:sz w:val="20"/>
      <w:szCs w:val="20"/>
    </w:rPr>
  </w:style>
  <w:style w:type="character" w:customStyle="1" w:styleId="afd">
    <w:name w:val="Текст сноски Знак"/>
    <w:basedOn w:val="a0"/>
    <w:link w:val="afc"/>
    <w:semiHidden/>
    <w:rsid w:val="00086FBF"/>
    <w:rPr>
      <w:rFonts w:ascii="Times New Roman" w:eastAsia="Times New Roman" w:hAnsi="Times New Roman"/>
    </w:rPr>
  </w:style>
  <w:style w:type="character" w:styleId="afe">
    <w:name w:val="footnote reference"/>
    <w:semiHidden/>
    <w:rsid w:val="00086FBF"/>
    <w:rPr>
      <w:rFonts w:cs="Times New Roman"/>
      <w:vertAlign w:val="superscript"/>
    </w:rPr>
  </w:style>
  <w:style w:type="character" w:styleId="aff">
    <w:name w:val="Hyperlink"/>
    <w:rsid w:val="00086FBF"/>
    <w:rPr>
      <w:rFonts w:cs="Times New Roman"/>
      <w:color w:val="0000FF"/>
      <w:u w:val="single"/>
    </w:rPr>
  </w:style>
  <w:style w:type="paragraph" w:customStyle="1" w:styleId="11">
    <w:name w:val="Абзац списка1"/>
    <w:basedOn w:val="a"/>
    <w:rsid w:val="00086FBF"/>
    <w:pPr>
      <w:widowControl/>
      <w:autoSpaceDE/>
      <w:autoSpaceDN/>
      <w:adjustRightInd/>
      <w:ind w:left="720" w:firstLine="0"/>
      <w:contextualSpacing/>
      <w:jc w:val="left"/>
    </w:pPr>
    <w:rPr>
      <w:rFonts w:ascii="Times New Roman" w:hAnsi="Times New Roman" w:cs="Times New Roman"/>
    </w:rPr>
  </w:style>
  <w:style w:type="paragraph" w:customStyle="1" w:styleId="ConsPlusNonformat">
    <w:name w:val="ConsPlusNonformat"/>
    <w:rsid w:val="00086FBF"/>
    <w:pPr>
      <w:widowControl w:val="0"/>
      <w:autoSpaceDE w:val="0"/>
      <w:autoSpaceDN w:val="0"/>
    </w:pPr>
    <w:rPr>
      <w:rFonts w:ascii="Courier New" w:eastAsia="Times New Roman" w:hAnsi="Courier New" w:cs="Courier New"/>
    </w:rPr>
  </w:style>
  <w:style w:type="paragraph" w:customStyle="1" w:styleId="ConsPlusCell">
    <w:name w:val="ConsPlusCell"/>
    <w:rsid w:val="00086FBF"/>
    <w:pPr>
      <w:widowControl w:val="0"/>
      <w:autoSpaceDE w:val="0"/>
      <w:autoSpaceDN w:val="0"/>
    </w:pPr>
    <w:rPr>
      <w:rFonts w:ascii="Courier New" w:eastAsia="Times New Roman" w:hAnsi="Courier New" w:cs="Courier New"/>
    </w:rPr>
  </w:style>
  <w:style w:type="paragraph" w:customStyle="1" w:styleId="ConsPlusDocList">
    <w:name w:val="ConsPlusDocList"/>
    <w:rsid w:val="00086FBF"/>
    <w:pPr>
      <w:widowControl w:val="0"/>
      <w:autoSpaceDE w:val="0"/>
      <w:autoSpaceDN w:val="0"/>
    </w:pPr>
    <w:rPr>
      <w:rFonts w:ascii="Courier New" w:eastAsia="Times New Roman" w:hAnsi="Courier New" w:cs="Courier New"/>
    </w:rPr>
  </w:style>
  <w:style w:type="paragraph" w:customStyle="1" w:styleId="ConsPlusTitlePage">
    <w:name w:val="ConsPlusTitlePage"/>
    <w:rsid w:val="00086FBF"/>
    <w:pPr>
      <w:widowControl w:val="0"/>
      <w:autoSpaceDE w:val="0"/>
      <w:autoSpaceDN w:val="0"/>
    </w:pPr>
    <w:rPr>
      <w:rFonts w:ascii="Tahoma" w:eastAsia="Times New Roman" w:hAnsi="Tahoma" w:cs="Tahoma"/>
    </w:rPr>
  </w:style>
  <w:style w:type="paragraph" w:customStyle="1" w:styleId="ConsPlusJurTerm">
    <w:name w:val="ConsPlusJurTerm"/>
    <w:rsid w:val="00086FBF"/>
    <w:pPr>
      <w:widowControl w:val="0"/>
      <w:autoSpaceDE w:val="0"/>
      <w:autoSpaceDN w:val="0"/>
    </w:pPr>
    <w:rPr>
      <w:rFonts w:ascii="Tahoma" w:eastAsia="Times New Roman" w:hAnsi="Tahoma" w:cs="Tahoma"/>
      <w:sz w:val="26"/>
    </w:rPr>
  </w:style>
  <w:style w:type="paragraph" w:customStyle="1" w:styleId="ConsPlusTextList">
    <w:name w:val="ConsPlusTextList"/>
    <w:rsid w:val="00086FBF"/>
    <w:pPr>
      <w:widowControl w:val="0"/>
      <w:autoSpaceDE w:val="0"/>
      <w:autoSpaceDN w:val="0"/>
    </w:pPr>
    <w:rPr>
      <w:rFonts w:ascii="Arial" w:eastAsia="Times New Roman" w:hAnsi="Arial" w:cs="Arial"/>
    </w:rPr>
  </w:style>
  <w:style w:type="paragraph" w:customStyle="1" w:styleId="12">
    <w:name w:val="заголовок 1"/>
    <w:basedOn w:val="a"/>
    <w:next w:val="a"/>
    <w:rsid w:val="00086FBF"/>
    <w:pPr>
      <w:keepNext/>
      <w:widowControl/>
      <w:autoSpaceDE/>
      <w:autoSpaceDN/>
      <w:adjustRightInd/>
      <w:ind w:firstLine="0"/>
      <w:jc w:val="center"/>
    </w:pPr>
    <w:rPr>
      <w:rFonts w:ascii="TimesET" w:hAnsi="TimesET" w:cs="Times New Roman"/>
      <w:szCs w:val="20"/>
    </w:rPr>
  </w:style>
  <w:style w:type="paragraph" w:customStyle="1" w:styleId="23">
    <w:name w:val="заголовок 2"/>
    <w:basedOn w:val="a"/>
    <w:next w:val="a"/>
    <w:rsid w:val="00086FBF"/>
    <w:pPr>
      <w:keepNext/>
      <w:widowControl/>
      <w:autoSpaceDE/>
      <w:autoSpaceDN/>
      <w:adjustRightInd/>
      <w:ind w:firstLine="0"/>
    </w:pPr>
    <w:rPr>
      <w:rFonts w:ascii="TimesEC" w:hAnsi="TimesEC" w:cs="Times New Roman"/>
      <w:szCs w:val="20"/>
    </w:rPr>
  </w:style>
  <w:style w:type="character" w:customStyle="1" w:styleId="13">
    <w:name w:val="Нижний колонтитул Знак1"/>
    <w:semiHidden/>
    <w:rsid w:val="00086FBF"/>
    <w:rPr>
      <w:rFonts w:cs="Times New Roman"/>
      <w:sz w:val="22"/>
      <w:szCs w:val="22"/>
    </w:rPr>
  </w:style>
  <w:style w:type="paragraph" w:customStyle="1" w:styleId="aff0">
    <w:name w:val="Знак"/>
    <w:basedOn w:val="a"/>
    <w:rsid w:val="00086FBF"/>
    <w:pPr>
      <w:autoSpaceDE/>
      <w:autoSpaceDN/>
      <w:adjustRightInd/>
      <w:ind w:firstLine="0"/>
    </w:pPr>
    <w:rPr>
      <w:rFonts w:ascii="Tahoma" w:eastAsia="SimSun" w:hAnsi="Tahoma" w:cs="Tahoma"/>
      <w:kern w:val="2"/>
      <w:lang w:val="en-US" w:eastAsia="zh-CN"/>
    </w:rPr>
  </w:style>
  <w:style w:type="paragraph" w:styleId="HTML">
    <w:name w:val="HTML Preformatted"/>
    <w:basedOn w:val="a"/>
    <w:link w:val="HTML0"/>
    <w:rsid w:val="00086F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Times New Roman"/>
      <w:sz w:val="20"/>
      <w:szCs w:val="20"/>
    </w:rPr>
  </w:style>
  <w:style w:type="character" w:customStyle="1" w:styleId="HTML0">
    <w:name w:val="Стандартный HTML Знак"/>
    <w:basedOn w:val="a0"/>
    <w:link w:val="HTML"/>
    <w:rsid w:val="00086FBF"/>
    <w:rPr>
      <w:rFonts w:ascii="Courier New" w:eastAsia="Times New Roman" w:hAnsi="Courier New"/>
    </w:rPr>
  </w:style>
  <w:style w:type="character" w:customStyle="1" w:styleId="actstextwidth">
    <w:name w:val="acts_text_width"/>
    <w:rsid w:val="00086FBF"/>
    <w:rPr>
      <w:rFonts w:cs="Times New Roman"/>
    </w:rPr>
  </w:style>
  <w:style w:type="character" w:styleId="aff1">
    <w:name w:val="page number"/>
    <w:basedOn w:val="a0"/>
    <w:rsid w:val="00086FBF"/>
  </w:style>
  <w:style w:type="character" w:customStyle="1" w:styleId="apple-converted-space">
    <w:name w:val="apple-converted-space"/>
    <w:basedOn w:val="a0"/>
    <w:rsid w:val="003B2CFE"/>
  </w:style>
  <w:style w:type="paragraph" w:customStyle="1" w:styleId="western">
    <w:name w:val="western"/>
    <w:basedOn w:val="a"/>
    <w:rsid w:val="003B2CFE"/>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63"/>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776A63"/>
    <w:pPr>
      <w:spacing w:before="108" w:after="108"/>
      <w:ind w:firstLine="0"/>
      <w:jc w:val="center"/>
      <w:outlineLvl w:val="0"/>
    </w:pPr>
    <w:rPr>
      <w:b/>
      <w:bCs/>
      <w:color w:val="26282F"/>
    </w:rPr>
  </w:style>
  <w:style w:type="paragraph" w:styleId="2">
    <w:name w:val="heading 2"/>
    <w:basedOn w:val="1"/>
    <w:next w:val="a"/>
    <w:link w:val="20"/>
    <w:uiPriority w:val="99"/>
    <w:qFormat/>
    <w:rsid w:val="00776A63"/>
    <w:pPr>
      <w:outlineLvl w:val="1"/>
    </w:pPr>
  </w:style>
  <w:style w:type="paragraph" w:styleId="3">
    <w:name w:val="heading 3"/>
    <w:basedOn w:val="2"/>
    <w:next w:val="a"/>
    <w:link w:val="30"/>
    <w:uiPriority w:val="99"/>
    <w:qFormat/>
    <w:rsid w:val="00776A63"/>
    <w:pPr>
      <w:outlineLvl w:val="2"/>
    </w:pPr>
  </w:style>
  <w:style w:type="paragraph" w:styleId="4">
    <w:name w:val="heading 4"/>
    <w:basedOn w:val="3"/>
    <w:next w:val="a"/>
    <w:link w:val="40"/>
    <w:uiPriority w:val="99"/>
    <w:qFormat/>
    <w:rsid w:val="00776A6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A63"/>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776A63"/>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776A63"/>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776A63"/>
    <w:rPr>
      <w:rFonts w:ascii="Arial" w:eastAsia="Times New Roman" w:hAnsi="Arial" w:cs="Arial"/>
      <w:b/>
      <w:bCs/>
      <w:color w:val="26282F"/>
      <w:sz w:val="24"/>
      <w:szCs w:val="24"/>
      <w:lang w:eastAsia="ru-RU"/>
    </w:rPr>
  </w:style>
  <w:style w:type="paragraph" w:customStyle="1" w:styleId="ConsPlusNormal">
    <w:name w:val="ConsPlusNormal"/>
    <w:link w:val="ConsPlusNormal0"/>
    <w:rsid w:val="00776A63"/>
    <w:pPr>
      <w:widowControl w:val="0"/>
      <w:autoSpaceDE w:val="0"/>
      <w:autoSpaceDN w:val="0"/>
      <w:adjustRightInd w:val="0"/>
      <w:ind w:firstLine="720"/>
    </w:pPr>
    <w:rPr>
      <w:rFonts w:ascii="Arial" w:eastAsia="Times New Roman" w:hAnsi="Arial" w:cs="Arial"/>
    </w:rPr>
  </w:style>
  <w:style w:type="character" w:customStyle="1" w:styleId="a3">
    <w:name w:val="Гипертекстовая ссылка"/>
    <w:uiPriority w:val="99"/>
    <w:rsid w:val="00776A63"/>
    <w:rPr>
      <w:b w:val="0"/>
      <w:bCs w:val="0"/>
      <w:color w:val="106BBE"/>
    </w:rPr>
  </w:style>
  <w:style w:type="paragraph" w:customStyle="1" w:styleId="a4">
    <w:name w:val="Комментарий"/>
    <w:basedOn w:val="a5"/>
    <w:next w:val="a"/>
    <w:uiPriority w:val="99"/>
    <w:rsid w:val="00776A63"/>
    <w:pPr>
      <w:spacing w:before="75"/>
      <w:ind w:right="0"/>
      <w:jc w:val="both"/>
    </w:pPr>
    <w:rPr>
      <w:color w:val="353842"/>
      <w:shd w:val="clear" w:color="auto" w:fill="F0F0F0"/>
    </w:rPr>
  </w:style>
  <w:style w:type="paragraph" w:customStyle="1" w:styleId="a5">
    <w:name w:val="Текст (справка)"/>
    <w:basedOn w:val="a"/>
    <w:next w:val="a"/>
    <w:uiPriority w:val="99"/>
    <w:rsid w:val="00776A63"/>
    <w:pPr>
      <w:ind w:left="170" w:right="170" w:firstLine="0"/>
      <w:jc w:val="left"/>
    </w:pPr>
  </w:style>
  <w:style w:type="paragraph" w:customStyle="1" w:styleId="a6">
    <w:name w:val="Информация об изменениях документа"/>
    <w:basedOn w:val="a4"/>
    <w:next w:val="a"/>
    <w:uiPriority w:val="99"/>
    <w:rsid w:val="00776A63"/>
    <w:rPr>
      <w:i/>
      <w:iCs/>
    </w:rPr>
  </w:style>
  <w:style w:type="character" w:customStyle="1" w:styleId="a7">
    <w:name w:val="Цветовое выделение"/>
    <w:uiPriority w:val="99"/>
    <w:rsid w:val="00776A63"/>
    <w:rPr>
      <w:b/>
      <w:bCs/>
      <w:color w:val="26282F"/>
    </w:rPr>
  </w:style>
  <w:style w:type="paragraph" w:customStyle="1" w:styleId="a8">
    <w:name w:val="Прижатый влево"/>
    <w:basedOn w:val="a"/>
    <w:next w:val="a"/>
    <w:uiPriority w:val="99"/>
    <w:rsid w:val="00776A63"/>
    <w:pPr>
      <w:ind w:firstLine="0"/>
      <w:jc w:val="left"/>
    </w:pPr>
  </w:style>
  <w:style w:type="paragraph" w:customStyle="1" w:styleId="a9">
    <w:name w:val="Нормальный (таблица)"/>
    <w:basedOn w:val="a"/>
    <w:next w:val="a"/>
    <w:uiPriority w:val="99"/>
    <w:rsid w:val="00776A63"/>
    <w:pPr>
      <w:ind w:firstLine="0"/>
    </w:pPr>
  </w:style>
  <w:style w:type="paragraph" w:customStyle="1" w:styleId="aa">
    <w:name w:val="Таблицы (моноширинный)"/>
    <w:basedOn w:val="a"/>
    <w:next w:val="a"/>
    <w:uiPriority w:val="99"/>
    <w:rsid w:val="00776A63"/>
    <w:pPr>
      <w:ind w:firstLine="0"/>
      <w:jc w:val="left"/>
    </w:pPr>
    <w:rPr>
      <w:rFonts w:ascii="Courier New" w:hAnsi="Courier New" w:cs="Courier New"/>
    </w:rPr>
  </w:style>
  <w:style w:type="paragraph" w:styleId="ab">
    <w:name w:val="No Spacing"/>
    <w:uiPriority w:val="1"/>
    <w:qFormat/>
    <w:rsid w:val="003665E8"/>
    <w:rPr>
      <w:sz w:val="22"/>
      <w:szCs w:val="22"/>
      <w:lang w:eastAsia="en-US"/>
    </w:rPr>
  </w:style>
  <w:style w:type="table" w:styleId="ac">
    <w:name w:val="Table Grid"/>
    <w:basedOn w:val="a1"/>
    <w:uiPriority w:val="59"/>
    <w:rsid w:val="00E776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E7761C"/>
    <w:rPr>
      <w:rFonts w:ascii="Tahoma" w:hAnsi="Tahoma" w:cs="Tahoma"/>
      <w:sz w:val="16"/>
      <w:szCs w:val="16"/>
    </w:rPr>
  </w:style>
  <w:style w:type="character" w:customStyle="1" w:styleId="ae">
    <w:name w:val="Текст выноски Знак"/>
    <w:basedOn w:val="a0"/>
    <w:link w:val="ad"/>
    <w:uiPriority w:val="99"/>
    <w:semiHidden/>
    <w:rsid w:val="00E7761C"/>
    <w:rPr>
      <w:rFonts w:ascii="Tahoma" w:eastAsia="Times New Roman" w:hAnsi="Tahoma" w:cs="Tahoma"/>
      <w:sz w:val="16"/>
      <w:szCs w:val="16"/>
    </w:rPr>
  </w:style>
  <w:style w:type="paragraph" w:styleId="af">
    <w:name w:val="Body Text"/>
    <w:basedOn w:val="a"/>
    <w:link w:val="af0"/>
    <w:rsid w:val="00D91259"/>
    <w:pPr>
      <w:widowControl/>
      <w:autoSpaceDE/>
      <w:autoSpaceDN/>
      <w:adjustRightInd/>
      <w:ind w:firstLine="0"/>
    </w:pPr>
    <w:rPr>
      <w:rFonts w:ascii="Times New Roman" w:hAnsi="Times New Roman" w:cs="Times New Roman"/>
      <w:szCs w:val="20"/>
    </w:rPr>
  </w:style>
  <w:style w:type="character" w:customStyle="1" w:styleId="af0">
    <w:name w:val="Основной текст Знак"/>
    <w:basedOn w:val="a0"/>
    <w:link w:val="af"/>
    <w:rsid w:val="00D91259"/>
    <w:rPr>
      <w:rFonts w:ascii="Times New Roman" w:eastAsia="Times New Roman" w:hAnsi="Times New Roman"/>
      <w:sz w:val="24"/>
    </w:rPr>
  </w:style>
  <w:style w:type="paragraph" w:styleId="af1">
    <w:name w:val="header"/>
    <w:basedOn w:val="a"/>
    <w:link w:val="af2"/>
    <w:uiPriority w:val="99"/>
    <w:unhideWhenUsed/>
    <w:rsid w:val="00225414"/>
    <w:pPr>
      <w:tabs>
        <w:tab w:val="center" w:pos="4677"/>
        <w:tab w:val="right" w:pos="9355"/>
      </w:tabs>
    </w:pPr>
  </w:style>
  <w:style w:type="character" w:customStyle="1" w:styleId="af2">
    <w:name w:val="Верхний колонтитул Знак"/>
    <w:basedOn w:val="a0"/>
    <w:link w:val="af1"/>
    <w:uiPriority w:val="99"/>
    <w:rsid w:val="00225414"/>
    <w:rPr>
      <w:rFonts w:ascii="Arial" w:eastAsia="Times New Roman" w:hAnsi="Arial" w:cs="Arial"/>
      <w:sz w:val="24"/>
      <w:szCs w:val="24"/>
    </w:rPr>
  </w:style>
  <w:style w:type="paragraph" w:styleId="af3">
    <w:name w:val="footer"/>
    <w:basedOn w:val="a"/>
    <w:link w:val="af4"/>
    <w:uiPriority w:val="99"/>
    <w:unhideWhenUsed/>
    <w:rsid w:val="00225414"/>
    <w:pPr>
      <w:tabs>
        <w:tab w:val="center" w:pos="4677"/>
        <w:tab w:val="right" w:pos="9355"/>
      </w:tabs>
    </w:pPr>
  </w:style>
  <w:style w:type="character" w:customStyle="1" w:styleId="af4">
    <w:name w:val="Нижний колонтитул Знак"/>
    <w:basedOn w:val="a0"/>
    <w:link w:val="af3"/>
    <w:uiPriority w:val="99"/>
    <w:rsid w:val="00225414"/>
    <w:rPr>
      <w:rFonts w:ascii="Arial" w:eastAsia="Times New Roman" w:hAnsi="Arial" w:cs="Arial"/>
      <w:sz w:val="24"/>
      <w:szCs w:val="24"/>
    </w:rPr>
  </w:style>
  <w:style w:type="paragraph" w:styleId="af5">
    <w:name w:val="Normal (Web)"/>
    <w:basedOn w:val="a"/>
    <w:uiPriority w:val="99"/>
    <w:unhideWhenUsed/>
    <w:rsid w:val="00AB5B7C"/>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f6">
    <w:name w:val="Базовый"/>
    <w:rsid w:val="00747EB8"/>
    <w:pPr>
      <w:tabs>
        <w:tab w:val="left" w:pos="708"/>
      </w:tabs>
      <w:suppressAutoHyphens/>
      <w:spacing w:after="200" w:line="276" w:lineRule="auto"/>
    </w:pPr>
    <w:rPr>
      <w:rFonts w:eastAsia="SimSun"/>
      <w:sz w:val="22"/>
      <w:szCs w:val="22"/>
      <w:lang w:eastAsia="en-US"/>
    </w:rPr>
  </w:style>
  <w:style w:type="paragraph" w:styleId="af7">
    <w:name w:val="Body Text Indent"/>
    <w:basedOn w:val="a"/>
    <w:link w:val="af8"/>
    <w:uiPriority w:val="99"/>
    <w:semiHidden/>
    <w:unhideWhenUsed/>
    <w:rsid w:val="005F5420"/>
    <w:pPr>
      <w:spacing w:after="120"/>
      <w:ind w:left="283"/>
    </w:pPr>
  </w:style>
  <w:style w:type="character" w:customStyle="1" w:styleId="af8">
    <w:name w:val="Основной текст с отступом Знак"/>
    <w:basedOn w:val="a0"/>
    <w:link w:val="af7"/>
    <w:uiPriority w:val="99"/>
    <w:semiHidden/>
    <w:rsid w:val="005F5420"/>
    <w:rPr>
      <w:rFonts w:ascii="Arial" w:eastAsia="Times New Roman" w:hAnsi="Arial" w:cs="Arial"/>
      <w:sz w:val="24"/>
      <w:szCs w:val="24"/>
    </w:rPr>
  </w:style>
  <w:style w:type="character" w:customStyle="1" w:styleId="ConsPlusNormal0">
    <w:name w:val="ConsPlusNormal Знак"/>
    <w:link w:val="ConsPlusNormal"/>
    <w:locked/>
    <w:rsid w:val="00BB6AC8"/>
    <w:rPr>
      <w:rFonts w:ascii="Arial" w:eastAsia="Times New Roman" w:hAnsi="Arial" w:cs="Arial"/>
    </w:rPr>
  </w:style>
  <w:style w:type="paragraph" w:styleId="af9">
    <w:name w:val="List Paragraph"/>
    <w:basedOn w:val="a"/>
    <w:uiPriority w:val="99"/>
    <w:qFormat/>
    <w:rsid w:val="005F6CBD"/>
    <w:pPr>
      <w:widowControl/>
      <w:autoSpaceDE/>
      <w:autoSpaceDN/>
      <w:adjustRightInd/>
      <w:ind w:left="720" w:firstLine="0"/>
      <w:contextualSpacing/>
      <w:jc w:val="left"/>
    </w:pPr>
    <w:rPr>
      <w:rFonts w:ascii="Calibri" w:eastAsia="Calibri" w:hAnsi="Calibri" w:cs="Times New Roman"/>
      <w:sz w:val="22"/>
      <w:szCs w:val="22"/>
      <w:lang w:eastAsia="en-US"/>
    </w:rPr>
  </w:style>
  <w:style w:type="character" w:customStyle="1" w:styleId="afa">
    <w:name w:val="Цветовое выделение для Текст"/>
    <w:uiPriority w:val="99"/>
    <w:rsid w:val="00207CA6"/>
    <w:rPr>
      <w:rFonts w:ascii="Times New Roman CYR" w:hAnsi="Times New Roman CYR" w:cs="Times New Roman CYR"/>
    </w:rPr>
  </w:style>
  <w:style w:type="paragraph" w:customStyle="1" w:styleId="msonormalbullet2gif">
    <w:name w:val="msonormalbullet2.gif"/>
    <w:basedOn w:val="a"/>
    <w:uiPriority w:val="99"/>
    <w:rsid w:val="00207CA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Title">
    <w:name w:val="ConsPlusTitle"/>
    <w:rsid w:val="00207CA6"/>
    <w:pPr>
      <w:widowControl w:val="0"/>
      <w:autoSpaceDE w:val="0"/>
      <w:autoSpaceDN w:val="0"/>
    </w:pPr>
    <w:rPr>
      <w:rFonts w:ascii="Times New Roman" w:eastAsia="Times New Roman" w:hAnsi="Times New Roman"/>
      <w:b/>
      <w:sz w:val="24"/>
    </w:rPr>
  </w:style>
  <w:style w:type="paragraph" w:styleId="21">
    <w:name w:val="Body Text 2"/>
    <w:basedOn w:val="a"/>
    <w:link w:val="22"/>
    <w:rsid w:val="00207CA6"/>
    <w:pPr>
      <w:widowControl/>
      <w:autoSpaceDE/>
      <w:autoSpaceDN/>
      <w:adjustRightInd/>
      <w:spacing w:after="120" w:line="480" w:lineRule="auto"/>
      <w:ind w:firstLine="0"/>
      <w:jc w:val="left"/>
    </w:pPr>
    <w:rPr>
      <w:rFonts w:ascii="Calibri" w:eastAsia="Calibri" w:hAnsi="Calibri" w:cs="Times New Roman"/>
      <w:sz w:val="22"/>
      <w:szCs w:val="22"/>
      <w:lang w:eastAsia="en-US"/>
    </w:rPr>
  </w:style>
  <w:style w:type="character" w:customStyle="1" w:styleId="22">
    <w:name w:val="Основной текст 2 Знак"/>
    <w:basedOn w:val="a0"/>
    <w:link w:val="21"/>
    <w:rsid w:val="00207CA6"/>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brazov.cap.ru/action/activity/sobitiya/2019-god/otdih-ozdorovlenie-i-zanyatostj-detej-i-molodezh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brazov.cap.ru/action/activity/materialjno-resursnoe-obespechenie/shkola-bezopasnost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847CC-B64B-4A95-887B-508EE506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20</Pages>
  <Words>7897</Words>
  <Characters>45017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52809</CharactersWithSpaces>
  <SharedDoc>false</SharedDoc>
  <HLinks>
    <vt:vector size="36" baseType="variant">
      <vt:variant>
        <vt:i4>2752529</vt:i4>
      </vt:variant>
      <vt:variant>
        <vt:i4>15</vt:i4>
      </vt:variant>
      <vt:variant>
        <vt:i4>0</vt:i4>
      </vt:variant>
      <vt:variant>
        <vt:i4>5</vt:i4>
      </vt:variant>
      <vt:variant>
        <vt:lpwstr/>
      </vt:variant>
      <vt:variant>
        <vt:lpwstr>sub_9999</vt:lpwstr>
      </vt:variant>
      <vt:variant>
        <vt:i4>2752529</vt:i4>
      </vt:variant>
      <vt:variant>
        <vt:i4>12</vt:i4>
      </vt:variant>
      <vt:variant>
        <vt:i4>0</vt:i4>
      </vt:variant>
      <vt:variant>
        <vt:i4>5</vt:i4>
      </vt:variant>
      <vt:variant>
        <vt:lpwstr/>
      </vt:variant>
      <vt:variant>
        <vt:lpwstr>sub_8888</vt:lpwstr>
      </vt:variant>
      <vt:variant>
        <vt:i4>2752529</vt:i4>
      </vt:variant>
      <vt:variant>
        <vt:i4>9</vt:i4>
      </vt:variant>
      <vt:variant>
        <vt:i4>0</vt:i4>
      </vt:variant>
      <vt:variant>
        <vt:i4>5</vt:i4>
      </vt:variant>
      <vt:variant>
        <vt:lpwstr/>
      </vt:variant>
      <vt:variant>
        <vt:lpwstr>sub_33333</vt:lpwstr>
      </vt:variant>
      <vt:variant>
        <vt:i4>6881333</vt:i4>
      </vt:variant>
      <vt:variant>
        <vt:i4>6</vt:i4>
      </vt:variant>
      <vt:variant>
        <vt:i4>0</vt:i4>
      </vt:variant>
      <vt:variant>
        <vt:i4>5</vt:i4>
      </vt:variant>
      <vt:variant>
        <vt:lpwstr>garantf1://12081731.11000/</vt:lpwstr>
      </vt:variant>
      <vt:variant>
        <vt:lpwstr/>
      </vt:variant>
      <vt:variant>
        <vt:i4>2752528</vt:i4>
      </vt:variant>
      <vt:variant>
        <vt:i4>3</vt:i4>
      </vt:variant>
      <vt:variant>
        <vt:i4>0</vt:i4>
      </vt:variant>
      <vt:variant>
        <vt:i4>5</vt:i4>
      </vt:variant>
      <vt:variant>
        <vt:lpwstr/>
      </vt:variant>
      <vt:variant>
        <vt:lpwstr>sub_1000</vt:lpwstr>
      </vt:variant>
      <vt:variant>
        <vt:i4>2752529</vt:i4>
      </vt:variant>
      <vt:variant>
        <vt:i4>0</vt:i4>
      </vt:variant>
      <vt:variant>
        <vt:i4>0</vt:i4>
      </vt:variant>
      <vt:variant>
        <vt:i4>5</vt:i4>
      </vt:variant>
      <vt:variant>
        <vt:lpwstr/>
      </vt:variant>
      <vt:variant>
        <vt:lpwstr>sub_7777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dc:creator>
  <cp:lastModifiedBy>ibrjurist3</cp:lastModifiedBy>
  <cp:revision>71</cp:revision>
  <cp:lastPrinted>2020-05-12T11:42:00Z</cp:lastPrinted>
  <dcterms:created xsi:type="dcterms:W3CDTF">2020-05-08T05:21:00Z</dcterms:created>
  <dcterms:modified xsi:type="dcterms:W3CDTF">2020-05-12T11:43:00Z</dcterms:modified>
</cp:coreProperties>
</file>