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3748" w:rsidRDefault="00D23748"/>
    <w:tbl>
      <w:tblPr>
        <w:tblW w:w="9806" w:type="dxa"/>
        <w:tblLook w:val="04A0" w:firstRow="1" w:lastRow="0" w:firstColumn="1" w:lastColumn="0" w:noHBand="0" w:noVBand="1"/>
      </w:tblPr>
      <w:tblGrid>
        <w:gridCol w:w="4248"/>
        <w:gridCol w:w="1338"/>
        <w:gridCol w:w="4220"/>
      </w:tblGrid>
      <w:tr w:rsidR="00D23748" w:rsidTr="00D23748">
        <w:trPr>
          <w:cantSplit/>
          <w:trHeight w:val="420"/>
        </w:trPr>
        <w:tc>
          <w:tcPr>
            <w:tcW w:w="4248" w:type="dxa"/>
          </w:tcPr>
          <w:p w:rsidR="00D23748" w:rsidRPr="00D23748" w:rsidRDefault="00D2374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374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D75E23D" wp14:editId="4E74F7A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3748" w:rsidRPr="00D23748" w:rsidRDefault="00D2374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374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Pr="00D23748">
              <w:rPr>
                <w:rStyle w:val="a3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 w:rsidRPr="00D2374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Pr="00D2374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D23748" w:rsidRPr="00D23748" w:rsidRDefault="00D2374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8" w:type="dxa"/>
            <w:vMerge w:val="restart"/>
          </w:tcPr>
          <w:p w:rsidR="00D23748" w:rsidRPr="00D23748" w:rsidRDefault="00D2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D23748" w:rsidRPr="00D23748" w:rsidRDefault="00D2374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D23748" w:rsidRPr="00D23748" w:rsidRDefault="00D2374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3748"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D23748" w:rsidRPr="00D23748" w:rsidRDefault="00D2374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748" w:rsidTr="00D23748">
        <w:trPr>
          <w:cantSplit/>
          <w:trHeight w:val="2472"/>
        </w:trPr>
        <w:tc>
          <w:tcPr>
            <w:tcW w:w="4248" w:type="dxa"/>
          </w:tcPr>
          <w:p w:rsidR="00D23748" w:rsidRPr="00D23748" w:rsidRDefault="00D23748">
            <w:pPr>
              <w:pStyle w:val="a7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23748"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D23748" w:rsidRPr="00D23748" w:rsidRDefault="00D23748">
            <w:pPr>
              <w:pStyle w:val="a7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</w:rPr>
            </w:pPr>
            <w:r w:rsidRPr="00D23748"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D23748" w:rsidRPr="00D23748" w:rsidRDefault="00D23748">
            <w:pPr>
              <w:pStyle w:val="a7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D23748" w:rsidRPr="00D23748" w:rsidRDefault="00D23748">
            <w:pPr>
              <w:pStyle w:val="a7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D23748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D23748" w:rsidRPr="00D23748" w:rsidRDefault="00D23748">
            <w:pPr>
              <w:pStyle w:val="a7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</w:rPr>
            </w:pPr>
          </w:p>
          <w:p w:rsidR="00D23748" w:rsidRPr="00D23748" w:rsidRDefault="00053877">
            <w:pPr>
              <w:pStyle w:val="a7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  <w:r w:rsidR="00D23748">
              <w:rPr>
                <w:rFonts w:ascii="Times New Roman" w:hAnsi="Times New Roman" w:cs="Times New Roman"/>
                <w:color w:val="000000"/>
                <w:sz w:val="24"/>
              </w:rPr>
              <w:t>.1</w:t>
            </w:r>
            <w:r w:rsidR="0080003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D2374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D23748" w:rsidRPr="00D23748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800036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D23748" w:rsidRPr="00D23748">
              <w:rPr>
                <w:rFonts w:ascii="Times New Roman" w:hAnsi="Times New Roman" w:cs="Times New Roman"/>
                <w:color w:val="000000"/>
                <w:sz w:val="24"/>
              </w:rPr>
              <w:t xml:space="preserve">г.    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557</w:t>
            </w:r>
          </w:p>
          <w:p w:rsidR="00D23748" w:rsidRPr="00D23748" w:rsidRDefault="00D23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748">
              <w:rPr>
                <w:rFonts w:ascii="Times New Roman" w:hAnsi="Times New Roman" w:cs="Times New Roman"/>
                <w:color w:val="000000"/>
              </w:rPr>
              <w:t>Йěпреç</w:t>
            </w:r>
            <w:proofErr w:type="spellEnd"/>
            <w:r w:rsidRPr="00D237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748">
              <w:rPr>
                <w:rFonts w:ascii="Times New Roman" w:hAnsi="Times New Roman" w:cs="Times New Roman"/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23748" w:rsidRPr="00D23748" w:rsidRDefault="00D2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D23748" w:rsidRPr="00D23748" w:rsidRDefault="00D23748">
            <w:pPr>
              <w:pStyle w:val="a7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2374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D23748" w:rsidRPr="00D23748" w:rsidRDefault="00D237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374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D23748" w:rsidRPr="00D23748" w:rsidRDefault="00D23748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D23748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D23748" w:rsidRPr="00D23748" w:rsidRDefault="00D23748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</w:rPr>
            </w:pPr>
          </w:p>
          <w:p w:rsidR="00D23748" w:rsidRPr="00D23748" w:rsidRDefault="00053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23748">
              <w:rPr>
                <w:rFonts w:ascii="Times New Roman" w:hAnsi="Times New Roman" w:cs="Times New Roman"/>
              </w:rPr>
              <w:t>.1</w:t>
            </w:r>
            <w:r w:rsidR="00800036">
              <w:rPr>
                <w:rFonts w:ascii="Times New Roman" w:hAnsi="Times New Roman" w:cs="Times New Roman"/>
              </w:rPr>
              <w:t>0</w:t>
            </w:r>
            <w:r w:rsidR="00D23748">
              <w:rPr>
                <w:rFonts w:ascii="Times New Roman" w:hAnsi="Times New Roman" w:cs="Times New Roman"/>
              </w:rPr>
              <w:t>.2</w:t>
            </w:r>
            <w:r w:rsidR="00D23748" w:rsidRPr="00D23748">
              <w:rPr>
                <w:rFonts w:ascii="Times New Roman" w:hAnsi="Times New Roman" w:cs="Times New Roman"/>
              </w:rPr>
              <w:t>0</w:t>
            </w:r>
            <w:r w:rsidR="00800036">
              <w:rPr>
                <w:rFonts w:ascii="Times New Roman" w:hAnsi="Times New Roman" w:cs="Times New Roman"/>
              </w:rPr>
              <w:t>20</w:t>
            </w:r>
            <w:r w:rsidR="00D23748" w:rsidRPr="00D23748">
              <w:rPr>
                <w:rFonts w:ascii="Times New Roman" w:hAnsi="Times New Roman" w:cs="Times New Roman"/>
              </w:rPr>
              <w:t xml:space="preserve"> г.    № </w:t>
            </w:r>
            <w:r>
              <w:rPr>
                <w:rFonts w:ascii="Times New Roman" w:hAnsi="Times New Roman" w:cs="Times New Roman"/>
              </w:rPr>
              <w:t>557</w:t>
            </w:r>
          </w:p>
          <w:p w:rsidR="00D23748" w:rsidRPr="00D23748" w:rsidRDefault="00D23748">
            <w:pPr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8">
              <w:rPr>
                <w:rFonts w:ascii="Times New Roman" w:hAnsi="Times New Roman" w:cs="Times New Roman"/>
                <w:color w:val="000000"/>
              </w:rPr>
              <w:t xml:space="preserve">поселок </w:t>
            </w:r>
            <w:proofErr w:type="spellStart"/>
            <w:r w:rsidRPr="00D23748">
              <w:rPr>
                <w:rFonts w:ascii="Times New Roman" w:hAnsi="Times New Roman" w:cs="Times New Roman"/>
                <w:color w:val="000000"/>
              </w:rPr>
              <w:t>Ибреси</w:t>
            </w:r>
            <w:proofErr w:type="spellEnd"/>
          </w:p>
        </w:tc>
      </w:tr>
    </w:tbl>
    <w:p w:rsidR="00D23748" w:rsidRDefault="00D23748" w:rsidP="00D23748">
      <w:pPr>
        <w:ind w:right="4293"/>
        <w:jc w:val="both"/>
        <w:rPr>
          <w:rFonts w:ascii="Times New Roman" w:hAnsi="Times New Roman" w:cs="Times New Roman"/>
          <w:sz w:val="24"/>
        </w:rPr>
      </w:pPr>
    </w:p>
    <w:tbl>
      <w:tblPr>
        <w:tblW w:w="9853" w:type="dxa"/>
        <w:tblInd w:w="392" w:type="dxa"/>
        <w:tblLook w:val="01E0" w:firstRow="1" w:lastRow="1" w:firstColumn="1" w:lastColumn="1" w:noHBand="0" w:noVBand="0"/>
      </w:tblPr>
      <w:tblGrid>
        <w:gridCol w:w="5328"/>
        <w:gridCol w:w="4525"/>
      </w:tblGrid>
      <w:tr w:rsidR="00D23748" w:rsidRPr="00D23748" w:rsidTr="00D23748">
        <w:tc>
          <w:tcPr>
            <w:tcW w:w="5328" w:type="dxa"/>
          </w:tcPr>
          <w:p w:rsidR="00D23748" w:rsidRPr="00D23748" w:rsidRDefault="00D23748">
            <w:pPr>
              <w:pStyle w:val="ConsNormal"/>
              <w:widowControl/>
              <w:tabs>
                <w:tab w:val="left" w:pos="180"/>
              </w:tabs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 муниципального казенного учреждения «Центр финансового и хозяйственного обеспечения» Ибресинского района осуществляющих профессиональную деятельность по профессиям рабочих</w:t>
            </w:r>
          </w:p>
          <w:p w:rsidR="00D23748" w:rsidRPr="00D23748" w:rsidRDefault="00D2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D23748" w:rsidRPr="00D23748" w:rsidRDefault="00D23748">
            <w:pPr>
              <w:pStyle w:val="1"/>
              <w:spacing w:before="0" w:after="0" w:line="232" w:lineRule="auto"/>
              <w:ind w:right="475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23748" w:rsidRPr="00D23748" w:rsidRDefault="00D23748" w:rsidP="00D23748">
      <w:pPr>
        <w:pStyle w:val="ConsNormal"/>
        <w:widowControl/>
        <w:tabs>
          <w:tab w:val="left" w:pos="55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74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Кабинета Министров Чувашской Республики от 25.11.2013 года №464 «Об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рабочих».</w:t>
      </w:r>
    </w:p>
    <w:p w:rsidR="00D23748" w:rsidRPr="00D23748" w:rsidRDefault="00D23748" w:rsidP="00D23748">
      <w:pPr>
        <w:pStyle w:val="ConsNormal"/>
        <w:widowControl/>
        <w:tabs>
          <w:tab w:val="left" w:pos="5580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748">
        <w:rPr>
          <w:rFonts w:ascii="Times New Roman" w:hAnsi="Times New Roman" w:cs="Times New Roman"/>
          <w:b/>
          <w:sz w:val="24"/>
          <w:szCs w:val="24"/>
        </w:rPr>
        <w:t>администрация Ибресинского района постановляет:</w:t>
      </w:r>
    </w:p>
    <w:p w:rsidR="00D23748" w:rsidRPr="00D23748" w:rsidRDefault="00D23748" w:rsidP="00D237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748">
        <w:rPr>
          <w:rFonts w:ascii="Times New Roman" w:hAnsi="Times New Roman" w:cs="Times New Roman"/>
          <w:sz w:val="24"/>
          <w:szCs w:val="24"/>
        </w:rPr>
        <w:t xml:space="preserve">1. Утвердить Положение "Об оплате труда работников Муниципального казенного учреждения "Центр финансового и хозяйственного обеспечения" Ибресинского района, осуществляющих профессиональную деятельность по профессиям рабочих, </w:t>
      </w:r>
      <w:proofErr w:type="gramStart"/>
      <w:r w:rsidRPr="00D2374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23748">
        <w:rPr>
          <w:rFonts w:ascii="Times New Roman" w:hAnsi="Times New Roman" w:cs="Times New Roman"/>
          <w:sz w:val="24"/>
          <w:szCs w:val="24"/>
        </w:rPr>
        <w:t>, к настоящему постановлению.</w:t>
      </w:r>
    </w:p>
    <w:p w:rsidR="00D23748" w:rsidRPr="00D23748" w:rsidRDefault="00D23748" w:rsidP="00D23748">
      <w:pPr>
        <w:pStyle w:val="ConsNormal"/>
        <w:widowControl/>
        <w:tabs>
          <w:tab w:val="left" w:pos="558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748">
        <w:rPr>
          <w:rFonts w:ascii="Times New Roman" w:hAnsi="Times New Roman" w:cs="Times New Roman"/>
          <w:sz w:val="24"/>
          <w:szCs w:val="24"/>
        </w:rPr>
        <w:t xml:space="preserve">           2. Финансирование расходов, связанных с реализацией настоящего постановления, осуществляется в пределах объемов лимитов бюджетных обязательств бюджета Ибресинского района Чувашской Республики.</w:t>
      </w:r>
    </w:p>
    <w:p w:rsidR="00D23748" w:rsidRPr="00D23748" w:rsidRDefault="00D23748" w:rsidP="00D23748">
      <w:pPr>
        <w:pStyle w:val="ConsNormal"/>
        <w:widowControl/>
        <w:tabs>
          <w:tab w:val="left" w:pos="558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748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D237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374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руководителя – главного бухгалтера Муниципального казенного учреждения "Центр финансового и хозяйственного обеспечения" Ибресинского района Чувашской Республики Антонову Галину Николаевну.</w:t>
      </w:r>
    </w:p>
    <w:p w:rsidR="00D23748" w:rsidRPr="00D23748" w:rsidRDefault="00D23748" w:rsidP="00D2374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748">
        <w:rPr>
          <w:rFonts w:ascii="Times New Roman" w:hAnsi="Times New Roman" w:cs="Times New Roman"/>
          <w:color w:val="000000"/>
          <w:sz w:val="24"/>
          <w:szCs w:val="24"/>
        </w:rPr>
        <w:t xml:space="preserve">4.Настоящее постановление </w:t>
      </w:r>
      <w:proofErr w:type="gramStart"/>
      <w:r w:rsidRPr="00D23748">
        <w:rPr>
          <w:rFonts w:ascii="Times New Roman" w:hAnsi="Times New Roman" w:cs="Times New Roman"/>
          <w:color w:val="000000"/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Pr="00D23748">
        <w:rPr>
          <w:rFonts w:ascii="Times New Roman" w:hAnsi="Times New Roman" w:cs="Times New Roman"/>
          <w:color w:val="000000"/>
          <w:sz w:val="24"/>
          <w:szCs w:val="24"/>
        </w:rPr>
        <w:t xml:space="preserve"> на правоотношения, возникшие с 1 октября 20</w:t>
      </w:r>
      <w:r w:rsidR="0080003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374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23748" w:rsidRPr="00D23748" w:rsidRDefault="00D23748" w:rsidP="00D23748">
      <w:pPr>
        <w:pStyle w:val="ConsNormal"/>
        <w:widowControl/>
        <w:tabs>
          <w:tab w:val="left" w:pos="558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748" w:rsidRPr="00D23748" w:rsidRDefault="00D23748" w:rsidP="00D23748">
      <w:pPr>
        <w:pStyle w:val="ac"/>
        <w:widowControl w:val="0"/>
        <w:spacing w:line="232" w:lineRule="auto"/>
        <w:ind w:firstLine="709"/>
        <w:rPr>
          <w:sz w:val="24"/>
          <w:szCs w:val="24"/>
        </w:rPr>
      </w:pPr>
    </w:p>
    <w:p w:rsidR="00D23748" w:rsidRPr="00D23748" w:rsidRDefault="00800036" w:rsidP="00D23748">
      <w:pPr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23748" w:rsidRPr="00D2374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23748" w:rsidRPr="00D237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23748" w:rsidRPr="00D23748" w:rsidRDefault="00D23748" w:rsidP="00D23748">
      <w:pPr>
        <w:spacing w:line="232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3748">
        <w:rPr>
          <w:rFonts w:ascii="Times New Roman" w:hAnsi="Times New Roman" w:cs="Times New Roman"/>
          <w:sz w:val="24"/>
          <w:szCs w:val="24"/>
        </w:rPr>
        <w:t>Ибресинского района</w:t>
      </w:r>
      <w:r w:rsidRPr="00D237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37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37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37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37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374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00036">
        <w:rPr>
          <w:rFonts w:ascii="Times New Roman" w:hAnsi="Times New Roman" w:cs="Times New Roman"/>
          <w:color w:val="000000"/>
          <w:sz w:val="24"/>
          <w:szCs w:val="24"/>
        </w:rPr>
        <w:t>М.П.Ермошкин</w:t>
      </w:r>
      <w:proofErr w:type="spellEnd"/>
    </w:p>
    <w:p w:rsidR="00D23748" w:rsidRPr="00D23748" w:rsidRDefault="00D23748" w:rsidP="00D23748">
      <w:pPr>
        <w:spacing w:line="23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23748" w:rsidRPr="00D23748" w:rsidRDefault="00D23748" w:rsidP="00D23748">
      <w:pPr>
        <w:ind w:left="5398" w:firstLine="2"/>
        <w:jc w:val="center"/>
        <w:rPr>
          <w:rFonts w:ascii="Times New Roman" w:hAnsi="Times New Roman" w:cs="Times New Roman"/>
          <w:sz w:val="24"/>
          <w:szCs w:val="24"/>
        </w:rPr>
      </w:pPr>
    </w:p>
    <w:p w:rsidR="00D23748" w:rsidRPr="00D23748" w:rsidRDefault="00D23748" w:rsidP="00D23748">
      <w:pPr>
        <w:rPr>
          <w:rFonts w:ascii="Times New Roman" w:hAnsi="Times New Roman" w:cs="Times New Roman"/>
          <w:sz w:val="24"/>
          <w:szCs w:val="24"/>
        </w:rPr>
      </w:pPr>
    </w:p>
    <w:p w:rsidR="00D23748" w:rsidRPr="00D23748" w:rsidRDefault="00567E91" w:rsidP="00D237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Антонова Г.Н.</w:t>
      </w:r>
    </w:p>
    <w:p w:rsidR="00D23748" w:rsidRPr="00D23748" w:rsidRDefault="00D23748" w:rsidP="00D23748">
      <w:pPr>
        <w:spacing w:after="0"/>
        <w:rPr>
          <w:rFonts w:ascii="Times New Roman" w:hAnsi="Times New Roman" w:cs="Times New Roman"/>
        </w:rPr>
      </w:pPr>
      <w:r w:rsidRPr="00D23748">
        <w:rPr>
          <w:rFonts w:ascii="Times New Roman" w:hAnsi="Times New Roman" w:cs="Times New Roman"/>
        </w:rPr>
        <w:t>2-12-58</w:t>
      </w:r>
    </w:p>
    <w:p w:rsidR="00D23748" w:rsidRDefault="00D23748"/>
    <w:p w:rsidR="00D23748" w:rsidRDefault="00D2374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ED34C6" w:rsidTr="002B57A6">
        <w:tc>
          <w:tcPr>
            <w:tcW w:w="4924" w:type="dxa"/>
            <w:shd w:val="clear" w:color="auto" w:fill="auto"/>
          </w:tcPr>
          <w:p w:rsidR="00ED34C6" w:rsidRPr="00D92333" w:rsidRDefault="00ED34C6" w:rsidP="00ED34C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4" w:type="dxa"/>
            <w:shd w:val="clear" w:color="auto" w:fill="auto"/>
          </w:tcPr>
          <w:p w:rsidR="00281C1D" w:rsidRDefault="00281C1D" w:rsidP="00D92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:rsidR="00ED34C6" w:rsidRPr="00D92333" w:rsidRDefault="00281C1D" w:rsidP="0005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Ибресинского района Чувашской Республики от </w:t>
            </w:r>
            <w:r w:rsidR="00674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387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2374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6746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237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746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 w:rsidR="00674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3877">
              <w:rPr>
                <w:rFonts w:ascii="Times New Roman" w:hAnsi="Times New Roman" w:cs="Times New Roman"/>
                <w:sz w:val="26"/>
                <w:szCs w:val="26"/>
              </w:rPr>
              <w:t>557</w:t>
            </w:r>
            <w:bookmarkStart w:id="0" w:name="_GoBack"/>
            <w:bookmarkEnd w:id="0"/>
          </w:p>
        </w:tc>
      </w:tr>
      <w:tr w:rsidR="00D92333" w:rsidTr="002B57A6">
        <w:tc>
          <w:tcPr>
            <w:tcW w:w="4924" w:type="dxa"/>
            <w:shd w:val="clear" w:color="auto" w:fill="auto"/>
          </w:tcPr>
          <w:p w:rsidR="00D92333" w:rsidRPr="00D92333" w:rsidRDefault="00D92333" w:rsidP="00ED34C6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24" w:type="dxa"/>
            <w:shd w:val="clear" w:color="auto" w:fill="auto"/>
          </w:tcPr>
          <w:p w:rsidR="00D92333" w:rsidRPr="00D92333" w:rsidRDefault="00D92333" w:rsidP="00ED34C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73BF3" w:rsidRPr="00E73273" w:rsidRDefault="002B57A6" w:rsidP="00073BF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73BF3" w:rsidRPr="00E73273">
        <w:rPr>
          <w:rFonts w:ascii="Times New Roman" w:hAnsi="Times New Roman" w:cs="Times New Roman"/>
          <w:sz w:val="26"/>
          <w:szCs w:val="26"/>
        </w:rPr>
        <w:t>оложение</w:t>
      </w:r>
      <w:r w:rsidR="00073BF3" w:rsidRPr="00E73273">
        <w:rPr>
          <w:rFonts w:ascii="Times New Roman" w:hAnsi="Times New Roman" w:cs="Times New Roman"/>
          <w:sz w:val="26"/>
          <w:szCs w:val="26"/>
        </w:rPr>
        <w:br/>
        <w:t xml:space="preserve">об </w:t>
      </w:r>
      <w:r w:rsidR="00E73273">
        <w:rPr>
          <w:rFonts w:ascii="Times New Roman" w:hAnsi="Times New Roman" w:cs="Times New Roman"/>
          <w:sz w:val="26"/>
          <w:szCs w:val="26"/>
        </w:rPr>
        <w:t xml:space="preserve">оплате труда работников </w:t>
      </w:r>
      <w:r w:rsidR="00ED34C6">
        <w:rPr>
          <w:rFonts w:ascii="Times New Roman" w:hAnsi="Times New Roman" w:cs="Times New Roman"/>
          <w:sz w:val="26"/>
          <w:szCs w:val="26"/>
        </w:rPr>
        <w:t>МКУ «Центр финансового и хозяйственного обеспечения»</w:t>
      </w:r>
      <w:r w:rsidR="00E73273">
        <w:rPr>
          <w:rFonts w:ascii="Times New Roman" w:hAnsi="Times New Roman" w:cs="Times New Roman"/>
          <w:sz w:val="26"/>
          <w:szCs w:val="26"/>
        </w:rPr>
        <w:t xml:space="preserve"> Ибресинского </w:t>
      </w:r>
      <w:r w:rsidR="00073BF3" w:rsidRPr="00E73273">
        <w:rPr>
          <w:rFonts w:ascii="Times New Roman" w:hAnsi="Times New Roman" w:cs="Times New Roman"/>
          <w:sz w:val="26"/>
          <w:szCs w:val="26"/>
        </w:rPr>
        <w:t>района, осуществляющих профессиональную деятельность по профессиям рабочих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3BF3" w:rsidRPr="00E73273" w:rsidRDefault="00073BF3" w:rsidP="00281C1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" w:name="sub_1001"/>
      <w:r w:rsidRPr="00E73273">
        <w:rPr>
          <w:rFonts w:ascii="Times New Roman" w:hAnsi="Times New Roman" w:cs="Times New Roman"/>
          <w:sz w:val="26"/>
          <w:szCs w:val="26"/>
        </w:rPr>
        <w:t>I. Общие положения</w:t>
      </w:r>
      <w:bookmarkEnd w:id="1"/>
    </w:p>
    <w:p w:rsidR="004777C2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 xml:space="preserve">Настоящее Положение по оплате труда работников </w:t>
      </w:r>
      <w:r w:rsidR="00ED34C6">
        <w:rPr>
          <w:rFonts w:ascii="Times New Roman" w:hAnsi="Times New Roman" w:cs="Times New Roman"/>
          <w:sz w:val="26"/>
          <w:szCs w:val="26"/>
        </w:rPr>
        <w:t>МКУ «Центр финансового и хозяйственного обеспечения»</w:t>
      </w:r>
      <w:r w:rsidR="00E73273">
        <w:rPr>
          <w:rFonts w:ascii="Times New Roman" w:hAnsi="Times New Roman" w:cs="Times New Roman"/>
          <w:sz w:val="26"/>
          <w:szCs w:val="26"/>
        </w:rPr>
        <w:t xml:space="preserve"> Ибресинского </w:t>
      </w:r>
      <w:r w:rsidRPr="00E73273">
        <w:rPr>
          <w:rFonts w:ascii="Times New Roman" w:hAnsi="Times New Roman" w:cs="Times New Roman"/>
          <w:sz w:val="26"/>
          <w:szCs w:val="26"/>
        </w:rPr>
        <w:t>района, осуществляющих профессиональную деятельность по профессиям рабочих (далее - Положение), разработано в соответствии</w:t>
      </w:r>
      <w:r w:rsidR="004777C2">
        <w:rPr>
          <w:rFonts w:ascii="Times New Roman" w:hAnsi="Times New Roman" w:cs="Times New Roman"/>
          <w:sz w:val="26"/>
          <w:szCs w:val="26"/>
        </w:rPr>
        <w:t>:</w:t>
      </w:r>
    </w:p>
    <w:p w:rsidR="004777C2" w:rsidRDefault="004777C2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К</w:t>
      </w:r>
      <w:r w:rsidR="00073BF3" w:rsidRPr="00E73273">
        <w:rPr>
          <w:rFonts w:ascii="Times New Roman" w:hAnsi="Times New Roman" w:cs="Times New Roman"/>
          <w:sz w:val="26"/>
          <w:szCs w:val="26"/>
        </w:rPr>
        <w:t>абинета Мин</w:t>
      </w:r>
      <w:r w:rsidR="00E73273">
        <w:rPr>
          <w:rFonts w:ascii="Times New Roman" w:hAnsi="Times New Roman" w:cs="Times New Roman"/>
          <w:sz w:val="26"/>
          <w:szCs w:val="26"/>
        </w:rPr>
        <w:t>истров Чувашской Республики</w:t>
      </w:r>
      <w:r w:rsidR="00E95B1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80003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.10.20</w:t>
      </w:r>
      <w:r w:rsidR="00800036">
        <w:rPr>
          <w:rFonts w:ascii="Times New Roman" w:hAnsi="Times New Roman" w:cs="Times New Roman"/>
          <w:sz w:val="26"/>
          <w:szCs w:val="26"/>
        </w:rPr>
        <w:t>20</w:t>
      </w:r>
      <w:r w:rsidR="00E95B1C">
        <w:rPr>
          <w:rFonts w:ascii="Times New Roman" w:hAnsi="Times New Roman" w:cs="Times New Roman"/>
          <w:sz w:val="26"/>
          <w:szCs w:val="26"/>
        </w:rPr>
        <w:t xml:space="preserve">г. № </w:t>
      </w:r>
      <w:r w:rsidR="00800036">
        <w:rPr>
          <w:rFonts w:ascii="Times New Roman" w:hAnsi="Times New Roman" w:cs="Times New Roman"/>
          <w:sz w:val="26"/>
          <w:szCs w:val="26"/>
        </w:rPr>
        <w:t>549</w:t>
      </w:r>
      <w:r w:rsidR="00E95B1C">
        <w:rPr>
          <w:rFonts w:ascii="Times New Roman" w:hAnsi="Times New Roman" w:cs="Times New Roman"/>
          <w:sz w:val="26"/>
          <w:szCs w:val="26"/>
        </w:rPr>
        <w:t xml:space="preserve"> «О внесении изменений в некоторые постановления Кабинета Министров Чувашской Республики», </w:t>
      </w:r>
      <w:r w:rsidR="00E732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BF3" w:rsidRPr="00E73273" w:rsidRDefault="004777C2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</w:t>
      </w:r>
      <w:r w:rsidR="00E73273">
        <w:rPr>
          <w:rFonts w:ascii="Times New Roman" w:hAnsi="Times New Roman" w:cs="Times New Roman"/>
          <w:sz w:val="26"/>
          <w:szCs w:val="26"/>
        </w:rPr>
        <w:t xml:space="preserve">от </w:t>
      </w:r>
      <w:r w:rsidR="00D37282">
        <w:rPr>
          <w:rFonts w:ascii="Times New Roman" w:hAnsi="Times New Roman" w:cs="Times New Roman"/>
          <w:sz w:val="26"/>
          <w:szCs w:val="26"/>
        </w:rPr>
        <w:t>25.11.2013</w:t>
      </w:r>
      <w:r w:rsidR="00073BF3" w:rsidRPr="00E73273">
        <w:rPr>
          <w:rFonts w:ascii="Times New Roman" w:hAnsi="Times New Roman" w:cs="Times New Roman"/>
          <w:sz w:val="26"/>
          <w:szCs w:val="26"/>
        </w:rPr>
        <w:t xml:space="preserve">г. </w:t>
      </w:r>
      <w:r w:rsidR="00E73273">
        <w:rPr>
          <w:rFonts w:ascii="Times New Roman" w:hAnsi="Times New Roman" w:cs="Times New Roman"/>
          <w:sz w:val="26"/>
          <w:szCs w:val="26"/>
        </w:rPr>
        <w:t>№</w:t>
      </w:r>
      <w:r w:rsidR="00D37282">
        <w:rPr>
          <w:rFonts w:ascii="Times New Roman" w:hAnsi="Times New Roman" w:cs="Times New Roman"/>
          <w:sz w:val="26"/>
          <w:szCs w:val="26"/>
        </w:rPr>
        <w:t>464</w:t>
      </w:r>
      <w:r w:rsidR="00073BF3" w:rsidRPr="00E73273">
        <w:rPr>
          <w:rFonts w:ascii="Times New Roman" w:hAnsi="Times New Roman" w:cs="Times New Roman"/>
          <w:sz w:val="26"/>
          <w:szCs w:val="26"/>
        </w:rPr>
        <w:t xml:space="preserve"> </w:t>
      </w:r>
      <w:r w:rsidR="00E73273">
        <w:rPr>
          <w:rFonts w:ascii="Times New Roman" w:hAnsi="Times New Roman" w:cs="Times New Roman"/>
          <w:sz w:val="26"/>
          <w:szCs w:val="26"/>
        </w:rPr>
        <w:t>«</w:t>
      </w:r>
      <w:r w:rsidR="00073BF3" w:rsidRPr="00E73273">
        <w:rPr>
          <w:rFonts w:ascii="Times New Roman" w:hAnsi="Times New Roman" w:cs="Times New Roman"/>
          <w:sz w:val="26"/>
          <w:szCs w:val="26"/>
        </w:rPr>
        <w:t>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</w:t>
      </w:r>
      <w:r w:rsidR="00E73273">
        <w:rPr>
          <w:rFonts w:ascii="Times New Roman" w:hAnsi="Times New Roman" w:cs="Times New Roman"/>
          <w:sz w:val="26"/>
          <w:szCs w:val="26"/>
        </w:rPr>
        <w:t>»</w:t>
      </w:r>
      <w:r w:rsidR="00073BF3" w:rsidRPr="00E73273">
        <w:rPr>
          <w:rFonts w:ascii="Times New Roman" w:hAnsi="Times New Roman" w:cs="Times New Roman"/>
          <w:sz w:val="26"/>
          <w:szCs w:val="26"/>
        </w:rPr>
        <w:t>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Настоящее Положение устанавливает: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размеры окладов</w:t>
      </w:r>
      <w:r w:rsidR="00AB13F0">
        <w:rPr>
          <w:rFonts w:ascii="Times New Roman" w:hAnsi="Times New Roman" w:cs="Times New Roman"/>
          <w:sz w:val="26"/>
          <w:szCs w:val="26"/>
        </w:rPr>
        <w:t xml:space="preserve"> и повышающих коэффициентов</w:t>
      </w:r>
      <w:r w:rsidRPr="00E73273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ED34C6">
        <w:rPr>
          <w:rFonts w:ascii="Times New Roman" w:hAnsi="Times New Roman" w:cs="Times New Roman"/>
          <w:sz w:val="26"/>
          <w:szCs w:val="26"/>
        </w:rPr>
        <w:t xml:space="preserve">МКУ «Центр финансового и хозяйственного обеспечения» </w:t>
      </w:r>
      <w:r w:rsidR="00E72308">
        <w:rPr>
          <w:rFonts w:ascii="Times New Roman" w:hAnsi="Times New Roman" w:cs="Times New Roman"/>
          <w:sz w:val="26"/>
          <w:szCs w:val="26"/>
        </w:rPr>
        <w:t xml:space="preserve">Ибресинского </w:t>
      </w:r>
      <w:r w:rsidRPr="00E73273">
        <w:rPr>
          <w:rFonts w:ascii="Times New Roman" w:hAnsi="Times New Roman" w:cs="Times New Roman"/>
          <w:sz w:val="26"/>
          <w:szCs w:val="26"/>
        </w:rPr>
        <w:t>района, осуществляющих профессиональную деятельность по профессиям рабочих (далее - работники);</w:t>
      </w:r>
    </w:p>
    <w:p w:rsidR="00081CF7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 xml:space="preserve">условия выплат компенсационного характера </w:t>
      </w:r>
      <w:r w:rsidR="00081CF7" w:rsidRPr="00E73273">
        <w:rPr>
          <w:rFonts w:ascii="Times New Roman" w:hAnsi="Times New Roman" w:cs="Times New Roman"/>
          <w:sz w:val="26"/>
          <w:szCs w:val="26"/>
        </w:rPr>
        <w:t>работник</w:t>
      </w:r>
      <w:r w:rsidR="00AB13F0">
        <w:rPr>
          <w:rFonts w:ascii="Times New Roman" w:hAnsi="Times New Roman" w:cs="Times New Roman"/>
          <w:sz w:val="26"/>
          <w:szCs w:val="26"/>
        </w:rPr>
        <w:t>ам</w:t>
      </w:r>
      <w:r w:rsidR="00081CF7">
        <w:rPr>
          <w:rFonts w:ascii="Times New Roman" w:hAnsi="Times New Roman" w:cs="Times New Roman"/>
          <w:sz w:val="26"/>
          <w:szCs w:val="26"/>
        </w:rPr>
        <w:t>;</w:t>
      </w:r>
    </w:p>
    <w:p w:rsidR="00AB13F0" w:rsidRDefault="00AB13F0" w:rsidP="00AB13F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 xml:space="preserve">условия выплат </w:t>
      </w:r>
      <w:r>
        <w:rPr>
          <w:rFonts w:ascii="Times New Roman" w:hAnsi="Times New Roman" w:cs="Times New Roman"/>
          <w:sz w:val="26"/>
          <w:szCs w:val="26"/>
        </w:rPr>
        <w:t>стимулирующего</w:t>
      </w:r>
      <w:r w:rsidRPr="00E73273">
        <w:rPr>
          <w:rFonts w:ascii="Times New Roman" w:hAnsi="Times New Roman" w:cs="Times New Roman"/>
          <w:sz w:val="26"/>
          <w:szCs w:val="26"/>
        </w:rPr>
        <w:t xml:space="preserve"> характера работник</w:t>
      </w:r>
      <w:r>
        <w:rPr>
          <w:rFonts w:ascii="Times New Roman" w:hAnsi="Times New Roman" w:cs="Times New Roman"/>
          <w:sz w:val="26"/>
          <w:szCs w:val="26"/>
        </w:rPr>
        <w:t>ам;</w:t>
      </w:r>
    </w:p>
    <w:p w:rsidR="00081CF7" w:rsidRDefault="000B34F1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условия выплат </w:t>
      </w:r>
      <w:r w:rsidR="00081CF7">
        <w:rPr>
          <w:rFonts w:ascii="Times New Roman" w:hAnsi="Times New Roman" w:cs="Times New Roman"/>
          <w:sz w:val="26"/>
          <w:szCs w:val="26"/>
        </w:rPr>
        <w:t>материальной помощи</w:t>
      </w:r>
      <w:r w:rsidR="00AB13F0">
        <w:rPr>
          <w:rFonts w:ascii="Times New Roman" w:hAnsi="Times New Roman" w:cs="Times New Roman"/>
          <w:sz w:val="26"/>
          <w:szCs w:val="26"/>
        </w:rPr>
        <w:t xml:space="preserve"> и единовременной выплаты при предоставлении ежегодного оплачиваемого отпуска в размере четырех должностных окладов в год</w:t>
      </w:r>
      <w:r w:rsidR="00081CF7">
        <w:rPr>
          <w:rFonts w:ascii="Times New Roman" w:hAnsi="Times New Roman" w:cs="Times New Roman"/>
          <w:sz w:val="26"/>
          <w:szCs w:val="26"/>
        </w:rPr>
        <w:t>.</w:t>
      </w:r>
      <w:r w:rsidR="00081CF7" w:rsidRPr="00E732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 xml:space="preserve">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муниципальных учреждений </w:t>
      </w:r>
      <w:r w:rsidR="00E72308">
        <w:rPr>
          <w:rFonts w:ascii="Times New Roman" w:hAnsi="Times New Roman" w:cs="Times New Roman"/>
          <w:sz w:val="26"/>
          <w:szCs w:val="26"/>
        </w:rPr>
        <w:t>Ибресинского</w:t>
      </w:r>
      <w:r w:rsidRPr="00E73273">
        <w:rPr>
          <w:rFonts w:ascii="Times New Roman" w:hAnsi="Times New Roman" w:cs="Times New Roman"/>
          <w:sz w:val="26"/>
          <w:szCs w:val="26"/>
        </w:rPr>
        <w:t xml:space="preserve"> района, при условии сохранения объема должностных обязанностей работников и выполнения ими работ той же квалификации.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273">
        <w:rPr>
          <w:rFonts w:ascii="Times New Roman" w:hAnsi="Times New Roman" w:cs="Times New Roman"/>
          <w:sz w:val="26"/>
          <w:szCs w:val="26"/>
        </w:rPr>
        <w:t xml:space="preserve">Минимальная заработная плата работников, состоящая из вознаграждения за труд в зависимости от квалификации работника, сложности, объема, качества и условий выполняемой работы, компенсационных выплат (доплаты компенсационного характера, в том числе за работу в условиях, отклоняющихся от нормальных, и иные выплаты компенсационного характера) и стимулирующих выплат (повышающие коэффициенты к окладам, премии и иные поощрительные выплаты), не может быть </w:t>
      </w:r>
      <w:r w:rsidRPr="00E73273">
        <w:rPr>
          <w:rFonts w:ascii="Times New Roman" w:hAnsi="Times New Roman" w:cs="Times New Roman"/>
          <w:sz w:val="26"/>
          <w:szCs w:val="26"/>
        </w:rPr>
        <w:lastRenderedPageBreak/>
        <w:t>менее минимального размера оплаты</w:t>
      </w:r>
      <w:proofErr w:type="gramEnd"/>
      <w:r w:rsidRPr="00E73273">
        <w:rPr>
          <w:rFonts w:ascii="Times New Roman" w:hAnsi="Times New Roman" w:cs="Times New Roman"/>
          <w:sz w:val="26"/>
          <w:szCs w:val="26"/>
        </w:rPr>
        <w:t xml:space="preserve"> труда, установленного в соответствии с законодательством Российской Федерации.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 xml:space="preserve">В случае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ниже минимального </w:t>
      </w:r>
      <w:proofErr w:type="gramStart"/>
      <w:r w:rsidRPr="00E73273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E73273">
        <w:rPr>
          <w:rFonts w:ascii="Times New Roman" w:hAnsi="Times New Roman" w:cs="Times New Roman"/>
          <w:sz w:val="26"/>
          <w:szCs w:val="26"/>
        </w:rPr>
        <w:t>, установленного в соответствии с законодательством Российской Федерации, то ему устанавливается доплата, обеспечивающая оплату труда работника не ниже установленного минимального размера оплаты труда.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Заработная плата работника предельными размерами не ограничивается.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3BF3" w:rsidRPr="00E73273" w:rsidRDefault="00073BF3" w:rsidP="00567F2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" w:name="sub_1002"/>
      <w:r w:rsidRPr="00E73273">
        <w:rPr>
          <w:rFonts w:ascii="Times New Roman" w:hAnsi="Times New Roman" w:cs="Times New Roman"/>
          <w:sz w:val="26"/>
          <w:szCs w:val="26"/>
        </w:rPr>
        <w:t xml:space="preserve">II. Размеры окладов и повышающих коэффициентов </w:t>
      </w:r>
      <w:bookmarkEnd w:id="2"/>
    </w:p>
    <w:p w:rsidR="00073BF3" w:rsidRPr="00E73273" w:rsidRDefault="00073BF3" w:rsidP="00E7230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273">
        <w:rPr>
          <w:rFonts w:ascii="Times New Roman" w:hAnsi="Times New Roman" w:cs="Times New Roman"/>
          <w:sz w:val="26"/>
          <w:szCs w:val="26"/>
        </w:rPr>
        <w:t xml:space="preserve">Размеры окладов работников и повышающих коэффициентов к окладам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профессий рабочих к </w:t>
      </w:r>
      <w:hyperlink r:id="rId8" w:history="1">
        <w:r w:rsidRPr="00E72308">
          <w:rPr>
            <w:rStyle w:val="a4"/>
            <w:rFonts w:ascii="Times New Roman" w:hAnsi="Times New Roman" w:cs="Times New Roman"/>
            <w:b w:val="0"/>
            <w:color w:val="auto"/>
          </w:rPr>
          <w:t>профессиональным квалификационным группам</w:t>
        </w:r>
      </w:hyperlink>
      <w:r w:rsidRPr="00E73273">
        <w:rPr>
          <w:rFonts w:ascii="Times New Roman" w:hAnsi="Times New Roman" w:cs="Times New Roman"/>
          <w:sz w:val="26"/>
          <w:szCs w:val="26"/>
        </w:rPr>
        <w:t xml:space="preserve"> общеотраслевых профессий рабочих, утвержденным </w:t>
      </w:r>
      <w:hyperlink r:id="rId9" w:history="1">
        <w:r w:rsidRPr="00E72308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Pr="00E73273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</w:t>
      </w:r>
      <w:r w:rsidR="00E72308">
        <w:rPr>
          <w:rFonts w:ascii="Times New Roman" w:hAnsi="Times New Roman" w:cs="Times New Roman"/>
          <w:sz w:val="26"/>
          <w:szCs w:val="26"/>
        </w:rPr>
        <w:t>29.05.</w:t>
      </w:r>
      <w:r w:rsidRPr="00E73273">
        <w:rPr>
          <w:rFonts w:ascii="Times New Roman" w:hAnsi="Times New Roman" w:cs="Times New Roman"/>
          <w:sz w:val="26"/>
          <w:szCs w:val="26"/>
        </w:rPr>
        <w:t xml:space="preserve">2008г. </w:t>
      </w:r>
      <w:r w:rsidR="00E72308">
        <w:rPr>
          <w:rFonts w:ascii="Times New Roman" w:hAnsi="Times New Roman" w:cs="Times New Roman"/>
          <w:sz w:val="26"/>
          <w:szCs w:val="26"/>
        </w:rPr>
        <w:t>№</w:t>
      </w:r>
      <w:r w:rsidRPr="00E73273">
        <w:rPr>
          <w:rFonts w:ascii="Times New Roman" w:hAnsi="Times New Roman" w:cs="Times New Roman"/>
          <w:sz w:val="26"/>
          <w:szCs w:val="26"/>
        </w:rPr>
        <w:t xml:space="preserve">248н </w:t>
      </w:r>
      <w:r w:rsidR="00E72308">
        <w:rPr>
          <w:rFonts w:ascii="Times New Roman" w:hAnsi="Times New Roman" w:cs="Times New Roman"/>
          <w:sz w:val="26"/>
          <w:szCs w:val="26"/>
        </w:rPr>
        <w:t>«</w:t>
      </w:r>
      <w:r w:rsidRPr="00E73273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E72308">
        <w:rPr>
          <w:rFonts w:ascii="Times New Roman" w:hAnsi="Times New Roman" w:cs="Times New Roman"/>
          <w:sz w:val="26"/>
          <w:szCs w:val="26"/>
        </w:rPr>
        <w:t>»</w:t>
      </w:r>
      <w:r w:rsidRPr="00E73273">
        <w:rPr>
          <w:rFonts w:ascii="Times New Roman" w:hAnsi="Times New Roman" w:cs="Times New Roman"/>
          <w:sz w:val="26"/>
          <w:szCs w:val="26"/>
        </w:rPr>
        <w:t>, в следующих</w:t>
      </w:r>
      <w:proofErr w:type="gramEnd"/>
      <w:r w:rsidRPr="00E732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3273">
        <w:rPr>
          <w:rFonts w:ascii="Times New Roman" w:hAnsi="Times New Roman" w:cs="Times New Roman"/>
          <w:sz w:val="26"/>
          <w:szCs w:val="26"/>
        </w:rPr>
        <w:t>размерах</w:t>
      </w:r>
      <w:proofErr w:type="gramEnd"/>
      <w:r w:rsidRPr="00E73273">
        <w:rPr>
          <w:rFonts w:ascii="Times New Roman" w:hAnsi="Times New Roman" w:cs="Times New Roman"/>
          <w:sz w:val="26"/>
          <w:szCs w:val="26"/>
        </w:rPr>
        <w:t>: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960"/>
        <w:gridCol w:w="1939"/>
      </w:tblGrid>
      <w:tr w:rsidR="00073BF3" w:rsidRPr="00E73273" w:rsidTr="00C565E2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Размер оклада, рублей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Размер повышающего коэффициента</w:t>
            </w:r>
          </w:p>
        </w:tc>
      </w:tr>
      <w:tr w:rsidR="00073BF3" w:rsidRPr="00E73273" w:rsidTr="00C565E2">
        <w:tc>
          <w:tcPr>
            <w:tcW w:w="5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3" w:rsidRPr="00E73273" w:rsidRDefault="005304CF" w:rsidP="00567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7E91">
              <w:rPr>
                <w:rFonts w:ascii="Times New Roman" w:hAnsi="Times New Roman" w:cs="Times New Roman"/>
                <w:sz w:val="26"/>
                <w:szCs w:val="26"/>
              </w:rPr>
              <w:t>604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BF3" w:rsidRPr="00E73273" w:rsidRDefault="00073BF3" w:rsidP="00073B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BF3" w:rsidRPr="00E73273" w:rsidTr="00C565E2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73BF3" w:rsidRPr="00E73273" w:rsidTr="00C565E2">
        <w:tc>
          <w:tcPr>
            <w:tcW w:w="5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73BF3" w:rsidRPr="00E73273" w:rsidTr="00C565E2">
        <w:tc>
          <w:tcPr>
            <w:tcW w:w="5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3" w:rsidRPr="00E73273" w:rsidRDefault="005304CF" w:rsidP="00567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7E91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3BF3" w:rsidRPr="00E73273" w:rsidRDefault="00073BF3" w:rsidP="00073B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BF3" w:rsidRPr="00E73273" w:rsidTr="00C565E2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073BF3" w:rsidRPr="00E73273" w:rsidTr="00C565E2">
        <w:tc>
          <w:tcPr>
            <w:tcW w:w="5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3" w:rsidRPr="00E73273" w:rsidRDefault="00073BF3" w:rsidP="00073B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3BF3" w:rsidRPr="00E73273" w:rsidRDefault="00073BF3" w:rsidP="00073B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</w:tbl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3BF3" w:rsidRPr="00E73273" w:rsidRDefault="00073BF3" w:rsidP="00567F2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3" w:name="sub_1003"/>
      <w:r w:rsidRPr="00E73273">
        <w:rPr>
          <w:rFonts w:ascii="Times New Roman" w:hAnsi="Times New Roman" w:cs="Times New Roman"/>
          <w:sz w:val="26"/>
          <w:szCs w:val="26"/>
        </w:rPr>
        <w:t xml:space="preserve">III. </w:t>
      </w:r>
      <w:r w:rsidR="000B34F1">
        <w:rPr>
          <w:rFonts w:ascii="Times New Roman" w:hAnsi="Times New Roman" w:cs="Times New Roman"/>
          <w:sz w:val="26"/>
          <w:szCs w:val="26"/>
        </w:rPr>
        <w:t>У</w:t>
      </w:r>
      <w:r w:rsidRPr="00E73273">
        <w:rPr>
          <w:rFonts w:ascii="Times New Roman" w:hAnsi="Times New Roman" w:cs="Times New Roman"/>
          <w:sz w:val="26"/>
          <w:szCs w:val="26"/>
        </w:rPr>
        <w:t>словия выплат компенсационного характера</w:t>
      </w:r>
      <w:bookmarkEnd w:id="3"/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1"/>
      <w:r w:rsidRPr="00E73273">
        <w:rPr>
          <w:rFonts w:ascii="Times New Roman" w:hAnsi="Times New Roman" w:cs="Times New Roman"/>
          <w:sz w:val="26"/>
          <w:szCs w:val="26"/>
        </w:rPr>
        <w:t>3.1. Работникам могут быть установлены следующие выплаты компенсационного характера:</w:t>
      </w:r>
    </w:p>
    <w:p w:rsidR="00C565E2" w:rsidRPr="00B47691" w:rsidRDefault="00C565E2" w:rsidP="00C56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34"/>
      <w:bookmarkEnd w:id="4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200"/>
        <w:gridCol w:w="4601"/>
      </w:tblGrid>
      <w:tr w:rsidR="00C565E2" w:rsidRPr="00B47691" w:rsidTr="00C565E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Виды компенсационных выплат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</w:p>
        </w:tc>
      </w:tr>
      <w:tr w:rsidR="00C565E2" w:rsidRPr="00B47691" w:rsidTr="00C565E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 xml:space="preserve">Выплаты работникам, занятым на тяжелых работах, работах с </w:t>
            </w:r>
            <w:r w:rsidRPr="00B476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вредными и (или) опасными и иными особыми условиями оплаты труда, по результатам аттестации рабочих мест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доплата в размере не менее 4 процентов оклада, установленного для </w:t>
            </w:r>
            <w:r w:rsidRPr="00B476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различных видов работ с нормальными условиями труда</w:t>
            </w:r>
          </w:p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273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Примечание.</w:t>
            </w: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 xml:space="preserve"> Условия предоставления доплат в зависимости от класса условий труда, минимальный размер повышения оплаты труда устанавливаются Министерством здравоохранения и социального развития Российской Федерации</w:t>
            </w:r>
          </w:p>
        </w:tc>
      </w:tr>
      <w:tr w:rsidR="00C565E2" w:rsidRPr="00B47691" w:rsidTr="00C565E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Повышенная оплата за работу в выходные и нерабочие праздничные дни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осуществляется в соответствии со </w:t>
            </w:r>
            <w:hyperlink r:id="rId10" w:history="1">
              <w:r w:rsidRPr="00C565E2">
                <w:rPr>
                  <w:rFonts w:ascii="Times New Roman" w:hAnsi="Times New Roman" w:cs="Times New Roman"/>
                  <w:sz w:val="26"/>
                  <w:szCs w:val="26"/>
                </w:rPr>
                <w:t>статьей 153</w:t>
              </w:r>
            </w:hyperlink>
            <w:r w:rsidRPr="00C565E2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рудового кодекса Российской Федерации</w:t>
            </w:r>
          </w:p>
        </w:tc>
      </w:tr>
      <w:tr w:rsidR="00C565E2" w:rsidRPr="00B47691" w:rsidTr="00C565E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Доплата за работу в ночное время (с 22 часов до 6 часов)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доплата - 40 процентов оклада (рассчитанного за час работы) за каждый час работы в ночное время</w:t>
            </w:r>
          </w:p>
        </w:tc>
      </w:tr>
      <w:tr w:rsidR="00C565E2" w:rsidRPr="00B47691" w:rsidTr="00C565E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Повышенная оплата за сверхурочную работу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осуществляется в соответствии со </w:t>
            </w:r>
            <w:hyperlink r:id="rId11" w:history="1">
              <w:r w:rsidRPr="00C565E2">
                <w:rPr>
                  <w:rFonts w:ascii="Times New Roman" w:hAnsi="Times New Roman" w:cs="Times New Roman"/>
                  <w:sz w:val="26"/>
                  <w:szCs w:val="26"/>
                </w:rPr>
                <w:t>статьей 152</w:t>
              </w:r>
            </w:hyperlink>
            <w:r w:rsidRPr="00C565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Трудового кодекса Российской Федерации</w:t>
            </w:r>
          </w:p>
        </w:tc>
      </w:tr>
      <w:tr w:rsidR="00C565E2" w:rsidRPr="00B47691" w:rsidTr="00C565E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Доплата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5E2" w:rsidRPr="00B47691" w:rsidRDefault="00C565E2" w:rsidP="00C5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91">
              <w:rPr>
                <w:rFonts w:ascii="Times New Roman" w:hAnsi="Times New Roman" w:cs="Times New Roman"/>
                <w:sz w:val="26"/>
                <w:szCs w:val="26"/>
              </w:rPr>
      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</w:t>
            </w:r>
          </w:p>
        </w:tc>
      </w:tr>
    </w:tbl>
    <w:p w:rsidR="00C565E2" w:rsidRPr="00E73273" w:rsidRDefault="00C565E2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bookmarkEnd w:id="5"/>
    <w:p w:rsidR="00476BFF" w:rsidRPr="00E73273" w:rsidRDefault="00476BFF" w:rsidP="00476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Размеры предусмотренных настоящим пунктом выплат (доплат) определяются в процентном отношении от оклада без учета повышающих коэффициентов.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3BF3" w:rsidRPr="00E73273" w:rsidRDefault="00073BF3" w:rsidP="00567F2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6" w:name="sub_1004"/>
      <w:r w:rsidRPr="00E73273">
        <w:rPr>
          <w:rFonts w:ascii="Times New Roman" w:hAnsi="Times New Roman" w:cs="Times New Roman"/>
          <w:sz w:val="26"/>
          <w:szCs w:val="26"/>
        </w:rPr>
        <w:t xml:space="preserve">IV. </w:t>
      </w:r>
      <w:r w:rsidR="000B34F1">
        <w:rPr>
          <w:rFonts w:ascii="Times New Roman" w:hAnsi="Times New Roman" w:cs="Times New Roman"/>
          <w:sz w:val="26"/>
          <w:szCs w:val="26"/>
        </w:rPr>
        <w:t>У</w:t>
      </w:r>
      <w:r w:rsidRPr="00E73273">
        <w:rPr>
          <w:rFonts w:ascii="Times New Roman" w:hAnsi="Times New Roman" w:cs="Times New Roman"/>
          <w:sz w:val="26"/>
          <w:szCs w:val="26"/>
        </w:rPr>
        <w:t>словия выплат стимулирующего характера</w:t>
      </w:r>
      <w:bookmarkEnd w:id="6"/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41"/>
      <w:r w:rsidRPr="00E73273">
        <w:rPr>
          <w:rFonts w:ascii="Times New Roman" w:hAnsi="Times New Roman" w:cs="Times New Roman"/>
          <w:sz w:val="26"/>
          <w:szCs w:val="26"/>
        </w:rPr>
        <w:t>4.1. В целях поощрения работников за выполненную работу возможно установление следующих выплат стимулирующего характера:</w:t>
      </w:r>
    </w:p>
    <w:bookmarkEnd w:id="7"/>
    <w:p w:rsidR="00073BF3" w:rsidRPr="00E73273" w:rsidRDefault="00E72308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Ежемесячная вы</w:t>
      </w:r>
      <w:r w:rsidR="00081CF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лата</w:t>
      </w:r>
      <w:r w:rsidR="00073BF3" w:rsidRPr="00E73273">
        <w:rPr>
          <w:rFonts w:ascii="Times New Roman" w:hAnsi="Times New Roman" w:cs="Times New Roman"/>
          <w:sz w:val="26"/>
          <w:szCs w:val="26"/>
        </w:rPr>
        <w:t xml:space="preserve"> к окладу за интенсивность;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ежемесячная надбавка за классность водителям автомобиля;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премия по итогам работы за квартал.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42"/>
      <w:r w:rsidRPr="00E73273">
        <w:rPr>
          <w:rFonts w:ascii="Times New Roman" w:hAnsi="Times New Roman" w:cs="Times New Roman"/>
          <w:sz w:val="26"/>
          <w:szCs w:val="26"/>
        </w:rPr>
        <w:t>4.2. Размер выплат по повышающему коэффициенту к окладу за интенсивность определяется путем умножения размера оклада работника на повышающий коэффициент к окладу за интенсивность.</w:t>
      </w:r>
    </w:p>
    <w:bookmarkEnd w:id="8"/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Повышающий коэффициент к окладу за интенсивность может быть установлен работнику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Размер повышающего коэффициента к окладу за интенсивность: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водителю автомобиля - в пределах 1,3;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другим работникам - в пределах 0,5.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43"/>
      <w:r w:rsidRPr="00E73273">
        <w:rPr>
          <w:rFonts w:ascii="Times New Roman" w:hAnsi="Times New Roman" w:cs="Times New Roman"/>
          <w:sz w:val="26"/>
          <w:szCs w:val="26"/>
        </w:rPr>
        <w:t>4.3. Ежемесячная надбавка за классность водителям автомобиля устанавливается в размере:</w:t>
      </w:r>
    </w:p>
    <w:bookmarkEnd w:id="9"/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водителям 1 класса - 25 процентов от оклада;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lastRenderedPageBreak/>
        <w:t>водителям 2 класса - 10 процентов от оклада.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44"/>
      <w:r w:rsidRPr="00E73273">
        <w:rPr>
          <w:rFonts w:ascii="Times New Roman" w:hAnsi="Times New Roman" w:cs="Times New Roman"/>
          <w:sz w:val="26"/>
          <w:szCs w:val="26"/>
        </w:rPr>
        <w:t>4.4. Премирование по итогам работы за квартал - до 25 процентов оклада. Премирование осуществляется в пределах лимитов бюджетных обязательств на оплату труда работников.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441"/>
      <w:bookmarkEnd w:id="10"/>
      <w:r w:rsidRPr="00E73273">
        <w:rPr>
          <w:rFonts w:ascii="Times New Roman" w:hAnsi="Times New Roman" w:cs="Times New Roman"/>
          <w:sz w:val="26"/>
          <w:szCs w:val="26"/>
        </w:rPr>
        <w:t>4.4.1. При определении размера премии по итогам работы учитываются:</w:t>
      </w:r>
    </w:p>
    <w:bookmarkEnd w:id="11"/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успешное и добросовестное исполнение работником своих обязанностей в соответствующем периоде;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выполнение порученной работы, связанной с обеспечением рабочего процесса;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участие в выполнении особо важных работ и мероприятий;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зданий.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442"/>
      <w:r w:rsidRPr="00E73273">
        <w:rPr>
          <w:rFonts w:ascii="Times New Roman" w:hAnsi="Times New Roman" w:cs="Times New Roman"/>
          <w:sz w:val="26"/>
          <w:szCs w:val="26"/>
        </w:rPr>
        <w:t>4.4.2. Премия не выплачивается либо ее размер может снижаться в случаях:</w:t>
      </w:r>
    </w:p>
    <w:bookmarkEnd w:id="12"/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применения к работнику мер дисциплинарного взыскания (замечание, выговор);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нарушения трудовой или производственной дисциплины;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нарушения техники безопасности и противопожарной защиты, грубого нарушения требований охраны труда, производственной санитарии;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невыполнения приказов и распоряжений руководства и других организационно-распорядительных документов;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прогула, появления на работе в нетрезвом состоянии, распития спиртных напитков в рабочее время;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утраты, повреждения и причинения ущерба имуществу организации или иного причинения ущерба виновными действиями работника.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66A5" w:rsidRPr="008F66A5" w:rsidRDefault="00073BF3" w:rsidP="00567F2B">
      <w:pPr>
        <w:pStyle w:val="1"/>
        <w:spacing w:before="0" w:after="0"/>
      </w:pPr>
      <w:bookmarkStart w:id="13" w:name="sub_1005"/>
      <w:r w:rsidRPr="00E73273">
        <w:rPr>
          <w:rFonts w:ascii="Times New Roman" w:hAnsi="Times New Roman" w:cs="Times New Roman"/>
          <w:sz w:val="26"/>
          <w:szCs w:val="26"/>
        </w:rPr>
        <w:t xml:space="preserve">V. </w:t>
      </w:r>
      <w:r w:rsidR="000B34F1">
        <w:rPr>
          <w:rFonts w:ascii="Times New Roman" w:hAnsi="Times New Roman" w:cs="Times New Roman"/>
          <w:sz w:val="26"/>
          <w:szCs w:val="26"/>
        </w:rPr>
        <w:t>Условия выплат материальной помощи</w:t>
      </w:r>
      <w:r w:rsidR="008F66A5" w:rsidRPr="008F66A5">
        <w:rPr>
          <w:rFonts w:ascii="Times New Roman" w:hAnsi="Times New Roman" w:cs="Times New Roman"/>
          <w:sz w:val="26"/>
          <w:szCs w:val="26"/>
        </w:rPr>
        <w:t xml:space="preserve"> </w:t>
      </w:r>
      <w:r w:rsidR="008F66A5">
        <w:rPr>
          <w:rFonts w:ascii="Times New Roman" w:hAnsi="Times New Roman" w:cs="Times New Roman"/>
          <w:sz w:val="26"/>
          <w:szCs w:val="26"/>
        </w:rPr>
        <w:t>и единовременной выплаты при предоставлении ежегодного оплачиваемого отпуска</w:t>
      </w:r>
    </w:p>
    <w:bookmarkEnd w:id="13"/>
    <w:p w:rsidR="008F66A5" w:rsidRDefault="008F66A5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B34F1">
        <w:rPr>
          <w:rFonts w:ascii="Times New Roman" w:hAnsi="Times New Roman" w:cs="Times New Roman"/>
          <w:sz w:val="26"/>
          <w:szCs w:val="26"/>
        </w:rPr>
        <w:t xml:space="preserve">аботнику </w:t>
      </w:r>
      <w:r>
        <w:rPr>
          <w:rFonts w:ascii="Times New Roman" w:hAnsi="Times New Roman" w:cs="Times New Roman"/>
          <w:sz w:val="26"/>
          <w:szCs w:val="26"/>
        </w:rPr>
        <w:t>оказывается материальная помощь и единовременные выплаты при предоставлении ежегодного оплачиваемого отпуска в размере четырех должностных окладов в год.</w:t>
      </w:r>
      <w:r w:rsidRPr="00E732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BF3" w:rsidRPr="00E73273" w:rsidRDefault="00476BFF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="008F66A5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выплачивается материальная помощь </w:t>
      </w:r>
      <w:r w:rsidR="00073BF3" w:rsidRPr="00E73273">
        <w:rPr>
          <w:rFonts w:ascii="Times New Roman" w:hAnsi="Times New Roman" w:cs="Times New Roman"/>
          <w:sz w:val="26"/>
          <w:szCs w:val="26"/>
        </w:rPr>
        <w:t xml:space="preserve">на основании личного заявления работника в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073BF3" w:rsidRPr="00E73273">
        <w:rPr>
          <w:rFonts w:ascii="Times New Roman" w:hAnsi="Times New Roman" w:cs="Times New Roman"/>
          <w:sz w:val="26"/>
          <w:szCs w:val="26"/>
        </w:rPr>
        <w:t>случа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073BF3" w:rsidRPr="00E73273">
        <w:rPr>
          <w:rFonts w:ascii="Times New Roman" w:hAnsi="Times New Roman" w:cs="Times New Roman"/>
          <w:sz w:val="26"/>
          <w:szCs w:val="26"/>
        </w:rPr>
        <w:t>:</w:t>
      </w:r>
    </w:p>
    <w:p w:rsidR="00073BF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в связи с юбилейной датой работника;</w:t>
      </w:r>
    </w:p>
    <w:p w:rsidR="00B17299" w:rsidRPr="00B17299" w:rsidRDefault="00B17299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</w:t>
      </w:r>
      <w:r w:rsidRPr="00B17299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B17299">
        <w:rPr>
          <w:rFonts w:ascii="Times New Roman" w:eastAsia="Times New Roman" w:hAnsi="Times New Roman" w:cs="Times New Roman"/>
          <w:sz w:val="26"/>
          <w:szCs w:val="26"/>
        </w:rPr>
        <w:t xml:space="preserve"> праздник</w:t>
      </w:r>
      <w:r>
        <w:rPr>
          <w:rFonts w:ascii="Times New Roman" w:eastAsia="Times New Roman" w:hAnsi="Times New Roman" w:cs="Times New Roman"/>
          <w:sz w:val="26"/>
          <w:szCs w:val="26"/>
        </w:rPr>
        <w:t>ом;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при наступлении непредвиденных событий (несчастный случай, пожар, кража и др.), требующих значительных затрат денежных средств, подтвержденных соответствующими документами;</w:t>
      </w:r>
    </w:p>
    <w:p w:rsidR="00073BF3" w:rsidRPr="00E73273" w:rsidRDefault="00073BF3" w:rsidP="00073BF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смерти близких родственников, подтвержденной соответствующими документами.</w:t>
      </w:r>
    </w:p>
    <w:p w:rsidR="00073BF3" w:rsidRPr="00E73273" w:rsidRDefault="00073BF3" w:rsidP="000B34F1">
      <w:pPr>
        <w:spacing w:after="0"/>
        <w:ind w:firstLine="720"/>
        <w:jc w:val="both"/>
        <w:rPr>
          <w:sz w:val="26"/>
          <w:szCs w:val="26"/>
        </w:rPr>
      </w:pPr>
      <w:r w:rsidRPr="00E73273">
        <w:rPr>
          <w:rFonts w:ascii="Times New Roman" w:hAnsi="Times New Roman" w:cs="Times New Roman"/>
          <w:sz w:val="26"/>
          <w:szCs w:val="26"/>
        </w:rPr>
        <w:t>В случае смерти работника материальная помощь выплачивается членам его семьи.</w:t>
      </w:r>
    </w:p>
    <w:sectPr w:rsidR="00073BF3" w:rsidRPr="00E73273" w:rsidSect="00281C1D">
      <w:pgSz w:w="11900" w:h="16800"/>
      <w:pgMar w:top="426" w:right="567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DF"/>
    <w:multiLevelType w:val="hybridMultilevel"/>
    <w:tmpl w:val="FEFEDB76"/>
    <w:lvl w:ilvl="0" w:tplc="9D484742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91"/>
    <w:rsid w:val="00000229"/>
    <w:rsid w:val="00053877"/>
    <w:rsid w:val="00073BF3"/>
    <w:rsid w:val="00081CF7"/>
    <w:rsid w:val="0009661F"/>
    <w:rsid w:val="000B1747"/>
    <w:rsid w:val="000B34F1"/>
    <w:rsid w:val="00103A74"/>
    <w:rsid w:val="001E2951"/>
    <w:rsid w:val="001E4EFD"/>
    <w:rsid w:val="001F72D4"/>
    <w:rsid w:val="0025231F"/>
    <w:rsid w:val="002728A0"/>
    <w:rsid w:val="00281C1D"/>
    <w:rsid w:val="002B57A6"/>
    <w:rsid w:val="002E5178"/>
    <w:rsid w:val="003327E4"/>
    <w:rsid w:val="003607B0"/>
    <w:rsid w:val="00476BFF"/>
    <w:rsid w:val="004777C2"/>
    <w:rsid w:val="005304CF"/>
    <w:rsid w:val="00567E91"/>
    <w:rsid w:val="00567F2B"/>
    <w:rsid w:val="00640467"/>
    <w:rsid w:val="006746E9"/>
    <w:rsid w:val="006B7A84"/>
    <w:rsid w:val="006E6277"/>
    <w:rsid w:val="00800036"/>
    <w:rsid w:val="008D01EB"/>
    <w:rsid w:val="008F66A5"/>
    <w:rsid w:val="00AB13F0"/>
    <w:rsid w:val="00B17299"/>
    <w:rsid w:val="00B47691"/>
    <w:rsid w:val="00C565E2"/>
    <w:rsid w:val="00CA51A0"/>
    <w:rsid w:val="00D23748"/>
    <w:rsid w:val="00D37282"/>
    <w:rsid w:val="00D73D5A"/>
    <w:rsid w:val="00D92333"/>
    <w:rsid w:val="00E16FD4"/>
    <w:rsid w:val="00E25D7A"/>
    <w:rsid w:val="00E72308"/>
    <w:rsid w:val="00E73273"/>
    <w:rsid w:val="00E95B1C"/>
    <w:rsid w:val="00ED34C6"/>
    <w:rsid w:val="00F0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76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6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B4769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47691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B476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47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B47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1E2951"/>
    <w:pPr>
      <w:ind w:left="720"/>
      <w:contextualSpacing/>
    </w:pPr>
  </w:style>
  <w:style w:type="table" w:styleId="a9">
    <w:name w:val="Table Grid"/>
    <w:basedOn w:val="a1"/>
    <w:uiPriority w:val="59"/>
    <w:rsid w:val="00ED3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C1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D2374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D23748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ConsNormal">
    <w:name w:val="ConsNormal"/>
    <w:rsid w:val="00D237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76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6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B4769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47691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B476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47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B47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1E2951"/>
    <w:pPr>
      <w:ind w:left="720"/>
      <w:contextualSpacing/>
    </w:pPr>
  </w:style>
  <w:style w:type="table" w:styleId="a9">
    <w:name w:val="Table Grid"/>
    <w:basedOn w:val="a1"/>
    <w:uiPriority w:val="59"/>
    <w:rsid w:val="00ED3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C1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D2374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D23748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ConsNormal">
    <w:name w:val="ConsNormal"/>
    <w:rsid w:val="00D237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507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15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5268.1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3507.0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B296-2B11-4C9F-ABA4-872ADCB6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Ибреси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Администрация Ибресинского района Галина Антонова</cp:lastModifiedBy>
  <cp:revision>5</cp:revision>
  <cp:lastPrinted>2020-10-29T11:30:00Z</cp:lastPrinted>
  <dcterms:created xsi:type="dcterms:W3CDTF">2020-10-19T05:59:00Z</dcterms:created>
  <dcterms:modified xsi:type="dcterms:W3CDTF">2020-10-29T11:53:00Z</dcterms:modified>
</cp:coreProperties>
</file>