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34F91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634F91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F908BD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02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EF3747" w:rsidRPr="00EF374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06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EF3747" w:rsidRPr="00F908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296</w:t>
            </w:r>
            <w:r w:rsidR="00493D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634F91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1D5FB8">
            <w:pPr>
              <w:ind w:left="444"/>
            </w:pPr>
          </w:p>
          <w:p w:rsidR="00634F91" w:rsidRDefault="00634F91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A572CC">
            <w:pPr>
              <w:spacing w:line="276" w:lineRule="auto"/>
              <w:ind w:left="444"/>
            </w:pPr>
          </w:p>
          <w:p w:rsidR="00885B90" w:rsidRPr="00F908BD" w:rsidRDefault="00B34EF8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908BD">
              <w:rPr>
                <w:rFonts w:ascii="Times New Roman" w:hAnsi="Times New Roman" w:cs="Times New Roman"/>
                <w:noProof/>
                <w:sz w:val="24"/>
                <w:szCs w:val="24"/>
              </w:rPr>
              <w:t>02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54198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EF3747" w:rsidRPr="00F908B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EF3747" w:rsidRPr="00F908BD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493D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908BD">
              <w:rPr>
                <w:rFonts w:ascii="Times New Roman" w:hAnsi="Times New Roman" w:cs="Times New Roman"/>
                <w:noProof/>
                <w:sz w:val="24"/>
                <w:szCs w:val="24"/>
              </w:rPr>
              <w:t>296</w:t>
            </w:r>
          </w:p>
          <w:p w:rsidR="00634F91" w:rsidRDefault="00634F91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011395" w:rsidRPr="00840785" w:rsidRDefault="00C14761" w:rsidP="00754317">
      <w:pPr>
        <w:tabs>
          <w:tab w:val="left" w:pos="4962"/>
          <w:tab w:val="left" w:pos="5103"/>
          <w:tab w:val="left" w:pos="5245"/>
        </w:tabs>
        <w:ind w:left="567" w:right="4962" w:hanging="567"/>
        <w:jc w:val="both"/>
        <w:rPr>
          <w:b/>
          <w:bCs/>
          <w:noProof/>
          <w:color w:val="000000"/>
        </w:rPr>
      </w:pPr>
      <w:r w:rsidRPr="00840785">
        <w:rPr>
          <w:b/>
          <w:bCs/>
          <w:noProof/>
          <w:color w:val="000000"/>
        </w:rPr>
        <w:t xml:space="preserve">     </w:t>
      </w:r>
      <w:r w:rsidR="00897932" w:rsidRPr="00840785">
        <w:rPr>
          <w:b/>
          <w:bCs/>
          <w:noProof/>
          <w:color w:val="000000"/>
        </w:rPr>
        <w:t xml:space="preserve">   </w:t>
      </w:r>
      <w:r w:rsidR="00840785">
        <w:rPr>
          <w:b/>
          <w:bCs/>
          <w:noProof/>
          <w:color w:val="000000"/>
        </w:rPr>
        <w:t xml:space="preserve">  </w:t>
      </w:r>
      <w:r w:rsidR="004C4A18" w:rsidRPr="00840785">
        <w:rPr>
          <w:b/>
          <w:bCs/>
          <w:noProof/>
          <w:color w:val="000000"/>
        </w:rPr>
        <w:t xml:space="preserve">О </w:t>
      </w:r>
      <w:r w:rsidR="001D0430" w:rsidRPr="00840785">
        <w:rPr>
          <w:b/>
          <w:bCs/>
          <w:noProof/>
          <w:color w:val="000000"/>
        </w:rPr>
        <w:t xml:space="preserve">внесении изменений в постановление администрации Ибресинского района Чувашской Республики от </w:t>
      </w:r>
      <w:r w:rsidR="007D2432" w:rsidRPr="00840785">
        <w:rPr>
          <w:b/>
          <w:bCs/>
          <w:noProof/>
          <w:color w:val="000000"/>
        </w:rPr>
        <w:t>2</w:t>
      </w:r>
      <w:r w:rsidR="00754317" w:rsidRPr="00754317">
        <w:rPr>
          <w:b/>
          <w:bCs/>
          <w:noProof/>
          <w:color w:val="000000"/>
        </w:rPr>
        <w:t>1</w:t>
      </w:r>
      <w:r w:rsidR="001D0430" w:rsidRPr="00840785">
        <w:rPr>
          <w:b/>
          <w:bCs/>
          <w:noProof/>
          <w:color w:val="000000"/>
        </w:rPr>
        <w:t>.0</w:t>
      </w:r>
      <w:r w:rsidR="007D2432" w:rsidRPr="00840785">
        <w:rPr>
          <w:b/>
          <w:bCs/>
          <w:noProof/>
          <w:color w:val="000000"/>
        </w:rPr>
        <w:t>8</w:t>
      </w:r>
      <w:r w:rsidR="001D0430" w:rsidRPr="00840785">
        <w:rPr>
          <w:b/>
          <w:bCs/>
          <w:noProof/>
          <w:color w:val="000000"/>
        </w:rPr>
        <w:t>.201</w:t>
      </w:r>
      <w:r w:rsidR="00754317" w:rsidRPr="00754317">
        <w:rPr>
          <w:b/>
          <w:bCs/>
          <w:noProof/>
          <w:color w:val="000000"/>
        </w:rPr>
        <w:t>8</w:t>
      </w:r>
      <w:r w:rsidR="00802AD6" w:rsidRPr="00840785">
        <w:rPr>
          <w:b/>
          <w:bCs/>
          <w:noProof/>
          <w:color w:val="000000"/>
        </w:rPr>
        <w:t xml:space="preserve"> </w:t>
      </w:r>
      <w:r w:rsidR="001D0430" w:rsidRPr="00840785">
        <w:rPr>
          <w:b/>
          <w:bCs/>
          <w:noProof/>
          <w:color w:val="000000"/>
        </w:rPr>
        <w:t>№</w:t>
      </w:r>
      <w:r w:rsidR="007D2432" w:rsidRPr="00840785">
        <w:rPr>
          <w:b/>
          <w:bCs/>
          <w:noProof/>
          <w:color w:val="000000"/>
        </w:rPr>
        <w:t>4</w:t>
      </w:r>
      <w:r w:rsidR="00754317" w:rsidRPr="00754317">
        <w:rPr>
          <w:b/>
          <w:bCs/>
          <w:noProof/>
          <w:color w:val="000000"/>
        </w:rPr>
        <w:t>52</w:t>
      </w:r>
      <w:r w:rsidR="001D0430" w:rsidRPr="00840785">
        <w:rPr>
          <w:b/>
          <w:bCs/>
          <w:noProof/>
          <w:color w:val="000000"/>
        </w:rPr>
        <w:t xml:space="preserve"> «О</w:t>
      </w:r>
      <w:r w:rsidR="00754317">
        <w:rPr>
          <w:b/>
          <w:bCs/>
          <w:noProof/>
          <w:color w:val="000000"/>
        </w:rPr>
        <w:t>б</w:t>
      </w:r>
      <w:r w:rsidR="001D0430" w:rsidRPr="00840785">
        <w:rPr>
          <w:b/>
          <w:bCs/>
          <w:noProof/>
          <w:color w:val="000000"/>
        </w:rPr>
        <w:t xml:space="preserve"> </w:t>
      </w:r>
      <w:r w:rsidR="00754317">
        <w:rPr>
          <w:b/>
          <w:bCs/>
          <w:noProof/>
          <w:color w:val="000000"/>
        </w:rPr>
        <w:t>утверждении порядка заключения специальных инвестицонных контрактов</w:t>
      </w:r>
      <w:r w:rsidR="007D2432" w:rsidRPr="00840785">
        <w:rPr>
          <w:b/>
          <w:bCs/>
          <w:noProof/>
          <w:color w:val="000000"/>
        </w:rPr>
        <w:t xml:space="preserve"> </w:t>
      </w:r>
      <w:r w:rsidR="001D0430" w:rsidRPr="00840785">
        <w:rPr>
          <w:b/>
          <w:bCs/>
          <w:noProof/>
          <w:color w:val="000000"/>
        </w:rPr>
        <w:t xml:space="preserve"> Ибресинск</w:t>
      </w:r>
      <w:r w:rsidR="00754317">
        <w:rPr>
          <w:b/>
          <w:bCs/>
          <w:noProof/>
          <w:color w:val="000000"/>
        </w:rPr>
        <w:t>им</w:t>
      </w:r>
      <w:r w:rsidR="001D0430" w:rsidRPr="00840785">
        <w:rPr>
          <w:b/>
          <w:bCs/>
          <w:noProof/>
          <w:color w:val="000000"/>
        </w:rPr>
        <w:t xml:space="preserve"> район</w:t>
      </w:r>
      <w:r w:rsidR="00754317">
        <w:rPr>
          <w:b/>
          <w:bCs/>
          <w:noProof/>
          <w:color w:val="000000"/>
        </w:rPr>
        <w:t>ом</w:t>
      </w:r>
      <w:r w:rsidR="007D2432" w:rsidRPr="00840785">
        <w:rPr>
          <w:b/>
          <w:bCs/>
          <w:noProof/>
          <w:color w:val="000000"/>
        </w:rPr>
        <w:t xml:space="preserve"> Чувашской Республики</w:t>
      </w:r>
      <w:r w:rsidR="001D0430" w:rsidRPr="00840785">
        <w:rPr>
          <w:b/>
          <w:bCs/>
          <w:noProof/>
          <w:color w:val="000000"/>
        </w:rPr>
        <w:t xml:space="preserve">» </w:t>
      </w:r>
    </w:p>
    <w:p w:rsidR="00C14761" w:rsidRPr="00840785" w:rsidRDefault="00C14761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</w:rPr>
      </w:pPr>
    </w:p>
    <w:p w:rsidR="00634F91" w:rsidRPr="00840785" w:rsidRDefault="00090BC9" w:rsidP="00511573">
      <w:pPr>
        <w:tabs>
          <w:tab w:val="left" w:pos="4962"/>
        </w:tabs>
        <w:ind w:left="567" w:firstLine="709"/>
        <w:jc w:val="both"/>
        <w:rPr>
          <w:bCs/>
          <w:noProof/>
          <w:color w:val="000000"/>
        </w:rPr>
      </w:pPr>
      <w:r>
        <w:t>В связи с кадровыми изменениями а</w:t>
      </w:r>
      <w:r w:rsidR="001D0430" w:rsidRPr="00840785">
        <w:t>дминистрация Ибресинского района Чувашской Республики постановляет</w:t>
      </w:r>
      <w:r w:rsidR="00504486" w:rsidRPr="00840785">
        <w:t>:</w:t>
      </w:r>
    </w:p>
    <w:p w:rsidR="002D0032" w:rsidRPr="00840785" w:rsidRDefault="00591F56" w:rsidP="00A572CC">
      <w:pPr>
        <w:ind w:left="567" w:firstLine="709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1.</w:t>
      </w:r>
      <w:r w:rsidR="007D2432" w:rsidRPr="00840785">
        <w:rPr>
          <w:bCs/>
          <w:noProof/>
          <w:color w:val="000000"/>
        </w:rPr>
        <w:t xml:space="preserve"> </w:t>
      </w:r>
      <w:r w:rsidR="00994CF5" w:rsidRPr="00840785">
        <w:rPr>
          <w:bCs/>
          <w:noProof/>
          <w:color w:val="000000"/>
        </w:rPr>
        <w:t>Внести</w:t>
      </w:r>
      <w:r w:rsidRPr="00840785">
        <w:rPr>
          <w:bCs/>
          <w:noProof/>
          <w:color w:val="000000"/>
        </w:rPr>
        <w:t xml:space="preserve"> </w:t>
      </w:r>
      <w:r w:rsidR="00994CF5" w:rsidRPr="00840785">
        <w:rPr>
          <w:bCs/>
          <w:noProof/>
          <w:color w:val="000000"/>
        </w:rPr>
        <w:t>в</w:t>
      </w:r>
      <w:r w:rsidR="001D0430" w:rsidRPr="00840785">
        <w:rPr>
          <w:bCs/>
          <w:noProof/>
          <w:color w:val="000000"/>
        </w:rPr>
        <w:t xml:space="preserve"> постановление администрации Ибресинского района Чувашской Республики</w:t>
      </w:r>
      <w:r w:rsidR="00141416" w:rsidRPr="00840785">
        <w:rPr>
          <w:bCs/>
          <w:noProof/>
          <w:color w:val="000000"/>
        </w:rPr>
        <w:t xml:space="preserve"> от 2</w:t>
      </w:r>
      <w:r w:rsidR="00754317">
        <w:rPr>
          <w:bCs/>
          <w:noProof/>
          <w:color w:val="000000"/>
        </w:rPr>
        <w:t>1</w:t>
      </w:r>
      <w:r w:rsidR="00141416" w:rsidRPr="00840785">
        <w:rPr>
          <w:bCs/>
          <w:noProof/>
          <w:color w:val="000000"/>
        </w:rPr>
        <w:t>.0</w:t>
      </w:r>
      <w:r w:rsidR="00802AD6" w:rsidRPr="00840785">
        <w:rPr>
          <w:bCs/>
          <w:noProof/>
          <w:color w:val="000000"/>
        </w:rPr>
        <w:t>8</w:t>
      </w:r>
      <w:r w:rsidR="00141416" w:rsidRPr="00840785">
        <w:rPr>
          <w:bCs/>
          <w:noProof/>
          <w:color w:val="000000"/>
        </w:rPr>
        <w:t>.201</w:t>
      </w:r>
      <w:r w:rsidR="00754317">
        <w:rPr>
          <w:bCs/>
          <w:noProof/>
          <w:color w:val="000000"/>
        </w:rPr>
        <w:t>8</w:t>
      </w:r>
      <w:r w:rsidR="00802AD6" w:rsidRPr="00840785">
        <w:rPr>
          <w:bCs/>
          <w:noProof/>
          <w:color w:val="000000"/>
        </w:rPr>
        <w:t xml:space="preserve"> </w:t>
      </w:r>
      <w:r w:rsidR="00141416" w:rsidRPr="00840785">
        <w:rPr>
          <w:bCs/>
          <w:noProof/>
          <w:color w:val="000000"/>
        </w:rPr>
        <w:t xml:space="preserve">№ </w:t>
      </w:r>
      <w:r w:rsidR="00754317">
        <w:rPr>
          <w:bCs/>
          <w:noProof/>
          <w:color w:val="000000"/>
        </w:rPr>
        <w:t>452</w:t>
      </w:r>
      <w:r w:rsidR="00802AD6" w:rsidRPr="00840785">
        <w:rPr>
          <w:bCs/>
          <w:noProof/>
          <w:color w:val="000000"/>
        </w:rPr>
        <w:t xml:space="preserve"> </w:t>
      </w:r>
      <w:r w:rsidR="00141416" w:rsidRPr="00840785">
        <w:rPr>
          <w:bCs/>
          <w:noProof/>
          <w:color w:val="000000"/>
        </w:rPr>
        <w:t>«О</w:t>
      </w:r>
      <w:r w:rsidR="00754317">
        <w:rPr>
          <w:bCs/>
          <w:noProof/>
          <w:color w:val="000000"/>
        </w:rPr>
        <w:t>б утверждении порядка заключения специальных инвестиционных контрактов Ибресинским районом Чувашской Республики</w:t>
      </w:r>
      <w:r w:rsidR="00141416" w:rsidRPr="00840785">
        <w:rPr>
          <w:bCs/>
          <w:noProof/>
          <w:color w:val="000000"/>
        </w:rPr>
        <w:t>»</w:t>
      </w:r>
      <w:r w:rsidR="00994CF5" w:rsidRPr="00840785">
        <w:rPr>
          <w:bCs/>
          <w:noProof/>
          <w:color w:val="000000"/>
        </w:rPr>
        <w:t xml:space="preserve"> </w:t>
      </w:r>
      <w:r w:rsidR="008665D8" w:rsidRPr="00840785">
        <w:rPr>
          <w:bCs/>
          <w:noProof/>
          <w:color w:val="000000"/>
        </w:rPr>
        <w:t>следующие изменения:</w:t>
      </w:r>
    </w:p>
    <w:p w:rsidR="0051548C" w:rsidRPr="00840785" w:rsidRDefault="00141416" w:rsidP="00141416">
      <w:pPr>
        <w:ind w:left="567" w:firstLine="709"/>
        <w:jc w:val="both"/>
      </w:pPr>
      <w:r w:rsidRPr="00840785">
        <w:rPr>
          <w:bCs/>
          <w:noProof/>
          <w:color w:val="000000"/>
        </w:rPr>
        <w:t>1.1</w:t>
      </w:r>
      <w:r w:rsidR="0051548C" w:rsidRPr="00840785">
        <w:rPr>
          <w:bCs/>
          <w:noProof/>
          <w:color w:val="000000"/>
        </w:rPr>
        <w:t xml:space="preserve">. </w:t>
      </w:r>
      <w:r w:rsidR="006438A5" w:rsidRPr="00840785">
        <w:rPr>
          <w:bCs/>
          <w:noProof/>
          <w:color w:val="000000"/>
        </w:rPr>
        <w:t xml:space="preserve">В составе </w:t>
      </w:r>
      <w:r w:rsidR="00754317">
        <w:rPr>
          <w:bCs/>
          <w:noProof/>
          <w:color w:val="000000"/>
        </w:rPr>
        <w:t xml:space="preserve">Совета по оценке возможности </w:t>
      </w:r>
      <w:r w:rsidR="006438A5" w:rsidRPr="00840785">
        <w:t xml:space="preserve"> </w:t>
      </w:r>
      <w:r w:rsidR="00754317">
        <w:rPr>
          <w:bCs/>
          <w:noProof/>
          <w:color w:val="000000"/>
        </w:rPr>
        <w:t xml:space="preserve">заключения специальных инвестиционных контрактов </w:t>
      </w:r>
      <w:r w:rsidR="006438A5" w:rsidRPr="00840785">
        <w:t>(</w:t>
      </w:r>
      <w:r w:rsidRPr="00840785">
        <w:t xml:space="preserve">Приложение </w:t>
      </w:r>
      <w:r w:rsidR="00926C93">
        <w:rPr>
          <w:lang w:val="en-US"/>
        </w:rPr>
        <w:t>N</w:t>
      </w:r>
      <w:r w:rsidR="00926C93" w:rsidRPr="00926C93">
        <w:t xml:space="preserve"> 3</w:t>
      </w:r>
      <w:r w:rsidR="006438A5" w:rsidRPr="00840785">
        <w:t>), утвержденным указанным</w:t>
      </w:r>
      <w:r w:rsidR="00E33A0F" w:rsidRPr="00840785">
        <w:t xml:space="preserve"> постановлением:</w:t>
      </w:r>
    </w:p>
    <w:p w:rsidR="00E33A0F" w:rsidRPr="00840785" w:rsidRDefault="00E33A0F" w:rsidP="00141416">
      <w:pPr>
        <w:ind w:left="567" w:firstLine="709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 xml:space="preserve">вывести </w:t>
      </w:r>
      <w:r w:rsidR="00090BC9">
        <w:rPr>
          <w:bCs/>
          <w:noProof/>
          <w:color w:val="000000"/>
        </w:rPr>
        <w:t>Гаврилова Валерия Феофановича</w:t>
      </w:r>
      <w:r w:rsidRPr="00840785">
        <w:rPr>
          <w:bCs/>
          <w:noProof/>
          <w:color w:val="000000"/>
        </w:rPr>
        <w:t xml:space="preserve"> и ввести:</w:t>
      </w:r>
    </w:p>
    <w:p w:rsidR="00E33A0F" w:rsidRPr="00840785" w:rsidRDefault="00E33A0F" w:rsidP="00E33A0F">
      <w:pPr>
        <w:widowControl w:val="0"/>
        <w:autoSpaceDE w:val="0"/>
        <w:autoSpaceDN w:val="0"/>
        <w:adjustRightInd w:val="0"/>
        <w:ind w:left="1276"/>
      </w:pPr>
    </w:p>
    <w:p w:rsidR="00E33A0F" w:rsidRPr="00840785" w:rsidRDefault="00E33A0F" w:rsidP="00E33A0F">
      <w:pPr>
        <w:widowControl w:val="0"/>
        <w:autoSpaceDE w:val="0"/>
        <w:autoSpaceDN w:val="0"/>
        <w:adjustRightInd w:val="0"/>
        <w:sectPr w:rsidR="00E33A0F" w:rsidRPr="00840785" w:rsidSect="00E33A0F">
          <w:pgSz w:w="11906" w:h="16838"/>
          <w:pgMar w:top="1134" w:right="707" w:bottom="993" w:left="992" w:header="709" w:footer="709" w:gutter="0"/>
          <w:cols w:space="708"/>
          <w:docGrid w:linePitch="360"/>
        </w:sectPr>
      </w:pPr>
      <w:bookmarkStart w:id="0" w:name="_GoBack"/>
      <w:bookmarkEnd w:id="0"/>
    </w:p>
    <w:p w:rsidR="00E33A0F" w:rsidRDefault="00926C93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  <w:r>
        <w:lastRenderedPageBreak/>
        <w:t>Чернову Надежду</w:t>
      </w:r>
    </w:p>
    <w:p w:rsidR="00926C93" w:rsidRPr="00840785" w:rsidRDefault="00926C93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  <w:r>
        <w:t>Але</w:t>
      </w:r>
      <w:r w:rsidR="004172FB">
        <w:t>к</w:t>
      </w:r>
      <w:r>
        <w:t>сандровну</w:t>
      </w:r>
    </w:p>
    <w:p w:rsidR="00222D4F" w:rsidRPr="00840785" w:rsidRDefault="00222D4F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</w:p>
    <w:p w:rsidR="00511573" w:rsidRPr="00840785" w:rsidRDefault="00090BC9" w:rsidP="00840785">
      <w:pPr>
        <w:jc w:val="both"/>
      </w:pPr>
      <w:r>
        <w:lastRenderedPageBreak/>
        <w:t>начальник</w:t>
      </w:r>
      <w:r w:rsidR="00926C93">
        <w:t>а</w:t>
      </w:r>
      <w:r>
        <w:t xml:space="preserve"> отдела </w:t>
      </w:r>
      <w:r w:rsidR="00926C93">
        <w:t>экономики и управления имуществом администрации Ибресинского района Чувашской Республики</w:t>
      </w:r>
      <w:r w:rsidR="00926C93" w:rsidRPr="00840785">
        <w:t xml:space="preserve"> </w:t>
      </w:r>
      <w:r w:rsidR="00222D4F" w:rsidRPr="00840785">
        <w:t>(</w:t>
      </w:r>
      <w:r>
        <w:t xml:space="preserve">заместителя председателя комиссии) </w:t>
      </w:r>
    </w:p>
    <w:p w:rsidR="00511573" w:rsidRPr="00840785" w:rsidRDefault="00511573" w:rsidP="00840785">
      <w:pPr>
        <w:ind w:left="-3828"/>
        <w:jc w:val="both"/>
        <w:sectPr w:rsidR="00511573" w:rsidRPr="00840785" w:rsidSect="00511573">
          <w:type w:val="continuous"/>
          <w:pgSz w:w="11906" w:h="16838"/>
          <w:pgMar w:top="1134" w:right="707" w:bottom="993" w:left="992" w:header="709" w:footer="709" w:gutter="0"/>
          <w:cols w:num="2" w:space="1"/>
          <w:docGrid w:linePitch="360"/>
        </w:sectPr>
      </w:pPr>
    </w:p>
    <w:p w:rsidR="004172FB" w:rsidRDefault="004172FB" w:rsidP="00840785">
      <w:pPr>
        <w:ind w:left="567" w:firstLine="709"/>
        <w:jc w:val="both"/>
      </w:pPr>
    </w:p>
    <w:p w:rsidR="0013777C" w:rsidRPr="00840785" w:rsidRDefault="0013777C" w:rsidP="00840785">
      <w:pPr>
        <w:ind w:left="567" w:firstLine="709"/>
        <w:jc w:val="both"/>
      </w:pPr>
      <w:r w:rsidRPr="00840785">
        <w:t>изложить наименование должност</w:t>
      </w:r>
      <w:r w:rsidR="00926C93">
        <w:t>ей</w:t>
      </w:r>
      <w:r w:rsidRPr="00840785">
        <w:t xml:space="preserve"> </w:t>
      </w:r>
      <w:proofErr w:type="spellStart"/>
      <w:r w:rsidR="00926C93">
        <w:t>Ермошкина</w:t>
      </w:r>
      <w:proofErr w:type="spellEnd"/>
      <w:r w:rsidR="00926C93">
        <w:t xml:space="preserve"> Михаила </w:t>
      </w:r>
      <w:proofErr w:type="spellStart"/>
      <w:r w:rsidR="00926C93">
        <w:t>Пантелеймоновича</w:t>
      </w:r>
      <w:proofErr w:type="spellEnd"/>
      <w:r w:rsidR="00926C93">
        <w:t xml:space="preserve"> и  </w:t>
      </w:r>
      <w:r w:rsidR="00090BC9">
        <w:t>Зиновьевой Олимпиады Вячеславовны</w:t>
      </w:r>
      <w:r w:rsidRPr="00840785">
        <w:t xml:space="preserve"> </w:t>
      </w:r>
      <w:r w:rsidR="00926C93">
        <w:t xml:space="preserve"> </w:t>
      </w:r>
      <w:r w:rsidRPr="00840785">
        <w:t>в следующей редакции:</w:t>
      </w:r>
    </w:p>
    <w:p w:rsidR="00926C93" w:rsidRDefault="00926C93" w:rsidP="00926C93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</w:p>
    <w:p w:rsidR="00926C93" w:rsidRPr="00840785" w:rsidRDefault="00926C93" w:rsidP="0013777C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  <w:sectPr w:rsidR="00926C93" w:rsidRPr="00840785" w:rsidSect="00E33A0F">
          <w:type w:val="continuous"/>
          <w:pgSz w:w="11906" w:h="16838"/>
          <w:pgMar w:top="1134" w:right="707" w:bottom="993" w:left="992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5212"/>
      </w:tblGrid>
      <w:tr w:rsidR="0013777C" w:rsidRPr="00840785" w:rsidTr="00840785">
        <w:tc>
          <w:tcPr>
            <w:tcW w:w="3827" w:type="dxa"/>
          </w:tcPr>
          <w:p w:rsidR="0013777C" w:rsidRDefault="00926C93" w:rsidP="0013777C">
            <w:pPr>
              <w:pStyle w:val="af"/>
              <w:ind w:left="709" w:hanging="817"/>
            </w:pPr>
            <w:proofErr w:type="spellStart"/>
            <w:r>
              <w:lastRenderedPageBreak/>
              <w:t>Ермошкин</w:t>
            </w:r>
            <w:proofErr w:type="spellEnd"/>
            <w:r>
              <w:t xml:space="preserve"> Михаил </w:t>
            </w:r>
          </w:p>
          <w:p w:rsidR="00926C93" w:rsidRDefault="00926C93" w:rsidP="0013777C">
            <w:pPr>
              <w:pStyle w:val="af"/>
              <w:ind w:left="709" w:hanging="817"/>
            </w:pPr>
            <w:proofErr w:type="spellStart"/>
            <w:r>
              <w:t>Пантелеймонович</w:t>
            </w:r>
            <w:proofErr w:type="spellEnd"/>
          </w:p>
          <w:p w:rsidR="00926C93" w:rsidRDefault="00926C93" w:rsidP="0013777C">
            <w:pPr>
              <w:pStyle w:val="af"/>
              <w:ind w:left="709" w:hanging="817"/>
            </w:pPr>
          </w:p>
          <w:p w:rsidR="004172FB" w:rsidRDefault="004172FB" w:rsidP="00926C93">
            <w:pPr>
              <w:pStyle w:val="af"/>
              <w:ind w:left="709" w:hanging="817"/>
            </w:pPr>
          </w:p>
          <w:p w:rsidR="00926C93" w:rsidRPr="00840785" w:rsidRDefault="00926C93" w:rsidP="00926C93">
            <w:pPr>
              <w:pStyle w:val="af"/>
              <w:ind w:left="709" w:hanging="817"/>
            </w:pPr>
            <w:r>
              <w:t xml:space="preserve">Зиновьева Олимпиада </w:t>
            </w:r>
          </w:p>
          <w:p w:rsidR="00926C93" w:rsidRPr="00840785" w:rsidRDefault="00926C93" w:rsidP="00926C93">
            <w:pPr>
              <w:pStyle w:val="af"/>
              <w:ind w:left="709" w:hanging="817"/>
            </w:pPr>
            <w:r>
              <w:t>Вячеславовна</w:t>
            </w:r>
          </w:p>
        </w:tc>
        <w:tc>
          <w:tcPr>
            <w:tcW w:w="5212" w:type="dxa"/>
          </w:tcPr>
          <w:p w:rsidR="00926C93" w:rsidRPr="00840785" w:rsidRDefault="00926C93" w:rsidP="00926C93">
            <w:pPr>
              <w:ind w:left="-108"/>
              <w:jc w:val="both"/>
            </w:pPr>
            <w:r>
              <w:t>заместител</w:t>
            </w:r>
            <w:r w:rsidR="004172FB">
              <w:t>ь</w:t>
            </w:r>
            <w:r>
              <w:t xml:space="preserve"> главы администрации района - начальника отдела сельского хозяйства </w:t>
            </w:r>
            <w:r w:rsidRPr="00840785">
              <w:t>(</w:t>
            </w:r>
            <w:r>
              <w:t xml:space="preserve">председатель комиссии) </w:t>
            </w:r>
          </w:p>
          <w:p w:rsidR="004172FB" w:rsidRDefault="004172FB" w:rsidP="004172FB">
            <w:pPr>
              <w:pStyle w:val="af"/>
              <w:ind w:left="-108"/>
              <w:jc w:val="both"/>
            </w:pPr>
          </w:p>
          <w:p w:rsidR="00926C93" w:rsidRPr="00840785" w:rsidRDefault="00926C93" w:rsidP="004172FB">
            <w:pPr>
              <w:pStyle w:val="af"/>
              <w:ind w:left="-108"/>
              <w:jc w:val="both"/>
            </w:pPr>
            <w:r>
              <w:t>начальник финансового отдела администрации Ибресинского района Чувашской Республики</w:t>
            </w:r>
          </w:p>
        </w:tc>
      </w:tr>
    </w:tbl>
    <w:p w:rsidR="004172FB" w:rsidRDefault="004172FB" w:rsidP="00EC1152">
      <w:pPr>
        <w:pStyle w:val="af"/>
        <w:ind w:left="567" w:firstLine="709"/>
        <w:jc w:val="both"/>
      </w:pPr>
    </w:p>
    <w:p w:rsidR="00EC1152" w:rsidRPr="00840785" w:rsidRDefault="0019211A" w:rsidP="00EC1152">
      <w:pPr>
        <w:pStyle w:val="af"/>
        <w:ind w:left="567" w:firstLine="709"/>
        <w:jc w:val="both"/>
      </w:pPr>
      <w:r w:rsidRPr="00840785">
        <w:t>2.</w:t>
      </w:r>
      <w:r w:rsidR="00EC1152" w:rsidRPr="00840785">
        <w:t xml:space="preserve"> Настоящее постановление вступает в силу после его официального опубликования.</w:t>
      </w:r>
    </w:p>
    <w:p w:rsidR="0051548C" w:rsidRPr="00840785" w:rsidRDefault="0051548C" w:rsidP="0051548C">
      <w:pPr>
        <w:ind w:left="426" w:firstLine="850"/>
        <w:jc w:val="both"/>
      </w:pPr>
    </w:p>
    <w:p w:rsidR="00FF3274" w:rsidRDefault="00FF3274" w:rsidP="0051548C">
      <w:pPr>
        <w:ind w:left="426" w:firstLine="850"/>
        <w:jc w:val="both"/>
      </w:pPr>
    </w:p>
    <w:p w:rsidR="00840785" w:rsidRDefault="00840785" w:rsidP="0051548C">
      <w:pPr>
        <w:ind w:left="426" w:firstLine="850"/>
        <w:jc w:val="both"/>
      </w:pPr>
    </w:p>
    <w:p w:rsidR="004172FB" w:rsidRPr="00840785" w:rsidRDefault="004172FB" w:rsidP="0051548C">
      <w:pPr>
        <w:ind w:left="426" w:firstLine="850"/>
        <w:jc w:val="both"/>
      </w:pPr>
    </w:p>
    <w:p w:rsidR="00FF3274" w:rsidRPr="00840785" w:rsidRDefault="00FF3274" w:rsidP="00FF3274">
      <w:pPr>
        <w:ind w:left="567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Глава администрации</w:t>
      </w:r>
    </w:p>
    <w:p w:rsidR="00FF3274" w:rsidRPr="00840785" w:rsidRDefault="00FF3274" w:rsidP="00FF3274">
      <w:pPr>
        <w:ind w:left="567"/>
        <w:jc w:val="both"/>
      </w:pPr>
      <w:r w:rsidRPr="00840785">
        <w:t xml:space="preserve">Ибресинского района                                                                  </w:t>
      </w:r>
      <w:r w:rsidR="00742702" w:rsidRPr="00840785">
        <w:t xml:space="preserve">       </w:t>
      </w:r>
      <w:r w:rsidRPr="00840785">
        <w:t xml:space="preserve">  С.В. Горбунов</w:t>
      </w:r>
    </w:p>
    <w:p w:rsidR="004172FB" w:rsidRDefault="004172FB" w:rsidP="00FF3274">
      <w:pPr>
        <w:ind w:left="567"/>
        <w:jc w:val="both"/>
        <w:rPr>
          <w:bCs/>
          <w:noProof/>
          <w:color w:val="000000"/>
          <w:sz w:val="20"/>
          <w:szCs w:val="20"/>
        </w:rPr>
      </w:pPr>
    </w:p>
    <w:p w:rsidR="004172FB" w:rsidRDefault="004172FB" w:rsidP="00FF3274">
      <w:pPr>
        <w:ind w:left="567"/>
        <w:jc w:val="both"/>
        <w:rPr>
          <w:bCs/>
          <w:noProof/>
          <w:color w:val="000000"/>
          <w:sz w:val="20"/>
          <w:szCs w:val="20"/>
        </w:rPr>
      </w:pPr>
    </w:p>
    <w:p w:rsidR="00FF3274" w:rsidRPr="0089162F" w:rsidRDefault="003B4B05" w:rsidP="00FF3274">
      <w:pPr>
        <w:ind w:left="567"/>
        <w:jc w:val="both"/>
        <w:rPr>
          <w:sz w:val="20"/>
          <w:szCs w:val="20"/>
        </w:rPr>
      </w:pPr>
      <w:r w:rsidRPr="0089162F">
        <w:rPr>
          <w:bCs/>
          <w:noProof/>
          <w:color w:val="000000"/>
          <w:sz w:val="20"/>
          <w:szCs w:val="20"/>
        </w:rPr>
        <w:t>Филиппова Татьяна Ивановна</w:t>
      </w:r>
    </w:p>
    <w:sectPr w:rsidR="00FF3274" w:rsidRPr="0089162F" w:rsidSect="004172FB">
      <w:type w:val="continuous"/>
      <w:pgSz w:w="11906" w:h="16838"/>
      <w:pgMar w:top="1134" w:right="707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030F4"/>
    <w:rsid w:val="00011395"/>
    <w:rsid w:val="00017678"/>
    <w:rsid w:val="00076285"/>
    <w:rsid w:val="00090BC9"/>
    <w:rsid w:val="000A7BC2"/>
    <w:rsid w:val="000E51D8"/>
    <w:rsid w:val="000F3D21"/>
    <w:rsid w:val="0011090D"/>
    <w:rsid w:val="00135FB2"/>
    <w:rsid w:val="0013777C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121E6"/>
    <w:rsid w:val="00222D4F"/>
    <w:rsid w:val="00262644"/>
    <w:rsid w:val="002634A9"/>
    <w:rsid w:val="002A14AB"/>
    <w:rsid w:val="002A556A"/>
    <w:rsid w:val="002A752C"/>
    <w:rsid w:val="002B3E5D"/>
    <w:rsid w:val="002C179E"/>
    <w:rsid w:val="002C60D1"/>
    <w:rsid w:val="002D0032"/>
    <w:rsid w:val="003142D7"/>
    <w:rsid w:val="0033222B"/>
    <w:rsid w:val="003334ED"/>
    <w:rsid w:val="00340167"/>
    <w:rsid w:val="00351491"/>
    <w:rsid w:val="00354883"/>
    <w:rsid w:val="00377214"/>
    <w:rsid w:val="003A0A07"/>
    <w:rsid w:val="003A3444"/>
    <w:rsid w:val="003B4B05"/>
    <w:rsid w:val="003C39BA"/>
    <w:rsid w:val="003D2B79"/>
    <w:rsid w:val="003D78DF"/>
    <w:rsid w:val="003E7C6B"/>
    <w:rsid w:val="003F1BA7"/>
    <w:rsid w:val="00402A9B"/>
    <w:rsid w:val="004046F2"/>
    <w:rsid w:val="004172FB"/>
    <w:rsid w:val="004325D3"/>
    <w:rsid w:val="00453F3F"/>
    <w:rsid w:val="004839F7"/>
    <w:rsid w:val="00493DCB"/>
    <w:rsid w:val="004C4A18"/>
    <w:rsid w:val="004C5E25"/>
    <w:rsid w:val="004D2CA8"/>
    <w:rsid w:val="004E0CF5"/>
    <w:rsid w:val="004F1017"/>
    <w:rsid w:val="00504486"/>
    <w:rsid w:val="00511573"/>
    <w:rsid w:val="0051548C"/>
    <w:rsid w:val="0052221C"/>
    <w:rsid w:val="0053475E"/>
    <w:rsid w:val="00534C5B"/>
    <w:rsid w:val="00541986"/>
    <w:rsid w:val="005559C7"/>
    <w:rsid w:val="00571A3C"/>
    <w:rsid w:val="00590A6B"/>
    <w:rsid w:val="00591F56"/>
    <w:rsid w:val="0059434D"/>
    <w:rsid w:val="005C6751"/>
    <w:rsid w:val="005C7E19"/>
    <w:rsid w:val="005D0A74"/>
    <w:rsid w:val="005D3C9A"/>
    <w:rsid w:val="005D66A5"/>
    <w:rsid w:val="005D6A5A"/>
    <w:rsid w:val="005E5A04"/>
    <w:rsid w:val="005E74C6"/>
    <w:rsid w:val="005F41EE"/>
    <w:rsid w:val="006062A9"/>
    <w:rsid w:val="00617068"/>
    <w:rsid w:val="00625140"/>
    <w:rsid w:val="0062527B"/>
    <w:rsid w:val="00625F95"/>
    <w:rsid w:val="0063218D"/>
    <w:rsid w:val="00634F91"/>
    <w:rsid w:val="006438A5"/>
    <w:rsid w:val="0064581C"/>
    <w:rsid w:val="006546D0"/>
    <w:rsid w:val="00664FF1"/>
    <w:rsid w:val="006837E2"/>
    <w:rsid w:val="00691161"/>
    <w:rsid w:val="006D3B72"/>
    <w:rsid w:val="00703847"/>
    <w:rsid w:val="00742702"/>
    <w:rsid w:val="00754317"/>
    <w:rsid w:val="00767DAA"/>
    <w:rsid w:val="0079469E"/>
    <w:rsid w:val="007B1FD0"/>
    <w:rsid w:val="007C398C"/>
    <w:rsid w:val="007C7118"/>
    <w:rsid w:val="007D062C"/>
    <w:rsid w:val="007D2432"/>
    <w:rsid w:val="007D69E1"/>
    <w:rsid w:val="007E69E5"/>
    <w:rsid w:val="00802AD6"/>
    <w:rsid w:val="00804B2D"/>
    <w:rsid w:val="00811C53"/>
    <w:rsid w:val="00813D80"/>
    <w:rsid w:val="0081729F"/>
    <w:rsid w:val="00840785"/>
    <w:rsid w:val="0086374D"/>
    <w:rsid w:val="008665D8"/>
    <w:rsid w:val="00885B90"/>
    <w:rsid w:val="00890FA1"/>
    <w:rsid w:val="0089162F"/>
    <w:rsid w:val="00897932"/>
    <w:rsid w:val="008A3781"/>
    <w:rsid w:val="008C1D57"/>
    <w:rsid w:val="008F3BFC"/>
    <w:rsid w:val="0090144B"/>
    <w:rsid w:val="0090431F"/>
    <w:rsid w:val="00926C93"/>
    <w:rsid w:val="0099322A"/>
    <w:rsid w:val="00994CF5"/>
    <w:rsid w:val="009A72A0"/>
    <w:rsid w:val="009B6CB2"/>
    <w:rsid w:val="009C7400"/>
    <w:rsid w:val="009E418A"/>
    <w:rsid w:val="009F420B"/>
    <w:rsid w:val="00A503B8"/>
    <w:rsid w:val="00A572CC"/>
    <w:rsid w:val="00A82F10"/>
    <w:rsid w:val="00A83812"/>
    <w:rsid w:val="00A963CA"/>
    <w:rsid w:val="00AA379A"/>
    <w:rsid w:val="00AC1894"/>
    <w:rsid w:val="00AC2003"/>
    <w:rsid w:val="00AD209E"/>
    <w:rsid w:val="00AE0D6E"/>
    <w:rsid w:val="00AE5194"/>
    <w:rsid w:val="00AF61F2"/>
    <w:rsid w:val="00B262A2"/>
    <w:rsid w:val="00B34EF8"/>
    <w:rsid w:val="00B43108"/>
    <w:rsid w:val="00B435F5"/>
    <w:rsid w:val="00B53FF1"/>
    <w:rsid w:val="00B802B7"/>
    <w:rsid w:val="00B84E48"/>
    <w:rsid w:val="00B9639B"/>
    <w:rsid w:val="00BA06D4"/>
    <w:rsid w:val="00BD5312"/>
    <w:rsid w:val="00BF0148"/>
    <w:rsid w:val="00BF37D5"/>
    <w:rsid w:val="00C102A1"/>
    <w:rsid w:val="00C107D5"/>
    <w:rsid w:val="00C14761"/>
    <w:rsid w:val="00C5754C"/>
    <w:rsid w:val="00C876B2"/>
    <w:rsid w:val="00CA0C22"/>
    <w:rsid w:val="00CD7690"/>
    <w:rsid w:val="00CD7DAC"/>
    <w:rsid w:val="00CF460B"/>
    <w:rsid w:val="00D033C5"/>
    <w:rsid w:val="00D06E53"/>
    <w:rsid w:val="00D12A29"/>
    <w:rsid w:val="00D15B59"/>
    <w:rsid w:val="00D167A3"/>
    <w:rsid w:val="00D2024D"/>
    <w:rsid w:val="00D36114"/>
    <w:rsid w:val="00D378E4"/>
    <w:rsid w:val="00DC1300"/>
    <w:rsid w:val="00DC60C1"/>
    <w:rsid w:val="00DE48F2"/>
    <w:rsid w:val="00DE7B6A"/>
    <w:rsid w:val="00E050AA"/>
    <w:rsid w:val="00E30C0E"/>
    <w:rsid w:val="00E33A0F"/>
    <w:rsid w:val="00E7684A"/>
    <w:rsid w:val="00EC1152"/>
    <w:rsid w:val="00ED2533"/>
    <w:rsid w:val="00ED67AC"/>
    <w:rsid w:val="00EE2FF8"/>
    <w:rsid w:val="00EF3747"/>
    <w:rsid w:val="00F05BF5"/>
    <w:rsid w:val="00F07933"/>
    <w:rsid w:val="00F22754"/>
    <w:rsid w:val="00F61763"/>
    <w:rsid w:val="00F71511"/>
    <w:rsid w:val="00F7267A"/>
    <w:rsid w:val="00F82BF0"/>
    <w:rsid w:val="00F908BD"/>
    <w:rsid w:val="00F95788"/>
    <w:rsid w:val="00FB3C2C"/>
    <w:rsid w:val="00FB56B5"/>
    <w:rsid w:val="00FB692A"/>
    <w:rsid w:val="00FD4DBC"/>
    <w:rsid w:val="00FD7212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  <w:style w:type="table" w:styleId="af1">
    <w:name w:val="Table Grid"/>
    <w:basedOn w:val="a1"/>
    <w:rsid w:val="0013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6746F-C82C-4604-B7B9-22FFC08A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ibrecon3</cp:lastModifiedBy>
  <cp:revision>3</cp:revision>
  <cp:lastPrinted>2020-06-02T07:35:00Z</cp:lastPrinted>
  <dcterms:created xsi:type="dcterms:W3CDTF">2020-06-02T07:45:00Z</dcterms:created>
  <dcterms:modified xsi:type="dcterms:W3CDTF">2020-06-15T11:29:00Z</dcterms:modified>
</cp:coreProperties>
</file>