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B80DA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="004549C8">
              <w:rPr>
                <w:rFonts w:ascii="Times New Roman" w:hAnsi="Times New Roman" w:cs="Times New Roman"/>
                <w:color w:val="000000"/>
                <w:sz w:val="26"/>
              </w:rPr>
              <w:t>.07</w:t>
            </w:r>
            <w:r w:rsidR="0006695E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360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B80DA6" w:rsidP="00597D34">
            <w:pPr>
              <w:jc w:val="center"/>
            </w:pPr>
            <w:r>
              <w:t>24</w:t>
            </w:r>
            <w:r w:rsidR="004549C8">
              <w:t>.07</w:t>
            </w:r>
            <w:r w:rsidR="002D38ED">
              <w:t>.2020</w:t>
            </w:r>
            <w:r w:rsidR="00D477B7">
              <w:t xml:space="preserve">  </w:t>
            </w:r>
            <w:r w:rsidR="004549C8">
              <w:t xml:space="preserve">     </w:t>
            </w:r>
            <w:r w:rsidR="004C1A7E">
              <w:t xml:space="preserve"> 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360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8229A9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8229A9">
              <w:rPr>
                <w:b/>
                <w:bCs/>
                <w:sz w:val="24"/>
              </w:rPr>
              <w:t>Малокармалинского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4C1A7E" w:rsidP="002E1854">
      <w:pPr>
        <w:ind w:firstLine="540"/>
        <w:jc w:val="both"/>
        <w:rPr>
          <w:bCs/>
          <w:sz w:val="24"/>
        </w:rPr>
      </w:pPr>
      <w:r>
        <w:rPr>
          <w:sz w:val="24"/>
        </w:rPr>
        <w:t xml:space="preserve"> </w:t>
      </w:r>
      <w:r w:rsidR="00F2228A"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8229A9">
        <w:rPr>
          <w:bCs/>
          <w:sz w:val="24"/>
        </w:rPr>
        <w:t>Малокармалинского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proofErr w:type="gramStart"/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>
        <w:rPr>
          <w:bCs/>
          <w:sz w:val="24"/>
        </w:rPr>
        <w:t xml:space="preserve"> образованием земельного участка</w:t>
      </w:r>
      <w:r w:rsidR="002E1854">
        <w:rPr>
          <w:bCs/>
          <w:sz w:val="24"/>
        </w:rPr>
        <w:t xml:space="preserve"> путем </w:t>
      </w:r>
      <w:r w:rsidR="002F45FF" w:rsidRPr="002F45FF">
        <w:rPr>
          <w:bCs/>
          <w:sz w:val="24"/>
        </w:rPr>
        <w:t xml:space="preserve"> </w:t>
      </w:r>
      <w:r w:rsidR="002E1854">
        <w:rPr>
          <w:bCs/>
          <w:sz w:val="24"/>
        </w:rPr>
        <w:t>раздела с сохранением в измененных границах исходного земельного участка с кадастровым номером</w:t>
      </w:r>
      <w:proofErr w:type="gramEnd"/>
      <w:r w:rsidR="002E1854">
        <w:rPr>
          <w:bCs/>
          <w:sz w:val="24"/>
        </w:rPr>
        <w:t xml:space="preserve"> 21:10:</w:t>
      </w:r>
      <w:r w:rsidR="008229A9">
        <w:rPr>
          <w:bCs/>
          <w:sz w:val="24"/>
        </w:rPr>
        <w:t>170101</w:t>
      </w:r>
      <w:r w:rsidR="002E1854">
        <w:rPr>
          <w:bCs/>
          <w:sz w:val="24"/>
        </w:rPr>
        <w:t>:</w:t>
      </w:r>
      <w:r w:rsidR="008229A9">
        <w:rPr>
          <w:bCs/>
          <w:sz w:val="24"/>
        </w:rPr>
        <w:t>300</w:t>
      </w:r>
      <w:r w:rsidR="00D32B9B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D32B9B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8229A9">
        <w:rPr>
          <w:bCs/>
          <w:sz w:val="24"/>
        </w:rPr>
        <w:t>4127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AD1ACD">
        <w:rPr>
          <w:bCs/>
          <w:sz w:val="24"/>
        </w:rPr>
        <w:t>для</w:t>
      </w:r>
      <w:r w:rsidR="00D32B9B">
        <w:rPr>
          <w:bCs/>
          <w:sz w:val="24"/>
        </w:rPr>
        <w:t xml:space="preserve"> сельскохозяйственного</w:t>
      </w:r>
      <w:r w:rsidR="00D503AE">
        <w:rPr>
          <w:bCs/>
          <w:sz w:val="24"/>
        </w:rPr>
        <w:t xml:space="preserve"> </w:t>
      </w:r>
      <w:r w:rsidR="00D32B9B">
        <w:rPr>
          <w:bCs/>
          <w:sz w:val="24"/>
        </w:rPr>
        <w:t>производства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32B9B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32B9B">
        <w:rPr>
          <w:bCs/>
          <w:sz w:val="24"/>
        </w:rPr>
        <w:t>ого</w:t>
      </w:r>
      <w:r w:rsidR="00304821">
        <w:rPr>
          <w:bCs/>
          <w:sz w:val="24"/>
        </w:rPr>
        <w:t xml:space="preserve"> </w:t>
      </w:r>
      <w:r w:rsidR="00D32B9B">
        <w:rPr>
          <w:bCs/>
          <w:sz w:val="24"/>
        </w:rPr>
        <w:t>использования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32B9B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FD17B0">
        <w:rPr>
          <w:bCs/>
          <w:sz w:val="24"/>
        </w:rPr>
        <w:t xml:space="preserve">с/пос. </w:t>
      </w:r>
      <w:r w:rsidR="00935A69">
        <w:rPr>
          <w:bCs/>
          <w:sz w:val="24"/>
        </w:rPr>
        <w:t>Малокармалинское</w:t>
      </w:r>
      <w:r w:rsidR="002F45FF" w:rsidRPr="002F45FF">
        <w:rPr>
          <w:bCs/>
          <w:sz w:val="24"/>
        </w:rPr>
        <w:t>.</w:t>
      </w:r>
    </w:p>
    <w:p w:rsidR="00890C48" w:rsidRDefault="00890C48" w:rsidP="00F2228A">
      <w:pPr>
        <w:ind w:firstLine="540"/>
        <w:jc w:val="both"/>
        <w:rPr>
          <w:sz w:val="24"/>
        </w:rPr>
      </w:pPr>
    </w:p>
    <w:p w:rsidR="00AD1ACD" w:rsidRDefault="00AD1ACD" w:rsidP="00F2228A">
      <w:pPr>
        <w:ind w:firstLine="540"/>
        <w:jc w:val="both"/>
        <w:rPr>
          <w:sz w:val="24"/>
        </w:rPr>
      </w:pPr>
    </w:p>
    <w:p w:rsidR="00AD1ACD" w:rsidRPr="00433BC9" w:rsidRDefault="00AD1ACD" w:rsidP="00F2228A">
      <w:pPr>
        <w:ind w:firstLine="540"/>
        <w:jc w:val="both"/>
        <w:rPr>
          <w:sz w:val="24"/>
        </w:rPr>
      </w:pPr>
    </w:p>
    <w:p w:rsidR="00F2228A" w:rsidRPr="00433BC9" w:rsidRDefault="00F7227C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 w:rsidR="007F1DCA">
        <w:rPr>
          <w:sz w:val="24"/>
        </w:rPr>
        <w:t xml:space="preserve">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F7227C">
        <w:rPr>
          <w:sz w:val="24"/>
        </w:rPr>
        <w:t xml:space="preserve">                                                                                        </w:t>
      </w:r>
      <w:r w:rsidR="00FD17B0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F2228A" w:rsidRPr="00525209" w:rsidRDefault="00FD17B0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746F82" w:rsidP="00525209">
      <w:pPr>
        <w:jc w:val="both"/>
      </w:pPr>
      <w:r>
        <w:rPr>
          <w:noProof/>
        </w:rPr>
        <w:drawing>
          <wp:inline distT="0" distB="0" distL="0" distR="0">
            <wp:extent cx="5940425" cy="8382702"/>
            <wp:effectExtent l="0" t="0" r="3175" b="0"/>
            <wp:docPr id="2" name="Рисунок 2" descr="X:\ЗЕМЛЯ\2020\схемы расположения\Минприрода\Малокармалинское 4127\Схема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Малокармалинское 4127\Схема (3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95E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90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8ED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5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49C8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A7E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13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7D6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579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6F82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9A9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9C5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5A69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6CDD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1ACD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455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DA6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5466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B9B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1EC5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4F39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2F2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27C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9BE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7B0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2020-07-27T05:30:00Z</cp:lastPrinted>
  <dcterms:created xsi:type="dcterms:W3CDTF">2020-07-24T12:29:00Z</dcterms:created>
  <dcterms:modified xsi:type="dcterms:W3CDTF">2020-07-27T10:53:00Z</dcterms:modified>
</cp:coreProperties>
</file>