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61" w:rsidRPr="00FE442E" w:rsidRDefault="00AC4661" w:rsidP="00151D33">
      <w:pPr>
        <w:shd w:val="clear" w:color="auto" w:fill="FFFFFF"/>
        <w:spacing w:line="0" w:lineRule="atLeast"/>
        <w:ind w:right="7"/>
        <w:jc w:val="right"/>
      </w:pPr>
      <w:r w:rsidRPr="00FE442E">
        <w:rPr>
          <w:rFonts w:eastAsia="Times New Roman"/>
          <w:spacing w:val="-11"/>
        </w:rPr>
        <w:t>Приложение</w:t>
      </w:r>
    </w:p>
    <w:p w:rsidR="00AC4661" w:rsidRPr="00FE442E" w:rsidRDefault="00AC4661" w:rsidP="00151D33">
      <w:pPr>
        <w:shd w:val="clear" w:color="auto" w:fill="FFFFFF"/>
        <w:spacing w:line="0" w:lineRule="atLeast"/>
        <w:ind w:right="7"/>
        <w:jc w:val="right"/>
      </w:pPr>
      <w:r w:rsidRPr="00FE442E">
        <w:rPr>
          <w:rFonts w:eastAsia="Times New Roman"/>
          <w:spacing w:val="-10"/>
        </w:rPr>
        <w:t>к приказу Министерства экономического</w:t>
      </w:r>
    </w:p>
    <w:p w:rsidR="00AC4661" w:rsidRPr="00FE442E" w:rsidRDefault="00AC4661" w:rsidP="00151D33">
      <w:pPr>
        <w:shd w:val="clear" w:color="auto" w:fill="FFFFFF"/>
        <w:spacing w:line="0" w:lineRule="atLeast"/>
        <w:jc w:val="right"/>
      </w:pPr>
      <w:r w:rsidRPr="00FE442E">
        <w:rPr>
          <w:rFonts w:eastAsia="Times New Roman"/>
          <w:spacing w:val="-9"/>
        </w:rPr>
        <w:t>развития и имущественных отношений</w:t>
      </w:r>
    </w:p>
    <w:p w:rsidR="00AC4661" w:rsidRPr="00FE442E" w:rsidRDefault="00AC4661" w:rsidP="00151D33">
      <w:pPr>
        <w:shd w:val="clear" w:color="auto" w:fill="FFFFFF"/>
        <w:spacing w:line="0" w:lineRule="atLeast"/>
        <w:jc w:val="right"/>
      </w:pPr>
      <w:r w:rsidRPr="00FE442E">
        <w:rPr>
          <w:rFonts w:eastAsia="Times New Roman"/>
          <w:spacing w:val="-10"/>
        </w:rPr>
        <w:t>Чувашской Республики</w:t>
      </w:r>
    </w:p>
    <w:p w:rsidR="00AC4661" w:rsidRPr="00FE442E" w:rsidRDefault="00AC4661" w:rsidP="00151D33">
      <w:pPr>
        <w:shd w:val="clear" w:color="auto" w:fill="FFFFFF"/>
        <w:spacing w:line="0" w:lineRule="atLeast"/>
        <w:ind w:right="86"/>
        <w:jc w:val="right"/>
      </w:pPr>
      <w:r w:rsidRPr="00FE442E">
        <w:rPr>
          <w:rFonts w:eastAsia="Times New Roman"/>
          <w:spacing w:val="-16"/>
        </w:rPr>
        <w:t>от 03 апреля 2020 года № 67</w:t>
      </w:r>
    </w:p>
    <w:p w:rsidR="00151D33" w:rsidRDefault="00151D33" w:rsidP="00151D33">
      <w:pPr>
        <w:shd w:val="clear" w:color="auto" w:fill="FFFFFF"/>
        <w:spacing w:line="0" w:lineRule="atLeast"/>
        <w:ind w:right="158"/>
        <w:jc w:val="center"/>
        <w:rPr>
          <w:rFonts w:eastAsia="Times New Roman"/>
        </w:rPr>
      </w:pPr>
    </w:p>
    <w:p w:rsidR="00AC4661" w:rsidRPr="00FE442E" w:rsidRDefault="00AC4661" w:rsidP="00151D33">
      <w:pPr>
        <w:shd w:val="clear" w:color="auto" w:fill="FFFFFF"/>
        <w:spacing w:line="0" w:lineRule="atLeast"/>
        <w:ind w:right="158"/>
        <w:jc w:val="center"/>
      </w:pPr>
      <w:r w:rsidRPr="00FE442E">
        <w:rPr>
          <w:rFonts w:eastAsia="Times New Roman"/>
        </w:rPr>
        <w:t>Ограниченный перечень государственных, муниципальных и иных услуг,</w:t>
      </w:r>
    </w:p>
    <w:p w:rsidR="00AC4661" w:rsidRPr="00FE442E" w:rsidRDefault="00AC4661" w:rsidP="00151D33">
      <w:pPr>
        <w:shd w:val="clear" w:color="auto" w:fill="FFFFFF"/>
        <w:spacing w:line="0" w:lineRule="atLeast"/>
        <w:ind w:right="166"/>
        <w:jc w:val="center"/>
      </w:pPr>
      <w:r w:rsidRPr="00FE442E">
        <w:rPr>
          <w:rFonts w:eastAsia="Times New Roman"/>
          <w:spacing w:val="-2"/>
        </w:rPr>
        <w:t>предоставляемых в период с 6 апреля 2020 г. до особого распоряжения при</w:t>
      </w:r>
    </w:p>
    <w:p w:rsidR="00AC4661" w:rsidRPr="00FE442E" w:rsidRDefault="00AC4661" w:rsidP="00151D33">
      <w:pPr>
        <w:shd w:val="clear" w:color="auto" w:fill="FFFFFF"/>
        <w:spacing w:line="0" w:lineRule="atLeast"/>
        <w:ind w:right="166"/>
        <w:jc w:val="center"/>
      </w:pPr>
      <w:r w:rsidRPr="00FE442E">
        <w:rPr>
          <w:rFonts w:eastAsia="Times New Roman"/>
          <w:spacing w:val="-2"/>
        </w:rPr>
        <w:t>улучшении санитарно-эпидемиологической обстановки в многофункциональных</w:t>
      </w:r>
    </w:p>
    <w:p w:rsidR="00AC4661" w:rsidRPr="00FE442E" w:rsidRDefault="00AC4661" w:rsidP="00151D33">
      <w:pPr>
        <w:shd w:val="clear" w:color="auto" w:fill="FFFFFF"/>
        <w:spacing w:line="0" w:lineRule="atLeast"/>
        <w:ind w:right="137"/>
        <w:jc w:val="center"/>
      </w:pPr>
      <w:r w:rsidRPr="00FE442E">
        <w:rPr>
          <w:rFonts w:eastAsia="Times New Roman"/>
          <w:spacing w:val="-1"/>
        </w:rPr>
        <w:t>центрах предоставления государственных и муниципальных услуг</w:t>
      </w:r>
    </w:p>
    <w:p w:rsidR="00AC4661" w:rsidRPr="00FE442E" w:rsidRDefault="00AC4661" w:rsidP="00151D33">
      <w:pPr>
        <w:shd w:val="clear" w:color="auto" w:fill="FFFFFF"/>
        <w:spacing w:line="0" w:lineRule="atLeast"/>
        <w:ind w:right="137"/>
        <w:jc w:val="center"/>
        <w:rPr>
          <w:rFonts w:eastAsia="Times New Roman"/>
        </w:rPr>
      </w:pPr>
      <w:r w:rsidRPr="00FE442E">
        <w:rPr>
          <w:rFonts w:eastAsia="Times New Roman"/>
        </w:rPr>
        <w:t>Чувашской Республики</w:t>
      </w:r>
    </w:p>
    <w:p w:rsidR="00151D33" w:rsidRDefault="00151D33" w:rsidP="00151D33">
      <w:pPr>
        <w:shd w:val="clear" w:color="auto" w:fill="FFFFFF"/>
        <w:spacing w:line="0" w:lineRule="atLeast"/>
        <w:ind w:right="137"/>
        <w:jc w:val="center"/>
        <w:rPr>
          <w:rFonts w:eastAsia="Times New Roman"/>
          <w:spacing w:val="-3"/>
        </w:rPr>
      </w:pPr>
    </w:p>
    <w:p w:rsidR="00AC4661" w:rsidRPr="00216D5D" w:rsidRDefault="00AC4661" w:rsidP="00151D33">
      <w:pPr>
        <w:shd w:val="clear" w:color="auto" w:fill="FFFFFF"/>
        <w:spacing w:line="0" w:lineRule="atLeast"/>
        <w:ind w:right="137"/>
        <w:jc w:val="center"/>
        <w:rPr>
          <w:rFonts w:eastAsia="Times New Roman"/>
          <w:b/>
          <w:spacing w:val="-3"/>
          <w:sz w:val="24"/>
          <w:szCs w:val="24"/>
          <w:u w:val="single"/>
        </w:rPr>
      </w:pPr>
      <w:r w:rsidRPr="00216D5D">
        <w:rPr>
          <w:rFonts w:eastAsia="Times New Roman"/>
          <w:b/>
          <w:spacing w:val="-3"/>
          <w:sz w:val="24"/>
          <w:szCs w:val="24"/>
          <w:u w:val="single"/>
        </w:rPr>
        <w:t>Наименование услуг</w:t>
      </w:r>
    </w:p>
    <w:p w:rsidR="00151D33" w:rsidRPr="00FE442E" w:rsidRDefault="00151D33" w:rsidP="00151D33">
      <w:pPr>
        <w:shd w:val="clear" w:color="auto" w:fill="FFFFFF"/>
        <w:spacing w:line="0" w:lineRule="atLeast"/>
        <w:ind w:right="137"/>
        <w:jc w:val="center"/>
        <w:rPr>
          <w:rFonts w:eastAsia="Times New Roman"/>
          <w:spacing w:val="-3"/>
        </w:rPr>
      </w:pPr>
    </w:p>
    <w:p w:rsidR="00AC4661" w:rsidRPr="00FE442E" w:rsidRDefault="00AC4661" w:rsidP="00151D33">
      <w:pPr>
        <w:shd w:val="clear" w:color="auto" w:fill="FFFFFF"/>
        <w:spacing w:line="0" w:lineRule="atLeast"/>
        <w:ind w:right="94"/>
        <w:jc w:val="center"/>
        <w:rPr>
          <w:rFonts w:eastAsia="Times New Roman"/>
          <w:b/>
        </w:rPr>
      </w:pPr>
      <w:r w:rsidRPr="00FE442E">
        <w:rPr>
          <w:rFonts w:eastAsia="Times New Roman"/>
          <w:b/>
          <w:spacing w:val="-1"/>
        </w:rPr>
        <w:t xml:space="preserve">Управление Федеральной службы государственной регистрации, кадастра и картографии ко Чувашской Республике филиал федерального государственного </w:t>
      </w:r>
      <w:r w:rsidR="005A3EF4" w:rsidRPr="00FE442E">
        <w:rPr>
          <w:rFonts w:eastAsia="Times New Roman"/>
          <w:b/>
          <w:spacing w:val="-1"/>
        </w:rPr>
        <w:t>у</w:t>
      </w:r>
      <w:r w:rsidRPr="00FE442E">
        <w:rPr>
          <w:rFonts w:eastAsia="Times New Roman"/>
          <w:b/>
          <w:spacing w:val="-1"/>
        </w:rPr>
        <w:t>чре</w:t>
      </w:r>
      <w:r w:rsidR="005A3EF4" w:rsidRPr="00FE442E">
        <w:rPr>
          <w:rFonts w:eastAsia="Times New Roman"/>
          <w:b/>
          <w:spacing w:val="-1"/>
        </w:rPr>
        <w:t>ж</w:t>
      </w:r>
      <w:r w:rsidRPr="00FE442E">
        <w:rPr>
          <w:rFonts w:eastAsia="Times New Roman"/>
          <w:b/>
          <w:spacing w:val="-1"/>
        </w:rPr>
        <w:t xml:space="preserve">дения «Федеральная кадастровая палата Федеральной службы государственной регистрации, кадастра </w:t>
      </w:r>
      <w:r w:rsidR="005A3EF4" w:rsidRPr="00FE442E">
        <w:rPr>
          <w:rFonts w:eastAsia="Times New Roman"/>
          <w:b/>
          <w:iCs/>
          <w:spacing w:val="-1"/>
        </w:rPr>
        <w:t>и</w:t>
      </w:r>
      <w:r w:rsidRPr="00FE442E">
        <w:rPr>
          <w:rFonts w:eastAsia="Times New Roman"/>
          <w:b/>
          <w:iCs/>
          <w:spacing w:val="-1"/>
        </w:rPr>
        <w:t xml:space="preserve"> </w:t>
      </w:r>
      <w:r w:rsidRPr="00FE442E">
        <w:rPr>
          <w:rFonts w:eastAsia="Times New Roman"/>
          <w:b/>
          <w:spacing w:val="-1"/>
        </w:rPr>
        <w:t>картографии» по Чувашской</w:t>
      </w:r>
      <w:r w:rsidRPr="00FE442E">
        <w:rPr>
          <w:rFonts w:eastAsia="Times New Roman"/>
          <w:b/>
        </w:rPr>
        <w:t xml:space="preserve"> Республике - Чувашии</w:t>
      </w:r>
    </w:p>
    <w:p w:rsidR="00983D11" w:rsidRPr="00FE442E" w:rsidRDefault="005A3EF4" w:rsidP="00151D33">
      <w:pPr>
        <w:shd w:val="clear" w:color="auto" w:fill="FFFFFF"/>
        <w:spacing w:line="0" w:lineRule="atLeast"/>
        <w:ind w:right="22"/>
        <w:jc w:val="both"/>
      </w:pPr>
      <w:r w:rsidRPr="00FE442E">
        <w:rPr>
          <w:rFonts w:eastAsia="Times New Roman"/>
        </w:rPr>
        <w:t xml:space="preserve">1. </w:t>
      </w:r>
      <w:r w:rsidRPr="00FE442E">
        <w:rPr>
          <w:rFonts w:eastAsia="Times New Roman"/>
          <w:spacing w:val="-2"/>
        </w:rPr>
        <w:t xml:space="preserve">Государственный кадастровый учет недвижимого имущества и (или) </w:t>
      </w:r>
      <w:r w:rsidRPr="00FE442E">
        <w:rPr>
          <w:rFonts w:eastAsia="Times New Roman"/>
          <w:spacing w:val="-8"/>
        </w:rPr>
        <w:t xml:space="preserve">государственная регистрация прав на недвижимое имущество </w:t>
      </w:r>
    </w:p>
    <w:p w:rsidR="005A3EF4" w:rsidRPr="00FE442E" w:rsidRDefault="00983D11" w:rsidP="00151D33">
      <w:pPr>
        <w:shd w:val="clear" w:color="auto" w:fill="FFFFFF"/>
        <w:spacing w:line="0" w:lineRule="atLeast"/>
        <w:ind w:right="22"/>
        <w:jc w:val="both"/>
      </w:pPr>
      <w:r w:rsidRPr="00FE442E">
        <w:t xml:space="preserve">2. </w:t>
      </w:r>
      <w:r w:rsidR="005A3EF4" w:rsidRPr="00FE442E">
        <w:rPr>
          <w:rFonts w:eastAsia="Times New Roman"/>
          <w:spacing w:val="-7"/>
        </w:rPr>
        <w:t xml:space="preserve">Предоставление сведений, содержащихся в Едином государственном реестре </w:t>
      </w:r>
      <w:r w:rsidR="005A3EF4" w:rsidRPr="00FE442E">
        <w:rPr>
          <w:rFonts w:eastAsia="Times New Roman"/>
        </w:rPr>
        <w:t>недвижимости</w:t>
      </w:r>
    </w:p>
    <w:p w:rsidR="00216D5D" w:rsidRDefault="00216D5D" w:rsidP="00151D33">
      <w:pPr>
        <w:shd w:val="clear" w:color="auto" w:fill="FFFFFF"/>
        <w:spacing w:line="0" w:lineRule="atLeast"/>
        <w:ind w:left="1202"/>
        <w:rPr>
          <w:rFonts w:eastAsia="Times New Roman"/>
          <w:b/>
          <w:spacing w:val="-1"/>
        </w:rPr>
      </w:pPr>
    </w:p>
    <w:p w:rsidR="007F50C7" w:rsidRDefault="007F50C7" w:rsidP="00151D33">
      <w:pPr>
        <w:shd w:val="clear" w:color="auto" w:fill="FFFFFF"/>
        <w:spacing w:line="0" w:lineRule="atLeast"/>
        <w:ind w:left="1202"/>
        <w:rPr>
          <w:rFonts w:eastAsia="Times New Roman"/>
          <w:b/>
          <w:spacing w:val="-1"/>
        </w:rPr>
      </w:pPr>
      <w:r w:rsidRPr="00FE442E">
        <w:rPr>
          <w:rFonts w:eastAsia="Times New Roman"/>
          <w:b/>
          <w:spacing w:val="-1"/>
        </w:rPr>
        <w:t xml:space="preserve">Министерство внутренних </w:t>
      </w:r>
      <w:r w:rsidRPr="00FE442E">
        <w:rPr>
          <w:rFonts w:eastAsia="Times New Roman"/>
          <w:b/>
          <w:bCs/>
          <w:spacing w:val="-1"/>
        </w:rPr>
        <w:t xml:space="preserve">дел </w:t>
      </w:r>
      <w:r w:rsidRPr="00FE442E">
        <w:rPr>
          <w:rFonts w:eastAsia="Times New Roman"/>
          <w:b/>
          <w:spacing w:val="-1"/>
        </w:rPr>
        <w:t>по Чувашской Республике</w:t>
      </w:r>
    </w:p>
    <w:p w:rsidR="00216D5D" w:rsidRPr="00FE442E" w:rsidRDefault="00216D5D" w:rsidP="00151D33">
      <w:pPr>
        <w:shd w:val="clear" w:color="auto" w:fill="FFFFFF"/>
        <w:spacing w:line="0" w:lineRule="atLeast"/>
        <w:ind w:left="1202"/>
        <w:rPr>
          <w:rFonts w:eastAsia="Times New Roman"/>
          <w:b/>
          <w:spacing w:val="-1"/>
        </w:rPr>
      </w:pPr>
    </w:p>
    <w:p w:rsidR="007F50C7" w:rsidRPr="00FE442E" w:rsidRDefault="00983D11" w:rsidP="00151D33">
      <w:pPr>
        <w:shd w:val="clear" w:color="auto" w:fill="FFFFFF"/>
        <w:spacing w:line="0" w:lineRule="atLeast"/>
        <w:jc w:val="both"/>
        <w:rPr>
          <w:rFonts w:eastAsia="Times New Roman"/>
          <w:iCs/>
        </w:rPr>
      </w:pPr>
      <w:r w:rsidRPr="00FE442E">
        <w:rPr>
          <w:rFonts w:eastAsia="Times New Roman"/>
          <w:spacing w:val="-9"/>
        </w:rPr>
        <w:t xml:space="preserve">3. </w:t>
      </w:r>
      <w:r w:rsidR="007F50C7" w:rsidRPr="00FE442E">
        <w:rPr>
          <w:rFonts w:eastAsia="Times New Roman"/>
          <w:spacing w:val="-9"/>
        </w:rPr>
        <w:t xml:space="preserve">Выдача, замена паспортов гражданина. Российской Федерации, удостоверяющих </w:t>
      </w:r>
      <w:r w:rsidR="007F50C7" w:rsidRPr="00FE442E">
        <w:rPr>
          <w:rFonts w:eastAsia="Times New Roman"/>
          <w:spacing w:val="-8"/>
        </w:rPr>
        <w:t xml:space="preserve">личность гражданина Российской Федерации на территории Российской </w:t>
      </w:r>
      <w:r w:rsidR="007F50C7" w:rsidRPr="00FE442E">
        <w:rPr>
          <w:rFonts w:eastAsia="Times New Roman"/>
          <w:spacing w:val="-4"/>
        </w:rPr>
        <w:t xml:space="preserve">Федерации </w:t>
      </w:r>
      <w:r w:rsidR="007F50C7" w:rsidRPr="00FE442E">
        <w:rPr>
          <w:rFonts w:eastAsia="Times New Roman"/>
          <w:i/>
          <w:iCs/>
          <w:spacing w:val="-4"/>
        </w:rPr>
        <w:t xml:space="preserve">(исходить из целесообразности осуществления очного приема </w:t>
      </w:r>
      <w:r w:rsidR="007F50C7" w:rsidRPr="00FE442E">
        <w:rPr>
          <w:rFonts w:eastAsia="Times New Roman"/>
          <w:i/>
          <w:iCs/>
          <w:spacing w:val="-7"/>
        </w:rPr>
        <w:t xml:space="preserve">граждан только в случае возникновения у заявителя ситуации, ставящей под </w:t>
      </w:r>
      <w:r w:rsidR="007F50C7" w:rsidRPr="00FE442E">
        <w:rPr>
          <w:rFonts w:eastAsia="Times New Roman"/>
          <w:i/>
          <w:iCs/>
          <w:spacing w:val="-9"/>
        </w:rPr>
        <w:t xml:space="preserve">угрозу жизнь или нормальные жизненные условия и требующей неотложного </w:t>
      </w:r>
      <w:r w:rsidR="007F50C7" w:rsidRPr="00FE442E">
        <w:rPr>
          <w:rFonts w:eastAsia="Times New Roman"/>
          <w:i/>
          <w:iCs/>
        </w:rPr>
        <w:t>решения)</w:t>
      </w:r>
    </w:p>
    <w:p w:rsidR="00216D5D" w:rsidRDefault="00216D5D" w:rsidP="00151D33">
      <w:pPr>
        <w:shd w:val="clear" w:color="auto" w:fill="FFFFFF"/>
        <w:spacing w:line="0" w:lineRule="atLeast"/>
        <w:ind w:left="482"/>
        <w:rPr>
          <w:rFonts w:eastAsia="Times New Roman"/>
          <w:b/>
          <w:spacing w:val="-1"/>
        </w:rPr>
      </w:pPr>
    </w:p>
    <w:p w:rsidR="007F50C7" w:rsidRDefault="007F50C7" w:rsidP="00151D33">
      <w:pPr>
        <w:shd w:val="clear" w:color="auto" w:fill="FFFFFF"/>
        <w:spacing w:line="0" w:lineRule="atLeast"/>
        <w:ind w:left="482"/>
        <w:rPr>
          <w:rFonts w:eastAsia="Times New Roman"/>
          <w:b/>
          <w:spacing w:val="-1"/>
        </w:rPr>
      </w:pPr>
      <w:r w:rsidRPr="00FE442E">
        <w:rPr>
          <w:rFonts w:eastAsia="Times New Roman"/>
          <w:b/>
          <w:spacing w:val="-1"/>
        </w:rPr>
        <w:t>Управление Федеральной налоговой службы по Чувашской Республике</w:t>
      </w:r>
    </w:p>
    <w:p w:rsidR="00216D5D" w:rsidRPr="00FE442E" w:rsidRDefault="00216D5D" w:rsidP="00151D33">
      <w:pPr>
        <w:shd w:val="clear" w:color="auto" w:fill="FFFFFF"/>
        <w:spacing w:line="0" w:lineRule="atLeast"/>
        <w:ind w:left="482"/>
        <w:rPr>
          <w:rFonts w:eastAsia="Times New Roman"/>
          <w:b/>
          <w:spacing w:val="-1"/>
        </w:rPr>
      </w:pPr>
    </w:p>
    <w:p w:rsidR="00983D11" w:rsidRPr="00FE442E" w:rsidRDefault="00983D11" w:rsidP="00151D33">
      <w:pPr>
        <w:shd w:val="clear" w:color="auto" w:fill="FFFFFF"/>
        <w:spacing w:line="0" w:lineRule="atLeast"/>
        <w:jc w:val="both"/>
        <w:rPr>
          <w:rFonts w:eastAsia="Times New Roman"/>
          <w:spacing w:val="-8"/>
        </w:rPr>
      </w:pPr>
      <w:r w:rsidRPr="00FE442E">
        <w:rPr>
          <w:rFonts w:eastAsia="Times New Roman"/>
          <w:spacing w:val="-1"/>
        </w:rPr>
        <w:t xml:space="preserve">4. </w:t>
      </w:r>
      <w:r w:rsidRPr="00FE442E">
        <w:rPr>
          <w:rFonts w:eastAsia="Times New Roman"/>
          <w:spacing w:val="-7"/>
        </w:rPr>
        <w:t xml:space="preserve">Государственная регистрация юридических лиц, физических лиц в качестве </w:t>
      </w:r>
      <w:r w:rsidRPr="00FE442E">
        <w:rPr>
          <w:rFonts w:eastAsia="Times New Roman"/>
          <w:spacing w:val="-8"/>
        </w:rPr>
        <w:t>индивидуальных предпринимателей и крестьянских (фермерских) хозяйств</w:t>
      </w:r>
    </w:p>
    <w:p w:rsidR="00216D5D" w:rsidRDefault="00216D5D" w:rsidP="00151D33">
      <w:pPr>
        <w:shd w:val="clear" w:color="auto" w:fill="FFFFFF"/>
        <w:spacing w:line="0" w:lineRule="atLeast"/>
        <w:jc w:val="center"/>
        <w:rPr>
          <w:rFonts w:eastAsia="Times New Roman"/>
          <w:b/>
        </w:rPr>
      </w:pPr>
    </w:p>
    <w:p w:rsidR="00983D11" w:rsidRDefault="00983D11" w:rsidP="00151D33">
      <w:pPr>
        <w:shd w:val="clear" w:color="auto" w:fill="FFFFFF"/>
        <w:spacing w:line="0" w:lineRule="atLeast"/>
        <w:jc w:val="center"/>
        <w:rPr>
          <w:rFonts w:eastAsia="Times New Roman"/>
          <w:b/>
        </w:rPr>
      </w:pPr>
      <w:r w:rsidRPr="00FE442E">
        <w:rPr>
          <w:rFonts w:eastAsia="Times New Roman"/>
          <w:b/>
        </w:rPr>
        <w:t xml:space="preserve">Министерство экономического развития, промышленности </w:t>
      </w:r>
      <w:r w:rsidR="00FE442E" w:rsidRPr="00FE442E">
        <w:rPr>
          <w:rFonts w:eastAsia="Times New Roman"/>
          <w:b/>
        </w:rPr>
        <w:t>и</w:t>
      </w:r>
      <w:r w:rsidRPr="00FE442E">
        <w:rPr>
          <w:rFonts w:eastAsia="Times New Roman"/>
          <w:b/>
        </w:rPr>
        <w:t xml:space="preserve"> торговли</w:t>
      </w:r>
      <w:r w:rsidR="00FE442E" w:rsidRPr="00FE442E">
        <w:rPr>
          <w:b/>
        </w:rPr>
        <w:t xml:space="preserve"> </w:t>
      </w:r>
      <w:r w:rsidRPr="00FE442E">
        <w:rPr>
          <w:rFonts w:eastAsia="Times New Roman"/>
          <w:b/>
        </w:rPr>
        <w:t>Чувашской Республики</w:t>
      </w:r>
    </w:p>
    <w:p w:rsidR="00216D5D" w:rsidRPr="00FE442E" w:rsidRDefault="00216D5D" w:rsidP="00151D33">
      <w:pPr>
        <w:shd w:val="clear" w:color="auto" w:fill="FFFFFF"/>
        <w:spacing w:line="0" w:lineRule="atLeast"/>
        <w:jc w:val="center"/>
        <w:rPr>
          <w:rFonts w:eastAsia="Times New Roman"/>
          <w:b/>
        </w:rPr>
      </w:pPr>
    </w:p>
    <w:p w:rsidR="00FE442E" w:rsidRPr="00FE442E" w:rsidRDefault="00FE442E" w:rsidP="00151D33">
      <w:pPr>
        <w:shd w:val="clear" w:color="auto" w:fill="FFFFFF"/>
        <w:tabs>
          <w:tab w:val="left" w:pos="0"/>
          <w:tab w:val="left" w:pos="8505"/>
        </w:tabs>
        <w:spacing w:line="0" w:lineRule="atLeast"/>
        <w:ind w:left="50"/>
        <w:jc w:val="both"/>
      </w:pPr>
      <w:r w:rsidRPr="00FE442E">
        <w:rPr>
          <w:rFonts w:eastAsia="Times New Roman"/>
        </w:rPr>
        <w:t>5. Выдает лицензии на розничную продажу алкогольной продукции (за</w:t>
      </w:r>
      <w:r w:rsidRPr="00FE442E">
        <w:rPr>
          <w:rFonts w:eastAsia="Times New Roman"/>
        </w:rPr>
        <w:br/>
        <w:t>исключением лицензий на розничную продажу вина, игристого вина</w:t>
      </w:r>
      <w:r w:rsidRPr="00FE442E">
        <w:rPr>
          <w:rFonts w:eastAsia="Times New Roman"/>
        </w:rPr>
        <w:br/>
      </w:r>
      <w:r w:rsidRPr="00FE442E">
        <w:rPr>
          <w:rFonts w:eastAsia="Times New Roman"/>
          <w:spacing w:val="-11"/>
        </w:rPr>
        <w:t>(шампанского),</w:t>
      </w:r>
      <w:r w:rsidRPr="00FE442E">
        <w:rPr>
          <w:rFonts w:ascii="Arial" w:eastAsia="Times New Roman" w:cs="Arial"/>
        </w:rPr>
        <w:t xml:space="preserve"> </w:t>
      </w:r>
      <w:r w:rsidRPr="00FE442E">
        <w:rPr>
          <w:rFonts w:eastAsia="Times New Roman"/>
          <w:spacing w:val="-12"/>
        </w:rPr>
        <w:t>осуществляемую</w:t>
      </w:r>
      <w:r w:rsidRPr="00FE442E">
        <w:rPr>
          <w:rFonts w:ascii="Arial" w:eastAsia="Times New Roman" w:hAnsi="Arial" w:cs="Arial"/>
        </w:rPr>
        <w:t xml:space="preserve"> </w:t>
      </w:r>
      <w:r w:rsidRPr="00FE442E">
        <w:rPr>
          <w:rFonts w:eastAsia="Times New Roman"/>
          <w:spacing w:val="-11"/>
        </w:rPr>
        <w:t>сельскохозяйственными</w:t>
      </w:r>
      <w:r w:rsidRPr="00FE442E">
        <w:t xml:space="preserve"> </w:t>
      </w:r>
      <w:r w:rsidRPr="00FE442E">
        <w:rPr>
          <w:rFonts w:eastAsia="Times New Roman"/>
          <w:spacing w:val="-9"/>
        </w:rPr>
        <w:t>товаропроизводителями</w:t>
      </w:r>
      <w:r w:rsidRPr="00FE442E">
        <w:rPr>
          <w:rFonts w:ascii="Arial" w:eastAsia="Times New Roman" w:hAnsi="Arial" w:cs="Arial"/>
        </w:rPr>
        <w:t xml:space="preserve"> </w:t>
      </w:r>
      <w:r w:rsidRPr="00FE442E">
        <w:rPr>
          <w:rFonts w:eastAsia="Times New Roman" w:hAnsi="Arial"/>
          <w:spacing w:val="-11"/>
        </w:rPr>
        <w:t>(</w:t>
      </w:r>
      <w:r w:rsidRPr="00FE442E">
        <w:rPr>
          <w:rFonts w:eastAsia="Times New Roman"/>
          <w:spacing w:val="-11"/>
        </w:rPr>
        <w:t>организациями,</w:t>
      </w:r>
      <w:r w:rsidRPr="00FE442E">
        <w:rPr>
          <w:rFonts w:ascii="Arial" w:eastAsia="Times New Roman" w:cs="Arial"/>
        </w:rPr>
        <w:t xml:space="preserve"> </w:t>
      </w:r>
      <w:r w:rsidRPr="00FE442E">
        <w:rPr>
          <w:rFonts w:eastAsia="Times New Roman"/>
          <w:spacing w:val="-13"/>
        </w:rPr>
        <w:t>индивидуальными</w:t>
      </w:r>
      <w:r w:rsidRPr="00FE442E">
        <w:t xml:space="preserve"> </w:t>
      </w:r>
      <w:r w:rsidRPr="00FE442E">
        <w:rPr>
          <w:rFonts w:eastAsia="Times New Roman"/>
          <w:spacing w:val="-7"/>
        </w:rPr>
        <w:t>предпринимателями,        крестьянскими</w:t>
      </w:r>
      <w:r w:rsidRPr="00FE442E">
        <w:rPr>
          <w:rFonts w:ascii="Arial" w:eastAsia="Times New Roman" w:hAnsi="Arial" w:cs="Arial"/>
        </w:rPr>
        <w:t xml:space="preserve"> </w:t>
      </w:r>
      <w:r w:rsidRPr="00FE442E">
        <w:rPr>
          <w:rFonts w:eastAsia="Times New Roman" w:hAnsi="Arial"/>
          <w:spacing w:val="-11"/>
        </w:rPr>
        <w:t>(</w:t>
      </w:r>
      <w:r w:rsidRPr="00FE442E">
        <w:rPr>
          <w:rFonts w:eastAsia="Times New Roman"/>
          <w:spacing w:val="-11"/>
        </w:rPr>
        <w:t>фермерскими)</w:t>
      </w:r>
      <w:r w:rsidRPr="00FE442E">
        <w:rPr>
          <w:rFonts w:ascii="Arial" w:eastAsia="Times New Roman" w:cs="Arial"/>
        </w:rPr>
        <w:t xml:space="preserve"> </w:t>
      </w:r>
      <w:r w:rsidRPr="00FE442E">
        <w:rPr>
          <w:rFonts w:eastAsia="Times New Roman"/>
          <w:spacing w:val="-11"/>
        </w:rPr>
        <w:t>хозяйствами),</w:t>
      </w:r>
      <w:r w:rsidRPr="00FE442E">
        <w:t xml:space="preserve"> </w:t>
      </w:r>
      <w:r w:rsidRPr="00FE442E">
        <w:rPr>
          <w:rFonts w:eastAsia="Times New Roman"/>
          <w:spacing w:val="-8"/>
        </w:rPr>
        <w:t xml:space="preserve">признаваемыми таковыми в соответствии с Федеральным законом «О развитии </w:t>
      </w:r>
      <w:r w:rsidRPr="00FE442E">
        <w:rPr>
          <w:rFonts w:eastAsia="Times New Roman"/>
        </w:rPr>
        <w:t>сельского хозяйства»)</w:t>
      </w:r>
    </w:p>
    <w:p w:rsidR="00216D5D" w:rsidRDefault="00216D5D" w:rsidP="00151D33">
      <w:pPr>
        <w:shd w:val="clear" w:color="auto" w:fill="FFFFFF"/>
        <w:spacing w:line="0" w:lineRule="atLeast"/>
        <w:jc w:val="center"/>
        <w:rPr>
          <w:b/>
        </w:rPr>
      </w:pPr>
    </w:p>
    <w:p w:rsidR="006C61C9" w:rsidRDefault="00FE442E" w:rsidP="00151D33">
      <w:pPr>
        <w:shd w:val="clear" w:color="auto" w:fill="FFFFFF"/>
        <w:spacing w:line="0" w:lineRule="atLeast"/>
        <w:jc w:val="center"/>
        <w:rPr>
          <w:b/>
        </w:rPr>
      </w:pPr>
      <w:r w:rsidRPr="00FE442E">
        <w:rPr>
          <w:b/>
        </w:rPr>
        <w:t>Муниципальные услуги</w:t>
      </w:r>
    </w:p>
    <w:p w:rsidR="00216D5D" w:rsidRDefault="00216D5D" w:rsidP="00151D33">
      <w:pPr>
        <w:shd w:val="clear" w:color="auto" w:fill="FFFFFF"/>
        <w:spacing w:line="0" w:lineRule="atLeast"/>
        <w:jc w:val="center"/>
        <w:rPr>
          <w:b/>
        </w:rPr>
      </w:pPr>
    </w:p>
    <w:p w:rsidR="006C61C9" w:rsidRDefault="006C61C9" w:rsidP="00151D33">
      <w:pPr>
        <w:shd w:val="clear" w:color="auto" w:fill="FFFFFF"/>
        <w:spacing w:line="0" w:lineRule="atLeast"/>
        <w:rPr>
          <w:rFonts w:eastAsia="Times New Roman"/>
          <w:spacing w:val="-7"/>
        </w:rPr>
      </w:pPr>
      <w:r w:rsidRPr="006C61C9">
        <w:t xml:space="preserve">6. </w:t>
      </w:r>
      <w:r w:rsidRPr="006C61C9">
        <w:rPr>
          <w:rFonts w:eastAsia="Times New Roman"/>
        </w:rPr>
        <w:t xml:space="preserve">Заключение договора социального найма жилого  помещения или внесение </w:t>
      </w:r>
      <w:r w:rsidRPr="006C61C9">
        <w:rPr>
          <w:rFonts w:eastAsia="Times New Roman"/>
          <w:spacing w:val="-7"/>
        </w:rPr>
        <w:t>изменений в договор социального найма жилого помещения</w:t>
      </w:r>
    </w:p>
    <w:p w:rsidR="006C61C9" w:rsidRPr="00B50A93" w:rsidRDefault="006C61C9" w:rsidP="00151D33">
      <w:pPr>
        <w:shd w:val="clear" w:color="auto" w:fill="FFFFFF"/>
        <w:spacing w:line="0" w:lineRule="atLeast"/>
        <w:rPr>
          <w:rFonts w:eastAsia="Times New Roman"/>
          <w:spacing w:val="-7"/>
        </w:rPr>
      </w:pPr>
      <w:r w:rsidRPr="00B50A93">
        <w:rPr>
          <w:rFonts w:eastAsia="Times New Roman"/>
          <w:spacing w:val="-7"/>
        </w:rPr>
        <w:t>7.  Передача жилых помещений в собственность граждан в порядке приватизации</w:t>
      </w:r>
    </w:p>
    <w:p w:rsidR="006C61C9" w:rsidRPr="00B50A93" w:rsidRDefault="006C61C9" w:rsidP="00151D33">
      <w:pPr>
        <w:shd w:val="clear" w:color="auto" w:fill="FFFFFF"/>
        <w:spacing w:line="0" w:lineRule="atLeast"/>
        <w:rPr>
          <w:rFonts w:eastAsia="Times New Roman"/>
        </w:rPr>
      </w:pPr>
      <w:r w:rsidRPr="00B50A93">
        <w:rPr>
          <w:rFonts w:eastAsia="Times New Roman"/>
          <w:spacing w:val="-7"/>
        </w:rPr>
        <w:t xml:space="preserve">8. </w:t>
      </w:r>
      <w:r w:rsidRPr="00B50A93">
        <w:rPr>
          <w:rFonts w:eastAsia="Times New Roman"/>
          <w:spacing w:val="-5"/>
        </w:rPr>
        <w:t xml:space="preserve">Подготовка   проекта   внесения  изменений   в   Правила  землепользования  и </w:t>
      </w:r>
      <w:r w:rsidRPr="00B50A93">
        <w:rPr>
          <w:rFonts w:eastAsia="Times New Roman"/>
        </w:rPr>
        <w:t>застройки</w:t>
      </w:r>
    </w:p>
    <w:p w:rsidR="00B50A93" w:rsidRPr="00B50A93" w:rsidRDefault="00B50A93" w:rsidP="00151D33">
      <w:pPr>
        <w:shd w:val="clear" w:color="auto" w:fill="FFFFFF"/>
        <w:spacing w:line="0" w:lineRule="atLeast"/>
        <w:rPr>
          <w:rFonts w:eastAsia="Times New Roman"/>
        </w:rPr>
      </w:pPr>
      <w:r w:rsidRPr="00B50A93">
        <w:rPr>
          <w:rFonts w:eastAsia="Times New Roman"/>
        </w:rPr>
        <w:t xml:space="preserve">9. </w:t>
      </w:r>
      <w:r w:rsidRPr="00B50A93">
        <w:rPr>
          <w:rFonts w:eastAsia="Times New Roman"/>
          <w:spacing w:val="-6"/>
        </w:rPr>
        <w:t xml:space="preserve">Утверждение схемы расположения земельного участка или земельных участков </w:t>
      </w:r>
      <w:r w:rsidRPr="00B50A93">
        <w:rPr>
          <w:rFonts w:eastAsia="Times New Roman"/>
        </w:rPr>
        <w:t>на кадастровом плане территории</w:t>
      </w:r>
    </w:p>
    <w:p w:rsidR="00B50A93" w:rsidRPr="00B50A93" w:rsidRDefault="00B50A93" w:rsidP="00151D33">
      <w:pPr>
        <w:shd w:val="clear" w:color="auto" w:fill="FFFFFF"/>
        <w:spacing w:line="0" w:lineRule="atLeast"/>
        <w:rPr>
          <w:rFonts w:eastAsia="Times New Roman"/>
          <w:spacing w:val="-7"/>
        </w:rPr>
      </w:pPr>
      <w:r w:rsidRPr="00B50A93">
        <w:rPr>
          <w:rFonts w:eastAsia="Times New Roman"/>
        </w:rPr>
        <w:t xml:space="preserve">10. </w:t>
      </w:r>
      <w:r w:rsidRPr="00B50A93">
        <w:rPr>
          <w:rFonts w:eastAsia="Times New Roman"/>
          <w:spacing w:val="-7"/>
        </w:rPr>
        <w:t>Выдача разрешения на ввод объекта в эксплуатацию</w:t>
      </w:r>
    </w:p>
    <w:p w:rsidR="00B50A93" w:rsidRDefault="00B50A93" w:rsidP="00151D33">
      <w:pPr>
        <w:shd w:val="clear" w:color="auto" w:fill="FFFFFF"/>
        <w:spacing w:line="0" w:lineRule="atLeast"/>
        <w:jc w:val="both"/>
        <w:rPr>
          <w:rFonts w:eastAsia="Times New Roman"/>
        </w:rPr>
      </w:pPr>
      <w:r w:rsidRPr="00B50A93">
        <w:rPr>
          <w:rFonts w:eastAsia="Times New Roman"/>
          <w:spacing w:val="-7"/>
        </w:rPr>
        <w:t xml:space="preserve">11. </w:t>
      </w:r>
      <w:r w:rsidRPr="00B50A93">
        <w:rPr>
          <w:rFonts w:eastAsia="Times New Roman"/>
          <w:spacing w:val="-4"/>
        </w:rPr>
        <w:t xml:space="preserve">Выдача разрешения на строительство, реконструкцию объектов капитального </w:t>
      </w:r>
      <w:r w:rsidRPr="00B50A93">
        <w:rPr>
          <w:rFonts w:eastAsia="Times New Roman"/>
        </w:rPr>
        <w:t>строительства и индивидуальное строительство</w:t>
      </w:r>
    </w:p>
    <w:p w:rsidR="00B50A93" w:rsidRPr="002010A8" w:rsidRDefault="00B50A93" w:rsidP="00151D33">
      <w:pPr>
        <w:shd w:val="clear" w:color="auto" w:fill="FFFFFF"/>
        <w:spacing w:line="0" w:lineRule="atLeast"/>
        <w:rPr>
          <w:rFonts w:eastAsia="Times New Roman"/>
          <w:spacing w:val="-7"/>
        </w:rPr>
      </w:pPr>
      <w:r w:rsidRPr="002010A8">
        <w:rPr>
          <w:rFonts w:eastAsia="Times New Roman"/>
        </w:rPr>
        <w:t xml:space="preserve">12. </w:t>
      </w:r>
      <w:r w:rsidRPr="002010A8">
        <w:rPr>
          <w:rFonts w:eastAsia="Times New Roman"/>
          <w:spacing w:val="-7"/>
        </w:rPr>
        <w:t>Подготовка к выдача градостроительного плана земельного участка</w:t>
      </w:r>
    </w:p>
    <w:p w:rsidR="00B50A93" w:rsidRPr="002010A8" w:rsidRDefault="00B50A93" w:rsidP="00151D33">
      <w:pPr>
        <w:shd w:val="clear" w:color="auto" w:fill="FFFFFF"/>
        <w:spacing w:line="0" w:lineRule="atLeast"/>
        <w:jc w:val="both"/>
      </w:pPr>
      <w:r w:rsidRPr="002010A8">
        <w:rPr>
          <w:rFonts w:eastAsia="Times New Roman"/>
          <w:spacing w:val="-7"/>
        </w:rPr>
        <w:t xml:space="preserve">13. </w:t>
      </w:r>
      <w:r w:rsidRPr="002010A8">
        <w:rPr>
          <w:rFonts w:eastAsia="Times New Roman"/>
          <w:spacing w:val="-6"/>
        </w:rPr>
        <w:t xml:space="preserve">Предоставление   разрешения   на   условно   разрешенный   вид  использования </w:t>
      </w:r>
      <w:r w:rsidRPr="002010A8">
        <w:rPr>
          <w:rFonts w:eastAsia="Times New Roman"/>
          <w:spacing w:val="-7"/>
        </w:rPr>
        <w:t>земельного участка или объекта капитального строительства</w:t>
      </w:r>
    </w:p>
    <w:p w:rsidR="002010A8" w:rsidRDefault="002010A8" w:rsidP="00151D33">
      <w:pPr>
        <w:shd w:val="clear" w:color="auto" w:fill="FFFFFF"/>
        <w:spacing w:line="0" w:lineRule="atLeast"/>
        <w:rPr>
          <w:rFonts w:eastAsia="Times New Roman"/>
        </w:rPr>
      </w:pPr>
      <w:r w:rsidRPr="002010A8">
        <w:rPr>
          <w:rFonts w:eastAsia="Times New Roman"/>
          <w:spacing w:val="-3"/>
        </w:rPr>
        <w:t xml:space="preserve">14. </w:t>
      </w:r>
      <w:r w:rsidR="00B50A93" w:rsidRPr="002010A8">
        <w:rPr>
          <w:rFonts w:eastAsia="Times New Roman"/>
          <w:spacing w:val="-3"/>
        </w:rPr>
        <w:t xml:space="preserve">Выдача разрешения на установку и эксплуатацию рекламной конструкции на </w:t>
      </w:r>
      <w:r w:rsidR="00B50A93" w:rsidRPr="002010A8">
        <w:rPr>
          <w:rFonts w:eastAsia="Times New Roman"/>
        </w:rPr>
        <w:t>территории города Чебоксар</w:t>
      </w:r>
    </w:p>
    <w:p w:rsidR="00151D33" w:rsidRDefault="00B50A93" w:rsidP="00151D33">
      <w:pPr>
        <w:shd w:val="clear" w:color="auto" w:fill="FFFFFF"/>
        <w:spacing w:line="0" w:lineRule="atLeast"/>
        <w:jc w:val="both"/>
        <w:rPr>
          <w:rFonts w:eastAsia="Times New Roman"/>
        </w:rPr>
      </w:pPr>
      <w:r w:rsidRPr="002010A8">
        <w:rPr>
          <w:rFonts w:eastAsia="Times New Roman"/>
        </w:rPr>
        <w:t>1</w:t>
      </w:r>
      <w:r w:rsidR="002010A8" w:rsidRPr="002010A8">
        <w:rPr>
          <w:rFonts w:eastAsia="Times New Roman"/>
        </w:rPr>
        <w:t>5</w:t>
      </w:r>
      <w:r w:rsidRPr="002010A8">
        <w:rPr>
          <w:rFonts w:eastAsia="Times New Roman"/>
        </w:rPr>
        <w:t xml:space="preserve">. </w:t>
      </w:r>
      <w:r w:rsidRPr="002010A8">
        <w:rPr>
          <w:rFonts w:eastAsia="Times New Roman"/>
          <w:spacing w:val="-4"/>
        </w:rPr>
        <w:t xml:space="preserve">Предоставление   разрешения   на   отклонение    от   предельных   параметров   разрешенного      строительства,     реконструкция     объектов     капитального </w:t>
      </w:r>
      <w:r w:rsidRPr="002010A8">
        <w:rPr>
          <w:rFonts w:eastAsia="Times New Roman"/>
        </w:rPr>
        <w:t>строительства</w:t>
      </w:r>
    </w:p>
    <w:p w:rsidR="00151D33" w:rsidRDefault="00151D33" w:rsidP="00151D33">
      <w:pPr>
        <w:shd w:val="clear" w:color="auto" w:fill="FFFFFF"/>
        <w:spacing w:line="0" w:lineRule="atLeast"/>
        <w:jc w:val="both"/>
        <w:rPr>
          <w:rFonts w:eastAsia="Times New Roman"/>
        </w:rPr>
      </w:pPr>
      <w:r w:rsidRPr="00151D33">
        <w:rPr>
          <w:rFonts w:eastAsia="Times New Roman"/>
        </w:rPr>
        <w:t xml:space="preserve">16. </w:t>
      </w:r>
      <w:r w:rsidRPr="00151D33">
        <w:rPr>
          <w:rFonts w:eastAsia="Times New Roman"/>
          <w:spacing w:val="-4"/>
        </w:rPr>
        <w:t>Выдача    разрешения    на   использование   земель    и   земельных   участков,</w:t>
      </w:r>
      <w:r w:rsidRPr="00151D33">
        <w:rPr>
          <w:rFonts w:eastAsia="Times New Roman"/>
          <w:spacing w:val="-5"/>
        </w:rPr>
        <w:t xml:space="preserve">    находящихся     в     муниципальной     собственности    либо     государственная </w:t>
      </w:r>
      <w:r w:rsidRPr="00151D33">
        <w:rPr>
          <w:rFonts w:eastAsia="Times New Roman"/>
        </w:rPr>
        <w:t>собственность  на которые не разграничена,  без предоставления земельных участков и установления серв</w:t>
      </w:r>
      <w:r>
        <w:rPr>
          <w:rFonts w:eastAsia="Times New Roman"/>
        </w:rPr>
        <w:t>ит</w:t>
      </w:r>
      <w:r w:rsidRPr="00151D33">
        <w:rPr>
          <w:rFonts w:eastAsia="Times New Roman"/>
        </w:rPr>
        <w:t>у</w:t>
      </w:r>
      <w:r>
        <w:rPr>
          <w:rFonts w:eastAsia="Times New Roman"/>
        </w:rPr>
        <w:t>т</w:t>
      </w:r>
      <w:r w:rsidRPr="00151D33">
        <w:rPr>
          <w:rFonts w:eastAsia="Times New Roman"/>
        </w:rPr>
        <w:t>ов</w:t>
      </w:r>
    </w:p>
    <w:p w:rsidR="00216D5D" w:rsidRDefault="00216D5D" w:rsidP="00151D33">
      <w:pPr>
        <w:shd w:val="clear" w:color="auto" w:fill="FFFFFF"/>
        <w:spacing w:line="0" w:lineRule="atLeast"/>
        <w:ind w:left="1346"/>
        <w:jc w:val="center"/>
        <w:rPr>
          <w:rFonts w:eastAsia="Times New Roman"/>
          <w:b/>
          <w:spacing w:val="-3"/>
        </w:rPr>
      </w:pPr>
    </w:p>
    <w:p w:rsidR="00151D33" w:rsidRDefault="00151D33" w:rsidP="00151D33">
      <w:pPr>
        <w:shd w:val="clear" w:color="auto" w:fill="FFFFFF"/>
        <w:spacing w:line="0" w:lineRule="atLeast"/>
        <w:ind w:left="1346"/>
        <w:jc w:val="center"/>
        <w:rPr>
          <w:rFonts w:eastAsia="Times New Roman"/>
          <w:b/>
          <w:spacing w:val="-3"/>
        </w:rPr>
      </w:pPr>
      <w:r w:rsidRPr="00151D33">
        <w:rPr>
          <w:rFonts w:eastAsia="Times New Roman"/>
          <w:b/>
          <w:spacing w:val="-3"/>
        </w:rPr>
        <w:t xml:space="preserve">Услуги по </w:t>
      </w:r>
      <w:r w:rsidRPr="00151D33">
        <w:rPr>
          <w:rFonts w:eastAsia="Times New Roman"/>
          <w:b/>
          <w:bCs/>
          <w:spacing w:val="-3"/>
        </w:rPr>
        <w:t xml:space="preserve">переданным </w:t>
      </w:r>
      <w:r w:rsidRPr="00151D33">
        <w:rPr>
          <w:rFonts w:eastAsia="Times New Roman"/>
          <w:b/>
          <w:spacing w:val="-3"/>
        </w:rPr>
        <w:t>государственным полномочиям</w:t>
      </w:r>
    </w:p>
    <w:p w:rsidR="00216D5D" w:rsidRPr="00151D33" w:rsidRDefault="00216D5D" w:rsidP="00151D33">
      <w:pPr>
        <w:shd w:val="clear" w:color="auto" w:fill="FFFFFF"/>
        <w:spacing w:line="0" w:lineRule="atLeast"/>
        <w:ind w:left="1346"/>
        <w:jc w:val="center"/>
        <w:rPr>
          <w:b/>
        </w:rPr>
      </w:pPr>
    </w:p>
    <w:p w:rsidR="00151D33" w:rsidRDefault="00151D33" w:rsidP="00151D33">
      <w:pPr>
        <w:shd w:val="clear" w:color="auto" w:fill="FFFFFF"/>
        <w:spacing w:line="0" w:lineRule="atLeast"/>
        <w:jc w:val="both"/>
      </w:pPr>
      <w:r>
        <w:rPr>
          <w:rFonts w:eastAsia="Times New Roman"/>
        </w:rPr>
        <w:t xml:space="preserve">17. </w:t>
      </w:r>
      <w:r>
        <w:rPr>
          <w:rFonts w:eastAsia="Times New Roman"/>
          <w:spacing w:val="-1"/>
          <w:sz w:val="24"/>
          <w:szCs w:val="24"/>
        </w:rPr>
        <w:t xml:space="preserve">Предварительное разрешение на совершение от имени несовершеннолетних </w:t>
      </w:r>
      <w:r>
        <w:rPr>
          <w:rFonts w:eastAsia="Times New Roman"/>
          <w:spacing w:val="-7"/>
          <w:sz w:val="24"/>
          <w:szCs w:val="24"/>
        </w:rPr>
        <w:t>(малолетних) подопечных сделок в случаях, предусмотренных законом</w:t>
      </w:r>
    </w:p>
    <w:p w:rsidR="009D3221" w:rsidRPr="006C61C9" w:rsidRDefault="009D3221" w:rsidP="00151D33">
      <w:pPr>
        <w:spacing w:line="0" w:lineRule="atLeast"/>
      </w:pPr>
    </w:p>
    <w:sectPr w:rsidR="009D3221" w:rsidRPr="006C61C9" w:rsidSect="00216D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AC4661"/>
    <w:rsid w:val="0003134B"/>
    <w:rsid w:val="00151D33"/>
    <w:rsid w:val="002010A8"/>
    <w:rsid w:val="00216D5D"/>
    <w:rsid w:val="005A3EF4"/>
    <w:rsid w:val="006C61C9"/>
    <w:rsid w:val="007F50C7"/>
    <w:rsid w:val="00983D11"/>
    <w:rsid w:val="009D3221"/>
    <w:rsid w:val="00AC4661"/>
    <w:rsid w:val="00B50A93"/>
    <w:rsid w:val="00FE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</dc:creator>
  <cp:lastModifiedBy>Ермошкин</cp:lastModifiedBy>
  <cp:revision>1</cp:revision>
  <cp:lastPrinted>2020-04-06T07:21:00Z</cp:lastPrinted>
  <dcterms:created xsi:type="dcterms:W3CDTF">2020-04-06T06:48:00Z</dcterms:created>
  <dcterms:modified xsi:type="dcterms:W3CDTF">2020-04-06T07:25:00Z</dcterms:modified>
</cp:coreProperties>
</file>