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bookmarkStart w:id="0" w:name="_GoBack"/>
      <w:bookmarkEnd w:id="0"/>
      <w:r w:rsidRPr="008F0211">
        <w:rPr>
          <w:rStyle w:val="a4"/>
          <w:rFonts w:ascii="Arial" w:hAnsi="Arial" w:cs="Arial"/>
          <w:color w:val="262626"/>
        </w:rPr>
        <w:t>Исполнение консолидированного бюджета. </w:t>
      </w:r>
      <w:r w:rsidRPr="008F0211">
        <w:rPr>
          <w:rFonts w:ascii="Arial" w:hAnsi="Arial" w:cs="Arial"/>
          <w:color w:val="262626"/>
        </w:rPr>
        <w:t xml:space="preserve">Консолидированный бюджет </w:t>
      </w:r>
      <w:proofErr w:type="gramStart"/>
      <w:r w:rsidRPr="008F0211">
        <w:rPr>
          <w:rFonts w:ascii="Arial" w:hAnsi="Arial" w:cs="Arial"/>
          <w:color w:val="262626"/>
        </w:rPr>
        <w:t>Канашского  района</w:t>
      </w:r>
      <w:proofErr w:type="gramEnd"/>
      <w:r w:rsidRPr="008F0211">
        <w:rPr>
          <w:rFonts w:ascii="Arial" w:hAnsi="Arial" w:cs="Arial"/>
          <w:color w:val="262626"/>
        </w:rPr>
        <w:t xml:space="preserve"> </w:t>
      </w:r>
      <w:r w:rsidR="009D6883" w:rsidRPr="008F0211">
        <w:rPr>
          <w:rFonts w:ascii="Arial" w:hAnsi="Arial" w:cs="Arial"/>
          <w:color w:val="262626"/>
        </w:rPr>
        <w:t>за</w:t>
      </w:r>
      <w:r w:rsidR="000372F6" w:rsidRPr="008F0211">
        <w:rPr>
          <w:rFonts w:ascii="Arial" w:hAnsi="Arial" w:cs="Arial"/>
          <w:color w:val="262626"/>
        </w:rPr>
        <w:t xml:space="preserve"> 2019 </w:t>
      </w:r>
      <w:r w:rsidRPr="008F0211">
        <w:rPr>
          <w:rFonts w:ascii="Arial" w:hAnsi="Arial" w:cs="Arial"/>
          <w:color w:val="262626"/>
        </w:rPr>
        <w:t xml:space="preserve">год исполнен по доходам в сумме </w:t>
      </w:r>
      <w:r w:rsidR="009D6883" w:rsidRPr="008F0211">
        <w:rPr>
          <w:rFonts w:ascii="Arial" w:hAnsi="Arial" w:cs="Arial"/>
          <w:color w:val="262626"/>
        </w:rPr>
        <w:t>903,0</w:t>
      </w:r>
      <w:r w:rsidRPr="008F0211">
        <w:rPr>
          <w:rFonts w:ascii="Arial" w:hAnsi="Arial" w:cs="Arial"/>
          <w:color w:val="262626"/>
        </w:rPr>
        <w:t xml:space="preserve">млн.рублей, что составляет </w:t>
      </w:r>
      <w:r w:rsidR="009D6883" w:rsidRPr="008F0211">
        <w:rPr>
          <w:rFonts w:ascii="Arial" w:hAnsi="Arial" w:cs="Arial"/>
          <w:color w:val="262626"/>
        </w:rPr>
        <w:t>99,6</w:t>
      </w:r>
      <w:r w:rsidRPr="008F0211">
        <w:rPr>
          <w:rFonts w:ascii="Arial" w:hAnsi="Arial" w:cs="Arial"/>
          <w:color w:val="262626"/>
        </w:rPr>
        <w:t>% к уточненным годовым бюджетным назначениям</w:t>
      </w:r>
      <w:r w:rsidR="007B6130">
        <w:rPr>
          <w:rFonts w:ascii="Arial" w:hAnsi="Arial" w:cs="Arial"/>
          <w:color w:val="262626"/>
        </w:rPr>
        <w:t xml:space="preserve"> (906,2млн.руб.)</w:t>
      </w:r>
      <w:r w:rsidRPr="008F0211">
        <w:rPr>
          <w:rFonts w:ascii="Arial" w:hAnsi="Arial" w:cs="Arial"/>
          <w:color w:val="262626"/>
        </w:rPr>
        <w:t xml:space="preserve"> и </w:t>
      </w:r>
      <w:r w:rsidR="009D6883" w:rsidRPr="008F0211">
        <w:rPr>
          <w:rFonts w:ascii="Arial" w:hAnsi="Arial" w:cs="Arial"/>
          <w:color w:val="262626"/>
        </w:rPr>
        <w:t>122,9</w:t>
      </w:r>
      <w:r w:rsidRPr="008F0211">
        <w:rPr>
          <w:rFonts w:ascii="Arial" w:hAnsi="Arial" w:cs="Arial"/>
          <w:color w:val="262626"/>
        </w:rPr>
        <w:t>% к уровню 201</w:t>
      </w:r>
      <w:r w:rsidR="00A76636" w:rsidRPr="008F0211">
        <w:rPr>
          <w:rFonts w:ascii="Arial" w:hAnsi="Arial" w:cs="Arial"/>
          <w:color w:val="262626"/>
        </w:rPr>
        <w:t>8</w:t>
      </w:r>
      <w:r w:rsidRPr="008F0211">
        <w:rPr>
          <w:rFonts w:ascii="Arial" w:hAnsi="Arial" w:cs="Arial"/>
          <w:color w:val="262626"/>
        </w:rPr>
        <w:t xml:space="preserve"> года. В абсолютном выражении </w:t>
      </w:r>
      <w:r w:rsidR="000131CB" w:rsidRPr="008F0211">
        <w:rPr>
          <w:rFonts w:ascii="Arial" w:hAnsi="Arial" w:cs="Arial"/>
          <w:color w:val="262626"/>
        </w:rPr>
        <w:t>рост</w:t>
      </w:r>
      <w:r w:rsidRPr="008F0211">
        <w:rPr>
          <w:rFonts w:ascii="Arial" w:hAnsi="Arial" w:cs="Arial"/>
          <w:color w:val="262626"/>
        </w:rPr>
        <w:t xml:space="preserve"> поступлений составил </w:t>
      </w:r>
      <w:proofErr w:type="gramStart"/>
      <w:r w:rsidR="009D6883" w:rsidRPr="008F0211">
        <w:rPr>
          <w:rFonts w:ascii="Arial" w:hAnsi="Arial" w:cs="Arial"/>
          <w:color w:val="262626"/>
        </w:rPr>
        <w:t>168,3</w:t>
      </w:r>
      <w:r w:rsidRPr="008F0211">
        <w:rPr>
          <w:rFonts w:ascii="Arial" w:hAnsi="Arial" w:cs="Arial"/>
          <w:color w:val="262626"/>
        </w:rPr>
        <w:t>млн.рублей</w:t>
      </w:r>
      <w:proofErr w:type="gramEnd"/>
      <w:r w:rsidRPr="008F0211">
        <w:rPr>
          <w:rFonts w:ascii="Arial" w:hAnsi="Arial" w:cs="Arial"/>
          <w:color w:val="262626"/>
        </w:rPr>
        <w:t>.</w:t>
      </w:r>
    </w:p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 консолидированный бюджет Канашского района мобилизовано собственных доходов в объеме </w:t>
      </w:r>
      <w:proofErr w:type="gramStart"/>
      <w:r w:rsidR="009D6883">
        <w:rPr>
          <w:rFonts w:ascii="Arial" w:hAnsi="Arial" w:cs="Arial"/>
          <w:color w:val="262626"/>
        </w:rPr>
        <w:t>137,0</w:t>
      </w:r>
      <w:r>
        <w:rPr>
          <w:rFonts w:ascii="Arial" w:hAnsi="Arial" w:cs="Arial"/>
          <w:color w:val="262626"/>
        </w:rPr>
        <w:t>млн.рублей</w:t>
      </w:r>
      <w:proofErr w:type="gramEnd"/>
      <w:r>
        <w:rPr>
          <w:rFonts w:ascii="Arial" w:hAnsi="Arial" w:cs="Arial"/>
          <w:color w:val="262626"/>
        </w:rPr>
        <w:t xml:space="preserve">, что составляет </w:t>
      </w:r>
      <w:r w:rsidR="009D6883">
        <w:rPr>
          <w:rFonts w:ascii="Arial" w:hAnsi="Arial" w:cs="Arial"/>
          <w:color w:val="262626"/>
        </w:rPr>
        <w:t>100,3</w:t>
      </w:r>
      <w:r>
        <w:rPr>
          <w:rFonts w:ascii="Arial" w:hAnsi="Arial" w:cs="Arial"/>
          <w:color w:val="262626"/>
        </w:rPr>
        <w:t>% к годовым бюджетным назначениям</w:t>
      </w:r>
      <w:r w:rsidR="007B6130">
        <w:rPr>
          <w:rFonts w:ascii="Arial" w:hAnsi="Arial" w:cs="Arial"/>
          <w:color w:val="262626"/>
        </w:rPr>
        <w:t xml:space="preserve"> (136,6млн.руб.)</w:t>
      </w:r>
      <w:r>
        <w:rPr>
          <w:rFonts w:ascii="Arial" w:hAnsi="Arial" w:cs="Arial"/>
          <w:color w:val="262626"/>
        </w:rPr>
        <w:t xml:space="preserve">, </w:t>
      </w:r>
      <w:r w:rsidR="009D6883">
        <w:rPr>
          <w:rFonts w:ascii="Arial" w:hAnsi="Arial" w:cs="Arial"/>
          <w:color w:val="262626"/>
        </w:rPr>
        <w:t>101,9</w:t>
      </w:r>
      <w:r>
        <w:rPr>
          <w:rFonts w:ascii="Arial" w:hAnsi="Arial" w:cs="Arial"/>
          <w:color w:val="262626"/>
        </w:rPr>
        <w:t xml:space="preserve">% к уровню прошлого года. </w:t>
      </w:r>
      <w:r w:rsidR="00320868" w:rsidRPr="00320868">
        <w:rPr>
          <w:rFonts w:ascii="Arial" w:hAnsi="Arial" w:cs="Arial"/>
          <w:color w:val="262626"/>
        </w:rPr>
        <w:t xml:space="preserve">В абсолютном выражении </w:t>
      </w:r>
      <w:r w:rsidR="00320868">
        <w:rPr>
          <w:rFonts w:ascii="Arial" w:hAnsi="Arial" w:cs="Arial"/>
          <w:color w:val="262626"/>
        </w:rPr>
        <w:t>рост</w:t>
      </w:r>
      <w:r w:rsidR="00320868" w:rsidRPr="00320868">
        <w:rPr>
          <w:rFonts w:ascii="Arial" w:hAnsi="Arial" w:cs="Arial"/>
          <w:color w:val="262626"/>
        </w:rPr>
        <w:t xml:space="preserve"> поступлений составил </w:t>
      </w:r>
      <w:proofErr w:type="gramStart"/>
      <w:r w:rsidR="009C334C">
        <w:rPr>
          <w:rFonts w:ascii="Arial" w:hAnsi="Arial" w:cs="Arial"/>
          <w:color w:val="262626"/>
        </w:rPr>
        <w:t>2,5</w:t>
      </w:r>
      <w:r w:rsidR="00320868" w:rsidRPr="00320868">
        <w:rPr>
          <w:rFonts w:ascii="Arial" w:hAnsi="Arial" w:cs="Arial"/>
          <w:color w:val="262626"/>
        </w:rPr>
        <w:t>млн.рублей</w:t>
      </w:r>
      <w:proofErr w:type="gramEnd"/>
      <w:r w:rsidR="00320868" w:rsidRPr="00320868">
        <w:rPr>
          <w:rFonts w:ascii="Arial" w:hAnsi="Arial" w:cs="Arial"/>
          <w:color w:val="262626"/>
        </w:rPr>
        <w:t>.</w:t>
      </w:r>
      <w:r w:rsidR="00320868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Доля собственных доходов в общем объеме поступлений состав</w:t>
      </w:r>
      <w:r w:rsidR="00320868">
        <w:rPr>
          <w:rFonts w:ascii="Arial" w:hAnsi="Arial" w:cs="Arial"/>
          <w:color w:val="262626"/>
        </w:rPr>
        <w:t>ила</w:t>
      </w:r>
      <w:r>
        <w:rPr>
          <w:rFonts w:ascii="Arial" w:hAnsi="Arial" w:cs="Arial"/>
          <w:color w:val="262626"/>
        </w:rPr>
        <w:t> </w:t>
      </w:r>
      <w:r w:rsidR="009C334C">
        <w:rPr>
          <w:rFonts w:ascii="Arial" w:hAnsi="Arial" w:cs="Arial"/>
          <w:color w:val="262626"/>
        </w:rPr>
        <w:t>15,2</w:t>
      </w:r>
      <w:r>
        <w:rPr>
          <w:rFonts w:ascii="Arial" w:hAnsi="Arial" w:cs="Arial"/>
          <w:color w:val="262626"/>
        </w:rPr>
        <w:t>%</w:t>
      </w:r>
      <w:r w:rsidR="00E65DCE">
        <w:rPr>
          <w:rFonts w:ascii="Arial" w:hAnsi="Arial" w:cs="Arial"/>
          <w:color w:val="262626"/>
        </w:rPr>
        <w:t>.</w:t>
      </w:r>
    </w:p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  <w:r w:rsidRPr="008F0211">
        <w:rPr>
          <w:rFonts w:ascii="Arial" w:hAnsi="Arial" w:cs="Arial"/>
          <w:color w:val="262626"/>
        </w:rPr>
        <w:t xml:space="preserve">Наиболее значимая доля в объеме налоговых доходов приходится </w:t>
      </w:r>
      <w:proofErr w:type="gramStart"/>
      <w:r w:rsidRPr="008F0211">
        <w:rPr>
          <w:rFonts w:ascii="Arial" w:hAnsi="Arial" w:cs="Arial"/>
          <w:color w:val="262626"/>
        </w:rPr>
        <w:t>на  налог</w:t>
      </w:r>
      <w:proofErr w:type="gramEnd"/>
      <w:r w:rsidRPr="008F0211">
        <w:rPr>
          <w:rFonts w:ascii="Arial" w:hAnsi="Arial" w:cs="Arial"/>
          <w:color w:val="262626"/>
        </w:rPr>
        <w:t xml:space="preserve"> на доходы физических лиц (</w:t>
      </w:r>
      <w:r w:rsidR="008F0211" w:rsidRPr="008F0211">
        <w:rPr>
          <w:rFonts w:ascii="Arial" w:hAnsi="Arial" w:cs="Arial"/>
          <w:color w:val="262626"/>
        </w:rPr>
        <w:t>44,5</w:t>
      </w:r>
      <w:r w:rsidRPr="008F0211">
        <w:rPr>
          <w:rFonts w:ascii="Arial" w:hAnsi="Arial" w:cs="Arial"/>
          <w:color w:val="262626"/>
        </w:rPr>
        <w:t xml:space="preserve">% от собственных доходов), поступления составили </w:t>
      </w:r>
      <w:r w:rsidR="008F0211" w:rsidRPr="008F0211">
        <w:rPr>
          <w:rFonts w:ascii="Arial" w:hAnsi="Arial" w:cs="Arial"/>
          <w:color w:val="262626"/>
        </w:rPr>
        <w:t>60,9</w:t>
      </w:r>
      <w:r w:rsidR="0008396D" w:rsidRPr="008F0211">
        <w:rPr>
          <w:rFonts w:ascii="Arial" w:hAnsi="Arial" w:cs="Arial"/>
          <w:color w:val="262626"/>
        </w:rPr>
        <w:t xml:space="preserve"> </w:t>
      </w:r>
      <w:r w:rsidRPr="008F0211">
        <w:rPr>
          <w:rFonts w:ascii="Arial" w:hAnsi="Arial" w:cs="Arial"/>
          <w:color w:val="262626"/>
        </w:rPr>
        <w:t xml:space="preserve">млн. рублей, или </w:t>
      </w:r>
      <w:r w:rsidR="008F0211" w:rsidRPr="008F0211">
        <w:rPr>
          <w:rFonts w:ascii="Arial" w:hAnsi="Arial" w:cs="Arial"/>
          <w:color w:val="262626"/>
        </w:rPr>
        <w:t>101,0</w:t>
      </w:r>
      <w:r w:rsidRPr="008F0211">
        <w:rPr>
          <w:rFonts w:ascii="Arial" w:hAnsi="Arial" w:cs="Arial"/>
          <w:color w:val="262626"/>
        </w:rPr>
        <w:t>% к уточненным годовым плановым назначениям</w:t>
      </w:r>
      <w:r w:rsidR="007B6130">
        <w:rPr>
          <w:rFonts w:ascii="Arial" w:hAnsi="Arial" w:cs="Arial"/>
          <w:color w:val="262626"/>
        </w:rPr>
        <w:t xml:space="preserve"> (60,3млн.руб.)</w:t>
      </w:r>
      <w:r w:rsidRPr="008F0211">
        <w:rPr>
          <w:rFonts w:ascii="Arial" w:hAnsi="Arial" w:cs="Arial"/>
          <w:color w:val="262626"/>
        </w:rPr>
        <w:t xml:space="preserve"> и  </w:t>
      </w:r>
      <w:r w:rsidR="008F0211" w:rsidRPr="008F0211">
        <w:rPr>
          <w:rFonts w:ascii="Arial" w:hAnsi="Arial" w:cs="Arial"/>
          <w:color w:val="262626"/>
        </w:rPr>
        <w:t>103,7</w:t>
      </w:r>
      <w:r w:rsidRPr="008F0211">
        <w:rPr>
          <w:rFonts w:ascii="Arial" w:hAnsi="Arial" w:cs="Arial"/>
          <w:color w:val="262626"/>
        </w:rPr>
        <w:t>% к уровню прошлого года.</w:t>
      </w:r>
    </w:p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Поступление неналоговых доходов в консолидированный бюджет Канашского района составило </w:t>
      </w:r>
      <w:r w:rsidR="008F0211">
        <w:rPr>
          <w:rFonts w:ascii="Arial" w:hAnsi="Arial" w:cs="Arial"/>
          <w:color w:val="262626"/>
        </w:rPr>
        <w:t>31,3</w:t>
      </w:r>
      <w:r>
        <w:rPr>
          <w:rFonts w:ascii="Arial" w:hAnsi="Arial" w:cs="Arial"/>
          <w:color w:val="262626"/>
        </w:rPr>
        <w:t xml:space="preserve"> млн. </w:t>
      </w:r>
      <w:proofErr w:type="gramStart"/>
      <w:r>
        <w:rPr>
          <w:rFonts w:ascii="Arial" w:hAnsi="Arial" w:cs="Arial"/>
          <w:color w:val="262626"/>
        </w:rPr>
        <w:t>рублей,  или</w:t>
      </w:r>
      <w:proofErr w:type="gramEnd"/>
      <w:r>
        <w:rPr>
          <w:rFonts w:ascii="Arial" w:hAnsi="Arial" w:cs="Arial"/>
          <w:color w:val="262626"/>
        </w:rPr>
        <w:t xml:space="preserve"> </w:t>
      </w:r>
      <w:r w:rsidR="008F0211">
        <w:rPr>
          <w:rFonts w:ascii="Arial" w:hAnsi="Arial" w:cs="Arial"/>
          <w:color w:val="262626"/>
        </w:rPr>
        <w:t>100,3</w:t>
      </w:r>
      <w:r>
        <w:rPr>
          <w:rFonts w:ascii="Arial" w:hAnsi="Arial" w:cs="Arial"/>
          <w:color w:val="262626"/>
        </w:rPr>
        <w:t>% к уточненным годовым плановым назначениям</w:t>
      </w:r>
      <w:r w:rsidR="007B6130">
        <w:rPr>
          <w:rFonts w:ascii="Arial" w:hAnsi="Arial" w:cs="Arial"/>
          <w:color w:val="262626"/>
        </w:rPr>
        <w:t xml:space="preserve"> (31,2млн.руб.)</w:t>
      </w:r>
      <w:r>
        <w:rPr>
          <w:rFonts w:ascii="Arial" w:hAnsi="Arial" w:cs="Arial"/>
          <w:color w:val="262626"/>
        </w:rPr>
        <w:t xml:space="preserve"> и  </w:t>
      </w:r>
      <w:r w:rsidR="008F0211">
        <w:rPr>
          <w:rFonts w:ascii="Arial" w:hAnsi="Arial" w:cs="Arial"/>
          <w:color w:val="262626"/>
        </w:rPr>
        <w:t>94,3</w:t>
      </w:r>
      <w:r>
        <w:rPr>
          <w:rFonts w:ascii="Arial" w:hAnsi="Arial" w:cs="Arial"/>
          <w:color w:val="262626"/>
        </w:rPr>
        <w:t>% к уровню 201</w:t>
      </w:r>
      <w:r w:rsidR="00452AE9">
        <w:rPr>
          <w:rFonts w:ascii="Arial" w:hAnsi="Arial" w:cs="Arial"/>
          <w:color w:val="262626"/>
        </w:rPr>
        <w:t>8</w:t>
      </w:r>
      <w:r>
        <w:rPr>
          <w:rFonts w:ascii="Arial" w:hAnsi="Arial" w:cs="Arial"/>
          <w:color w:val="262626"/>
        </w:rPr>
        <w:t xml:space="preserve"> года. </w:t>
      </w:r>
    </w:p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Объем безвозмездных поступлений составил </w:t>
      </w:r>
      <w:proofErr w:type="gramStart"/>
      <w:r w:rsidR="00500A86">
        <w:rPr>
          <w:rFonts w:ascii="Arial" w:hAnsi="Arial" w:cs="Arial"/>
          <w:color w:val="262626"/>
        </w:rPr>
        <w:t>766,0</w:t>
      </w:r>
      <w:r>
        <w:rPr>
          <w:rFonts w:ascii="Arial" w:hAnsi="Arial" w:cs="Arial"/>
          <w:color w:val="262626"/>
        </w:rPr>
        <w:t>млн.рублей</w:t>
      </w:r>
      <w:proofErr w:type="gramEnd"/>
      <w:r>
        <w:rPr>
          <w:rFonts w:ascii="Arial" w:hAnsi="Arial" w:cs="Arial"/>
          <w:color w:val="262626"/>
        </w:rPr>
        <w:t xml:space="preserve"> или </w:t>
      </w:r>
      <w:r w:rsidR="00500A86">
        <w:rPr>
          <w:rFonts w:ascii="Arial" w:hAnsi="Arial" w:cs="Arial"/>
          <w:color w:val="262626"/>
        </w:rPr>
        <w:t>99,5</w:t>
      </w:r>
      <w:r>
        <w:rPr>
          <w:rFonts w:ascii="Arial" w:hAnsi="Arial" w:cs="Arial"/>
          <w:color w:val="262626"/>
        </w:rPr>
        <w:t>% к уточненным годовым плановым назначениям</w:t>
      </w:r>
      <w:r w:rsidR="007B6130">
        <w:rPr>
          <w:rFonts w:ascii="Arial" w:hAnsi="Arial" w:cs="Arial"/>
          <w:color w:val="262626"/>
        </w:rPr>
        <w:t xml:space="preserve"> (769,6млн.руб.)</w:t>
      </w:r>
      <w:r>
        <w:rPr>
          <w:rFonts w:ascii="Arial" w:hAnsi="Arial" w:cs="Arial"/>
          <w:color w:val="262626"/>
        </w:rPr>
        <w:t xml:space="preserve"> и </w:t>
      </w:r>
      <w:r w:rsidR="00500A86">
        <w:rPr>
          <w:rFonts w:ascii="Arial" w:hAnsi="Arial" w:cs="Arial"/>
          <w:color w:val="262626"/>
        </w:rPr>
        <w:t>127,6</w:t>
      </w:r>
      <w:r>
        <w:rPr>
          <w:rFonts w:ascii="Arial" w:hAnsi="Arial" w:cs="Arial"/>
          <w:color w:val="262626"/>
        </w:rPr>
        <w:t xml:space="preserve">% к аналогичному периоду прошлого года. На долю безвозмездных поступлений  приходится </w:t>
      </w:r>
      <w:r w:rsidR="00500A86">
        <w:rPr>
          <w:rFonts w:ascii="Arial" w:hAnsi="Arial" w:cs="Arial"/>
          <w:color w:val="262626"/>
        </w:rPr>
        <w:t>84,8</w:t>
      </w:r>
      <w:r>
        <w:rPr>
          <w:rFonts w:ascii="Arial" w:hAnsi="Arial" w:cs="Arial"/>
          <w:color w:val="262626"/>
        </w:rPr>
        <w:t>% от общего объема поступивших доходов.</w:t>
      </w:r>
    </w:p>
    <w:p w:rsidR="00B578C3" w:rsidRDefault="00B578C3" w:rsidP="00491EF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Расходная часть консолидированного бюджета Канашского района исполнена на </w:t>
      </w:r>
      <w:r w:rsidR="00500A86">
        <w:rPr>
          <w:rFonts w:ascii="Arial" w:hAnsi="Arial" w:cs="Arial"/>
          <w:color w:val="262626"/>
        </w:rPr>
        <w:t>93,5</w:t>
      </w:r>
      <w:proofErr w:type="gramStart"/>
      <w:r>
        <w:rPr>
          <w:rFonts w:ascii="Arial" w:hAnsi="Arial" w:cs="Arial"/>
          <w:color w:val="262626"/>
        </w:rPr>
        <w:t>%  к</w:t>
      </w:r>
      <w:proofErr w:type="gramEnd"/>
      <w:r>
        <w:rPr>
          <w:rFonts w:ascii="Arial" w:hAnsi="Arial" w:cs="Arial"/>
          <w:color w:val="262626"/>
        </w:rPr>
        <w:t xml:space="preserve"> уточненным  годовым назначениям</w:t>
      </w:r>
      <w:r w:rsidR="007B6130">
        <w:rPr>
          <w:rFonts w:ascii="Arial" w:hAnsi="Arial" w:cs="Arial"/>
          <w:color w:val="262626"/>
        </w:rPr>
        <w:t xml:space="preserve"> (970,3млн.руб.)</w:t>
      </w:r>
      <w:r>
        <w:rPr>
          <w:rFonts w:ascii="Arial" w:hAnsi="Arial" w:cs="Arial"/>
          <w:color w:val="262626"/>
        </w:rPr>
        <w:t xml:space="preserve"> и составила </w:t>
      </w:r>
      <w:r w:rsidR="00500A86">
        <w:rPr>
          <w:rFonts w:ascii="Arial" w:hAnsi="Arial" w:cs="Arial"/>
          <w:color w:val="262626"/>
        </w:rPr>
        <w:t>907,5</w:t>
      </w:r>
      <w:r>
        <w:rPr>
          <w:rFonts w:ascii="Arial" w:hAnsi="Arial" w:cs="Arial"/>
          <w:color w:val="262626"/>
        </w:rPr>
        <w:t>млн. рублей.</w:t>
      </w:r>
      <w:r w:rsidR="00A34299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По отношению к уровню прошлого года рост расходов составил </w:t>
      </w:r>
      <w:r w:rsidR="00500A86">
        <w:rPr>
          <w:rFonts w:ascii="Arial" w:hAnsi="Arial" w:cs="Arial"/>
          <w:color w:val="262626"/>
        </w:rPr>
        <w:t>228,6</w:t>
      </w:r>
      <w:r>
        <w:rPr>
          <w:rFonts w:ascii="Arial" w:hAnsi="Arial" w:cs="Arial"/>
          <w:color w:val="262626"/>
        </w:rPr>
        <w:t xml:space="preserve">млн. рублей или на </w:t>
      </w:r>
      <w:r w:rsidR="00500A86">
        <w:rPr>
          <w:rFonts w:ascii="Arial" w:hAnsi="Arial" w:cs="Arial"/>
          <w:color w:val="262626"/>
        </w:rPr>
        <w:t>133,7</w:t>
      </w:r>
      <w:r>
        <w:rPr>
          <w:rFonts w:ascii="Arial" w:hAnsi="Arial" w:cs="Arial"/>
          <w:color w:val="262626"/>
        </w:rPr>
        <w:t>%.</w:t>
      </w:r>
    </w:p>
    <w:p w:rsidR="00B578C3" w:rsidRDefault="00B578C3" w:rsidP="004E1FFC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  <w:r w:rsidR="007B6130">
        <w:rPr>
          <w:rFonts w:ascii="Arial" w:hAnsi="Arial" w:cs="Arial"/>
          <w:color w:val="262626"/>
        </w:rPr>
        <w:t xml:space="preserve">Дефицит составил 4,5 </w:t>
      </w:r>
      <w:proofErr w:type="spellStart"/>
      <w:r w:rsidR="007B6130">
        <w:rPr>
          <w:rFonts w:ascii="Arial" w:hAnsi="Arial" w:cs="Arial"/>
          <w:color w:val="262626"/>
        </w:rPr>
        <w:t>млн.руб</w:t>
      </w:r>
      <w:proofErr w:type="spellEnd"/>
      <w:r w:rsidR="007B6130">
        <w:rPr>
          <w:rFonts w:ascii="Arial" w:hAnsi="Arial" w:cs="Arial"/>
          <w:color w:val="262626"/>
        </w:rPr>
        <w:t>., при плане 64,1 млн.руб.</w:t>
      </w:r>
    </w:p>
    <w:p w:rsidR="00C32575" w:rsidRPr="00C32575" w:rsidRDefault="00C32575" w:rsidP="00C3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Первоочередные  задачами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2575" w:rsidRPr="00C32575" w:rsidRDefault="00C32575" w:rsidP="00C3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75" w:rsidRPr="00C32575" w:rsidRDefault="00C32575" w:rsidP="00C32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увеличения доходов в бюджет, улучшение качества планирования: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-гарантированное исполнение принятых расходных обязательств, сохранение долгосрочной сбалансированности доходов и расходов;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развитие доходного потенциала на территории района;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механизмов обеспечения полноты сбора налоговых и неналоговых платежей в бюджет района и сельских поселений, сокращение объёма недоимки;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полного и своевременного выполнения принятых расходных обязательств, в первую очередь по заработной плате и социальным выплатам, обеспечения качественного предоставления муниципальных услуг.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исполнения расходных обязательств финансовому отделу вместе с главными распорядителями средств и структурными подразделениями администрации района необходимо: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продолжить работу по повышению эффективности бюджетных расходов, исключению неэффективных расходов;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ежемесячный анализ кредиторской задолженности, не допускать возникновение просроченной задолженности;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роль финансового контроля, в том числе в вопросах оценки  эффективности  использования бюджетных средств, качества  финансового менеджмента, муниципальных закупок, анализа достигнутых результатов, утверждаемых в муниципальных заданиях;</w:t>
      </w:r>
    </w:p>
    <w:p w:rsidR="00C32575" w:rsidRPr="00C32575" w:rsidRDefault="00C32575" w:rsidP="00C3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выполнение мероприятий муниципальных программ. </w:t>
      </w:r>
    </w:p>
    <w:p w:rsidR="00AA7ED9" w:rsidRDefault="00AA7ED9" w:rsidP="00491EFF">
      <w:pPr>
        <w:jc w:val="both"/>
      </w:pPr>
    </w:p>
    <w:sectPr w:rsidR="00A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15498"/>
    <w:multiLevelType w:val="hybridMultilevel"/>
    <w:tmpl w:val="E3BE7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F"/>
    <w:rsid w:val="000131CB"/>
    <w:rsid w:val="00017CC4"/>
    <w:rsid w:val="000372F6"/>
    <w:rsid w:val="000434B4"/>
    <w:rsid w:val="0008396D"/>
    <w:rsid w:val="000E4822"/>
    <w:rsid w:val="001D712C"/>
    <w:rsid w:val="002131C0"/>
    <w:rsid w:val="00247803"/>
    <w:rsid w:val="00320868"/>
    <w:rsid w:val="00321A06"/>
    <w:rsid w:val="00323BAD"/>
    <w:rsid w:val="00333A1A"/>
    <w:rsid w:val="00425329"/>
    <w:rsid w:val="00452AE9"/>
    <w:rsid w:val="00491EFF"/>
    <w:rsid w:val="004B7269"/>
    <w:rsid w:val="004E1FFC"/>
    <w:rsid w:val="00500A86"/>
    <w:rsid w:val="00677962"/>
    <w:rsid w:val="006904A7"/>
    <w:rsid w:val="006D5AB1"/>
    <w:rsid w:val="007062E4"/>
    <w:rsid w:val="00730CBB"/>
    <w:rsid w:val="007B6130"/>
    <w:rsid w:val="008E6CD1"/>
    <w:rsid w:val="008F0211"/>
    <w:rsid w:val="009C334C"/>
    <w:rsid w:val="009D6883"/>
    <w:rsid w:val="00A34299"/>
    <w:rsid w:val="00A6322F"/>
    <w:rsid w:val="00A754D2"/>
    <w:rsid w:val="00A76636"/>
    <w:rsid w:val="00A83FC3"/>
    <w:rsid w:val="00AA7ED9"/>
    <w:rsid w:val="00AD4DBF"/>
    <w:rsid w:val="00B578C3"/>
    <w:rsid w:val="00BA683E"/>
    <w:rsid w:val="00C0159A"/>
    <w:rsid w:val="00C32575"/>
    <w:rsid w:val="00C437A2"/>
    <w:rsid w:val="00C833C1"/>
    <w:rsid w:val="00CB38EE"/>
    <w:rsid w:val="00D94D1F"/>
    <w:rsid w:val="00E04367"/>
    <w:rsid w:val="00E41690"/>
    <w:rsid w:val="00E65DCE"/>
    <w:rsid w:val="00F00AB0"/>
    <w:rsid w:val="00F14AD5"/>
    <w:rsid w:val="00F315CC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FCE8-E18B-43FF-8E61-7F02B80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Антонина В. Тямина</cp:lastModifiedBy>
  <cp:revision>2</cp:revision>
  <cp:lastPrinted>2019-10-07T04:47:00Z</cp:lastPrinted>
  <dcterms:created xsi:type="dcterms:W3CDTF">2020-01-13T07:24:00Z</dcterms:created>
  <dcterms:modified xsi:type="dcterms:W3CDTF">2020-01-13T07:24:00Z</dcterms:modified>
</cp:coreProperties>
</file>