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B8" w:rsidRDefault="00B224B8" w:rsidP="00B224B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</w:p>
    <w:p w:rsidR="003B281F" w:rsidRPr="00E361DE" w:rsidRDefault="003B281F" w:rsidP="003B2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61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</w:t>
      </w:r>
    </w:p>
    <w:p w:rsidR="003B281F" w:rsidRPr="00E361DE" w:rsidRDefault="003B281F" w:rsidP="003B2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61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очередного </w:t>
      </w:r>
      <w:r w:rsidR="00093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пятьдесят </w:t>
      </w:r>
      <w:r w:rsidR="002C4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E361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заседания Собрания депутатов</w:t>
      </w:r>
    </w:p>
    <w:p w:rsidR="003B281F" w:rsidRPr="00E361DE" w:rsidRDefault="003B281F" w:rsidP="003B281F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1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Канашского района Чувашской Республики 6 созыва</w:t>
      </w:r>
      <w:r w:rsidRPr="00E36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B281F" w:rsidRPr="00EE15AF" w:rsidRDefault="003B281F" w:rsidP="003B281F">
      <w:pPr>
        <w:spacing w:after="0" w:line="240" w:lineRule="auto"/>
        <w:ind w:firstLine="340"/>
        <w:jc w:val="both"/>
        <w:rPr>
          <w:rFonts w:ascii="Times New Roman" w:eastAsia="Times New Roman" w:hAnsi="Times New Roman"/>
          <w:lang w:eastAsia="ru-RU"/>
        </w:rPr>
      </w:pPr>
    </w:p>
    <w:p w:rsidR="003B281F" w:rsidRPr="00EE15AF" w:rsidRDefault="003B281F" w:rsidP="003B281F">
      <w:pPr>
        <w:spacing w:after="0" w:line="240" w:lineRule="auto"/>
        <w:ind w:firstLine="340"/>
        <w:jc w:val="both"/>
        <w:rPr>
          <w:rFonts w:ascii="Times New Roman" w:eastAsia="Times New Roman" w:hAnsi="Times New Roman"/>
          <w:lang w:eastAsia="ru-RU"/>
        </w:rPr>
      </w:pPr>
    </w:p>
    <w:p w:rsidR="003B281F" w:rsidRPr="00EE15AF" w:rsidRDefault="004E6D69" w:rsidP="003B281F">
      <w:pPr>
        <w:spacing w:after="0" w:line="240" w:lineRule="auto"/>
        <w:ind w:firstLine="3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2C4D36">
        <w:rPr>
          <w:rFonts w:ascii="Times New Roman" w:eastAsia="Times New Roman" w:hAnsi="Times New Roman"/>
          <w:lang w:eastAsia="ru-RU"/>
        </w:rPr>
        <w:t>8</w:t>
      </w:r>
      <w:r w:rsidR="003B281F">
        <w:rPr>
          <w:rFonts w:ascii="Times New Roman" w:eastAsia="Times New Roman" w:hAnsi="Times New Roman"/>
          <w:lang w:eastAsia="ru-RU"/>
        </w:rPr>
        <w:t xml:space="preserve"> </w:t>
      </w:r>
      <w:r w:rsidR="002C4D36">
        <w:rPr>
          <w:rFonts w:ascii="Times New Roman" w:eastAsia="Times New Roman" w:hAnsi="Times New Roman"/>
          <w:lang w:eastAsia="ru-RU"/>
        </w:rPr>
        <w:t>августа</w:t>
      </w:r>
      <w:r w:rsidR="00B224B8">
        <w:rPr>
          <w:rFonts w:ascii="Times New Roman" w:eastAsia="Times New Roman" w:hAnsi="Times New Roman"/>
          <w:lang w:eastAsia="ru-RU"/>
        </w:rPr>
        <w:t xml:space="preserve">  2020 года </w:t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</w:r>
      <w:r w:rsidR="00B224B8">
        <w:rPr>
          <w:rFonts w:ascii="Times New Roman" w:eastAsia="Times New Roman" w:hAnsi="Times New Roman"/>
          <w:lang w:eastAsia="ru-RU"/>
        </w:rPr>
        <w:tab/>
        <w:t xml:space="preserve">         14</w:t>
      </w:r>
      <w:r w:rsidR="003B281F" w:rsidRPr="00EE15AF">
        <w:rPr>
          <w:rFonts w:ascii="Times New Roman" w:eastAsia="Times New Roman" w:hAnsi="Times New Roman"/>
          <w:lang w:eastAsia="ru-RU"/>
        </w:rPr>
        <w:t>.00 ч.</w:t>
      </w:r>
    </w:p>
    <w:p w:rsidR="003B281F" w:rsidRPr="00EE15AF" w:rsidRDefault="003B281F" w:rsidP="003B281F">
      <w:pPr>
        <w:spacing w:after="0" w:line="240" w:lineRule="auto"/>
        <w:ind w:left="340" w:right="340"/>
        <w:jc w:val="right"/>
        <w:rPr>
          <w:rFonts w:ascii="Times New Roman" w:eastAsia="Times New Roman" w:hAnsi="Times New Roman"/>
          <w:bCs/>
          <w:lang w:eastAsia="ru-RU"/>
        </w:rPr>
      </w:pPr>
    </w:p>
    <w:p w:rsidR="003B281F" w:rsidRDefault="003B281F" w:rsidP="003B281F">
      <w:pPr>
        <w:spacing w:after="0" w:line="240" w:lineRule="auto"/>
        <w:ind w:left="340" w:right="340"/>
        <w:jc w:val="right"/>
        <w:rPr>
          <w:rFonts w:ascii="Times New Roman" w:eastAsia="Times New Roman" w:hAnsi="Times New Roman"/>
          <w:bCs/>
          <w:i/>
          <w:lang w:eastAsia="ru-RU"/>
        </w:rPr>
      </w:pPr>
      <w:r w:rsidRPr="00EE15AF">
        <w:rPr>
          <w:rFonts w:ascii="Times New Roman" w:eastAsia="Times New Roman" w:hAnsi="Times New Roman"/>
          <w:bCs/>
          <w:lang w:eastAsia="ru-RU"/>
        </w:rPr>
        <w:t xml:space="preserve">Место проведения: </w:t>
      </w:r>
      <w:r w:rsidR="00B224B8">
        <w:rPr>
          <w:rFonts w:ascii="Times New Roman" w:eastAsia="Times New Roman" w:hAnsi="Times New Roman"/>
          <w:bCs/>
          <w:i/>
          <w:lang w:eastAsia="ru-RU"/>
        </w:rPr>
        <w:t>конференц-зал</w:t>
      </w:r>
    </w:p>
    <w:p w:rsidR="00C4619D" w:rsidRDefault="00C4619D" w:rsidP="003B281F">
      <w:pPr>
        <w:spacing w:after="0" w:line="240" w:lineRule="auto"/>
        <w:ind w:left="340" w:right="340"/>
        <w:jc w:val="right"/>
        <w:rPr>
          <w:rFonts w:ascii="Times New Roman" w:eastAsia="Times New Roman" w:hAnsi="Times New Roman"/>
          <w:bCs/>
          <w:i/>
          <w:lang w:eastAsia="ru-RU"/>
        </w:rPr>
      </w:pPr>
    </w:p>
    <w:p w:rsidR="00A21DA4" w:rsidRPr="00A21DA4" w:rsidRDefault="00A21DA4" w:rsidP="00A21D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1D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рассмотрении модельного проекта нормативного правового акта.</w:t>
      </w:r>
    </w:p>
    <w:p w:rsidR="00A21DA4" w:rsidRDefault="00A21DA4" w:rsidP="00A21DA4">
      <w:pPr>
        <w:pStyle w:val="a3"/>
        <w:spacing w:after="0" w:line="240" w:lineRule="auto"/>
        <w:ind w:left="211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1D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 Канашского района.</w:t>
      </w:r>
    </w:p>
    <w:p w:rsidR="00A21DA4" w:rsidRPr="00A21DA4" w:rsidRDefault="00A21DA4" w:rsidP="00A21DA4">
      <w:pPr>
        <w:pStyle w:val="a3"/>
        <w:spacing w:after="0" w:line="240" w:lineRule="auto"/>
        <w:ind w:left="211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4D36" w:rsidRPr="002C4D36" w:rsidRDefault="002C4D36" w:rsidP="002C4D3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D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  <w:r w:rsidR="003A42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C4D36" w:rsidRDefault="00772844" w:rsidP="002C4D36">
      <w:pPr>
        <w:pStyle w:val="a3"/>
        <w:spacing w:after="0" w:line="240" w:lineRule="auto"/>
        <w:ind w:left="211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Губаева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Наиля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Рифкатовна</w:t>
      </w:r>
      <w:proofErr w:type="spellEnd"/>
      <w:r w:rsidR="002C4D36" w:rsidRPr="002C4D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ведущий специалист-эксперт сектора кадровой работы и по профилактике коррупционных правонарушений</w:t>
      </w:r>
      <w:r w:rsidR="002C4D36" w:rsidRPr="002C4D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отдела организационно-контрольной и кадровой работы администрации Канашского района.</w:t>
      </w:r>
    </w:p>
    <w:p w:rsidR="00A21DA4" w:rsidRDefault="00A21DA4" w:rsidP="002C4D36">
      <w:pPr>
        <w:pStyle w:val="a3"/>
        <w:spacing w:after="0" w:line="240" w:lineRule="auto"/>
        <w:ind w:left="211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281F" w:rsidRDefault="00772844" w:rsidP="0077284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844">
        <w:rPr>
          <w:rFonts w:ascii="Times New Roman" w:hAnsi="Times New Roman"/>
          <w:sz w:val="24"/>
          <w:szCs w:val="24"/>
        </w:rPr>
        <w:t>О представлении к присвоению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844">
        <w:rPr>
          <w:rFonts w:ascii="Times New Roman" w:hAnsi="Times New Roman"/>
          <w:sz w:val="24"/>
          <w:szCs w:val="24"/>
        </w:rPr>
        <w:t>Почетного звания «Заслуженный работник культуры Чувашской Республики» Ананьеву С.К.</w:t>
      </w:r>
    </w:p>
    <w:p w:rsidR="00772844" w:rsidRPr="00772844" w:rsidRDefault="00772844" w:rsidP="00772844">
      <w:pPr>
        <w:pStyle w:val="a3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Арсентьева Лия Алексеевна – директор муниципального бюджетного учреждения культуры «Централизованная библиотечная система» Канашского района Чувашской Республики</w:t>
      </w:r>
      <w:r w:rsidR="00182712">
        <w:rPr>
          <w:rFonts w:ascii="Times New Roman" w:hAnsi="Times New Roman"/>
          <w:sz w:val="24"/>
          <w:szCs w:val="24"/>
        </w:rPr>
        <w:t>.</w:t>
      </w:r>
    </w:p>
    <w:p w:rsidR="00451E47" w:rsidRDefault="00451E47" w:rsidP="003B2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E47" w:rsidRDefault="00451E47" w:rsidP="003B2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141" w:rsidRDefault="00324141" w:rsidP="003B2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81F" w:rsidRPr="008F786C" w:rsidRDefault="003B281F" w:rsidP="003B28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86C">
        <w:rPr>
          <w:rFonts w:ascii="Times New Roman" w:hAnsi="Times New Roman"/>
          <w:sz w:val="24"/>
          <w:szCs w:val="24"/>
        </w:rPr>
        <w:t xml:space="preserve">Глава Канашского района – </w:t>
      </w:r>
    </w:p>
    <w:p w:rsidR="003B281F" w:rsidRPr="004A2C06" w:rsidRDefault="003B281F" w:rsidP="003B28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86C">
        <w:rPr>
          <w:rFonts w:ascii="Times New Roman" w:hAnsi="Times New Roman"/>
          <w:sz w:val="24"/>
          <w:szCs w:val="24"/>
        </w:rPr>
        <w:t>Председатель Собрания депутатов</w:t>
      </w:r>
      <w:r w:rsidRPr="008F786C">
        <w:rPr>
          <w:rFonts w:ascii="Times New Roman" w:hAnsi="Times New Roman"/>
          <w:sz w:val="24"/>
          <w:szCs w:val="24"/>
        </w:rPr>
        <w:tab/>
      </w:r>
      <w:r w:rsidRPr="008F786C">
        <w:rPr>
          <w:rFonts w:ascii="Times New Roman" w:hAnsi="Times New Roman"/>
          <w:sz w:val="24"/>
          <w:szCs w:val="24"/>
        </w:rPr>
        <w:tab/>
      </w:r>
      <w:r w:rsidRPr="008F786C">
        <w:rPr>
          <w:rFonts w:ascii="Times New Roman" w:hAnsi="Times New Roman"/>
          <w:sz w:val="24"/>
          <w:szCs w:val="24"/>
        </w:rPr>
        <w:tab/>
      </w:r>
      <w:r w:rsidRPr="008F786C">
        <w:rPr>
          <w:rFonts w:ascii="Times New Roman" w:hAnsi="Times New Roman"/>
          <w:sz w:val="24"/>
          <w:szCs w:val="24"/>
        </w:rPr>
        <w:tab/>
      </w:r>
      <w:r w:rsidRPr="008F786C">
        <w:rPr>
          <w:rFonts w:ascii="Times New Roman" w:hAnsi="Times New Roman"/>
          <w:sz w:val="24"/>
          <w:szCs w:val="24"/>
        </w:rPr>
        <w:tab/>
      </w:r>
      <w:r w:rsidRPr="008F786C">
        <w:rPr>
          <w:rFonts w:ascii="Times New Roman" w:hAnsi="Times New Roman"/>
          <w:sz w:val="24"/>
          <w:szCs w:val="24"/>
        </w:rPr>
        <w:tab/>
        <w:t>И.Т. Иванов</w:t>
      </w:r>
    </w:p>
    <w:sectPr w:rsidR="003B281F" w:rsidRPr="004A2C06" w:rsidSect="00135D9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A9"/>
    <w:multiLevelType w:val="hybridMultilevel"/>
    <w:tmpl w:val="30DE0802"/>
    <w:lvl w:ilvl="0" w:tplc="C622AB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1060"/>
    <w:multiLevelType w:val="hybridMultilevel"/>
    <w:tmpl w:val="8516FE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3B1"/>
    <w:multiLevelType w:val="hybridMultilevel"/>
    <w:tmpl w:val="C6320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10AA"/>
    <w:multiLevelType w:val="hybridMultilevel"/>
    <w:tmpl w:val="857EB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961DF"/>
    <w:multiLevelType w:val="hybridMultilevel"/>
    <w:tmpl w:val="EC3EC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38E5"/>
    <w:multiLevelType w:val="hybridMultilevel"/>
    <w:tmpl w:val="2E9EB6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0A84"/>
    <w:multiLevelType w:val="hybridMultilevel"/>
    <w:tmpl w:val="23A4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37E96"/>
    <w:multiLevelType w:val="hybridMultilevel"/>
    <w:tmpl w:val="3C505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26D1"/>
    <w:multiLevelType w:val="hybridMultilevel"/>
    <w:tmpl w:val="883A86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F19BB"/>
    <w:multiLevelType w:val="hybridMultilevel"/>
    <w:tmpl w:val="5954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297B"/>
    <w:multiLevelType w:val="hybridMultilevel"/>
    <w:tmpl w:val="CEC61C5E"/>
    <w:lvl w:ilvl="0" w:tplc="DAE88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646E4"/>
    <w:multiLevelType w:val="hybridMultilevel"/>
    <w:tmpl w:val="A5ECE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54E7"/>
    <w:multiLevelType w:val="hybridMultilevel"/>
    <w:tmpl w:val="23C6CD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26FE4"/>
    <w:multiLevelType w:val="hybridMultilevel"/>
    <w:tmpl w:val="03FE64BE"/>
    <w:lvl w:ilvl="0" w:tplc="4A5E740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40051"/>
    <w:multiLevelType w:val="hybridMultilevel"/>
    <w:tmpl w:val="29F896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62F77"/>
    <w:multiLevelType w:val="hybridMultilevel"/>
    <w:tmpl w:val="4478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8"/>
    <w:rsid w:val="00004116"/>
    <w:rsid w:val="00015C59"/>
    <w:rsid w:val="00016FC9"/>
    <w:rsid w:val="00060596"/>
    <w:rsid w:val="00071A72"/>
    <w:rsid w:val="00093A9F"/>
    <w:rsid w:val="000C46B0"/>
    <w:rsid w:val="000D4473"/>
    <w:rsid w:val="000F65F0"/>
    <w:rsid w:val="00120C06"/>
    <w:rsid w:val="00135D99"/>
    <w:rsid w:val="00142B2E"/>
    <w:rsid w:val="00143262"/>
    <w:rsid w:val="00182712"/>
    <w:rsid w:val="001B739C"/>
    <w:rsid w:val="001F18F0"/>
    <w:rsid w:val="0021418B"/>
    <w:rsid w:val="002622A3"/>
    <w:rsid w:val="002B01D3"/>
    <w:rsid w:val="002B1896"/>
    <w:rsid w:val="002C4D36"/>
    <w:rsid w:val="002D3AC8"/>
    <w:rsid w:val="0030603A"/>
    <w:rsid w:val="003101AA"/>
    <w:rsid w:val="00324141"/>
    <w:rsid w:val="003378AE"/>
    <w:rsid w:val="00350295"/>
    <w:rsid w:val="003846BB"/>
    <w:rsid w:val="003A423A"/>
    <w:rsid w:val="003B281F"/>
    <w:rsid w:val="003B4BB7"/>
    <w:rsid w:val="00451E47"/>
    <w:rsid w:val="0048177D"/>
    <w:rsid w:val="004A2C06"/>
    <w:rsid w:val="004E6D69"/>
    <w:rsid w:val="004F4B6A"/>
    <w:rsid w:val="0050467B"/>
    <w:rsid w:val="00563206"/>
    <w:rsid w:val="00594ECC"/>
    <w:rsid w:val="0059528C"/>
    <w:rsid w:val="005C334C"/>
    <w:rsid w:val="005D5595"/>
    <w:rsid w:val="00616BEC"/>
    <w:rsid w:val="00642037"/>
    <w:rsid w:val="00687256"/>
    <w:rsid w:val="006C6944"/>
    <w:rsid w:val="0072600D"/>
    <w:rsid w:val="00772844"/>
    <w:rsid w:val="0077719B"/>
    <w:rsid w:val="007F0507"/>
    <w:rsid w:val="00821DF8"/>
    <w:rsid w:val="0087090F"/>
    <w:rsid w:val="00887DAE"/>
    <w:rsid w:val="008C646D"/>
    <w:rsid w:val="008F786C"/>
    <w:rsid w:val="009370D8"/>
    <w:rsid w:val="00955446"/>
    <w:rsid w:val="009862D7"/>
    <w:rsid w:val="009C3018"/>
    <w:rsid w:val="00A21DA4"/>
    <w:rsid w:val="00A75C98"/>
    <w:rsid w:val="00AF30D1"/>
    <w:rsid w:val="00B224B8"/>
    <w:rsid w:val="00B375D4"/>
    <w:rsid w:val="00B5114F"/>
    <w:rsid w:val="00BE1AE2"/>
    <w:rsid w:val="00BE4F8F"/>
    <w:rsid w:val="00C4619D"/>
    <w:rsid w:val="00C90BA5"/>
    <w:rsid w:val="00CC5002"/>
    <w:rsid w:val="00CC5828"/>
    <w:rsid w:val="00CD1E1C"/>
    <w:rsid w:val="00D601C3"/>
    <w:rsid w:val="00D93581"/>
    <w:rsid w:val="00DA2B77"/>
    <w:rsid w:val="00DC0D00"/>
    <w:rsid w:val="00E07F34"/>
    <w:rsid w:val="00E361DE"/>
    <w:rsid w:val="00E43797"/>
    <w:rsid w:val="00EB6779"/>
    <w:rsid w:val="00EE15AF"/>
    <w:rsid w:val="00F3438B"/>
    <w:rsid w:val="00F36C23"/>
    <w:rsid w:val="00F720F7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D7"/>
    <w:pPr>
      <w:ind w:left="720"/>
      <w:contextualSpacing/>
    </w:pPr>
  </w:style>
  <w:style w:type="paragraph" w:customStyle="1" w:styleId="a4">
    <w:name w:val="Знак Знак Знак Знак"/>
    <w:basedOn w:val="a"/>
    <w:rsid w:val="0030603A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a5">
    <w:name w:val="Normal (Web)"/>
    <w:basedOn w:val="a"/>
    <w:uiPriority w:val="99"/>
    <w:unhideWhenUsed/>
    <w:rsid w:val="0035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0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D7"/>
    <w:pPr>
      <w:ind w:left="720"/>
      <w:contextualSpacing/>
    </w:pPr>
  </w:style>
  <w:style w:type="paragraph" w:customStyle="1" w:styleId="a4">
    <w:name w:val="Знак Знак Знак Знак"/>
    <w:basedOn w:val="a"/>
    <w:rsid w:val="0030603A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a5">
    <w:name w:val="Normal (Web)"/>
    <w:basedOn w:val="a"/>
    <w:uiPriority w:val="99"/>
    <w:unhideWhenUsed/>
    <w:rsid w:val="0035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0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0644-EA78-4AAC-9099-AA504ACE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Попова</dc:creator>
  <cp:lastModifiedBy>Наиля Р. Губаева</cp:lastModifiedBy>
  <cp:revision>76</cp:revision>
  <cp:lastPrinted>2020-06-19T11:44:00Z</cp:lastPrinted>
  <dcterms:created xsi:type="dcterms:W3CDTF">2019-08-27T12:30:00Z</dcterms:created>
  <dcterms:modified xsi:type="dcterms:W3CDTF">2020-08-28T06:07:00Z</dcterms:modified>
</cp:coreProperties>
</file>