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Default="00671AE3" w:rsidP="00671AE3">
      <w:pPr>
        <w:rPr>
          <w:b/>
          <w:bCs/>
        </w:rPr>
      </w:pPr>
    </w:p>
    <w:p w:rsidR="00671AE3" w:rsidRDefault="00671AE3" w:rsidP="00671AE3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671AE3" w:rsidRDefault="00671AE3" w:rsidP="00671AE3">
      <w:pPr>
        <w:jc w:val="center"/>
        <w:rPr>
          <w:b/>
          <w:bCs/>
        </w:rPr>
      </w:pPr>
      <w:r>
        <w:rPr>
          <w:b/>
          <w:bCs/>
        </w:rPr>
        <w:t xml:space="preserve">третьего заседания Собрания депутатов </w:t>
      </w:r>
    </w:p>
    <w:p w:rsidR="00671AE3" w:rsidRDefault="00671AE3" w:rsidP="00671AE3">
      <w:pPr>
        <w:jc w:val="center"/>
        <w:rPr>
          <w:b/>
          <w:bCs/>
        </w:rPr>
      </w:pPr>
      <w:r>
        <w:rPr>
          <w:b/>
          <w:bCs/>
        </w:rPr>
        <w:t xml:space="preserve">Канашского района Чувашской Республики </w:t>
      </w:r>
      <w:r w:rsidR="006E34CC">
        <w:rPr>
          <w:b/>
          <w:bCs/>
        </w:rPr>
        <w:t>7</w:t>
      </w:r>
      <w:r>
        <w:rPr>
          <w:b/>
          <w:bCs/>
        </w:rPr>
        <w:t xml:space="preserve"> созыва</w:t>
      </w:r>
    </w:p>
    <w:p w:rsidR="00671AE3" w:rsidRDefault="00671AE3" w:rsidP="00671AE3">
      <w:pPr>
        <w:jc w:val="center"/>
        <w:rPr>
          <w:b/>
          <w:bCs/>
        </w:rPr>
      </w:pPr>
    </w:p>
    <w:p w:rsidR="00671AE3" w:rsidRDefault="00671AE3" w:rsidP="00671AE3">
      <w:pPr>
        <w:jc w:val="center"/>
      </w:pPr>
      <w:r>
        <w:t xml:space="preserve">30 октября  2020 г.                                                                                                  14.00 ч. </w:t>
      </w:r>
    </w:p>
    <w:p w:rsidR="00671AE3" w:rsidRDefault="00671AE3" w:rsidP="00671AE3">
      <w:pPr>
        <w:jc w:val="center"/>
      </w:pPr>
    </w:p>
    <w:p w:rsidR="003A7EDB" w:rsidRDefault="003A7EDB" w:rsidP="003A7EDB">
      <w:pPr>
        <w:jc w:val="right"/>
      </w:pPr>
      <w:r>
        <w:t>Большой зал заседаний администрации района,</w:t>
      </w:r>
    </w:p>
    <w:p w:rsidR="00671AE3" w:rsidRDefault="003A7EDB" w:rsidP="003A7EDB">
      <w:pPr>
        <w:jc w:val="right"/>
      </w:pPr>
      <w:r>
        <w:t xml:space="preserve"> г. Канаш, ул. 30 лет Победы, д. 87</w:t>
      </w:r>
    </w:p>
    <w:p w:rsidR="00671AE3" w:rsidRDefault="00671AE3" w:rsidP="00671AE3">
      <w:pPr>
        <w:jc w:val="center"/>
      </w:pPr>
    </w:p>
    <w:p w:rsidR="00671AE3" w:rsidRPr="00790F31" w:rsidRDefault="00671AE3" w:rsidP="003A7EDB">
      <w:pPr>
        <w:jc w:val="both"/>
      </w:pPr>
      <w:r>
        <w:t xml:space="preserve">1. </w:t>
      </w:r>
      <w:r w:rsidRPr="00790F31">
        <w:t>Об итогах конкурса на замещение должности главы администрации Канашского</w:t>
      </w:r>
    </w:p>
    <w:p w:rsidR="00790F31" w:rsidRPr="00EE7177" w:rsidRDefault="00671AE3" w:rsidP="00790F31">
      <w:pPr>
        <w:pStyle w:val="a4"/>
        <w:ind w:firstLine="0"/>
        <w:rPr>
          <w:sz w:val="24"/>
          <w:szCs w:val="24"/>
        </w:rPr>
      </w:pPr>
      <w:r w:rsidRPr="00790F31">
        <w:rPr>
          <w:sz w:val="24"/>
          <w:szCs w:val="24"/>
        </w:rPr>
        <w:t>района  Чувашской Республики по контракту.</w:t>
      </w:r>
      <w:r w:rsidR="00790F31" w:rsidRPr="00790F31">
        <w:rPr>
          <w:sz w:val="24"/>
          <w:szCs w:val="24"/>
        </w:rPr>
        <w:t xml:space="preserve"> Об избрании из числа кандидатов на должность главы администрации Канашского района Чувашской Республики по контракту</w:t>
      </w:r>
      <w:r w:rsidR="00790F31">
        <w:rPr>
          <w:sz w:val="24"/>
          <w:szCs w:val="24"/>
        </w:rPr>
        <w:t>.</w:t>
      </w:r>
    </w:p>
    <w:p w:rsidR="00671AE3" w:rsidRDefault="00671AE3" w:rsidP="00671AE3">
      <w:pPr>
        <w:jc w:val="both"/>
      </w:pPr>
    </w:p>
    <w:p w:rsidR="00E31856" w:rsidRPr="00E31856" w:rsidRDefault="00E31856" w:rsidP="003A7EDB">
      <w:pPr>
        <w:ind w:left="2832"/>
        <w:jc w:val="both"/>
      </w:pPr>
      <w:r w:rsidRPr="00E31856">
        <w:t>Иванов Виталий Валерьеви</w:t>
      </w:r>
      <w:proofErr w:type="gramStart"/>
      <w:r w:rsidRPr="00E31856">
        <w:t>ч-</w:t>
      </w:r>
      <w:proofErr w:type="gramEnd"/>
      <w:r w:rsidRPr="00E31856">
        <w:t xml:space="preserve"> </w:t>
      </w:r>
      <w:r w:rsidR="003A7EDB">
        <w:t xml:space="preserve">член конкурсной комиссии </w:t>
      </w:r>
      <w:r w:rsidR="003A7EDB">
        <w:rPr>
          <w:color w:val="000000"/>
          <w:spacing w:val="-5"/>
        </w:rPr>
        <w:t xml:space="preserve">на замещение вакантной  </w:t>
      </w:r>
      <w:r w:rsidR="003A7EDB" w:rsidRPr="00D50663">
        <w:rPr>
          <w:color w:val="000000"/>
          <w:spacing w:val="-5"/>
        </w:rPr>
        <w:t>должности главы администрации Канашского</w:t>
      </w:r>
      <w:r w:rsidR="003A7EDB" w:rsidRPr="00D50663">
        <w:rPr>
          <w:color w:val="000000"/>
          <w:spacing w:val="-5"/>
        </w:rPr>
        <w:tab/>
        <w:t>района Чувашской Республики</w:t>
      </w:r>
      <w:r w:rsidR="003A7EDB">
        <w:rPr>
          <w:color w:val="000000"/>
          <w:spacing w:val="-5"/>
        </w:rPr>
        <w:t>,</w:t>
      </w:r>
      <w:r w:rsidR="003A7EDB" w:rsidRPr="00E31856">
        <w:t xml:space="preserve"> </w:t>
      </w:r>
      <w:r w:rsidRPr="00E31856">
        <w:t xml:space="preserve">депутат Государственного </w:t>
      </w:r>
      <w:r w:rsidR="003A7EDB">
        <w:t>Совета Чувашской Республики</w:t>
      </w:r>
    </w:p>
    <w:p w:rsidR="00790F31" w:rsidRPr="004B3FA4" w:rsidRDefault="00790F31" w:rsidP="00790F31">
      <w:pPr>
        <w:ind w:left="2832" w:firstLine="3"/>
        <w:rPr>
          <w:b/>
        </w:rPr>
      </w:pPr>
      <w:r w:rsidRPr="004B3FA4">
        <w:t>Никитин Вячеслав Геннадьеви</w:t>
      </w:r>
      <w:proofErr w:type="gramStart"/>
      <w:r w:rsidRPr="004B3FA4">
        <w:t>ч-</w:t>
      </w:r>
      <w:proofErr w:type="gramEnd"/>
      <w:r w:rsidRPr="004B3FA4">
        <w:t xml:space="preserve">  депутат Собрания депутатов Канашского района Чувашской Республики по </w:t>
      </w:r>
      <w:proofErr w:type="spellStart"/>
      <w:r w:rsidRPr="004B3FA4">
        <w:t>Сугайкасинскому</w:t>
      </w:r>
      <w:proofErr w:type="spellEnd"/>
      <w:r w:rsidRPr="004B3FA4">
        <w:t xml:space="preserve"> избирательному округу №13</w:t>
      </w:r>
    </w:p>
    <w:p w:rsidR="00671AE3" w:rsidRDefault="00671AE3" w:rsidP="00671AE3">
      <w:pPr>
        <w:jc w:val="both"/>
      </w:pPr>
    </w:p>
    <w:p w:rsidR="00671AE3" w:rsidRDefault="00671AE3" w:rsidP="00671AE3">
      <w:pPr>
        <w:jc w:val="both"/>
      </w:pPr>
      <w:r>
        <w:t xml:space="preserve">2. О </w:t>
      </w:r>
      <w:proofErr w:type="gramStart"/>
      <w:r>
        <w:t>назначении</w:t>
      </w:r>
      <w:proofErr w:type="gramEnd"/>
      <w:r>
        <w:t xml:space="preserve"> главы администрации Канашского района Чувашской Республики </w:t>
      </w:r>
      <w:r w:rsidR="00A45B03">
        <w:t xml:space="preserve">и </w:t>
      </w:r>
      <w:r w:rsidR="00A45B03" w:rsidRPr="00A45B03">
        <w:t>заключении контракта</w:t>
      </w:r>
      <w:r w:rsidR="00A45B03">
        <w:rPr>
          <w:b/>
        </w:rPr>
        <w:t>.</w:t>
      </w:r>
      <w:r w:rsidR="00A45B03" w:rsidRPr="001B7F4D">
        <w:rPr>
          <w:b/>
        </w:rPr>
        <w:t xml:space="preserve"> </w:t>
      </w:r>
    </w:p>
    <w:p w:rsidR="00671AE3" w:rsidRDefault="00E31856" w:rsidP="00E31856">
      <w:pPr>
        <w:ind w:left="2832" w:firstLine="3"/>
        <w:jc w:val="both"/>
      </w:pPr>
      <w:proofErr w:type="spellStart"/>
      <w:r>
        <w:t>Шерне</w:t>
      </w:r>
      <w:proofErr w:type="spellEnd"/>
      <w:r>
        <w:t xml:space="preserve"> Сергей Александрови</w:t>
      </w:r>
      <w:proofErr w:type="gramStart"/>
      <w:r>
        <w:t>ч-</w:t>
      </w:r>
      <w:proofErr w:type="gramEnd"/>
      <w:r>
        <w:t xml:space="preserve">   </w:t>
      </w:r>
      <w:r w:rsidR="00A45B03">
        <w:t xml:space="preserve">заместитель председателя  конкурсной комиссии </w:t>
      </w:r>
      <w:r w:rsidR="00A45B03" w:rsidRPr="00D50663">
        <w:rPr>
          <w:color w:val="000000"/>
          <w:spacing w:val="-5"/>
        </w:rPr>
        <w:t xml:space="preserve">на замещение вакантной </w:t>
      </w:r>
      <w:r w:rsidR="00A45B03" w:rsidRPr="00D50663">
        <w:rPr>
          <w:color w:val="000000"/>
          <w:spacing w:val="-5"/>
        </w:rPr>
        <w:tab/>
      </w:r>
      <w:r w:rsidR="00A45B03">
        <w:rPr>
          <w:color w:val="000000"/>
          <w:spacing w:val="-5"/>
        </w:rPr>
        <w:t xml:space="preserve"> </w:t>
      </w:r>
      <w:r w:rsidR="00A45B03" w:rsidRPr="00D50663">
        <w:rPr>
          <w:color w:val="000000"/>
          <w:spacing w:val="-5"/>
        </w:rPr>
        <w:t>должности главы администрации Канашского</w:t>
      </w:r>
      <w:r w:rsidR="00A45B03" w:rsidRPr="00D50663">
        <w:rPr>
          <w:color w:val="000000"/>
          <w:spacing w:val="-5"/>
        </w:rPr>
        <w:tab/>
        <w:t>района Чувашской Республики</w:t>
      </w:r>
      <w:r w:rsidR="003A7EDB">
        <w:rPr>
          <w:color w:val="000000"/>
          <w:spacing w:val="-5"/>
        </w:rPr>
        <w:t>,</w:t>
      </w:r>
      <w:r w:rsidR="003A7EDB" w:rsidRPr="003A7EDB">
        <w:t xml:space="preserve"> </w:t>
      </w:r>
      <w:r w:rsidR="003A7EDB">
        <w:t>глава Канашского района-   Председатель Собрания депутатов</w:t>
      </w:r>
    </w:p>
    <w:p w:rsidR="003A7EDB" w:rsidRPr="00671AE3" w:rsidRDefault="003A7EDB" w:rsidP="00E31856">
      <w:pPr>
        <w:ind w:left="2832" w:firstLine="3"/>
        <w:jc w:val="both"/>
      </w:pPr>
    </w:p>
    <w:p w:rsidR="00671AE3" w:rsidRDefault="00E31856" w:rsidP="00E31856">
      <w:pPr>
        <w:spacing w:after="200" w:line="276" w:lineRule="auto"/>
        <w:rPr>
          <w:rFonts w:eastAsia="Calibri"/>
          <w:lang w:eastAsia="en-US"/>
        </w:rPr>
      </w:pPr>
      <w:r>
        <w:t>3.</w:t>
      </w:r>
      <w:r w:rsidR="00671AE3">
        <w:t xml:space="preserve"> </w:t>
      </w:r>
      <w:r>
        <w:t xml:space="preserve"> </w:t>
      </w:r>
      <w:r w:rsidR="00671AE3" w:rsidRPr="00E31856">
        <w:rPr>
          <w:rFonts w:eastAsia="Calibri"/>
          <w:lang w:eastAsia="en-US"/>
        </w:rPr>
        <w:t xml:space="preserve">О </w:t>
      </w:r>
      <w:proofErr w:type="gramStart"/>
      <w:r w:rsidR="00671AE3" w:rsidRPr="00E31856">
        <w:rPr>
          <w:rFonts w:eastAsia="Calibri"/>
          <w:lang w:eastAsia="en-US"/>
        </w:rPr>
        <w:t>регламенте</w:t>
      </w:r>
      <w:proofErr w:type="gramEnd"/>
      <w:r w:rsidR="00671AE3" w:rsidRPr="00E31856">
        <w:rPr>
          <w:rFonts w:eastAsia="Calibri"/>
          <w:lang w:eastAsia="en-US"/>
        </w:rPr>
        <w:t xml:space="preserve"> работы Собрания депутатов Канашского района Чувашской Республики.</w:t>
      </w:r>
    </w:p>
    <w:p w:rsidR="00E31856" w:rsidRPr="00671AE3" w:rsidRDefault="00E31856" w:rsidP="00E31856">
      <w:pPr>
        <w:ind w:left="2832" w:firstLine="3"/>
        <w:jc w:val="both"/>
      </w:pPr>
      <w:proofErr w:type="spellStart"/>
      <w:r>
        <w:t>Шерне</w:t>
      </w:r>
      <w:proofErr w:type="spellEnd"/>
      <w:r>
        <w:t xml:space="preserve"> Сергей Александрови</w:t>
      </w:r>
      <w:proofErr w:type="gramStart"/>
      <w:r>
        <w:t>ч-</w:t>
      </w:r>
      <w:proofErr w:type="gramEnd"/>
      <w:r>
        <w:t xml:space="preserve"> глава Канашского района-   Председатель Собрания депутатов  </w:t>
      </w:r>
    </w:p>
    <w:p w:rsidR="00E31856" w:rsidRPr="00E31856" w:rsidRDefault="00E31856" w:rsidP="00E31856">
      <w:pPr>
        <w:spacing w:after="200" w:line="276" w:lineRule="auto"/>
        <w:rPr>
          <w:rFonts w:eastAsia="Calibri"/>
          <w:lang w:eastAsia="en-US"/>
        </w:rPr>
      </w:pPr>
    </w:p>
    <w:p w:rsidR="00D67F71" w:rsidRDefault="00671AE3">
      <w:r>
        <w:t xml:space="preserve">4.        </w:t>
      </w:r>
      <w:r w:rsidRPr="00671AE3">
        <w:t>Об утверждении  состава административной комиссии Канашского района Чувашской Республики</w:t>
      </w:r>
    </w:p>
    <w:p w:rsidR="003A7EDB" w:rsidRPr="003A7EDB" w:rsidRDefault="003A7EDB" w:rsidP="003A7EDB">
      <w:pPr>
        <w:tabs>
          <w:tab w:val="num" w:pos="0"/>
        </w:tabs>
        <w:ind w:left="2832"/>
        <w:jc w:val="both"/>
      </w:pPr>
      <w:r w:rsidRPr="003A7EDB"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 района.</w:t>
      </w:r>
    </w:p>
    <w:p w:rsidR="00E31856" w:rsidRDefault="00E31856"/>
    <w:p w:rsidR="006E34CC" w:rsidRPr="006E34CC" w:rsidRDefault="006E34CC" w:rsidP="006E34CC">
      <w:pPr>
        <w:jc w:val="both"/>
      </w:pPr>
      <w:r w:rsidRPr="006E34CC">
        <w:t xml:space="preserve">Глава Канашского района – </w:t>
      </w:r>
    </w:p>
    <w:p w:rsidR="006E34CC" w:rsidRPr="006E34CC" w:rsidRDefault="006E34CC" w:rsidP="006E34CC">
      <w:pPr>
        <w:jc w:val="both"/>
      </w:pPr>
      <w:r w:rsidRPr="006E34CC">
        <w:t xml:space="preserve">Председатель Собрания депутатов                                                                      С. А. </w:t>
      </w:r>
      <w:proofErr w:type="spellStart"/>
      <w:r w:rsidRPr="006E34CC">
        <w:t>Шерне</w:t>
      </w:r>
      <w:proofErr w:type="spellEnd"/>
      <w:r w:rsidRPr="006E34CC">
        <w:t xml:space="preserve"> </w:t>
      </w:r>
    </w:p>
    <w:p w:rsidR="006E34CC" w:rsidRPr="006E34CC" w:rsidRDefault="006E34CC" w:rsidP="006E34CC">
      <w:pPr>
        <w:ind w:left="720" w:firstLine="540"/>
        <w:jc w:val="both"/>
      </w:pPr>
    </w:p>
    <w:p w:rsidR="006E34CC" w:rsidRDefault="006E34CC">
      <w:bookmarkStart w:id="0" w:name="_GoBack"/>
      <w:bookmarkEnd w:id="0"/>
    </w:p>
    <w:p w:rsidR="006E34CC" w:rsidRDefault="006E34CC"/>
    <w:sectPr w:rsidR="006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3A7EDB"/>
    <w:rsid w:val="004B3FA4"/>
    <w:rsid w:val="00671AE3"/>
    <w:rsid w:val="006E34CC"/>
    <w:rsid w:val="00790F31"/>
    <w:rsid w:val="00A45B03"/>
    <w:rsid w:val="00D67F71"/>
    <w:rsid w:val="00E3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2020-11-02T06:23:00Z</cp:lastPrinted>
  <dcterms:created xsi:type="dcterms:W3CDTF">2020-10-29T04:59:00Z</dcterms:created>
  <dcterms:modified xsi:type="dcterms:W3CDTF">2020-11-02T06:29:00Z</dcterms:modified>
</cp:coreProperties>
</file>