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C2" w:rsidRDefault="006464C2" w:rsidP="006464C2">
      <w:pPr>
        <w:autoSpaceDE w:val="0"/>
        <w:autoSpaceDN w:val="0"/>
        <w:adjustRightInd w:val="0"/>
        <w:spacing w:line="240" w:lineRule="exact"/>
        <w:ind w:right="28"/>
        <w:jc w:val="right"/>
        <w:outlineLvl w:val="0"/>
        <w:rPr>
          <w:b/>
          <w:sz w:val="28"/>
          <w:szCs w:val="28"/>
        </w:rPr>
      </w:pPr>
    </w:p>
    <w:p w:rsidR="009B649A" w:rsidRDefault="009B649A">
      <w:pPr>
        <w:spacing w:after="200" w:line="276" w:lineRule="auto"/>
      </w:pPr>
    </w:p>
    <w:p w:rsidR="009B649A" w:rsidRDefault="009B649A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464C2" w:rsidRPr="00A148A9" w:rsidTr="003E6BCD">
        <w:trPr>
          <w:cantSplit/>
          <w:trHeight w:val="1975"/>
        </w:trPr>
        <w:tc>
          <w:tcPr>
            <w:tcW w:w="4195" w:type="dxa"/>
          </w:tcPr>
          <w:p w:rsidR="006464C2" w:rsidRPr="00A148A9" w:rsidRDefault="006464C2" w:rsidP="003E6BCD">
            <w:pPr>
              <w:ind w:right="28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4244762" wp14:editId="5ED360E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48A9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6464C2" w:rsidRPr="00A148A9" w:rsidRDefault="006464C2" w:rsidP="003E6BCD">
            <w:pPr>
              <w:ind w:right="28"/>
              <w:jc w:val="center"/>
              <w:rPr>
                <w:b/>
                <w:bCs/>
                <w:noProof/>
              </w:rPr>
            </w:pPr>
            <w:r w:rsidRPr="00A148A9">
              <w:rPr>
                <w:b/>
                <w:bCs/>
                <w:noProof/>
              </w:rPr>
              <w:t>КАНАШ РАЙОНĚН</w:t>
            </w:r>
          </w:p>
          <w:p w:rsidR="006464C2" w:rsidRPr="00A148A9" w:rsidRDefault="006464C2" w:rsidP="003E6BCD">
            <w:pPr>
              <w:ind w:right="28"/>
              <w:jc w:val="center"/>
              <w:rPr>
                <w:b/>
                <w:bCs/>
                <w:noProof/>
                <w:color w:val="000000"/>
              </w:rPr>
            </w:pPr>
            <w:r w:rsidRPr="00A148A9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6464C2" w:rsidRPr="00A148A9" w:rsidRDefault="006464C2" w:rsidP="003E6BCD">
            <w:pPr>
              <w:ind w:right="28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  <w:p w:rsidR="006464C2" w:rsidRDefault="006464C2" w:rsidP="003E6BCD">
            <w:pPr>
              <w:pStyle w:val="a3"/>
              <w:tabs>
                <w:tab w:val="left" w:pos="4285"/>
              </w:tabs>
              <w:ind w:right="28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48A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464C2" w:rsidRPr="008D5C4A" w:rsidRDefault="006464C2" w:rsidP="003E6BCD"/>
          <w:p w:rsidR="006464C2" w:rsidRPr="00A148A9" w:rsidRDefault="00B13615" w:rsidP="003E6BCD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27.10 2020 </w:t>
            </w:r>
            <w:r w:rsidR="006464C2" w:rsidRPr="000C7E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530</w:t>
            </w:r>
            <w:r w:rsidR="006464C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6464C2" w:rsidRPr="00A148A9" w:rsidRDefault="006464C2" w:rsidP="003E6BCD">
            <w:pPr>
              <w:ind w:right="28"/>
              <w:jc w:val="center"/>
              <w:rPr>
                <w:noProof/>
                <w:color w:val="000000"/>
              </w:rPr>
            </w:pPr>
            <w:r w:rsidRPr="00A148A9">
              <w:rPr>
                <w:noProof/>
                <w:color w:val="000000"/>
              </w:rPr>
              <w:t>Канаш хули</w:t>
            </w:r>
          </w:p>
        </w:tc>
        <w:tc>
          <w:tcPr>
            <w:tcW w:w="1173" w:type="dxa"/>
          </w:tcPr>
          <w:p w:rsidR="006464C2" w:rsidRPr="00A148A9" w:rsidRDefault="006464C2" w:rsidP="003E6BCD">
            <w:pPr>
              <w:ind w:right="28"/>
              <w:jc w:val="both"/>
            </w:pPr>
          </w:p>
          <w:p w:rsidR="006464C2" w:rsidRPr="00A148A9" w:rsidRDefault="006464C2" w:rsidP="003E6BCD">
            <w:pPr>
              <w:ind w:right="28"/>
              <w:jc w:val="both"/>
            </w:pPr>
          </w:p>
          <w:p w:rsidR="006464C2" w:rsidRPr="00A148A9" w:rsidRDefault="006464C2" w:rsidP="003E6BCD">
            <w:pPr>
              <w:ind w:right="28"/>
              <w:jc w:val="both"/>
            </w:pPr>
          </w:p>
          <w:p w:rsidR="006464C2" w:rsidRPr="00A148A9" w:rsidRDefault="006464C2" w:rsidP="003E6BCD">
            <w:pPr>
              <w:ind w:right="28"/>
              <w:jc w:val="both"/>
            </w:pPr>
          </w:p>
        </w:tc>
        <w:tc>
          <w:tcPr>
            <w:tcW w:w="4202" w:type="dxa"/>
          </w:tcPr>
          <w:p w:rsidR="006464C2" w:rsidRPr="00A148A9" w:rsidRDefault="006464C2" w:rsidP="003E6BCD">
            <w:pPr>
              <w:pStyle w:val="a3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6464C2" w:rsidRPr="00A148A9" w:rsidRDefault="006464C2" w:rsidP="003E6BCD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:rsidR="006464C2" w:rsidRPr="00A148A9" w:rsidRDefault="006464C2" w:rsidP="003E6BCD">
            <w:pPr>
              <w:ind w:right="28"/>
              <w:jc w:val="center"/>
              <w:rPr>
                <w:b/>
                <w:bCs/>
                <w:noProof/>
              </w:rPr>
            </w:pPr>
            <w:r w:rsidRPr="00A148A9">
              <w:rPr>
                <w:b/>
                <w:bCs/>
                <w:noProof/>
              </w:rPr>
              <w:t>ЧУВАШСКОЙ РЕСПУБЛИКИ</w:t>
            </w:r>
          </w:p>
          <w:p w:rsidR="006464C2" w:rsidRPr="00A148A9" w:rsidRDefault="006464C2" w:rsidP="003E6BCD">
            <w:pPr>
              <w:ind w:right="28"/>
              <w:jc w:val="center"/>
              <w:rPr>
                <w:sz w:val="16"/>
                <w:szCs w:val="16"/>
              </w:rPr>
            </w:pPr>
          </w:p>
          <w:p w:rsidR="006464C2" w:rsidRDefault="006464C2" w:rsidP="003E6BCD">
            <w:pPr>
              <w:pStyle w:val="a3"/>
              <w:ind w:right="28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48A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464C2" w:rsidRPr="008D5C4A" w:rsidRDefault="006464C2" w:rsidP="003E6BCD"/>
          <w:p w:rsidR="006464C2" w:rsidRPr="000C7ECD" w:rsidRDefault="00710A2F" w:rsidP="003E6BCD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B136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27.10</w:t>
            </w:r>
            <w:r w:rsidR="007B5DE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4470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7B5DE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  </w:t>
            </w:r>
            <w:r w:rsidR="00B136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530</w:t>
            </w:r>
            <w:r w:rsidR="006464C2" w:rsidRPr="000C7E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</w:p>
          <w:p w:rsidR="006464C2" w:rsidRPr="00A148A9" w:rsidRDefault="006464C2" w:rsidP="003E6BCD">
            <w:pPr>
              <w:ind w:right="28"/>
              <w:jc w:val="center"/>
              <w:rPr>
                <w:noProof/>
              </w:rPr>
            </w:pPr>
            <w:r w:rsidRPr="00A148A9">
              <w:rPr>
                <w:noProof/>
                <w:color w:val="000000"/>
              </w:rPr>
              <w:t>город Канаш</w:t>
            </w:r>
          </w:p>
        </w:tc>
      </w:tr>
    </w:tbl>
    <w:p w:rsidR="006464C2" w:rsidRDefault="006464C2" w:rsidP="006464C2">
      <w:pPr>
        <w:autoSpaceDE w:val="0"/>
        <w:autoSpaceDN w:val="0"/>
        <w:adjustRightInd w:val="0"/>
        <w:ind w:right="28"/>
        <w:jc w:val="both"/>
        <w:outlineLvl w:val="0"/>
        <w:rPr>
          <w:b/>
        </w:rPr>
      </w:pPr>
    </w:p>
    <w:p w:rsidR="006464C2" w:rsidRPr="00A148A9" w:rsidRDefault="006464C2" w:rsidP="006464C2">
      <w:pPr>
        <w:autoSpaceDE w:val="0"/>
        <w:autoSpaceDN w:val="0"/>
        <w:adjustRightInd w:val="0"/>
        <w:ind w:right="28"/>
        <w:jc w:val="both"/>
        <w:outlineLvl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6464C2" w:rsidRPr="00A148A9" w:rsidTr="003E6BCD">
        <w:trPr>
          <w:trHeight w:val="1626"/>
        </w:trPr>
        <w:tc>
          <w:tcPr>
            <w:tcW w:w="5495" w:type="dxa"/>
          </w:tcPr>
          <w:p w:rsidR="006464C2" w:rsidRDefault="006464C2" w:rsidP="003E6BCD">
            <w:pPr>
              <w:pStyle w:val="ConsPlusTitle"/>
              <w:jc w:val="both"/>
            </w:pPr>
            <w:r w:rsidRPr="00A148A9">
              <w:t>О</w:t>
            </w:r>
            <w:r w:rsidR="00F1065C">
              <w:t xml:space="preserve"> внесени</w:t>
            </w:r>
            <w:r w:rsidR="0011737A">
              <w:t>и</w:t>
            </w:r>
            <w:r w:rsidR="00710A2F">
              <w:t xml:space="preserve"> изменени</w:t>
            </w:r>
            <w:r w:rsidR="0011737A">
              <w:t>й</w:t>
            </w:r>
            <w:r w:rsidR="00F1065C">
              <w:t xml:space="preserve"> в</w:t>
            </w:r>
            <w:r>
              <w:t xml:space="preserve"> </w:t>
            </w:r>
            <w:r w:rsidRPr="00A148A9">
              <w:t>Положени</w:t>
            </w:r>
            <w:r w:rsidR="00F1065C">
              <w:t>е</w:t>
            </w:r>
            <w:r w:rsidRPr="00A148A9">
              <w:t xml:space="preserve"> об оплате труда работников</w:t>
            </w:r>
            <w:r>
              <w:t xml:space="preserve">        муниципального</w:t>
            </w:r>
            <w:r w:rsidR="00710A2F">
              <w:t xml:space="preserve"> </w:t>
            </w:r>
            <w:r>
              <w:t>бюджетного</w:t>
            </w:r>
            <w:r w:rsidR="00710A2F">
              <w:t xml:space="preserve"> </w:t>
            </w:r>
            <w:r w:rsidRPr="00A148A9">
              <w:t>учрежде</w:t>
            </w:r>
            <w:r>
              <w:t xml:space="preserve">ния дополнительного образования «Детская школа искусств» </w:t>
            </w:r>
            <w:r w:rsidRPr="00A148A9">
              <w:t xml:space="preserve">Канашского </w:t>
            </w:r>
            <w:r>
              <w:t xml:space="preserve">       </w:t>
            </w:r>
            <w:r w:rsidRPr="00A148A9">
              <w:t>района Чувашской</w:t>
            </w:r>
            <w:r w:rsidR="00710A2F">
              <w:t xml:space="preserve"> </w:t>
            </w:r>
            <w:r w:rsidRPr="00A148A9">
              <w:t>Республики</w:t>
            </w:r>
            <w:r>
              <w:t>,</w:t>
            </w:r>
            <w:r w:rsidRPr="00A148A9">
              <w:rPr>
                <w:color w:val="000000"/>
              </w:rPr>
              <w:t xml:space="preserve"> </w:t>
            </w:r>
            <w:r w:rsidRPr="004910EE">
              <w:t xml:space="preserve">занятых в </w:t>
            </w:r>
            <w:r>
              <w:t xml:space="preserve">          </w:t>
            </w:r>
            <w:r w:rsidRPr="004910EE">
              <w:t>образовательном</w:t>
            </w:r>
            <w:r w:rsidR="00710A2F">
              <w:t xml:space="preserve"> </w:t>
            </w:r>
            <w:r w:rsidRPr="004910EE">
              <w:t>учреждении дополнительного образован</w:t>
            </w:r>
            <w:r>
              <w:t>ия детей в сфере культуры</w:t>
            </w:r>
          </w:p>
          <w:p w:rsidR="006464C2" w:rsidRDefault="006464C2" w:rsidP="003E6BCD">
            <w:pPr>
              <w:pStyle w:val="ConsPlusTitle"/>
              <w:jc w:val="both"/>
            </w:pPr>
          </w:p>
          <w:p w:rsidR="006464C2" w:rsidRPr="00A148A9" w:rsidRDefault="006464C2" w:rsidP="003E6BCD">
            <w:pPr>
              <w:pStyle w:val="ConsPlusTitle"/>
              <w:jc w:val="both"/>
            </w:pPr>
          </w:p>
        </w:tc>
        <w:bookmarkStart w:id="0" w:name="_GoBack"/>
        <w:bookmarkEnd w:id="0"/>
      </w:tr>
    </w:tbl>
    <w:p w:rsidR="004231A4" w:rsidRPr="004231A4" w:rsidRDefault="004231A4" w:rsidP="004231A4">
      <w:pPr>
        <w:suppressAutoHyphens/>
        <w:ind w:firstLine="540"/>
        <w:jc w:val="both"/>
        <w:rPr>
          <w:lang w:eastAsia="zh-CN"/>
        </w:rPr>
      </w:pPr>
      <w:r w:rsidRPr="004231A4">
        <w:rPr>
          <w:lang w:eastAsia="zh-CN"/>
        </w:rPr>
        <w:tab/>
        <w:t>Руководствуясь постановлением Кабинета Министров Чувашской Республики от 0</w:t>
      </w:r>
      <w:r w:rsidR="007B5DE9">
        <w:rPr>
          <w:lang w:eastAsia="zh-CN"/>
        </w:rPr>
        <w:t>9.</w:t>
      </w:r>
      <w:r w:rsidRPr="004231A4">
        <w:rPr>
          <w:lang w:eastAsia="zh-CN"/>
        </w:rPr>
        <w:t>0</w:t>
      </w:r>
      <w:r w:rsidR="007B5DE9">
        <w:rPr>
          <w:lang w:eastAsia="zh-CN"/>
        </w:rPr>
        <w:t>9</w:t>
      </w:r>
      <w:r w:rsidRPr="004231A4">
        <w:rPr>
          <w:lang w:eastAsia="zh-CN"/>
        </w:rPr>
        <w:t>.20</w:t>
      </w:r>
      <w:r w:rsidR="007B5DE9">
        <w:rPr>
          <w:lang w:eastAsia="zh-CN"/>
        </w:rPr>
        <w:t>20 года № 504</w:t>
      </w:r>
      <w:r w:rsidRPr="004231A4">
        <w:rPr>
          <w:lang w:eastAsia="zh-CN"/>
        </w:rPr>
        <w:t xml:space="preserve"> «О повышении  оплаты труда работников государственных учреждений Чувашской Республики», постановлением администрации Канашского р</w:t>
      </w:r>
      <w:r w:rsidR="007B5DE9">
        <w:rPr>
          <w:lang w:eastAsia="zh-CN"/>
        </w:rPr>
        <w:t>айона Чувашской Республики  от 28.</w:t>
      </w:r>
      <w:r w:rsidRPr="004231A4">
        <w:rPr>
          <w:lang w:eastAsia="zh-CN"/>
        </w:rPr>
        <w:t>0</w:t>
      </w:r>
      <w:r w:rsidR="007B5DE9">
        <w:rPr>
          <w:lang w:eastAsia="zh-CN"/>
        </w:rPr>
        <w:t>9</w:t>
      </w:r>
      <w:r w:rsidRPr="004231A4">
        <w:rPr>
          <w:lang w:eastAsia="zh-CN"/>
        </w:rPr>
        <w:t>.20</w:t>
      </w:r>
      <w:r w:rsidR="007B5DE9">
        <w:rPr>
          <w:lang w:eastAsia="zh-CN"/>
        </w:rPr>
        <w:t>20</w:t>
      </w:r>
      <w:r w:rsidRPr="004231A4">
        <w:rPr>
          <w:lang w:eastAsia="zh-CN"/>
        </w:rPr>
        <w:t xml:space="preserve"> года № 4</w:t>
      </w:r>
      <w:r w:rsidR="007B5DE9">
        <w:rPr>
          <w:lang w:eastAsia="zh-CN"/>
        </w:rPr>
        <w:t>46</w:t>
      </w:r>
      <w:r w:rsidRPr="004231A4">
        <w:rPr>
          <w:lang w:eastAsia="zh-CN"/>
        </w:rPr>
        <w:t xml:space="preserve"> «О повышении оплаты труда работников муниципальных учреждений Канашского района Чувашской Республики», </w:t>
      </w:r>
      <w:r w:rsidRPr="004231A4">
        <w:rPr>
          <w:b/>
          <w:lang w:eastAsia="zh-CN"/>
        </w:rPr>
        <w:t xml:space="preserve">Администрация Канашского района Чувашской Республики постановляет:     </w:t>
      </w:r>
    </w:p>
    <w:p w:rsidR="006464C2" w:rsidRDefault="006464C2" w:rsidP="006464C2">
      <w:pPr>
        <w:pStyle w:val="ConsPlusNormal"/>
        <w:ind w:firstLine="540"/>
        <w:jc w:val="both"/>
      </w:pPr>
    </w:p>
    <w:p w:rsidR="00710A2F" w:rsidRDefault="00710A2F" w:rsidP="00710A2F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710A2F">
        <w:t xml:space="preserve">Внести в Положение об оплате труда работников </w:t>
      </w:r>
      <w:r w:rsidRPr="00A0141D">
        <w:rPr>
          <w:color w:val="000000"/>
        </w:rPr>
        <w:t>муниципального бюджетного учреждения дополнительного образования «Детская школа искусств»</w:t>
      </w:r>
      <w:r>
        <w:rPr>
          <w:color w:val="000000"/>
        </w:rPr>
        <w:t xml:space="preserve"> </w:t>
      </w:r>
      <w:r w:rsidRPr="00A0141D">
        <w:rPr>
          <w:color w:val="000000"/>
        </w:rPr>
        <w:t>Канашского района Чувашской Республики, занятых в образовательном учреждении</w:t>
      </w:r>
      <w:r>
        <w:rPr>
          <w:color w:val="000000"/>
        </w:rPr>
        <w:t xml:space="preserve"> </w:t>
      </w:r>
      <w:r w:rsidRPr="00A0141D">
        <w:rPr>
          <w:color w:val="000000"/>
        </w:rPr>
        <w:t>дополнительного обр</w:t>
      </w:r>
      <w:r>
        <w:rPr>
          <w:color w:val="000000"/>
        </w:rPr>
        <w:t xml:space="preserve">азования детей в сфере культуры, </w:t>
      </w:r>
      <w:r w:rsidRPr="00710A2F">
        <w:t>утвержденного постановлением администрации Канашского р</w:t>
      </w:r>
      <w:r w:rsidR="00EF4955">
        <w:t xml:space="preserve">айона Чувашской Республики от 29.10.2018 г. № </w:t>
      </w:r>
      <w:r w:rsidRPr="00710A2F">
        <w:t>69</w:t>
      </w:r>
      <w:r w:rsidR="00EF4955">
        <w:t>4</w:t>
      </w:r>
      <w:r w:rsidR="004231A4">
        <w:t xml:space="preserve"> (с изменениями от</w:t>
      </w:r>
      <w:r w:rsidR="00D95504">
        <w:t xml:space="preserve"> </w:t>
      </w:r>
      <w:r w:rsidR="004231A4">
        <w:t>28.12.2018 г. №877</w:t>
      </w:r>
      <w:r w:rsidR="007B5DE9">
        <w:t>, от 14.11.2019 г. №568</w:t>
      </w:r>
      <w:r w:rsidR="004231A4">
        <w:t>)</w:t>
      </w:r>
      <w:r w:rsidR="001A3CB0">
        <w:t xml:space="preserve"> следующ</w:t>
      </w:r>
      <w:r w:rsidR="004231A4">
        <w:t>и</w:t>
      </w:r>
      <w:r w:rsidR="001A3CB0">
        <w:t>е изменени</w:t>
      </w:r>
      <w:r w:rsidR="004231A4">
        <w:t>я</w:t>
      </w:r>
      <w:r w:rsidRPr="00710A2F">
        <w:t>:</w:t>
      </w:r>
    </w:p>
    <w:p w:rsidR="009F14B7" w:rsidRDefault="00F1065C" w:rsidP="007B5DE9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1.1. </w:t>
      </w:r>
      <w:r w:rsidR="002247F7">
        <w:rPr>
          <w:color w:val="000000"/>
        </w:rPr>
        <w:t xml:space="preserve"> </w:t>
      </w:r>
      <w:r w:rsidR="004231A4">
        <w:rPr>
          <w:color w:val="000000"/>
        </w:rPr>
        <w:t>пункт 2.3. раздела 2 изложить в следующей редакции</w:t>
      </w:r>
      <w:r w:rsidR="009F14B7">
        <w:rPr>
          <w:color w:val="000000"/>
        </w:rPr>
        <w:t>:</w:t>
      </w:r>
    </w:p>
    <w:p w:rsidR="009F14B7" w:rsidRPr="005A1AF9" w:rsidRDefault="00A17A54" w:rsidP="009F14B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«</w:t>
      </w:r>
      <w:r w:rsidR="009F14B7">
        <w:rPr>
          <w:color w:val="000000"/>
        </w:rPr>
        <w:t>2.3.</w:t>
      </w:r>
      <w:r w:rsidR="00CB0C89">
        <w:rPr>
          <w:color w:val="000000"/>
        </w:rPr>
        <w:t xml:space="preserve"> </w:t>
      </w:r>
      <w:r w:rsidR="009F14B7">
        <w:t>Р</w:t>
      </w:r>
      <w:r w:rsidR="009F14B7" w:rsidRPr="005A1AF9">
        <w:t>азмеры</w:t>
      </w:r>
      <w:r w:rsidR="009F14B7">
        <w:t xml:space="preserve"> минимальных</w:t>
      </w:r>
      <w:r w:rsidR="009F14B7" w:rsidRPr="005A1AF9">
        <w:t xml:space="preserve"> </w:t>
      </w:r>
      <w:r w:rsidR="009F14B7">
        <w:t xml:space="preserve">окладов (ставок) педагогических </w:t>
      </w:r>
      <w:r w:rsidR="009F14B7" w:rsidRPr="005A1AF9">
        <w:t>работ</w:t>
      </w:r>
      <w:r w:rsidR="009F14B7">
        <w:t xml:space="preserve">ников и </w:t>
      </w:r>
      <w:r w:rsidR="009F14B7" w:rsidRPr="005A1AF9">
        <w:t>раб</w:t>
      </w:r>
      <w:r w:rsidR="009F14B7">
        <w:t xml:space="preserve">отников учебно-вспомогательного персонала Учреждения </w:t>
      </w:r>
      <w:r w:rsidR="009F14B7" w:rsidRPr="005A1AF9">
        <w:t>дополнительного образования  устанавливаются по профессион</w:t>
      </w:r>
      <w:r w:rsidR="009F14B7">
        <w:t xml:space="preserve">альным </w:t>
      </w:r>
      <w:r w:rsidR="009F14B7" w:rsidRPr="005A1AF9">
        <w:t xml:space="preserve">квалификационным </w:t>
      </w:r>
      <w:hyperlink r:id="rId8" w:history="1">
        <w:r w:rsidR="009F14B7" w:rsidRPr="005A1AF9">
          <w:t>группам</w:t>
        </w:r>
      </w:hyperlink>
      <w:r w:rsidR="009F14B7" w:rsidRPr="005A1AF9">
        <w:t xml:space="preserve"> должностей работников образования на основе отнесения занимаемых ими должностей к ПКГ, утвержденным прика</w:t>
      </w:r>
      <w:r w:rsidR="009F14B7">
        <w:t xml:space="preserve">зом Министерства </w:t>
      </w:r>
      <w:r w:rsidR="009F14B7" w:rsidRPr="005A1AF9">
        <w:t xml:space="preserve">здравоохранения и социального развития Российской Федерации от 5 мая </w:t>
      </w:r>
      <w:smartTag w:uri="urn:schemas-microsoft-com:office:smarttags" w:element="metricconverter">
        <w:smartTagPr>
          <w:attr w:name="ProductID" w:val="2008 г"/>
        </w:smartTagPr>
        <w:r w:rsidR="009F14B7" w:rsidRPr="005A1AF9">
          <w:t>2008 г</w:t>
        </w:r>
      </w:smartTag>
      <w:r w:rsidR="009F14B7" w:rsidRPr="005A1AF9">
        <w:t xml:space="preserve">. № 216н «Об утверждении профессиональных квалификационных групп должностей работников образования» (зарегистрирован в Министерстве юстиции Российской Федерации 22 мая </w:t>
      </w:r>
      <w:smartTag w:uri="urn:schemas-microsoft-com:office:smarttags" w:element="metricconverter">
        <w:smartTagPr>
          <w:attr w:name="ProductID" w:val="2008 г"/>
        </w:smartTagPr>
        <w:r w:rsidR="009F14B7" w:rsidRPr="005A1AF9">
          <w:t>2008 г</w:t>
        </w:r>
      </w:smartTag>
      <w:r w:rsidR="009F14B7" w:rsidRPr="005A1AF9">
        <w:t>., регистрационный № 11731):</w:t>
      </w:r>
    </w:p>
    <w:p w:rsidR="009F14B7" w:rsidRPr="005A1AF9" w:rsidRDefault="009F14B7" w:rsidP="009F14B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394"/>
        <w:gridCol w:w="1809"/>
      </w:tblGrid>
      <w:tr w:rsidR="009F14B7" w:rsidRPr="005A1AF9" w:rsidTr="00FF05D3">
        <w:tc>
          <w:tcPr>
            <w:tcW w:w="3085" w:type="dxa"/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  <w:r w:rsidRPr="005A1AF9">
              <w:rPr>
                <w:color w:val="000000"/>
              </w:rPr>
              <w:t xml:space="preserve">Профессиональные 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  <w:r w:rsidRPr="005A1AF9">
              <w:rPr>
                <w:color w:val="000000"/>
              </w:rPr>
              <w:t>квалификационные группы должностей</w:t>
            </w:r>
          </w:p>
        </w:tc>
        <w:tc>
          <w:tcPr>
            <w:tcW w:w="4394" w:type="dxa"/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  <w:r w:rsidRPr="005A1AF9">
              <w:rPr>
                <w:color w:val="000000"/>
              </w:rPr>
              <w:t xml:space="preserve">Квалификационные 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  <w:r w:rsidRPr="005A1AF9">
              <w:rPr>
                <w:color w:val="000000"/>
              </w:rPr>
              <w:t>уровни</w:t>
            </w:r>
          </w:p>
        </w:tc>
        <w:tc>
          <w:tcPr>
            <w:tcW w:w="1809" w:type="dxa"/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  <w:r w:rsidRPr="005A1AF9">
              <w:rPr>
                <w:color w:val="000000"/>
              </w:rPr>
              <w:t xml:space="preserve">Рекомендуемый 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  <w:r w:rsidRPr="005A1AF9">
              <w:rPr>
                <w:color w:val="000000"/>
              </w:rPr>
              <w:t xml:space="preserve">минимальный размер оклада </w:t>
            </w:r>
            <w:r w:rsidRPr="005A1AF9">
              <w:rPr>
                <w:color w:val="000000"/>
              </w:rPr>
              <w:br/>
              <w:t xml:space="preserve">(ставки), </w:t>
            </w:r>
            <w:r w:rsidRPr="005A1AF9">
              <w:rPr>
                <w:color w:val="000000"/>
              </w:rPr>
              <w:lastRenderedPageBreak/>
              <w:t>рублей</w:t>
            </w:r>
          </w:p>
        </w:tc>
      </w:tr>
    </w:tbl>
    <w:p w:rsidR="009F14B7" w:rsidRPr="005A1AF9" w:rsidRDefault="009F14B7" w:rsidP="009F14B7">
      <w:pPr>
        <w:widowControl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394"/>
        <w:gridCol w:w="2092"/>
      </w:tblGrid>
      <w:tr w:rsidR="009F14B7" w:rsidRPr="005A1AF9" w:rsidTr="00FF05D3">
        <w:trPr>
          <w:tblHeader/>
        </w:trPr>
        <w:tc>
          <w:tcPr>
            <w:tcW w:w="3085" w:type="dxa"/>
            <w:tcBorders>
              <w:left w:val="nil"/>
              <w:bottom w:val="single" w:sz="4" w:space="0" w:color="auto"/>
            </w:tcBorders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  <w:r w:rsidRPr="005A1AF9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  <w:r w:rsidRPr="005A1AF9">
              <w:rPr>
                <w:color w:val="000000"/>
              </w:rPr>
              <w:t>2</w:t>
            </w:r>
          </w:p>
        </w:tc>
        <w:tc>
          <w:tcPr>
            <w:tcW w:w="2092" w:type="dxa"/>
            <w:tcBorders>
              <w:bottom w:val="single" w:sz="4" w:space="0" w:color="auto"/>
              <w:right w:val="nil"/>
            </w:tcBorders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  <w:r w:rsidRPr="005A1AF9">
              <w:rPr>
                <w:color w:val="000000"/>
              </w:rPr>
              <w:t>3</w:t>
            </w:r>
          </w:p>
        </w:tc>
      </w:tr>
      <w:tr w:rsidR="00B052E6" w:rsidRPr="005A1AF9" w:rsidTr="00FF05D3">
        <w:trPr>
          <w:tblHeader/>
        </w:trPr>
        <w:tc>
          <w:tcPr>
            <w:tcW w:w="3085" w:type="dxa"/>
            <w:tcBorders>
              <w:left w:val="nil"/>
              <w:bottom w:val="single" w:sz="4" w:space="0" w:color="auto"/>
            </w:tcBorders>
          </w:tcPr>
          <w:p w:rsidR="00B052E6" w:rsidRPr="005A1AF9" w:rsidRDefault="00B052E6" w:rsidP="00FF05D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052E6" w:rsidRPr="005A1AF9" w:rsidRDefault="00B052E6" w:rsidP="00FF05D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92" w:type="dxa"/>
            <w:tcBorders>
              <w:bottom w:val="single" w:sz="4" w:space="0" w:color="auto"/>
              <w:right w:val="nil"/>
            </w:tcBorders>
          </w:tcPr>
          <w:p w:rsidR="00B052E6" w:rsidRPr="005A1AF9" w:rsidRDefault="00B052E6" w:rsidP="00FF05D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F14B7" w:rsidRPr="005A1AF9" w:rsidTr="00FF05D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 xml:space="preserve">Профессиональная квалификационная группа должностей работников учебно-вспомогательного персонала первого уровня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4B7" w:rsidRPr="005A1AF9" w:rsidRDefault="009A4DC9" w:rsidP="007B5DE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B5DE9">
              <w:rPr>
                <w:color w:val="000000"/>
              </w:rPr>
              <w:t>255</w:t>
            </w:r>
          </w:p>
        </w:tc>
      </w:tr>
      <w:tr w:rsidR="009F14B7" w:rsidRPr="005A1AF9" w:rsidTr="00FF05D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F14B7" w:rsidRPr="005A1AF9" w:rsidTr="00FF05D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 xml:space="preserve">1 квалификационный уровень: 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высшего образования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2 квалификационный уровень:</w:t>
            </w:r>
          </w:p>
          <w:p w:rsidR="009F14B7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высшего образования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452BB0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246</w:t>
            </w:r>
          </w:p>
          <w:p w:rsidR="009F14B7" w:rsidRPr="005A1AF9" w:rsidRDefault="007E48A6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4737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881158" w:rsidP="007E48A6">
            <w:pPr>
              <w:widowControl w:val="0"/>
              <w:jc w:val="center"/>
              <w:rPr>
                <w:color w:val="000000"/>
              </w:rPr>
            </w:pPr>
            <w:r w:rsidRPr="00881158">
              <w:rPr>
                <w:color w:val="000000"/>
              </w:rPr>
              <w:t>5</w:t>
            </w:r>
            <w:r w:rsidR="007E48A6">
              <w:rPr>
                <w:color w:val="000000"/>
              </w:rPr>
              <w:t>246</w:t>
            </w:r>
          </w:p>
        </w:tc>
      </w:tr>
      <w:tr w:rsidR="009F14B7" w:rsidRPr="005A1AF9" w:rsidTr="00FF05D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1 квалификационный уровень: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 xml:space="preserve">при наличии высшего образования 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 xml:space="preserve">при наличии среднего профессионального образования по программам подготовки специалистов среднего звена 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2 квалификационный уровень: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высшего образования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5A1AF9">
              <w:rPr>
                <w:color w:val="000000"/>
              </w:rPr>
              <w:t>при</w:t>
            </w:r>
            <w:proofErr w:type="gramEnd"/>
            <w:r w:rsidRPr="005A1AF9">
              <w:rPr>
                <w:color w:val="000000"/>
              </w:rPr>
              <w:t xml:space="preserve"> наличии среднего профессионального образования по программам подготовки специалистов среднего звена (педагог ДО,  концертмейстер, )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3 квалификационный уровень: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высшего образования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 xml:space="preserve">при наличии среднего профессионального образования по программам подготовки квалифицированных рабочих, служащих (методист) 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 xml:space="preserve">4 квалификационный уровень: 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высшего образования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 xml:space="preserve">при наличии среднего профессионального образования по программам подготовки специалистов </w:t>
            </w:r>
            <w:r w:rsidRPr="005A1AF9">
              <w:rPr>
                <w:color w:val="000000"/>
              </w:rPr>
              <w:lastRenderedPageBreak/>
              <w:t>среднего звена (преподаватель)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881158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366</w:t>
            </w:r>
          </w:p>
          <w:p w:rsidR="009F14B7" w:rsidRPr="005A1AF9" w:rsidRDefault="009A4DC9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48A6">
              <w:rPr>
                <w:color w:val="000000"/>
              </w:rPr>
              <w:t>856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Default="009F14B7" w:rsidP="00FF05D3">
            <w:pPr>
              <w:widowControl w:val="0"/>
              <w:rPr>
                <w:color w:val="000000"/>
              </w:rPr>
            </w:pPr>
            <w:r w:rsidRPr="005A1AF9">
              <w:rPr>
                <w:color w:val="000000"/>
              </w:rPr>
              <w:t xml:space="preserve">           </w:t>
            </w:r>
          </w:p>
          <w:p w:rsidR="009F14B7" w:rsidRPr="005A1AF9" w:rsidRDefault="009F14B7" w:rsidP="00FF05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881158" w:rsidRPr="00881158">
              <w:rPr>
                <w:color w:val="000000"/>
              </w:rPr>
              <w:t>5</w:t>
            </w:r>
            <w:r w:rsidR="007E48A6">
              <w:rPr>
                <w:color w:val="000000"/>
              </w:rPr>
              <w:t>366</w:t>
            </w:r>
          </w:p>
          <w:p w:rsidR="009F14B7" w:rsidRPr="005A1AF9" w:rsidRDefault="009A4DC9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48A6">
              <w:rPr>
                <w:color w:val="000000"/>
              </w:rPr>
              <w:t>856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rPr>
                <w:color w:val="000000"/>
              </w:rPr>
            </w:pPr>
          </w:p>
          <w:p w:rsidR="009F14B7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881158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366</w:t>
            </w:r>
          </w:p>
          <w:p w:rsidR="009F14B7" w:rsidRPr="005A1AF9" w:rsidRDefault="009A4DC9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48A6">
              <w:rPr>
                <w:color w:val="000000"/>
              </w:rPr>
              <w:t>856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6956C0" w:rsidRDefault="00881158" w:rsidP="00FF05D3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7E48A6">
              <w:rPr>
                <w:color w:val="000000" w:themeColor="text1"/>
              </w:rPr>
              <w:t>515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881158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889</w:t>
            </w:r>
          </w:p>
          <w:p w:rsidR="009F14B7" w:rsidRPr="005A1AF9" w:rsidRDefault="00881158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421</w:t>
            </w:r>
          </w:p>
          <w:p w:rsidR="009F14B7" w:rsidRPr="005A1AF9" w:rsidRDefault="009F14B7" w:rsidP="00FF05D3">
            <w:pPr>
              <w:widowControl w:val="0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F14B7" w:rsidRPr="005A1AF9" w:rsidTr="00FF05D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1 квалификационный уровень: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высшего образования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2 квалификационный уровень: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высшего образования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3 квалификационный уровень:</w:t>
            </w:r>
          </w:p>
          <w:p w:rsidR="009F14B7" w:rsidRPr="005A1AF9" w:rsidRDefault="009F14B7" w:rsidP="00FF05D3">
            <w:pPr>
              <w:widowControl w:val="0"/>
              <w:jc w:val="both"/>
              <w:rPr>
                <w:color w:val="000000"/>
              </w:rPr>
            </w:pPr>
            <w:r w:rsidRPr="005A1AF9">
              <w:rPr>
                <w:color w:val="000000"/>
              </w:rPr>
              <w:t>при наличии высшего образования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A4DC9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77</w:t>
            </w:r>
            <w:r w:rsidR="000F4022">
              <w:rPr>
                <w:color w:val="000000"/>
              </w:rPr>
              <w:t>2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881158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E48A6">
              <w:rPr>
                <w:color w:val="000000"/>
              </w:rPr>
              <w:t>338</w:t>
            </w:r>
          </w:p>
          <w:p w:rsidR="009F14B7" w:rsidRPr="005A1AF9" w:rsidRDefault="009F14B7" w:rsidP="00FF05D3">
            <w:pPr>
              <w:widowControl w:val="0"/>
              <w:jc w:val="center"/>
              <w:rPr>
                <w:color w:val="000000"/>
              </w:rPr>
            </w:pPr>
          </w:p>
          <w:p w:rsidR="009F14B7" w:rsidRPr="005A1AF9" w:rsidRDefault="009A4DC9" w:rsidP="007E48A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E48A6">
              <w:rPr>
                <w:color w:val="000000"/>
              </w:rPr>
              <w:t>949</w:t>
            </w:r>
            <w:r w:rsidR="00A17A54">
              <w:rPr>
                <w:color w:val="000000"/>
              </w:rPr>
              <w:t>»</w:t>
            </w:r>
          </w:p>
        </w:tc>
      </w:tr>
    </w:tbl>
    <w:p w:rsidR="009F14B7" w:rsidRDefault="009F14B7" w:rsidP="001A3CB0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</w:p>
    <w:p w:rsidR="009F14B7" w:rsidRDefault="002247F7" w:rsidP="001A3CB0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756788">
        <w:rPr>
          <w:color w:val="000000"/>
        </w:rPr>
        <w:t>2</w:t>
      </w:r>
      <w:r w:rsidR="00CB0C89">
        <w:rPr>
          <w:color w:val="000000"/>
        </w:rPr>
        <w:t xml:space="preserve">. пункт 3.1 раздела 3 </w:t>
      </w:r>
      <w:r w:rsidR="00CB0C89" w:rsidRPr="00CB0C89">
        <w:rPr>
          <w:color w:val="000000"/>
        </w:rPr>
        <w:t>изложить в следующей редакции:</w:t>
      </w:r>
    </w:p>
    <w:p w:rsidR="00CB0C89" w:rsidRPr="005E6443" w:rsidRDefault="00A17A54" w:rsidP="00CB0C8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="00CB0C89">
        <w:rPr>
          <w:color w:val="000000"/>
        </w:rPr>
        <w:t>3.1. Р</w:t>
      </w:r>
      <w:r w:rsidR="00CB0C89" w:rsidRPr="005E6443">
        <w:rPr>
          <w:color w:val="000000"/>
        </w:rPr>
        <w:t>азмеры</w:t>
      </w:r>
      <w:r w:rsidR="00CB0C89">
        <w:rPr>
          <w:color w:val="000000"/>
        </w:rPr>
        <w:t xml:space="preserve"> минимальных</w:t>
      </w:r>
      <w:r w:rsidR="00CB0C89" w:rsidRPr="005E6443">
        <w:rPr>
          <w:color w:val="000000"/>
        </w:rPr>
        <w:t xml:space="preserve"> окладов (ставок) работников учреждений, занимающих должности служащих (за исключением работников, указанных в </w:t>
      </w:r>
      <w:hyperlink w:anchor="Par131" w:history="1">
        <w:r w:rsidR="00CB0C89" w:rsidRPr="005E6443">
          <w:rPr>
            <w:color w:val="000000"/>
          </w:rPr>
          <w:t>разделе II</w:t>
        </w:r>
      </w:hyperlink>
      <w:r w:rsidR="00CB0C89" w:rsidRPr="005E6443">
        <w:rPr>
          <w:color w:val="000000"/>
        </w:rPr>
        <w:t xml:space="preserve"> настоящего Положения), устанавливаются по профессиональным квалификационным </w:t>
      </w:r>
      <w:hyperlink r:id="rId9" w:history="1">
        <w:r w:rsidR="00CB0C89" w:rsidRPr="005E6443">
          <w:rPr>
            <w:color w:val="000000"/>
          </w:rPr>
          <w:t>группам</w:t>
        </w:r>
      </w:hyperlink>
      <w:r w:rsidR="00CB0C89" w:rsidRPr="005E6443">
        <w:rPr>
          <w:color w:val="000000"/>
        </w:rPr>
        <w:t xml:space="preserve"> должностей, утвержденным приказом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="00CB0C89" w:rsidRPr="005E6443">
          <w:rPr>
            <w:color w:val="000000"/>
          </w:rPr>
          <w:t>2008 г</w:t>
        </w:r>
      </w:smartTag>
      <w:r w:rsidR="00CB0C89" w:rsidRPr="005E6443">
        <w:rPr>
          <w:color w:val="000000"/>
        </w:rPr>
        <w:t xml:space="preserve">. № 247н 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 Федерации 18 июня </w:t>
      </w:r>
      <w:smartTag w:uri="urn:schemas-microsoft-com:office:smarttags" w:element="metricconverter">
        <w:smartTagPr>
          <w:attr w:name="ProductID" w:val="2008 г"/>
        </w:smartTagPr>
        <w:r w:rsidR="00CB0C89" w:rsidRPr="005E6443">
          <w:rPr>
            <w:color w:val="000000"/>
          </w:rPr>
          <w:t>2008 г</w:t>
        </w:r>
      </w:smartTag>
      <w:r w:rsidR="00CB0C89" w:rsidRPr="005E6443">
        <w:rPr>
          <w:color w:val="000000"/>
        </w:rPr>
        <w:t>., регистрационный  № 11858):</w:t>
      </w:r>
    </w:p>
    <w:p w:rsidR="00CB0C89" w:rsidRPr="005E6443" w:rsidRDefault="00CB0C89" w:rsidP="00CB0C8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B0C89" w:rsidRPr="005E6443" w:rsidRDefault="00CB0C89" w:rsidP="00CB0C8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3636"/>
        <w:gridCol w:w="2262"/>
      </w:tblGrid>
      <w:tr w:rsidR="00CB0C89" w:rsidRPr="005E6443" w:rsidTr="00FF05D3">
        <w:tc>
          <w:tcPr>
            <w:tcW w:w="3390" w:type="dxa"/>
          </w:tcPr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5E6443">
              <w:rPr>
                <w:color w:val="000000"/>
              </w:rPr>
              <w:t xml:space="preserve">Профессиональные 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5E6443">
              <w:rPr>
                <w:color w:val="000000"/>
              </w:rPr>
              <w:t>квалификационные группы должностей</w:t>
            </w:r>
          </w:p>
        </w:tc>
        <w:tc>
          <w:tcPr>
            <w:tcW w:w="3636" w:type="dxa"/>
          </w:tcPr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5E6443">
              <w:rPr>
                <w:color w:val="000000"/>
              </w:rPr>
              <w:t>Квалификационные уровни</w:t>
            </w:r>
          </w:p>
        </w:tc>
        <w:tc>
          <w:tcPr>
            <w:tcW w:w="2262" w:type="dxa"/>
          </w:tcPr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5E6443">
              <w:rPr>
                <w:color w:val="000000"/>
              </w:rPr>
              <w:t>Рекомендуемый минимальный размер оклада (ставки), рублей</w:t>
            </w:r>
          </w:p>
        </w:tc>
      </w:tr>
      <w:tr w:rsidR="00CB0C89" w:rsidRPr="005E6443" w:rsidTr="00FF05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3390" w:type="dxa"/>
            <w:tcBorders>
              <w:left w:val="nil"/>
              <w:bottom w:val="single" w:sz="4" w:space="0" w:color="auto"/>
            </w:tcBorders>
          </w:tcPr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5E6443">
              <w:rPr>
                <w:color w:val="000000"/>
              </w:rPr>
              <w:t>1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5E6443">
              <w:rPr>
                <w:color w:val="000000"/>
              </w:rPr>
              <w:t>2</w:t>
            </w:r>
          </w:p>
        </w:tc>
        <w:tc>
          <w:tcPr>
            <w:tcW w:w="2262" w:type="dxa"/>
            <w:tcBorders>
              <w:bottom w:val="single" w:sz="4" w:space="0" w:color="auto"/>
              <w:right w:val="nil"/>
            </w:tcBorders>
          </w:tcPr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5E6443">
              <w:rPr>
                <w:color w:val="000000"/>
              </w:rPr>
              <w:t>3</w:t>
            </w:r>
          </w:p>
        </w:tc>
      </w:tr>
      <w:tr w:rsidR="00CB0C89" w:rsidRPr="005E6443" w:rsidTr="00FF05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 xml:space="preserve">Профессиональная квалификационная группа должностей служащих первого уровня 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 xml:space="preserve">1 квалификационный уровень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C89" w:rsidRPr="005E6443" w:rsidRDefault="00E674AD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48A6">
              <w:rPr>
                <w:color w:val="000000"/>
              </w:rPr>
              <w:t>255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B0C89" w:rsidRPr="005E6443" w:rsidTr="00CB0C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52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both"/>
            </w:pPr>
            <w:r w:rsidRPr="005E6443">
              <w:rPr>
                <w:color w:val="000000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>1 квалификационный уровень: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 xml:space="preserve">при наличии высшего образования 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>2 квалификационный уровень: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 xml:space="preserve">при наличии высшего образования </w:t>
            </w:r>
          </w:p>
          <w:p w:rsidR="00CB0C89" w:rsidRDefault="00CB0C89" w:rsidP="00FF05D3">
            <w:pPr>
              <w:widowControl w:val="0"/>
              <w:jc w:val="both"/>
            </w:pPr>
            <w:r w:rsidRPr="005E6443">
              <w:rPr>
                <w:color w:val="000000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CB0C89" w:rsidRPr="00C36889" w:rsidRDefault="00CB0C89" w:rsidP="00FF05D3">
            <w:pPr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13432E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246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5B5B6E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48A6">
              <w:rPr>
                <w:color w:val="000000"/>
              </w:rPr>
              <w:t>737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rPr>
                <w:color w:val="000000"/>
              </w:rPr>
            </w:pPr>
          </w:p>
          <w:p w:rsidR="00CB0C89" w:rsidRPr="005E6443" w:rsidRDefault="0013432E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246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492251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48A6">
              <w:rPr>
                <w:color w:val="000000"/>
              </w:rPr>
              <w:t>737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B0C89" w:rsidRPr="005E6443" w:rsidTr="00FF05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rPr>
                <w:color w:val="000000"/>
              </w:rPr>
            </w:pPr>
          </w:p>
        </w:tc>
      </w:tr>
      <w:tr w:rsidR="00CB0C89" w:rsidRPr="005E6443" w:rsidTr="00FF05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 xml:space="preserve">Профессиональная квалификационная группа должностей служащих </w:t>
            </w:r>
            <w:r w:rsidRPr="005E6443">
              <w:rPr>
                <w:color w:val="000000"/>
              </w:rPr>
              <w:lastRenderedPageBreak/>
              <w:t xml:space="preserve">третьего уровня 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lastRenderedPageBreak/>
              <w:t>1 квалификационный уровень: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 xml:space="preserve">при наличии высшего образования и среднего </w:t>
            </w:r>
            <w:r w:rsidRPr="005E6443">
              <w:rPr>
                <w:color w:val="000000"/>
              </w:rPr>
              <w:lastRenderedPageBreak/>
              <w:t>профессионального образования по программам подготовки специалистов среднего звена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>2 квалификационный уровень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>3 квалификационный уровень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 xml:space="preserve"> при наличии 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>высшего профессионального образования</w:t>
            </w:r>
          </w:p>
          <w:p w:rsidR="00CB0C89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 xml:space="preserve">4 квалификационный уровень 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5E6443">
              <w:rPr>
                <w:color w:val="000000"/>
              </w:rPr>
              <w:t>5 квалификационный уровень</w:t>
            </w:r>
          </w:p>
          <w:p w:rsidR="00CB0C89" w:rsidRPr="005E6443" w:rsidRDefault="00CB0C89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492251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48A6">
              <w:rPr>
                <w:color w:val="000000"/>
              </w:rPr>
              <w:t>737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rPr>
                <w:color w:val="000000"/>
              </w:rPr>
            </w:pPr>
            <w:r w:rsidRPr="005E6443">
              <w:rPr>
                <w:color w:val="000000"/>
              </w:rPr>
              <w:t xml:space="preserve">             </w:t>
            </w:r>
            <w:r w:rsidR="0061587F">
              <w:rPr>
                <w:color w:val="000000" w:themeColor="text1"/>
              </w:rPr>
              <w:t>5</w:t>
            </w:r>
            <w:r w:rsidR="007E48A6">
              <w:rPr>
                <w:color w:val="000000" w:themeColor="text1"/>
              </w:rPr>
              <w:t>211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B052E6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1587F">
              <w:rPr>
                <w:color w:val="000000"/>
              </w:rPr>
              <w:t>5</w:t>
            </w:r>
            <w:r w:rsidR="007E48A6">
              <w:rPr>
                <w:color w:val="000000"/>
              </w:rPr>
              <w:t>717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61587F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E48A6">
              <w:rPr>
                <w:color w:val="000000"/>
              </w:rPr>
              <w:t>8</w:t>
            </w:r>
            <w:r>
              <w:rPr>
                <w:color w:val="000000"/>
              </w:rPr>
              <w:t>66</w:t>
            </w:r>
          </w:p>
          <w:p w:rsidR="00CB0C89" w:rsidRPr="005E644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5E6443" w:rsidRDefault="007E48A6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7018</w:t>
            </w:r>
            <w:r w:rsidR="00A17A54">
              <w:rPr>
                <w:color w:val="000000"/>
              </w:rPr>
              <w:t>»</w:t>
            </w:r>
          </w:p>
        </w:tc>
      </w:tr>
    </w:tbl>
    <w:p w:rsidR="00CB0C89" w:rsidRDefault="002247F7" w:rsidP="001A3CB0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</w:t>
      </w:r>
      <w:r w:rsidR="00756788">
        <w:rPr>
          <w:color w:val="000000"/>
        </w:rPr>
        <w:t>3</w:t>
      </w:r>
      <w:r w:rsidR="00CB0C89" w:rsidRPr="00CB0C89">
        <w:rPr>
          <w:color w:val="000000"/>
        </w:rPr>
        <w:t xml:space="preserve">. пункт </w:t>
      </w:r>
      <w:r w:rsidR="00CB0C89">
        <w:rPr>
          <w:color w:val="000000"/>
        </w:rPr>
        <w:t>4</w:t>
      </w:r>
      <w:r w:rsidR="00CB0C89" w:rsidRPr="00CB0C89">
        <w:rPr>
          <w:color w:val="000000"/>
        </w:rPr>
        <w:t xml:space="preserve">.1 раздела </w:t>
      </w:r>
      <w:r w:rsidR="00CB0C89">
        <w:rPr>
          <w:color w:val="000000"/>
        </w:rPr>
        <w:t>4</w:t>
      </w:r>
      <w:r w:rsidR="00CB0C89" w:rsidRPr="00CB0C89">
        <w:rPr>
          <w:color w:val="000000"/>
        </w:rPr>
        <w:t xml:space="preserve"> изложить в следующей редакции:</w:t>
      </w:r>
    </w:p>
    <w:p w:rsidR="00CB0C89" w:rsidRPr="00903E53" w:rsidRDefault="00A17A54" w:rsidP="00CB0C8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="00CB0C89">
        <w:rPr>
          <w:color w:val="000000"/>
        </w:rPr>
        <w:t>4.1. Р</w:t>
      </w:r>
      <w:r w:rsidR="00CB0C89" w:rsidRPr="00903E53">
        <w:rPr>
          <w:color w:val="000000"/>
        </w:rPr>
        <w:t>азмеры</w:t>
      </w:r>
      <w:r w:rsidR="00CB0C89">
        <w:rPr>
          <w:color w:val="000000"/>
        </w:rPr>
        <w:t xml:space="preserve"> минимальных</w:t>
      </w:r>
      <w:r w:rsidR="00CB0C89" w:rsidRPr="00903E53">
        <w:rPr>
          <w:color w:val="000000"/>
        </w:rPr>
        <w:t xml:space="preserve"> </w:t>
      </w:r>
      <w:r w:rsidR="00CB0C89">
        <w:rPr>
          <w:color w:val="000000"/>
        </w:rPr>
        <w:t xml:space="preserve">окладов (ставок) работников </w:t>
      </w:r>
      <w:r w:rsidR="00CB0C89" w:rsidRPr="00903E53">
        <w:rPr>
          <w:color w:val="000000"/>
        </w:rPr>
        <w:t>учреж</w:t>
      </w:r>
      <w:r w:rsidR="00CB0C89">
        <w:rPr>
          <w:color w:val="000000"/>
        </w:rPr>
        <w:t xml:space="preserve">дений, осуществляющих </w:t>
      </w:r>
      <w:r w:rsidR="00CB0C89" w:rsidRPr="00903E53">
        <w:rPr>
          <w:color w:val="000000"/>
        </w:rPr>
        <w:t xml:space="preserve">профессиональную деятельность по профессиям рабочих, устанавливаются по профессиональным квалификационным </w:t>
      </w:r>
      <w:hyperlink r:id="rId10" w:history="1">
        <w:r w:rsidR="00CB0C89" w:rsidRPr="00903E53">
          <w:rPr>
            <w:color w:val="000000"/>
          </w:rPr>
          <w:t>группам</w:t>
        </w:r>
      </w:hyperlink>
      <w:r w:rsidR="00CB0C89" w:rsidRPr="00903E53">
        <w:rPr>
          <w:color w:val="000000"/>
        </w:rPr>
        <w:t xml:space="preserve"> профессий рабочих, утвержденным приказом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="00CB0C89" w:rsidRPr="00903E53">
          <w:rPr>
            <w:color w:val="000000"/>
          </w:rPr>
          <w:t>2008 г</w:t>
        </w:r>
      </w:smartTag>
      <w:r w:rsidR="00CB0C89" w:rsidRPr="00903E53">
        <w:rPr>
          <w:color w:val="000000"/>
        </w:rPr>
        <w:t xml:space="preserve">. № 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</w:t>
      </w:r>
      <w:smartTag w:uri="urn:schemas-microsoft-com:office:smarttags" w:element="metricconverter">
        <w:smartTagPr>
          <w:attr w:name="ProductID" w:val="2008 г"/>
        </w:smartTagPr>
        <w:r w:rsidR="00CB0C89" w:rsidRPr="00903E53">
          <w:rPr>
            <w:color w:val="000000"/>
          </w:rPr>
          <w:t>2008 г</w:t>
        </w:r>
      </w:smartTag>
      <w:r w:rsidR="00CB0C89" w:rsidRPr="00903E53">
        <w:rPr>
          <w:color w:val="000000"/>
        </w:rPr>
        <w:t>., регистрационный  № 11861):</w:t>
      </w:r>
    </w:p>
    <w:p w:rsidR="00CB0C89" w:rsidRPr="00903E53" w:rsidRDefault="00CB0C89" w:rsidP="00CB0C8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0"/>
        <w:gridCol w:w="2885"/>
        <w:gridCol w:w="1901"/>
      </w:tblGrid>
      <w:tr w:rsidR="00CB0C89" w:rsidRPr="00903E53" w:rsidTr="00FF05D3">
        <w:tc>
          <w:tcPr>
            <w:tcW w:w="1168" w:type="pct"/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903E53">
              <w:rPr>
                <w:color w:val="000000"/>
              </w:rPr>
              <w:t xml:space="preserve">Профессиональные квалификационные группы </w:t>
            </w:r>
          </w:p>
        </w:tc>
        <w:tc>
          <w:tcPr>
            <w:tcW w:w="1332" w:type="pct"/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903E53">
              <w:rPr>
                <w:color w:val="000000"/>
              </w:rPr>
              <w:t>Квалификационные уровни</w:t>
            </w:r>
          </w:p>
        </w:tc>
        <w:tc>
          <w:tcPr>
            <w:tcW w:w="1507" w:type="pct"/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903E53">
              <w:rPr>
                <w:color w:val="000000"/>
              </w:rPr>
              <w:t>Квалификационные разряды в соответствии с Единым тарифно-квали</w:t>
            </w:r>
            <w:r w:rsidRPr="00903E53">
              <w:rPr>
                <w:color w:val="000000"/>
              </w:rPr>
              <w:softHyphen/>
              <w:t>фи</w:t>
            </w:r>
            <w:r w:rsidRPr="00903E53">
              <w:rPr>
                <w:color w:val="000000"/>
              </w:rPr>
              <w:softHyphen/>
              <w:t xml:space="preserve">кационным справочником работ и профессий рабочих, выпуск </w:t>
            </w:r>
            <w:r w:rsidRPr="00903E53">
              <w:rPr>
                <w:color w:val="000000"/>
                <w:lang w:val="en-US"/>
              </w:rPr>
              <w:t>I</w:t>
            </w:r>
            <w:r w:rsidRPr="00903E53">
              <w:rPr>
                <w:color w:val="000000"/>
              </w:rPr>
              <w:t>, раздел «Профессии рабочих, общие для всех отраслей народного хозяйства»</w:t>
            </w:r>
          </w:p>
        </w:tc>
        <w:tc>
          <w:tcPr>
            <w:tcW w:w="993" w:type="pct"/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903E53">
              <w:rPr>
                <w:color w:val="000000"/>
              </w:rPr>
              <w:t>Рекомендуемый минимальный размер оклада (ставки), рублей</w:t>
            </w:r>
          </w:p>
        </w:tc>
      </w:tr>
      <w:tr w:rsidR="00CB0C89" w:rsidRPr="00903E53" w:rsidTr="00FF05D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903E53">
              <w:rPr>
                <w:color w:val="000000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903E53">
              <w:rPr>
                <w:color w:val="000000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903E53">
              <w:rPr>
                <w:color w:val="000000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  <w:r w:rsidRPr="00903E53">
              <w:rPr>
                <w:color w:val="000000"/>
              </w:rPr>
              <w:t>4</w:t>
            </w:r>
          </w:p>
        </w:tc>
      </w:tr>
      <w:tr w:rsidR="00CB0C89" w:rsidRPr="00903E53" w:rsidTr="00FF05D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8" w:type="pct"/>
            <w:tcBorders>
              <w:top w:val="single" w:sz="4" w:space="0" w:color="auto"/>
            </w:tcBorders>
          </w:tcPr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Профессиональная квалификационная группа «Общеотраслевые профессии рабочих первого уровня» 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1 квалификационный уровень </w:t>
            </w: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>2 квалификационный уровень</w:t>
            </w: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07" w:type="pct"/>
            <w:tcBorders>
              <w:top w:val="single" w:sz="4" w:space="0" w:color="auto"/>
            </w:tcBorders>
          </w:tcPr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>1 квалификационный разряд (сторож, подсобный рабочий)</w:t>
            </w: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>2 квалификационный разряд (уборщик служебных помещений,)</w:t>
            </w: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3 квалификационный разряд 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F9142F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E48A6">
              <w:rPr>
                <w:color w:val="000000"/>
              </w:rPr>
              <w:t>26</w:t>
            </w:r>
            <w:r w:rsidR="000F4022">
              <w:rPr>
                <w:color w:val="000000"/>
              </w:rPr>
              <w:t>4</w:t>
            </w: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0648F7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E48A6">
              <w:rPr>
                <w:color w:val="000000"/>
              </w:rPr>
              <w:t>590</w:t>
            </w:r>
          </w:p>
          <w:p w:rsidR="00CB0C89" w:rsidRPr="00903E53" w:rsidRDefault="00CB0C89" w:rsidP="00FF05D3">
            <w:pPr>
              <w:widowControl w:val="0"/>
              <w:rPr>
                <w:color w:val="000000"/>
              </w:rPr>
            </w:pPr>
          </w:p>
          <w:p w:rsidR="00CB0C89" w:rsidRPr="00903E53" w:rsidRDefault="000648F7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E48A6">
              <w:rPr>
                <w:color w:val="000000"/>
              </w:rPr>
              <w:t>943</w:t>
            </w: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rPr>
                <w:color w:val="000000"/>
              </w:rPr>
            </w:pPr>
          </w:p>
          <w:p w:rsidR="00CB0C89" w:rsidRPr="00903E53" w:rsidRDefault="000648F7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7E48A6">
              <w:rPr>
                <w:color w:val="000000"/>
              </w:rPr>
              <w:t>40</w:t>
            </w: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B0C89" w:rsidRPr="00903E53" w:rsidTr="00FF05D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8" w:type="pct"/>
          </w:tcPr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32" w:type="pct"/>
          </w:tcPr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07" w:type="pct"/>
          </w:tcPr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B0C89" w:rsidRPr="00903E53" w:rsidTr="00FF05D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68" w:type="pct"/>
          </w:tcPr>
          <w:p w:rsidR="00E7362F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Профессиональная квалификационная группа </w:t>
            </w:r>
            <w:r w:rsidRPr="00903E53">
              <w:rPr>
                <w:color w:val="000000"/>
              </w:rPr>
              <w:lastRenderedPageBreak/>
              <w:t xml:space="preserve">«Общеотраслевые профессии рабочих </w:t>
            </w:r>
          </w:p>
          <w:p w:rsidR="00E7362F" w:rsidRDefault="00E7362F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второго уровня» </w:t>
            </w:r>
          </w:p>
        </w:tc>
        <w:tc>
          <w:tcPr>
            <w:tcW w:w="1332" w:type="pct"/>
          </w:tcPr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lastRenderedPageBreak/>
              <w:t xml:space="preserve">1 квалификационный уровень </w:t>
            </w: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E7362F" w:rsidRDefault="00E7362F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>2 квалификационный уровень</w:t>
            </w: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>3 квалификационный уровень</w:t>
            </w:r>
          </w:p>
        </w:tc>
        <w:tc>
          <w:tcPr>
            <w:tcW w:w="1507" w:type="pct"/>
          </w:tcPr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lastRenderedPageBreak/>
              <w:t xml:space="preserve">4 квалификационный разряд (настройщик музыкальных </w:t>
            </w:r>
            <w:r w:rsidRPr="00903E53">
              <w:rPr>
                <w:color w:val="000000"/>
              </w:rPr>
              <w:lastRenderedPageBreak/>
              <w:t>инструментов)</w:t>
            </w:r>
          </w:p>
          <w:p w:rsidR="00E7362F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5 квалификационный </w:t>
            </w:r>
          </w:p>
          <w:p w:rsidR="00E7362F" w:rsidRDefault="00E7362F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разряд </w:t>
            </w: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6 квалификационный разряд </w:t>
            </w: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7 квалификационный разряд </w:t>
            </w: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both"/>
              <w:rPr>
                <w:color w:val="000000"/>
              </w:rPr>
            </w:pPr>
            <w:r w:rsidRPr="00903E53">
              <w:rPr>
                <w:color w:val="000000"/>
              </w:rPr>
              <w:t xml:space="preserve">8 квалификационный разряд </w:t>
            </w:r>
          </w:p>
        </w:tc>
        <w:tc>
          <w:tcPr>
            <w:tcW w:w="993" w:type="pct"/>
          </w:tcPr>
          <w:p w:rsidR="00CB0C89" w:rsidRPr="00903E53" w:rsidRDefault="00CB0C89" w:rsidP="00FF05D3">
            <w:pPr>
              <w:widowControl w:val="0"/>
              <w:rPr>
                <w:color w:val="000000"/>
              </w:rPr>
            </w:pPr>
          </w:p>
          <w:p w:rsidR="00CB0C89" w:rsidRPr="00903E53" w:rsidRDefault="00F9142F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7E48A6">
              <w:rPr>
                <w:color w:val="000000"/>
              </w:rPr>
              <w:t>38</w:t>
            </w: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9853F5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7E48A6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E7362F" w:rsidRDefault="00E7362F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7E48A6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5106</w:t>
            </w: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rPr>
                <w:color w:val="000000"/>
              </w:rPr>
            </w:pPr>
          </w:p>
          <w:p w:rsidR="00CB0C89" w:rsidRPr="00903E53" w:rsidRDefault="00912CB8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388</w:t>
            </w: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  <w:p w:rsidR="00CB0C89" w:rsidRPr="00903E53" w:rsidRDefault="00912CB8" w:rsidP="00FF0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48A6">
              <w:rPr>
                <w:color w:val="000000"/>
              </w:rPr>
              <w:t>717</w:t>
            </w:r>
            <w:r w:rsidR="00A17A54">
              <w:rPr>
                <w:color w:val="000000"/>
              </w:rPr>
              <w:t>»</w:t>
            </w:r>
          </w:p>
          <w:p w:rsidR="00CB0C89" w:rsidRPr="00903E53" w:rsidRDefault="00CB0C89" w:rsidP="00FF05D3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7E48A6" w:rsidRDefault="00C70D23" w:rsidP="007B55DB">
      <w:pPr>
        <w:jc w:val="both"/>
      </w:pPr>
      <w:r>
        <w:lastRenderedPageBreak/>
        <w:tab/>
      </w:r>
      <w:r w:rsidR="007E48A6" w:rsidRPr="007E48A6">
        <w:t>1.4</w:t>
      </w:r>
      <w:proofErr w:type="gramStart"/>
      <w:r w:rsidR="007E48A6" w:rsidRPr="007E48A6">
        <w:t>. в</w:t>
      </w:r>
      <w:proofErr w:type="gramEnd"/>
      <w:r w:rsidR="007E48A6" w:rsidRPr="007E48A6">
        <w:t xml:space="preserve"> подпункте «б» пункта 7.3. раздела 7 после слов «нагрудными знаками» дополнить словами «Почетный работник воспитания и просвещения Российской Федерации,".</w:t>
      </w:r>
    </w:p>
    <w:p w:rsidR="00C70D23" w:rsidRPr="007E48A6" w:rsidRDefault="00C70D23" w:rsidP="007E48A6">
      <w:pPr>
        <w:ind w:firstLine="708"/>
        <w:jc w:val="both"/>
        <w:rPr>
          <w:color w:val="000000" w:themeColor="text1"/>
        </w:rPr>
      </w:pPr>
      <w:r>
        <w:t xml:space="preserve">2. </w:t>
      </w:r>
      <w:r w:rsidR="006464C2" w:rsidRPr="007E48A6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756788" w:rsidRPr="007E48A6">
        <w:rPr>
          <w:color w:val="000000" w:themeColor="text1"/>
        </w:rPr>
        <w:t xml:space="preserve">исполняющего обязанности </w:t>
      </w:r>
      <w:r w:rsidR="006464C2" w:rsidRPr="007E48A6">
        <w:rPr>
          <w:color w:val="000000" w:themeColor="text1"/>
        </w:rPr>
        <w:t>- начальника управления образования</w:t>
      </w:r>
      <w:r w:rsidR="008131D6" w:rsidRPr="007E48A6">
        <w:rPr>
          <w:color w:val="000000" w:themeColor="text1"/>
        </w:rPr>
        <w:t xml:space="preserve"> администрации</w:t>
      </w:r>
      <w:r w:rsidR="006464C2" w:rsidRPr="007E48A6">
        <w:rPr>
          <w:color w:val="000000" w:themeColor="text1"/>
        </w:rPr>
        <w:t xml:space="preserve"> Канашского района Чувашской Республики </w:t>
      </w:r>
      <w:r w:rsidR="00756788" w:rsidRPr="007E48A6">
        <w:rPr>
          <w:color w:val="000000" w:themeColor="text1"/>
        </w:rPr>
        <w:t>Сергееву Л.Н.</w:t>
      </w:r>
    </w:p>
    <w:p w:rsidR="00C70D23" w:rsidRDefault="00C70D23" w:rsidP="00C70D23">
      <w:pPr>
        <w:widowControl w:val="0"/>
        <w:autoSpaceDE w:val="0"/>
        <w:autoSpaceDN w:val="0"/>
        <w:adjustRightInd w:val="0"/>
        <w:jc w:val="both"/>
      </w:pPr>
      <w:r>
        <w:tab/>
        <w:t>3.</w:t>
      </w:r>
      <w:r w:rsidR="001057B9">
        <w:t xml:space="preserve"> </w:t>
      </w:r>
      <w:r>
        <w:t>Финансовое обеспечение расходов, связанных с реализацией настоящего постановления осуществлять в пределах лимитов бюджетных обязательств, предусмотренных на эти цели в бюджете Канашского района Чувашской Республики.</w:t>
      </w:r>
    </w:p>
    <w:p w:rsidR="006464C2" w:rsidRPr="004910EE" w:rsidRDefault="00C70D23" w:rsidP="00C70D23">
      <w:pPr>
        <w:widowControl w:val="0"/>
        <w:autoSpaceDE w:val="0"/>
        <w:autoSpaceDN w:val="0"/>
        <w:adjustRightInd w:val="0"/>
        <w:jc w:val="both"/>
      </w:pPr>
      <w:r>
        <w:t xml:space="preserve">            4.</w:t>
      </w:r>
      <w:r w:rsidR="001057B9">
        <w:t xml:space="preserve"> </w:t>
      </w:r>
      <w:r>
        <w:t>Настоящее постановление вступает в силу  с момента официального опубликования и распространяется на правоотношения, возникшие с 1 октября 20</w:t>
      </w:r>
      <w:r w:rsidR="00756788">
        <w:t>20</w:t>
      </w:r>
      <w:r>
        <w:t xml:space="preserve"> года.</w:t>
      </w:r>
    </w:p>
    <w:p w:rsidR="006464C2" w:rsidRDefault="006464C2" w:rsidP="006464C2">
      <w:pPr>
        <w:widowControl w:val="0"/>
        <w:autoSpaceDE w:val="0"/>
        <w:autoSpaceDN w:val="0"/>
        <w:adjustRightInd w:val="0"/>
        <w:jc w:val="both"/>
      </w:pPr>
    </w:p>
    <w:p w:rsidR="00C70D23" w:rsidRDefault="00C70D23" w:rsidP="006464C2">
      <w:pPr>
        <w:widowControl w:val="0"/>
        <w:autoSpaceDE w:val="0"/>
        <w:autoSpaceDN w:val="0"/>
        <w:adjustRightInd w:val="0"/>
        <w:jc w:val="both"/>
      </w:pPr>
    </w:p>
    <w:p w:rsidR="00C70D23" w:rsidRDefault="00C70D23" w:rsidP="006464C2">
      <w:pPr>
        <w:widowControl w:val="0"/>
        <w:autoSpaceDE w:val="0"/>
        <w:autoSpaceDN w:val="0"/>
        <w:adjustRightInd w:val="0"/>
        <w:jc w:val="both"/>
      </w:pPr>
    </w:p>
    <w:p w:rsidR="006464C2" w:rsidRPr="004910EE" w:rsidRDefault="006464C2" w:rsidP="006464C2">
      <w:pPr>
        <w:widowControl w:val="0"/>
        <w:autoSpaceDE w:val="0"/>
        <w:autoSpaceDN w:val="0"/>
        <w:adjustRightInd w:val="0"/>
        <w:jc w:val="both"/>
      </w:pPr>
    </w:p>
    <w:p w:rsidR="006464C2" w:rsidRDefault="00756788" w:rsidP="006464C2">
      <w:pPr>
        <w:widowControl w:val="0"/>
        <w:autoSpaceDE w:val="0"/>
        <w:autoSpaceDN w:val="0"/>
        <w:adjustRightInd w:val="0"/>
        <w:jc w:val="both"/>
      </w:pPr>
      <w:proofErr w:type="spellStart"/>
      <w:r>
        <w:t>Врио</w:t>
      </w:r>
      <w:proofErr w:type="spellEnd"/>
      <w:r>
        <w:t xml:space="preserve"> г</w:t>
      </w:r>
      <w:r w:rsidR="006464C2">
        <w:t>лавы администрации района</w:t>
      </w:r>
      <w:r w:rsidR="006464C2">
        <w:tab/>
      </w:r>
      <w:r w:rsidR="006464C2">
        <w:tab/>
      </w:r>
      <w:r w:rsidR="006464C2">
        <w:tab/>
        <w:t xml:space="preserve">                    </w:t>
      </w:r>
      <w:r w:rsidR="00940406">
        <w:t xml:space="preserve">  </w:t>
      </w:r>
      <w:r>
        <w:t xml:space="preserve">   </w:t>
      </w:r>
      <w:r w:rsidR="006464C2">
        <w:t xml:space="preserve"> </w:t>
      </w:r>
      <w:r w:rsidR="00940406">
        <w:t xml:space="preserve"> </w:t>
      </w:r>
      <w:r>
        <w:t xml:space="preserve">       С.Н. Михайлов</w:t>
      </w:r>
    </w:p>
    <w:p w:rsidR="00940406" w:rsidRDefault="00940406" w:rsidP="006464C2">
      <w:pPr>
        <w:widowControl w:val="0"/>
        <w:autoSpaceDE w:val="0"/>
        <w:autoSpaceDN w:val="0"/>
        <w:adjustRightInd w:val="0"/>
        <w:jc w:val="both"/>
      </w:pPr>
    </w:p>
    <w:sectPr w:rsidR="00940406" w:rsidSect="00E05713">
      <w:headerReference w:type="default" r:id="rId11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11" w:rsidRDefault="00850211" w:rsidP="004061E4">
      <w:r>
        <w:separator/>
      </w:r>
    </w:p>
  </w:endnote>
  <w:endnote w:type="continuationSeparator" w:id="0">
    <w:p w:rsidR="00850211" w:rsidRDefault="00850211" w:rsidP="0040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11" w:rsidRDefault="00850211" w:rsidP="004061E4">
      <w:r>
        <w:separator/>
      </w:r>
    </w:p>
  </w:footnote>
  <w:footnote w:type="continuationSeparator" w:id="0">
    <w:p w:rsidR="00850211" w:rsidRDefault="00850211" w:rsidP="0040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A6" w:rsidRDefault="007E48A6" w:rsidP="007E48A6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06"/>
    <w:rsid w:val="0002347C"/>
    <w:rsid w:val="00042F40"/>
    <w:rsid w:val="00046FC8"/>
    <w:rsid w:val="000648F7"/>
    <w:rsid w:val="00096A81"/>
    <w:rsid w:val="000C7ECD"/>
    <w:rsid w:val="000F4022"/>
    <w:rsid w:val="00100AFD"/>
    <w:rsid w:val="001057B9"/>
    <w:rsid w:val="0011737A"/>
    <w:rsid w:val="0013432E"/>
    <w:rsid w:val="00147551"/>
    <w:rsid w:val="0016757F"/>
    <w:rsid w:val="001A3CB0"/>
    <w:rsid w:val="001B01E0"/>
    <w:rsid w:val="001E643B"/>
    <w:rsid w:val="001F579D"/>
    <w:rsid w:val="0021625B"/>
    <w:rsid w:val="002247F7"/>
    <w:rsid w:val="00237C14"/>
    <w:rsid w:val="002761ED"/>
    <w:rsid w:val="00287338"/>
    <w:rsid w:val="002D21BA"/>
    <w:rsid w:val="002F76B7"/>
    <w:rsid w:val="003103AC"/>
    <w:rsid w:val="00334F5A"/>
    <w:rsid w:val="003568E7"/>
    <w:rsid w:val="00362A98"/>
    <w:rsid w:val="003907F8"/>
    <w:rsid w:val="003E16D5"/>
    <w:rsid w:val="003E6BCD"/>
    <w:rsid w:val="004061E4"/>
    <w:rsid w:val="004231A4"/>
    <w:rsid w:val="00436F8C"/>
    <w:rsid w:val="00442621"/>
    <w:rsid w:val="00445057"/>
    <w:rsid w:val="0044702C"/>
    <w:rsid w:val="00452BB0"/>
    <w:rsid w:val="00484212"/>
    <w:rsid w:val="00485E50"/>
    <w:rsid w:val="00492251"/>
    <w:rsid w:val="004B06AB"/>
    <w:rsid w:val="004B6604"/>
    <w:rsid w:val="004D3C59"/>
    <w:rsid w:val="004E5D2F"/>
    <w:rsid w:val="004E6AB0"/>
    <w:rsid w:val="0052144D"/>
    <w:rsid w:val="0052252D"/>
    <w:rsid w:val="00535A56"/>
    <w:rsid w:val="0057605E"/>
    <w:rsid w:val="0058125F"/>
    <w:rsid w:val="005A1AF9"/>
    <w:rsid w:val="005B5B6E"/>
    <w:rsid w:val="005D0FEB"/>
    <w:rsid w:val="005E6443"/>
    <w:rsid w:val="006069BA"/>
    <w:rsid w:val="0061587F"/>
    <w:rsid w:val="0062667B"/>
    <w:rsid w:val="006267C0"/>
    <w:rsid w:val="006464C2"/>
    <w:rsid w:val="00690B0C"/>
    <w:rsid w:val="006956C0"/>
    <w:rsid w:val="006C5809"/>
    <w:rsid w:val="006F311D"/>
    <w:rsid w:val="00710A2F"/>
    <w:rsid w:val="00722CA1"/>
    <w:rsid w:val="00737A9D"/>
    <w:rsid w:val="00756788"/>
    <w:rsid w:val="007634E1"/>
    <w:rsid w:val="007704CF"/>
    <w:rsid w:val="007B55DB"/>
    <w:rsid w:val="007B5DE9"/>
    <w:rsid w:val="007C1C49"/>
    <w:rsid w:val="007C3437"/>
    <w:rsid w:val="007E48A6"/>
    <w:rsid w:val="007F4826"/>
    <w:rsid w:val="0081052D"/>
    <w:rsid w:val="008131D6"/>
    <w:rsid w:val="0082568A"/>
    <w:rsid w:val="00850211"/>
    <w:rsid w:val="00881158"/>
    <w:rsid w:val="008B58C5"/>
    <w:rsid w:val="008B7087"/>
    <w:rsid w:val="008C3842"/>
    <w:rsid w:val="00903E53"/>
    <w:rsid w:val="00912CB8"/>
    <w:rsid w:val="009160C6"/>
    <w:rsid w:val="00940406"/>
    <w:rsid w:val="009813A3"/>
    <w:rsid w:val="009853F5"/>
    <w:rsid w:val="009931E6"/>
    <w:rsid w:val="00994A13"/>
    <w:rsid w:val="009A2E7B"/>
    <w:rsid w:val="009A4DC9"/>
    <w:rsid w:val="009B549D"/>
    <w:rsid w:val="009B649A"/>
    <w:rsid w:val="009D1034"/>
    <w:rsid w:val="009F14B7"/>
    <w:rsid w:val="00A01AEF"/>
    <w:rsid w:val="00A02403"/>
    <w:rsid w:val="00A03469"/>
    <w:rsid w:val="00A044B6"/>
    <w:rsid w:val="00A17A54"/>
    <w:rsid w:val="00A3334A"/>
    <w:rsid w:val="00A61240"/>
    <w:rsid w:val="00AD69AF"/>
    <w:rsid w:val="00AE4558"/>
    <w:rsid w:val="00B052E6"/>
    <w:rsid w:val="00B13615"/>
    <w:rsid w:val="00B23829"/>
    <w:rsid w:val="00B403D9"/>
    <w:rsid w:val="00B41A39"/>
    <w:rsid w:val="00B51E06"/>
    <w:rsid w:val="00B51E47"/>
    <w:rsid w:val="00B655FD"/>
    <w:rsid w:val="00B675E0"/>
    <w:rsid w:val="00BA558B"/>
    <w:rsid w:val="00BA714E"/>
    <w:rsid w:val="00BE3B85"/>
    <w:rsid w:val="00C21E97"/>
    <w:rsid w:val="00C2226A"/>
    <w:rsid w:val="00C31AF4"/>
    <w:rsid w:val="00C36889"/>
    <w:rsid w:val="00C6346E"/>
    <w:rsid w:val="00C70D23"/>
    <w:rsid w:val="00C752C4"/>
    <w:rsid w:val="00C948DC"/>
    <w:rsid w:val="00CB0C89"/>
    <w:rsid w:val="00CF6568"/>
    <w:rsid w:val="00D37DBE"/>
    <w:rsid w:val="00D7220A"/>
    <w:rsid w:val="00D76947"/>
    <w:rsid w:val="00D95504"/>
    <w:rsid w:val="00DD2F1E"/>
    <w:rsid w:val="00DE0EE9"/>
    <w:rsid w:val="00DF78A4"/>
    <w:rsid w:val="00E004DE"/>
    <w:rsid w:val="00E05713"/>
    <w:rsid w:val="00E12205"/>
    <w:rsid w:val="00E51289"/>
    <w:rsid w:val="00E64C3C"/>
    <w:rsid w:val="00E674AD"/>
    <w:rsid w:val="00E7362F"/>
    <w:rsid w:val="00E74862"/>
    <w:rsid w:val="00EA60C8"/>
    <w:rsid w:val="00ED3B4C"/>
    <w:rsid w:val="00EF4955"/>
    <w:rsid w:val="00F006D4"/>
    <w:rsid w:val="00F1065C"/>
    <w:rsid w:val="00F347D9"/>
    <w:rsid w:val="00F35254"/>
    <w:rsid w:val="00F4044F"/>
    <w:rsid w:val="00F61052"/>
    <w:rsid w:val="00F9142F"/>
    <w:rsid w:val="00FB09CA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F50194-36DF-4060-AC0F-A1876B1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46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6464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464C2"/>
    <w:rPr>
      <w:b/>
      <w:color w:val="000080"/>
    </w:rPr>
  </w:style>
  <w:style w:type="paragraph" w:styleId="a5">
    <w:name w:val="No Spacing"/>
    <w:qFormat/>
    <w:rsid w:val="00646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rsid w:val="006464C2"/>
    <w:rPr>
      <w:sz w:val="16"/>
      <w:szCs w:val="16"/>
    </w:rPr>
  </w:style>
  <w:style w:type="paragraph" w:customStyle="1" w:styleId="ConsPlusNonformat">
    <w:name w:val="ConsPlusNonformat"/>
    <w:rsid w:val="00485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061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6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61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6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1A3C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9BC558ADC178DF512D31700CC007F0237AA627E283D936EE57935A3D6F5AA30A3FDBB9D27BD3Cy2E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419BC558ADC178DF512D31700CC007F043CAA607D24609966BC7537A4D9AABD37EAF1BA9D27BDy3E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19BC558ADC178DF512D31700CC007F0B31AE617924609966BC7537A4D9AABD37EAF1BA9D27BDy3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12AF-1004-4921-BAF6-6BDC9EC0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fin-urist</dc:creator>
  <cp:lastModifiedBy>Антонина В. Тямина</cp:lastModifiedBy>
  <cp:revision>15</cp:revision>
  <cp:lastPrinted>2020-11-02T13:39:00Z</cp:lastPrinted>
  <dcterms:created xsi:type="dcterms:W3CDTF">2019-11-20T12:14:00Z</dcterms:created>
  <dcterms:modified xsi:type="dcterms:W3CDTF">2020-11-12T11:59:00Z</dcterms:modified>
</cp:coreProperties>
</file>