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33" w:rsidRDefault="00885F33" w:rsidP="00C348D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Доклад председателя Контрольно-счетной палаты Чувашской Республики Аристовой С.И. на </w:t>
      </w:r>
      <w:r w:rsidRPr="006230B1">
        <w:rPr>
          <w:rFonts w:ascii="Times New Roman" w:eastAsia="Times New Roman" w:hAnsi="Times New Roman"/>
          <w:sz w:val="28"/>
          <w:szCs w:val="28"/>
          <w:lang w:eastAsia="ru-RU"/>
        </w:rPr>
        <w:t>расширенно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6230B1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230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коллегий министерств здравоохранения Чувашской Республики,  образования и молодежной политики Чувашской Республики, физической культуры и спорта Чувашской Республики по вопросам достижения индикативных показателей, определенных в майских указах Президента Российской Федерации          В.В. Путина от  мая 2012 года, на тему «Основные проблемы, выявляемые при проверках Контрольно-счетной палатой Чувашской Республики»</w:t>
      </w:r>
      <w:proofErr w:type="gramEnd"/>
    </w:p>
    <w:p w:rsidR="00885F33" w:rsidRDefault="00885F33" w:rsidP="00C34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9E1" w:rsidRPr="00C21C05" w:rsidRDefault="00C348D3" w:rsidP="00C348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</w:t>
      </w:r>
      <w:r w:rsidR="009A65C0" w:rsidRPr="00C21C05">
        <w:rPr>
          <w:rFonts w:ascii="Times New Roman" w:hAnsi="Times New Roman" w:cs="Times New Roman"/>
          <w:sz w:val="28"/>
          <w:szCs w:val="28"/>
        </w:rPr>
        <w:t>важаемый Михаил В</w:t>
      </w:r>
      <w:r w:rsidR="00A839E1" w:rsidRPr="00C21C05">
        <w:rPr>
          <w:rFonts w:ascii="Times New Roman" w:hAnsi="Times New Roman" w:cs="Times New Roman"/>
          <w:sz w:val="28"/>
          <w:szCs w:val="28"/>
        </w:rPr>
        <w:t>асильевич</w:t>
      </w:r>
      <w:r w:rsidR="009A65C0" w:rsidRPr="00C21C05">
        <w:rPr>
          <w:rFonts w:ascii="Times New Roman" w:hAnsi="Times New Roman" w:cs="Times New Roman"/>
          <w:sz w:val="28"/>
          <w:szCs w:val="28"/>
        </w:rPr>
        <w:t>,</w:t>
      </w:r>
    </w:p>
    <w:p w:rsidR="007E0139" w:rsidRPr="00C21C05" w:rsidRDefault="009A65C0" w:rsidP="00C348D3">
      <w:pPr>
        <w:jc w:val="center"/>
        <w:rPr>
          <w:rFonts w:ascii="Times New Roman" w:hAnsi="Times New Roman" w:cs="Times New Roman"/>
          <w:sz w:val="28"/>
          <w:szCs w:val="28"/>
        </w:rPr>
      </w:pPr>
      <w:r w:rsidRPr="00C21C05">
        <w:rPr>
          <w:rFonts w:ascii="Times New Roman" w:hAnsi="Times New Roman" w:cs="Times New Roman"/>
          <w:sz w:val="28"/>
          <w:szCs w:val="28"/>
        </w:rPr>
        <w:t>участники заседания!</w:t>
      </w:r>
    </w:p>
    <w:p w:rsidR="009A65C0" w:rsidRPr="00C21C05" w:rsidRDefault="009A65C0" w:rsidP="009A65C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A65C0" w:rsidRPr="00C21C05" w:rsidRDefault="009A65C0" w:rsidP="009A65C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C05">
        <w:rPr>
          <w:rFonts w:ascii="Times New Roman" w:hAnsi="Times New Roman" w:cs="Times New Roman"/>
          <w:sz w:val="28"/>
          <w:szCs w:val="28"/>
        </w:rPr>
        <w:t xml:space="preserve">В рамках наших полномочий мы осуществляем </w:t>
      </w:r>
      <w:r w:rsidR="00A839E1" w:rsidRPr="00C21C05">
        <w:rPr>
          <w:rFonts w:ascii="Times New Roman" w:hAnsi="Times New Roman" w:cs="Times New Roman"/>
          <w:sz w:val="28"/>
          <w:szCs w:val="28"/>
        </w:rPr>
        <w:t>в течение</w:t>
      </w:r>
      <w:r w:rsidRPr="00C21C05">
        <w:rPr>
          <w:rFonts w:ascii="Times New Roman" w:hAnsi="Times New Roman" w:cs="Times New Roman"/>
          <w:sz w:val="28"/>
          <w:szCs w:val="28"/>
        </w:rPr>
        <w:t xml:space="preserve"> последних 4 лет контроль за исполнением мероприятий</w:t>
      </w:r>
      <w:r w:rsidR="00A839E1" w:rsidRPr="00C21C05">
        <w:rPr>
          <w:rFonts w:ascii="Times New Roman" w:hAnsi="Times New Roman" w:cs="Times New Roman"/>
          <w:sz w:val="28"/>
          <w:szCs w:val="28"/>
        </w:rPr>
        <w:t>, предусмотренных</w:t>
      </w:r>
      <w:r w:rsidRPr="00C21C05">
        <w:rPr>
          <w:rFonts w:ascii="Times New Roman" w:hAnsi="Times New Roman" w:cs="Times New Roman"/>
          <w:sz w:val="28"/>
          <w:szCs w:val="28"/>
        </w:rPr>
        <w:t xml:space="preserve"> «</w:t>
      </w:r>
      <w:r w:rsidR="00A839E1" w:rsidRPr="00C21C05">
        <w:rPr>
          <w:rFonts w:ascii="Times New Roman" w:hAnsi="Times New Roman" w:cs="Times New Roman"/>
          <w:sz w:val="28"/>
          <w:szCs w:val="28"/>
        </w:rPr>
        <w:t>майскими</w:t>
      </w:r>
      <w:r w:rsidRPr="00C21C05">
        <w:rPr>
          <w:rFonts w:ascii="Times New Roman" w:hAnsi="Times New Roman" w:cs="Times New Roman"/>
          <w:sz w:val="28"/>
          <w:szCs w:val="28"/>
        </w:rPr>
        <w:t xml:space="preserve"> </w:t>
      </w:r>
      <w:r w:rsidR="00A839E1" w:rsidRPr="00C21C05">
        <w:rPr>
          <w:rFonts w:ascii="Times New Roman" w:hAnsi="Times New Roman" w:cs="Times New Roman"/>
          <w:sz w:val="28"/>
          <w:szCs w:val="28"/>
        </w:rPr>
        <w:t>указами</w:t>
      </w:r>
      <w:r w:rsidRPr="00C21C05">
        <w:rPr>
          <w:rFonts w:ascii="Times New Roman" w:hAnsi="Times New Roman" w:cs="Times New Roman"/>
          <w:sz w:val="28"/>
          <w:szCs w:val="28"/>
        </w:rPr>
        <w:t>» Президента Р</w:t>
      </w:r>
      <w:r w:rsidR="00C86A6F" w:rsidRPr="00C21C0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21C05">
        <w:rPr>
          <w:rFonts w:ascii="Times New Roman" w:hAnsi="Times New Roman" w:cs="Times New Roman"/>
          <w:sz w:val="28"/>
          <w:szCs w:val="28"/>
        </w:rPr>
        <w:t>Ф</w:t>
      </w:r>
      <w:r w:rsidR="00C86A6F" w:rsidRPr="00C21C05">
        <w:rPr>
          <w:rFonts w:ascii="Times New Roman" w:hAnsi="Times New Roman" w:cs="Times New Roman"/>
          <w:sz w:val="28"/>
          <w:szCs w:val="28"/>
        </w:rPr>
        <w:t>едерации</w:t>
      </w:r>
      <w:r w:rsidRPr="00C21C05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A839E1" w:rsidRPr="00C21C05">
        <w:rPr>
          <w:rFonts w:ascii="Times New Roman" w:hAnsi="Times New Roman" w:cs="Times New Roman"/>
          <w:sz w:val="28"/>
          <w:szCs w:val="28"/>
        </w:rPr>
        <w:t xml:space="preserve"> в двух актуальных направлениях</w:t>
      </w:r>
      <w:r w:rsidRPr="00C21C05">
        <w:rPr>
          <w:rFonts w:ascii="Times New Roman" w:hAnsi="Times New Roman" w:cs="Times New Roman"/>
          <w:sz w:val="28"/>
          <w:szCs w:val="28"/>
        </w:rPr>
        <w:t xml:space="preserve">: по реализации государственной социальной  политики в части повышения оплаты труда отдельных  категорий работников бюджетной сферы и мероприятия по обеспечению граждан доступным и комфортным жильем. </w:t>
      </w:r>
      <w:proofErr w:type="gramEnd"/>
    </w:p>
    <w:p w:rsidR="009A65C0" w:rsidRPr="00C21C05" w:rsidRDefault="009A65C0" w:rsidP="009A65C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21C05">
        <w:rPr>
          <w:rFonts w:ascii="Times New Roman" w:hAnsi="Times New Roman" w:cs="Times New Roman"/>
          <w:sz w:val="28"/>
          <w:szCs w:val="28"/>
        </w:rPr>
        <w:t>На сегодняшней коллегии я остановлюсь на первом направлении.</w:t>
      </w:r>
    </w:p>
    <w:p w:rsidR="0066560A" w:rsidRPr="00C21C05" w:rsidRDefault="009A65C0" w:rsidP="0090610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21C05">
        <w:rPr>
          <w:rFonts w:ascii="Times New Roman" w:hAnsi="Times New Roman" w:cs="Times New Roman"/>
          <w:sz w:val="28"/>
          <w:szCs w:val="28"/>
        </w:rPr>
        <w:t xml:space="preserve">Контрольно-счетная </w:t>
      </w:r>
      <w:r w:rsidR="00C661CC" w:rsidRPr="00C21C05">
        <w:rPr>
          <w:rFonts w:ascii="Times New Roman" w:hAnsi="Times New Roman" w:cs="Times New Roman"/>
          <w:sz w:val="28"/>
          <w:szCs w:val="28"/>
        </w:rPr>
        <w:t>п</w:t>
      </w:r>
      <w:r w:rsidRPr="00C21C05">
        <w:rPr>
          <w:rFonts w:ascii="Times New Roman" w:hAnsi="Times New Roman" w:cs="Times New Roman"/>
          <w:sz w:val="28"/>
          <w:szCs w:val="28"/>
        </w:rPr>
        <w:t>алата за исполнени</w:t>
      </w:r>
      <w:r w:rsidR="00C661CC" w:rsidRPr="00C21C05">
        <w:rPr>
          <w:rFonts w:ascii="Times New Roman" w:hAnsi="Times New Roman" w:cs="Times New Roman"/>
          <w:sz w:val="28"/>
          <w:szCs w:val="28"/>
        </w:rPr>
        <w:t>ем</w:t>
      </w:r>
      <w:r w:rsidRPr="00C21C05">
        <w:rPr>
          <w:rFonts w:ascii="Times New Roman" w:hAnsi="Times New Roman" w:cs="Times New Roman"/>
          <w:sz w:val="28"/>
          <w:szCs w:val="28"/>
        </w:rPr>
        <w:t xml:space="preserve"> «майских указов» осуществляет</w:t>
      </w:r>
      <w:r w:rsidR="0054012D" w:rsidRPr="00C21C05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C21C05">
        <w:rPr>
          <w:rFonts w:ascii="Times New Roman" w:hAnsi="Times New Roman" w:cs="Times New Roman"/>
          <w:sz w:val="28"/>
          <w:szCs w:val="28"/>
        </w:rPr>
        <w:t xml:space="preserve"> ка</w:t>
      </w:r>
      <w:r w:rsidR="00906100" w:rsidRPr="00C21C05">
        <w:rPr>
          <w:rFonts w:ascii="Times New Roman" w:hAnsi="Times New Roman" w:cs="Times New Roman"/>
          <w:sz w:val="28"/>
          <w:szCs w:val="28"/>
        </w:rPr>
        <w:t>к в рамках мониторинга</w:t>
      </w:r>
      <w:r w:rsidRPr="00C21C05">
        <w:rPr>
          <w:rFonts w:ascii="Times New Roman" w:hAnsi="Times New Roman" w:cs="Times New Roman"/>
          <w:sz w:val="28"/>
          <w:szCs w:val="28"/>
        </w:rPr>
        <w:t xml:space="preserve"> показателей по публичной отчетности, так и </w:t>
      </w:r>
      <w:r w:rsidR="0054012D" w:rsidRPr="00C21C05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C21C05">
        <w:rPr>
          <w:rFonts w:ascii="Times New Roman" w:hAnsi="Times New Roman" w:cs="Times New Roman"/>
          <w:sz w:val="28"/>
          <w:szCs w:val="28"/>
        </w:rPr>
        <w:t xml:space="preserve">проведения  контрольных мероприятий </w:t>
      </w:r>
      <w:r w:rsidR="00A839E1" w:rsidRPr="00C21C0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C21C05">
        <w:rPr>
          <w:rFonts w:ascii="Times New Roman" w:hAnsi="Times New Roman" w:cs="Times New Roman"/>
          <w:sz w:val="28"/>
          <w:szCs w:val="28"/>
        </w:rPr>
        <w:t>отдельных учреждений</w:t>
      </w:r>
      <w:r w:rsidR="00530119" w:rsidRPr="00C21C05">
        <w:rPr>
          <w:rFonts w:ascii="Times New Roman" w:hAnsi="Times New Roman" w:cs="Times New Roman"/>
          <w:sz w:val="28"/>
          <w:szCs w:val="28"/>
        </w:rPr>
        <w:t>, в контексте именно нашей практической работы.</w:t>
      </w:r>
      <w:r w:rsidR="00906100" w:rsidRPr="00C21C05">
        <w:rPr>
          <w:rFonts w:ascii="Times New Roman" w:hAnsi="Times New Roman" w:cs="Times New Roman"/>
          <w:sz w:val="28"/>
          <w:szCs w:val="28"/>
        </w:rPr>
        <w:t xml:space="preserve"> </w:t>
      </w:r>
      <w:r w:rsidR="004A08A4" w:rsidRPr="00C21C05">
        <w:rPr>
          <w:rFonts w:ascii="Times New Roman" w:hAnsi="Times New Roman" w:cs="Times New Roman"/>
          <w:sz w:val="28"/>
          <w:szCs w:val="28"/>
        </w:rPr>
        <w:t>В</w:t>
      </w:r>
      <w:r w:rsidR="0066560A" w:rsidRPr="00C21C05">
        <w:rPr>
          <w:rFonts w:ascii="Times New Roman" w:hAnsi="Times New Roman" w:cs="Times New Roman"/>
          <w:sz w:val="28"/>
          <w:szCs w:val="28"/>
        </w:rPr>
        <w:t xml:space="preserve"> ходе 17 </w:t>
      </w:r>
      <w:r w:rsidR="004A08A4" w:rsidRPr="00C21C05">
        <w:rPr>
          <w:rFonts w:ascii="Times New Roman" w:hAnsi="Times New Roman" w:cs="Times New Roman"/>
          <w:sz w:val="28"/>
          <w:szCs w:val="28"/>
        </w:rPr>
        <w:t>эксперт</w:t>
      </w:r>
      <w:r w:rsidR="0042155E">
        <w:rPr>
          <w:rFonts w:ascii="Times New Roman" w:hAnsi="Times New Roman" w:cs="Times New Roman"/>
          <w:sz w:val="28"/>
          <w:szCs w:val="28"/>
        </w:rPr>
        <w:t>н</w:t>
      </w:r>
      <w:r w:rsidR="004A08A4" w:rsidRPr="00C21C05">
        <w:rPr>
          <w:rFonts w:ascii="Times New Roman" w:hAnsi="Times New Roman" w:cs="Times New Roman"/>
          <w:sz w:val="28"/>
          <w:szCs w:val="28"/>
        </w:rPr>
        <w:t xml:space="preserve">о-аналитических  и </w:t>
      </w:r>
      <w:r w:rsidR="0066560A" w:rsidRPr="00C21C05">
        <w:rPr>
          <w:rFonts w:ascii="Times New Roman" w:hAnsi="Times New Roman" w:cs="Times New Roman"/>
          <w:sz w:val="28"/>
          <w:szCs w:val="28"/>
        </w:rPr>
        <w:t>контрольных мероприятий охвачено 35 объектов образования, здравоохранения</w:t>
      </w:r>
      <w:r w:rsidR="0054012D" w:rsidRPr="00C21C05">
        <w:rPr>
          <w:rFonts w:ascii="Times New Roman" w:hAnsi="Times New Roman" w:cs="Times New Roman"/>
          <w:sz w:val="28"/>
          <w:szCs w:val="28"/>
        </w:rPr>
        <w:t xml:space="preserve"> и физической культуры и спорта и</w:t>
      </w:r>
      <w:r w:rsidR="00530119" w:rsidRPr="00C21C05">
        <w:rPr>
          <w:rFonts w:ascii="Times New Roman" w:hAnsi="Times New Roman" w:cs="Times New Roman"/>
          <w:sz w:val="28"/>
          <w:szCs w:val="28"/>
        </w:rPr>
        <w:t xml:space="preserve"> одновреме</w:t>
      </w:r>
      <w:r w:rsidR="00906100" w:rsidRPr="00C21C05">
        <w:rPr>
          <w:rFonts w:ascii="Times New Roman" w:hAnsi="Times New Roman" w:cs="Times New Roman"/>
          <w:sz w:val="28"/>
          <w:szCs w:val="28"/>
        </w:rPr>
        <w:t>нно, соответствующие Министерства</w:t>
      </w:r>
      <w:r w:rsidR="00530119" w:rsidRPr="00C21C05">
        <w:rPr>
          <w:rFonts w:ascii="Times New Roman" w:hAnsi="Times New Roman" w:cs="Times New Roman"/>
          <w:sz w:val="28"/>
          <w:szCs w:val="28"/>
        </w:rPr>
        <w:t>.</w:t>
      </w:r>
    </w:p>
    <w:p w:rsidR="00015E25" w:rsidRPr="00C21C05" w:rsidRDefault="00530119" w:rsidP="00015E2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21C05">
        <w:rPr>
          <w:rFonts w:ascii="Times New Roman" w:hAnsi="Times New Roman" w:cs="Times New Roman"/>
          <w:sz w:val="28"/>
          <w:szCs w:val="28"/>
        </w:rPr>
        <w:t xml:space="preserve">Выборочные проверки показывают, что во всех </w:t>
      </w:r>
      <w:r w:rsidR="0054012D" w:rsidRPr="00C21C05">
        <w:rPr>
          <w:rFonts w:ascii="Times New Roman" w:hAnsi="Times New Roman" w:cs="Times New Roman"/>
          <w:sz w:val="28"/>
          <w:szCs w:val="28"/>
        </w:rPr>
        <w:t xml:space="preserve">вышеперечисленных </w:t>
      </w:r>
      <w:r w:rsidRPr="00C21C05">
        <w:rPr>
          <w:rFonts w:ascii="Times New Roman" w:hAnsi="Times New Roman" w:cs="Times New Roman"/>
          <w:sz w:val="28"/>
          <w:szCs w:val="28"/>
        </w:rPr>
        <w:t xml:space="preserve">отраслях бюджетной сферы </w:t>
      </w:r>
      <w:r w:rsidR="00906100" w:rsidRPr="00C21C05">
        <w:rPr>
          <w:rFonts w:ascii="Times New Roman" w:hAnsi="Times New Roman" w:cs="Times New Roman"/>
          <w:sz w:val="28"/>
          <w:szCs w:val="28"/>
        </w:rPr>
        <w:t xml:space="preserve">главными распорядителями бюджетных средств </w:t>
      </w:r>
      <w:r w:rsidR="0054012D" w:rsidRPr="00C21C05">
        <w:rPr>
          <w:rFonts w:ascii="Times New Roman" w:hAnsi="Times New Roman" w:cs="Times New Roman"/>
          <w:sz w:val="28"/>
          <w:szCs w:val="28"/>
        </w:rPr>
        <w:t xml:space="preserve">установлен постоянный </w:t>
      </w:r>
      <w:proofErr w:type="gramStart"/>
      <w:r w:rsidR="0054012D" w:rsidRPr="00C21C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012D" w:rsidRPr="00C21C05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015E25" w:rsidRPr="00C21C05">
        <w:rPr>
          <w:rFonts w:ascii="Times New Roman" w:hAnsi="Times New Roman" w:cs="Times New Roman"/>
          <w:sz w:val="28"/>
          <w:szCs w:val="28"/>
        </w:rPr>
        <w:t xml:space="preserve">целевых показателей, предусмотренных в региональных </w:t>
      </w:r>
      <w:r w:rsidR="00906100" w:rsidRPr="00C21C05">
        <w:rPr>
          <w:rFonts w:ascii="Times New Roman" w:hAnsi="Times New Roman" w:cs="Times New Roman"/>
          <w:sz w:val="28"/>
          <w:szCs w:val="28"/>
        </w:rPr>
        <w:t>«</w:t>
      </w:r>
      <w:r w:rsidR="00015E25" w:rsidRPr="00C21C05">
        <w:rPr>
          <w:rFonts w:ascii="Times New Roman" w:hAnsi="Times New Roman" w:cs="Times New Roman"/>
          <w:sz w:val="28"/>
          <w:szCs w:val="28"/>
        </w:rPr>
        <w:t>дорожных картах</w:t>
      </w:r>
      <w:r w:rsidR="00906100" w:rsidRPr="00C21C05">
        <w:rPr>
          <w:rFonts w:ascii="Times New Roman" w:hAnsi="Times New Roman" w:cs="Times New Roman"/>
          <w:sz w:val="28"/>
          <w:szCs w:val="28"/>
        </w:rPr>
        <w:t>»</w:t>
      </w:r>
      <w:r w:rsidR="00015E25" w:rsidRPr="00C21C05">
        <w:rPr>
          <w:rFonts w:ascii="Times New Roman" w:hAnsi="Times New Roman" w:cs="Times New Roman"/>
          <w:sz w:val="28"/>
          <w:szCs w:val="28"/>
        </w:rPr>
        <w:t xml:space="preserve">,  </w:t>
      </w:r>
      <w:r w:rsidRPr="00C21C05">
        <w:rPr>
          <w:rFonts w:ascii="Times New Roman" w:hAnsi="Times New Roman" w:cs="Times New Roman"/>
          <w:sz w:val="28"/>
          <w:szCs w:val="28"/>
        </w:rPr>
        <w:t xml:space="preserve">осуществлен переход на </w:t>
      </w:r>
      <w:r w:rsidR="00906100" w:rsidRPr="00C21C05">
        <w:rPr>
          <w:rFonts w:ascii="Times New Roman" w:hAnsi="Times New Roman" w:cs="Times New Roman"/>
          <w:sz w:val="28"/>
          <w:szCs w:val="28"/>
        </w:rPr>
        <w:t>«</w:t>
      </w:r>
      <w:r w:rsidR="0054012D" w:rsidRPr="00C21C05">
        <w:rPr>
          <w:rFonts w:ascii="Times New Roman" w:hAnsi="Times New Roman" w:cs="Times New Roman"/>
          <w:sz w:val="28"/>
          <w:szCs w:val="28"/>
        </w:rPr>
        <w:t>эффективные</w:t>
      </w:r>
      <w:r w:rsidR="00906100" w:rsidRPr="00C21C05">
        <w:rPr>
          <w:rFonts w:ascii="Times New Roman" w:hAnsi="Times New Roman" w:cs="Times New Roman"/>
          <w:sz w:val="28"/>
          <w:szCs w:val="28"/>
        </w:rPr>
        <w:t>»</w:t>
      </w:r>
      <w:r w:rsidR="0054012D" w:rsidRPr="00C21C05">
        <w:rPr>
          <w:rFonts w:ascii="Times New Roman" w:hAnsi="Times New Roman" w:cs="Times New Roman"/>
          <w:sz w:val="28"/>
          <w:szCs w:val="28"/>
        </w:rPr>
        <w:t xml:space="preserve"> контракты, постоянно дорабатываются локально-нормативные акты</w:t>
      </w:r>
      <w:r w:rsidR="00015E25" w:rsidRPr="00C21C05">
        <w:rPr>
          <w:rFonts w:ascii="Times New Roman" w:hAnsi="Times New Roman" w:cs="Times New Roman"/>
          <w:sz w:val="28"/>
          <w:szCs w:val="28"/>
        </w:rPr>
        <w:t xml:space="preserve"> по ФОТ. </w:t>
      </w:r>
    </w:p>
    <w:p w:rsidR="00E570C7" w:rsidRPr="00C21C05" w:rsidRDefault="00015E25" w:rsidP="00015E2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21C05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C21C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1C05">
        <w:rPr>
          <w:rFonts w:ascii="Times New Roman" w:hAnsi="Times New Roman" w:cs="Times New Roman"/>
          <w:sz w:val="28"/>
          <w:szCs w:val="28"/>
        </w:rPr>
        <w:t xml:space="preserve"> имеютс</w:t>
      </w:r>
      <w:r w:rsidR="008A2A45" w:rsidRPr="00C21C05">
        <w:rPr>
          <w:rFonts w:ascii="Times New Roman" w:hAnsi="Times New Roman" w:cs="Times New Roman"/>
          <w:sz w:val="28"/>
          <w:szCs w:val="28"/>
        </w:rPr>
        <w:t xml:space="preserve">я отдельные факты на которых остановлюсь. </w:t>
      </w:r>
      <w:r w:rsidR="004A08A4" w:rsidRPr="00C21C05">
        <w:rPr>
          <w:rFonts w:ascii="Times New Roman" w:hAnsi="Times New Roman" w:cs="Times New Roman"/>
          <w:sz w:val="28"/>
          <w:szCs w:val="28"/>
        </w:rPr>
        <w:t xml:space="preserve">Проводимые мероприятия </w:t>
      </w:r>
      <w:r w:rsidR="00530119" w:rsidRPr="00C21C05">
        <w:rPr>
          <w:rFonts w:ascii="Times New Roman" w:hAnsi="Times New Roman" w:cs="Times New Roman"/>
          <w:sz w:val="28"/>
          <w:szCs w:val="28"/>
        </w:rPr>
        <w:t xml:space="preserve"> </w:t>
      </w:r>
      <w:r w:rsidR="004A08A4" w:rsidRPr="00C21C05">
        <w:rPr>
          <w:rFonts w:ascii="Times New Roman" w:hAnsi="Times New Roman" w:cs="Times New Roman"/>
          <w:sz w:val="28"/>
          <w:szCs w:val="28"/>
        </w:rPr>
        <w:t>показывают</w:t>
      </w:r>
      <w:r w:rsidR="005F0EEB" w:rsidRPr="00C21C05">
        <w:rPr>
          <w:rFonts w:ascii="Times New Roman" w:hAnsi="Times New Roman" w:cs="Times New Roman"/>
          <w:sz w:val="28"/>
          <w:szCs w:val="28"/>
        </w:rPr>
        <w:t>,</w:t>
      </w:r>
      <w:r w:rsidR="00E570C7" w:rsidRPr="00C21C05">
        <w:rPr>
          <w:rFonts w:ascii="Times New Roman" w:hAnsi="Times New Roman" w:cs="Times New Roman"/>
          <w:sz w:val="28"/>
          <w:szCs w:val="28"/>
        </w:rPr>
        <w:t xml:space="preserve"> что</w:t>
      </w:r>
      <w:r w:rsidR="008A2A45" w:rsidRPr="00C21C05">
        <w:rPr>
          <w:rFonts w:ascii="Times New Roman" w:hAnsi="Times New Roman" w:cs="Times New Roman"/>
          <w:sz w:val="28"/>
          <w:szCs w:val="28"/>
        </w:rPr>
        <w:t xml:space="preserve"> во </w:t>
      </w:r>
      <w:r w:rsidR="003D3D26" w:rsidRPr="00C21C05">
        <w:rPr>
          <w:rFonts w:ascii="Times New Roman" w:hAnsi="Times New Roman" w:cs="Times New Roman"/>
          <w:sz w:val="28"/>
          <w:szCs w:val="28"/>
        </w:rPr>
        <w:t>многих проверенных бюджетных уч</w:t>
      </w:r>
      <w:r w:rsidR="008A2A45" w:rsidRPr="00C21C05">
        <w:rPr>
          <w:rFonts w:ascii="Times New Roman" w:hAnsi="Times New Roman" w:cs="Times New Roman"/>
          <w:sz w:val="28"/>
          <w:szCs w:val="28"/>
        </w:rPr>
        <w:t>реждениях</w:t>
      </w:r>
      <w:r w:rsidR="00E570C7" w:rsidRPr="00C21C05">
        <w:rPr>
          <w:rFonts w:ascii="Times New Roman" w:hAnsi="Times New Roman" w:cs="Times New Roman"/>
          <w:sz w:val="28"/>
          <w:szCs w:val="28"/>
        </w:rPr>
        <w:t>:</w:t>
      </w:r>
    </w:p>
    <w:p w:rsidR="00E570C7" w:rsidRPr="00C21C05" w:rsidRDefault="004A08A4" w:rsidP="00E570C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21C05">
        <w:rPr>
          <w:rFonts w:ascii="Times New Roman" w:hAnsi="Times New Roman" w:cs="Times New Roman"/>
          <w:sz w:val="28"/>
          <w:szCs w:val="28"/>
        </w:rPr>
        <w:t xml:space="preserve"> </w:t>
      </w:r>
      <w:r w:rsidR="00E570C7" w:rsidRPr="00C21C05">
        <w:rPr>
          <w:rFonts w:ascii="Times New Roman" w:hAnsi="Times New Roman" w:cs="Times New Roman"/>
          <w:sz w:val="28"/>
          <w:szCs w:val="28"/>
        </w:rPr>
        <w:t>-</w:t>
      </w:r>
      <w:r w:rsidR="00906100" w:rsidRPr="00C21C05">
        <w:rPr>
          <w:rFonts w:ascii="Times New Roman" w:hAnsi="Times New Roman" w:cs="Times New Roman"/>
          <w:sz w:val="28"/>
          <w:szCs w:val="28"/>
        </w:rPr>
        <w:t>сохраняются недостатки в п</w:t>
      </w:r>
      <w:r w:rsidR="0066560A" w:rsidRPr="00C21C05">
        <w:rPr>
          <w:rFonts w:ascii="Times New Roman" w:hAnsi="Times New Roman" w:cs="Times New Roman"/>
          <w:sz w:val="28"/>
          <w:szCs w:val="28"/>
        </w:rPr>
        <w:t>оложениях об оплате труда</w:t>
      </w:r>
      <w:r w:rsidR="00E570C7" w:rsidRPr="00C21C05">
        <w:rPr>
          <w:rFonts w:ascii="Times New Roman" w:hAnsi="Times New Roman" w:cs="Times New Roman"/>
          <w:sz w:val="28"/>
          <w:szCs w:val="28"/>
        </w:rPr>
        <w:t xml:space="preserve"> работни</w:t>
      </w:r>
      <w:r w:rsidR="00906100" w:rsidRPr="00C21C05">
        <w:rPr>
          <w:rFonts w:ascii="Times New Roman" w:hAnsi="Times New Roman" w:cs="Times New Roman"/>
          <w:sz w:val="28"/>
          <w:szCs w:val="28"/>
        </w:rPr>
        <w:t>ков государственных учреждениях</w:t>
      </w:r>
      <w:r w:rsidR="0066560A" w:rsidRPr="00C21C05">
        <w:rPr>
          <w:rFonts w:ascii="Times New Roman" w:hAnsi="Times New Roman" w:cs="Times New Roman"/>
          <w:sz w:val="28"/>
          <w:szCs w:val="28"/>
        </w:rPr>
        <w:t xml:space="preserve"> и в практике применения стимулирующих </w:t>
      </w:r>
      <w:r w:rsidR="0066560A" w:rsidRPr="00C21C05">
        <w:rPr>
          <w:rFonts w:ascii="Times New Roman" w:hAnsi="Times New Roman" w:cs="Times New Roman"/>
          <w:sz w:val="28"/>
          <w:szCs w:val="28"/>
        </w:rPr>
        <w:lastRenderedPageBreak/>
        <w:t>выпл</w:t>
      </w:r>
      <w:r w:rsidR="00E570C7" w:rsidRPr="00C21C05">
        <w:rPr>
          <w:rFonts w:ascii="Times New Roman" w:hAnsi="Times New Roman" w:cs="Times New Roman"/>
          <w:sz w:val="28"/>
          <w:szCs w:val="28"/>
        </w:rPr>
        <w:t>ат, т</w:t>
      </w:r>
      <w:proofErr w:type="gramStart"/>
      <w:r w:rsidR="00E570C7" w:rsidRPr="00C21C05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E570C7" w:rsidRPr="00C21C05">
        <w:rPr>
          <w:rFonts w:ascii="Times New Roman" w:hAnsi="Times New Roman" w:cs="Times New Roman"/>
          <w:sz w:val="28"/>
          <w:szCs w:val="28"/>
        </w:rPr>
        <w:t xml:space="preserve"> их выплата</w:t>
      </w:r>
      <w:r w:rsidR="0066560A" w:rsidRPr="00C21C05">
        <w:rPr>
          <w:rFonts w:ascii="Times New Roman" w:hAnsi="Times New Roman" w:cs="Times New Roman"/>
          <w:sz w:val="28"/>
          <w:szCs w:val="28"/>
        </w:rPr>
        <w:t xml:space="preserve"> осуществляется без наличия конкретных показателей и проведенной оце</w:t>
      </w:r>
      <w:r w:rsidR="00C661CC" w:rsidRPr="00C21C05">
        <w:rPr>
          <w:rFonts w:ascii="Times New Roman" w:hAnsi="Times New Roman" w:cs="Times New Roman"/>
          <w:sz w:val="28"/>
          <w:szCs w:val="28"/>
        </w:rPr>
        <w:t>нки выполнения этих показателей;</w:t>
      </w:r>
      <w:r w:rsidR="0066560A" w:rsidRPr="00C21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60A" w:rsidRPr="00C21C05" w:rsidRDefault="0066560A" w:rsidP="00E570C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21C05">
        <w:rPr>
          <w:rFonts w:ascii="Times New Roman" w:hAnsi="Times New Roman" w:cs="Times New Roman"/>
          <w:sz w:val="28"/>
          <w:szCs w:val="28"/>
        </w:rPr>
        <w:t xml:space="preserve"> </w:t>
      </w:r>
      <w:r w:rsidR="00E570C7" w:rsidRPr="00C21C05">
        <w:rPr>
          <w:rFonts w:ascii="Times New Roman" w:hAnsi="Times New Roman" w:cs="Times New Roman"/>
          <w:sz w:val="28"/>
          <w:szCs w:val="28"/>
        </w:rPr>
        <w:t>-</w:t>
      </w:r>
      <w:r w:rsidRPr="00C21C05">
        <w:rPr>
          <w:rFonts w:ascii="Times New Roman" w:hAnsi="Times New Roman" w:cs="Times New Roman"/>
          <w:sz w:val="28"/>
          <w:szCs w:val="28"/>
        </w:rPr>
        <w:t xml:space="preserve">выявляются такие факты как назначение различных видов стимулирующих выплат даже при невыполнении </w:t>
      </w:r>
      <w:r w:rsidR="00530119" w:rsidRPr="00C21C05">
        <w:rPr>
          <w:rFonts w:ascii="Times New Roman" w:hAnsi="Times New Roman" w:cs="Times New Roman"/>
          <w:sz w:val="28"/>
          <w:szCs w:val="28"/>
        </w:rPr>
        <w:t xml:space="preserve">или низком уровне выполнения </w:t>
      </w:r>
      <w:r w:rsidRPr="00C21C05">
        <w:rPr>
          <w:rFonts w:ascii="Times New Roman" w:hAnsi="Times New Roman" w:cs="Times New Roman"/>
          <w:sz w:val="28"/>
          <w:szCs w:val="28"/>
        </w:rPr>
        <w:t>показателей государственного задания.</w:t>
      </w:r>
    </w:p>
    <w:p w:rsidR="008A2A45" w:rsidRPr="00C21C05" w:rsidRDefault="008D0FFD" w:rsidP="008A2A4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C05">
        <w:rPr>
          <w:rFonts w:ascii="Times New Roman" w:hAnsi="Times New Roman" w:cs="Times New Roman"/>
          <w:sz w:val="28"/>
          <w:szCs w:val="28"/>
        </w:rPr>
        <w:t>Х</w:t>
      </w:r>
      <w:r w:rsidR="004A08A4" w:rsidRPr="00C21C05">
        <w:rPr>
          <w:rFonts w:ascii="Times New Roman" w:hAnsi="Times New Roman" w:cs="Times New Roman"/>
          <w:sz w:val="28"/>
          <w:szCs w:val="28"/>
        </w:rPr>
        <w:t xml:space="preserve">отелось бы отметить, что </w:t>
      </w:r>
      <w:r w:rsidR="00E570C7" w:rsidRPr="00C21C05">
        <w:rPr>
          <w:rFonts w:ascii="Times New Roman" w:hAnsi="Times New Roman" w:cs="Times New Roman"/>
          <w:sz w:val="28"/>
          <w:szCs w:val="28"/>
        </w:rPr>
        <w:t xml:space="preserve">данные недостатки уже фиксируются несколько лет и вызвано </w:t>
      </w:r>
      <w:r w:rsidRPr="00C21C05">
        <w:rPr>
          <w:rFonts w:ascii="Times New Roman" w:hAnsi="Times New Roman" w:cs="Times New Roman"/>
          <w:sz w:val="28"/>
          <w:szCs w:val="28"/>
        </w:rPr>
        <w:t xml:space="preserve">это </w:t>
      </w:r>
      <w:r w:rsidR="00E570C7" w:rsidRPr="00C21C05">
        <w:rPr>
          <w:rFonts w:ascii="Times New Roman" w:hAnsi="Times New Roman" w:cs="Times New Roman"/>
          <w:sz w:val="28"/>
          <w:szCs w:val="28"/>
        </w:rPr>
        <w:t xml:space="preserve">тем, </w:t>
      </w:r>
      <w:r w:rsidR="00906100" w:rsidRPr="00C21C05">
        <w:rPr>
          <w:rFonts w:ascii="Times New Roman" w:hAnsi="Times New Roman" w:cs="Times New Roman"/>
          <w:sz w:val="28"/>
          <w:szCs w:val="28"/>
        </w:rPr>
        <w:t xml:space="preserve">по нашему мнению, </w:t>
      </w:r>
      <w:r w:rsidR="00E570C7" w:rsidRPr="00C21C05">
        <w:rPr>
          <w:rFonts w:ascii="Times New Roman" w:hAnsi="Times New Roman" w:cs="Times New Roman"/>
          <w:sz w:val="28"/>
          <w:szCs w:val="28"/>
        </w:rPr>
        <w:t xml:space="preserve">что главными распорядителями </w:t>
      </w:r>
      <w:r w:rsidR="006601CF" w:rsidRPr="00C21C05">
        <w:rPr>
          <w:rFonts w:ascii="Times New Roman" w:hAnsi="Times New Roman" w:cs="Times New Roman"/>
          <w:sz w:val="28"/>
          <w:szCs w:val="28"/>
        </w:rPr>
        <w:t xml:space="preserve">при выделении средств </w:t>
      </w:r>
      <w:r w:rsidR="00E570C7" w:rsidRPr="00C21C05">
        <w:rPr>
          <w:rFonts w:ascii="Times New Roman" w:hAnsi="Times New Roman" w:cs="Times New Roman"/>
          <w:sz w:val="28"/>
          <w:szCs w:val="28"/>
        </w:rPr>
        <w:t xml:space="preserve">на оплату труда </w:t>
      </w:r>
      <w:r w:rsidR="00513A10" w:rsidRPr="00C21C05">
        <w:rPr>
          <w:rFonts w:ascii="Times New Roman" w:hAnsi="Times New Roman" w:cs="Times New Roman"/>
          <w:sz w:val="28"/>
          <w:szCs w:val="28"/>
        </w:rPr>
        <w:t xml:space="preserve">и их последующем использовании </w:t>
      </w:r>
      <w:r w:rsidR="006601CF" w:rsidRPr="00C21C05">
        <w:rPr>
          <w:rFonts w:ascii="Times New Roman" w:hAnsi="Times New Roman" w:cs="Times New Roman"/>
          <w:sz w:val="28"/>
          <w:szCs w:val="28"/>
        </w:rPr>
        <w:t>не учитываются</w:t>
      </w:r>
      <w:r w:rsidR="00E570C7" w:rsidRPr="00C21C05">
        <w:rPr>
          <w:rFonts w:ascii="Times New Roman" w:hAnsi="Times New Roman" w:cs="Times New Roman"/>
          <w:sz w:val="28"/>
          <w:szCs w:val="28"/>
        </w:rPr>
        <w:t xml:space="preserve"> достижения показателей эффективности деятельности, т.е.</w:t>
      </w:r>
      <w:r w:rsidR="004A08A4" w:rsidRPr="00C21C05">
        <w:rPr>
          <w:rFonts w:ascii="Times New Roman" w:hAnsi="Times New Roman" w:cs="Times New Roman"/>
          <w:sz w:val="28"/>
          <w:szCs w:val="28"/>
        </w:rPr>
        <w:t xml:space="preserve"> </w:t>
      </w:r>
      <w:r w:rsidR="00E570C7" w:rsidRPr="00C21C05">
        <w:rPr>
          <w:rFonts w:ascii="Times New Roman" w:hAnsi="Times New Roman" w:cs="Times New Roman"/>
          <w:sz w:val="28"/>
          <w:szCs w:val="28"/>
        </w:rPr>
        <w:t>отсутствует дифференциация</w:t>
      </w:r>
      <w:r w:rsidR="004A08A4" w:rsidRPr="00C21C05">
        <w:rPr>
          <w:rFonts w:ascii="Times New Roman" w:hAnsi="Times New Roman" w:cs="Times New Roman"/>
          <w:sz w:val="28"/>
          <w:szCs w:val="28"/>
        </w:rPr>
        <w:t xml:space="preserve"> объемов финансирования учреждений в зависимости от </w:t>
      </w:r>
      <w:r w:rsidR="00906100" w:rsidRPr="00C21C05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4A08A4" w:rsidRPr="00C21C05">
        <w:rPr>
          <w:rFonts w:ascii="Times New Roman" w:hAnsi="Times New Roman" w:cs="Times New Roman"/>
          <w:sz w:val="28"/>
          <w:szCs w:val="28"/>
        </w:rPr>
        <w:t>достигнутых показателей эффективности деятельности их работников.</w:t>
      </w:r>
      <w:proofErr w:type="gramEnd"/>
    </w:p>
    <w:p w:rsidR="008A2A45" w:rsidRPr="00C21C05" w:rsidRDefault="008A2A45" w:rsidP="008A2A4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21C05">
        <w:rPr>
          <w:rFonts w:ascii="Times New Roman" w:hAnsi="Times New Roman" w:cs="Times New Roman"/>
          <w:sz w:val="28"/>
          <w:szCs w:val="28"/>
        </w:rPr>
        <w:t xml:space="preserve">Остановлюсь на </w:t>
      </w:r>
      <w:r w:rsidR="003D3D26" w:rsidRPr="00C21C05">
        <w:rPr>
          <w:rFonts w:ascii="Times New Roman" w:hAnsi="Times New Roman" w:cs="Times New Roman"/>
          <w:sz w:val="28"/>
          <w:szCs w:val="28"/>
        </w:rPr>
        <w:t xml:space="preserve">отдельных моментах, выявленных в </w:t>
      </w:r>
      <w:r w:rsidRPr="00C21C05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="0061373D">
        <w:rPr>
          <w:rFonts w:ascii="Times New Roman" w:hAnsi="Times New Roman" w:cs="Times New Roman"/>
          <w:sz w:val="28"/>
          <w:szCs w:val="28"/>
        </w:rPr>
        <w:t>м</w:t>
      </w:r>
      <w:r w:rsidRPr="00C21C05">
        <w:rPr>
          <w:rFonts w:ascii="Times New Roman" w:hAnsi="Times New Roman" w:cs="Times New Roman"/>
          <w:sz w:val="28"/>
          <w:szCs w:val="28"/>
        </w:rPr>
        <w:t>инистерства образования.</w:t>
      </w:r>
    </w:p>
    <w:p w:rsidR="00AF4404" w:rsidRPr="00C21C05" w:rsidRDefault="003D3D26" w:rsidP="008A2A4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21C05">
        <w:rPr>
          <w:rFonts w:ascii="Times New Roman" w:hAnsi="Times New Roman" w:cs="Times New Roman"/>
          <w:sz w:val="28"/>
          <w:szCs w:val="28"/>
        </w:rPr>
        <w:t xml:space="preserve"> </w:t>
      </w:r>
      <w:r w:rsidR="00C3211C" w:rsidRPr="00C21C05">
        <w:rPr>
          <w:rFonts w:ascii="Times New Roman" w:hAnsi="Times New Roman" w:cs="Times New Roman"/>
          <w:sz w:val="28"/>
          <w:szCs w:val="28"/>
        </w:rPr>
        <w:t>Палата</w:t>
      </w:r>
      <w:r w:rsidRPr="00C21C05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C3211C" w:rsidRPr="00C21C05">
        <w:rPr>
          <w:rFonts w:ascii="Times New Roman" w:hAnsi="Times New Roman" w:cs="Times New Roman"/>
          <w:sz w:val="28"/>
          <w:szCs w:val="28"/>
        </w:rPr>
        <w:t>ил</w:t>
      </w:r>
      <w:r w:rsidR="0013579D" w:rsidRPr="00C21C05">
        <w:rPr>
          <w:rFonts w:ascii="Times New Roman" w:hAnsi="Times New Roman" w:cs="Times New Roman"/>
          <w:sz w:val="28"/>
          <w:szCs w:val="28"/>
        </w:rPr>
        <w:t>а</w:t>
      </w:r>
      <w:r w:rsidRPr="00C21C05">
        <w:rPr>
          <w:rFonts w:ascii="Times New Roman" w:hAnsi="Times New Roman" w:cs="Times New Roman"/>
          <w:sz w:val="28"/>
          <w:szCs w:val="28"/>
        </w:rPr>
        <w:t xml:space="preserve"> в текущем году</w:t>
      </w:r>
      <w:r w:rsidR="00AF4404" w:rsidRPr="00C21C05">
        <w:rPr>
          <w:rFonts w:ascii="Times New Roman" w:hAnsi="Times New Roman" w:cs="Times New Roman"/>
          <w:sz w:val="28"/>
          <w:szCs w:val="28"/>
        </w:rPr>
        <w:t xml:space="preserve"> 4 </w:t>
      </w:r>
      <w:proofErr w:type="gramStart"/>
      <w:r w:rsidR="00AF4404" w:rsidRPr="00C21C05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="00AF4404" w:rsidRPr="00C21C05">
        <w:rPr>
          <w:rFonts w:ascii="Times New Roman" w:hAnsi="Times New Roman" w:cs="Times New Roman"/>
          <w:sz w:val="28"/>
          <w:szCs w:val="28"/>
        </w:rPr>
        <w:t xml:space="preserve"> учреждения, в том числе </w:t>
      </w:r>
      <w:r w:rsidR="001A359D" w:rsidRPr="00C21C05">
        <w:rPr>
          <w:rFonts w:ascii="Times New Roman" w:hAnsi="Times New Roman" w:cs="Times New Roman"/>
          <w:sz w:val="28"/>
          <w:szCs w:val="28"/>
        </w:rPr>
        <w:t xml:space="preserve">в </w:t>
      </w:r>
      <w:r w:rsidR="00AF4404" w:rsidRPr="00C21C05">
        <w:rPr>
          <w:rFonts w:ascii="Times New Roman" w:hAnsi="Times New Roman" w:cs="Times New Roman"/>
          <w:sz w:val="28"/>
          <w:szCs w:val="28"/>
        </w:rPr>
        <w:t xml:space="preserve">2 </w:t>
      </w:r>
      <w:r w:rsidR="001A359D" w:rsidRPr="00C21C05">
        <w:rPr>
          <w:rFonts w:ascii="Times New Roman" w:hAnsi="Times New Roman" w:cs="Times New Roman"/>
          <w:sz w:val="28"/>
          <w:szCs w:val="28"/>
        </w:rPr>
        <w:t xml:space="preserve">- </w:t>
      </w:r>
      <w:r w:rsidR="00906100" w:rsidRPr="00C21C05">
        <w:rPr>
          <w:rFonts w:ascii="Times New Roman" w:hAnsi="Times New Roman" w:cs="Times New Roman"/>
          <w:sz w:val="28"/>
          <w:szCs w:val="28"/>
        </w:rPr>
        <w:t xml:space="preserve">совместно с   </w:t>
      </w:r>
      <w:proofErr w:type="spellStart"/>
      <w:r w:rsidR="00906100" w:rsidRPr="00C21C05">
        <w:rPr>
          <w:rFonts w:ascii="Times New Roman" w:hAnsi="Times New Roman" w:cs="Times New Roman"/>
          <w:sz w:val="28"/>
          <w:szCs w:val="28"/>
        </w:rPr>
        <w:t>Минобразованием</w:t>
      </w:r>
      <w:proofErr w:type="spellEnd"/>
      <w:r w:rsidR="00AF4404" w:rsidRPr="00C21C05">
        <w:rPr>
          <w:rFonts w:ascii="Times New Roman" w:hAnsi="Times New Roman" w:cs="Times New Roman"/>
          <w:sz w:val="28"/>
          <w:szCs w:val="28"/>
        </w:rPr>
        <w:t xml:space="preserve"> Чувашии.  </w:t>
      </w:r>
      <w:r w:rsidR="00732173" w:rsidRPr="00C21C05">
        <w:rPr>
          <w:rFonts w:ascii="Times New Roman" w:hAnsi="Times New Roman" w:cs="Times New Roman"/>
          <w:sz w:val="28"/>
          <w:szCs w:val="28"/>
        </w:rPr>
        <w:t>В ходе проверок установлено</w:t>
      </w:r>
      <w:r w:rsidR="00AF4404" w:rsidRPr="00C21C05">
        <w:rPr>
          <w:rFonts w:ascii="Times New Roman" w:hAnsi="Times New Roman" w:cs="Times New Roman"/>
          <w:sz w:val="28"/>
          <w:szCs w:val="28"/>
        </w:rPr>
        <w:t xml:space="preserve">, что </w:t>
      </w:r>
      <w:r w:rsidR="00732173" w:rsidRPr="00C21C05">
        <w:rPr>
          <w:rFonts w:ascii="Times New Roman" w:hAnsi="Times New Roman" w:cs="Times New Roman"/>
          <w:sz w:val="28"/>
          <w:szCs w:val="28"/>
        </w:rPr>
        <w:t>одно образовательное учреждение</w:t>
      </w:r>
      <w:r w:rsidR="00906100" w:rsidRPr="00C21C05">
        <w:rPr>
          <w:rFonts w:ascii="Times New Roman" w:hAnsi="Times New Roman" w:cs="Times New Roman"/>
          <w:sz w:val="28"/>
          <w:szCs w:val="28"/>
        </w:rPr>
        <w:t xml:space="preserve"> </w:t>
      </w:r>
      <w:r w:rsidR="00732173" w:rsidRPr="00C21C05">
        <w:rPr>
          <w:rFonts w:ascii="Times New Roman" w:hAnsi="Times New Roman" w:cs="Times New Roman"/>
          <w:sz w:val="28"/>
          <w:szCs w:val="28"/>
        </w:rPr>
        <w:t>до 01.10.2016 года не обеспечивало уровень средней зарплаты в сравнении с установленными значениями, в 3 образовательных учреждений</w:t>
      </w:r>
      <w:r w:rsidR="00AF4404" w:rsidRPr="00C21C05">
        <w:rPr>
          <w:rFonts w:ascii="Times New Roman" w:hAnsi="Times New Roman" w:cs="Times New Roman"/>
          <w:sz w:val="28"/>
          <w:szCs w:val="28"/>
        </w:rPr>
        <w:t xml:space="preserve"> </w:t>
      </w:r>
      <w:r w:rsidR="00906100" w:rsidRPr="00C21C05"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C21C05">
        <w:rPr>
          <w:rFonts w:ascii="Times New Roman" w:hAnsi="Times New Roman" w:cs="Times New Roman"/>
          <w:sz w:val="28"/>
          <w:szCs w:val="28"/>
        </w:rPr>
        <w:t xml:space="preserve">обеспечено выполнение значений </w:t>
      </w:r>
      <w:r w:rsidR="00AF4404" w:rsidRPr="00C21C05">
        <w:rPr>
          <w:rFonts w:ascii="Times New Roman" w:hAnsi="Times New Roman" w:cs="Times New Roman"/>
          <w:sz w:val="28"/>
          <w:szCs w:val="28"/>
        </w:rPr>
        <w:t>установленных региональн</w:t>
      </w:r>
      <w:r w:rsidRPr="00C21C05">
        <w:rPr>
          <w:rFonts w:ascii="Times New Roman" w:hAnsi="Times New Roman" w:cs="Times New Roman"/>
          <w:sz w:val="28"/>
          <w:szCs w:val="28"/>
        </w:rPr>
        <w:t xml:space="preserve">ой </w:t>
      </w:r>
      <w:r w:rsidR="00906100" w:rsidRPr="00C21C05">
        <w:rPr>
          <w:rFonts w:ascii="Times New Roman" w:hAnsi="Times New Roman" w:cs="Times New Roman"/>
          <w:sz w:val="28"/>
          <w:szCs w:val="28"/>
        </w:rPr>
        <w:t>«</w:t>
      </w:r>
      <w:r w:rsidRPr="00C21C05">
        <w:rPr>
          <w:rFonts w:ascii="Times New Roman" w:hAnsi="Times New Roman" w:cs="Times New Roman"/>
          <w:sz w:val="28"/>
          <w:szCs w:val="28"/>
        </w:rPr>
        <w:t>дорожной</w:t>
      </w:r>
      <w:r w:rsidR="00AF4404" w:rsidRPr="00C21C05">
        <w:rPr>
          <w:rFonts w:ascii="Times New Roman" w:hAnsi="Times New Roman" w:cs="Times New Roman"/>
          <w:sz w:val="28"/>
          <w:szCs w:val="28"/>
        </w:rPr>
        <w:t xml:space="preserve"> картой</w:t>
      </w:r>
      <w:r w:rsidRPr="00C21C05">
        <w:rPr>
          <w:rFonts w:ascii="Times New Roman" w:hAnsi="Times New Roman" w:cs="Times New Roman"/>
          <w:sz w:val="28"/>
          <w:szCs w:val="28"/>
        </w:rPr>
        <w:t>»</w:t>
      </w:r>
      <w:r w:rsidR="00732173" w:rsidRPr="00C21C05">
        <w:rPr>
          <w:rFonts w:ascii="Times New Roman" w:hAnsi="Times New Roman" w:cs="Times New Roman"/>
          <w:sz w:val="28"/>
          <w:szCs w:val="28"/>
        </w:rPr>
        <w:t>. В то</w:t>
      </w:r>
      <w:r w:rsidR="00C661CC" w:rsidRPr="00C21C05">
        <w:rPr>
          <w:rFonts w:ascii="Times New Roman" w:hAnsi="Times New Roman" w:cs="Times New Roman"/>
          <w:sz w:val="28"/>
          <w:szCs w:val="28"/>
        </w:rPr>
        <w:t xml:space="preserve"> </w:t>
      </w:r>
      <w:r w:rsidR="00732173" w:rsidRPr="00C21C05">
        <w:rPr>
          <w:rFonts w:ascii="Times New Roman" w:hAnsi="Times New Roman" w:cs="Times New Roman"/>
          <w:sz w:val="28"/>
          <w:szCs w:val="28"/>
        </w:rPr>
        <w:t>же время,</w:t>
      </w:r>
      <w:r w:rsidR="00AF4404" w:rsidRPr="00C21C05">
        <w:rPr>
          <w:rFonts w:ascii="Times New Roman" w:hAnsi="Times New Roman" w:cs="Times New Roman"/>
          <w:sz w:val="28"/>
          <w:szCs w:val="28"/>
        </w:rPr>
        <w:t xml:space="preserve"> </w:t>
      </w:r>
      <w:r w:rsidR="00732173" w:rsidRPr="00C21C05">
        <w:rPr>
          <w:rFonts w:ascii="Times New Roman" w:hAnsi="Times New Roman" w:cs="Times New Roman"/>
          <w:sz w:val="28"/>
          <w:szCs w:val="28"/>
        </w:rPr>
        <w:t xml:space="preserve">в </w:t>
      </w:r>
      <w:r w:rsidR="00AF4404" w:rsidRPr="00C21C05">
        <w:rPr>
          <w:rFonts w:ascii="Times New Roman" w:hAnsi="Times New Roman" w:cs="Times New Roman"/>
          <w:sz w:val="28"/>
          <w:szCs w:val="28"/>
        </w:rPr>
        <w:t xml:space="preserve">разрезе педагогических работников </w:t>
      </w:r>
      <w:r w:rsidRPr="00C21C05">
        <w:rPr>
          <w:rFonts w:ascii="Times New Roman" w:hAnsi="Times New Roman" w:cs="Times New Roman"/>
          <w:sz w:val="28"/>
          <w:szCs w:val="28"/>
        </w:rPr>
        <w:t>выяв</w:t>
      </w:r>
      <w:r w:rsidR="00732173" w:rsidRPr="00C21C05">
        <w:rPr>
          <w:rFonts w:ascii="Times New Roman" w:hAnsi="Times New Roman" w:cs="Times New Roman"/>
          <w:sz w:val="28"/>
          <w:szCs w:val="28"/>
        </w:rPr>
        <w:t>лены факты отклон</w:t>
      </w:r>
      <w:r w:rsidR="00906100" w:rsidRPr="00C21C05">
        <w:rPr>
          <w:rFonts w:ascii="Times New Roman" w:hAnsi="Times New Roman" w:cs="Times New Roman"/>
          <w:sz w:val="28"/>
          <w:szCs w:val="28"/>
        </w:rPr>
        <w:t>ения от целевых значений</w:t>
      </w:r>
      <w:r w:rsidR="00AF4404" w:rsidRPr="00C21C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404" w:rsidRPr="00C21C05" w:rsidRDefault="00AF4404" w:rsidP="00AF440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21C05">
        <w:rPr>
          <w:rFonts w:ascii="Times New Roman" w:hAnsi="Times New Roman" w:cs="Times New Roman"/>
          <w:sz w:val="28"/>
          <w:szCs w:val="28"/>
        </w:rPr>
        <w:t xml:space="preserve">Так, по </w:t>
      </w:r>
      <w:r w:rsidR="00B65505" w:rsidRPr="00C21C05">
        <w:rPr>
          <w:rFonts w:ascii="Times New Roman" w:hAnsi="Times New Roman" w:cs="Times New Roman"/>
          <w:sz w:val="28"/>
          <w:szCs w:val="28"/>
        </w:rPr>
        <w:t xml:space="preserve">4 </w:t>
      </w:r>
      <w:r w:rsidRPr="00C21C05">
        <w:rPr>
          <w:rFonts w:ascii="Times New Roman" w:hAnsi="Times New Roman" w:cs="Times New Roman"/>
          <w:sz w:val="28"/>
          <w:szCs w:val="28"/>
        </w:rPr>
        <w:t>проверенным учреждениям  за 2015 год ниже целевого значения, установленного региональной «дорожной картой</w:t>
      </w:r>
      <w:r w:rsidR="00C86A6F" w:rsidRPr="00C21C05">
        <w:rPr>
          <w:rFonts w:ascii="Times New Roman" w:hAnsi="Times New Roman" w:cs="Times New Roman"/>
          <w:sz w:val="28"/>
          <w:szCs w:val="28"/>
        </w:rPr>
        <w:t>»</w:t>
      </w:r>
      <w:r w:rsidRPr="00C21C05">
        <w:rPr>
          <w:rFonts w:ascii="Times New Roman" w:hAnsi="Times New Roman" w:cs="Times New Roman"/>
          <w:sz w:val="28"/>
          <w:szCs w:val="28"/>
        </w:rPr>
        <w:t>, заработная плата по педагогическому персоналу сложилось у 20 педагогических работников</w:t>
      </w:r>
      <w:r w:rsidR="003D3D26" w:rsidRPr="00C21C05">
        <w:rPr>
          <w:rFonts w:ascii="Times New Roman" w:hAnsi="Times New Roman" w:cs="Times New Roman"/>
          <w:sz w:val="28"/>
          <w:szCs w:val="28"/>
        </w:rPr>
        <w:t>, в том числе -</w:t>
      </w:r>
      <w:r w:rsidRPr="00C21C05">
        <w:rPr>
          <w:rFonts w:ascii="Times New Roman" w:hAnsi="Times New Roman" w:cs="Times New Roman"/>
          <w:sz w:val="28"/>
          <w:szCs w:val="28"/>
        </w:rPr>
        <w:t xml:space="preserve"> 12 учителей. При этом за 2016 год сохраняется тенденция к</w:t>
      </w:r>
      <w:r w:rsidR="00B65505" w:rsidRPr="00C21C05">
        <w:rPr>
          <w:rFonts w:ascii="Times New Roman" w:hAnsi="Times New Roman" w:cs="Times New Roman"/>
          <w:sz w:val="28"/>
          <w:szCs w:val="28"/>
        </w:rPr>
        <w:t xml:space="preserve"> увеличению</w:t>
      </w:r>
      <w:r w:rsidRPr="00C21C05">
        <w:rPr>
          <w:rFonts w:ascii="Times New Roman" w:hAnsi="Times New Roman" w:cs="Times New Roman"/>
          <w:sz w:val="28"/>
          <w:szCs w:val="28"/>
        </w:rPr>
        <w:t xml:space="preserve"> численности таких педагогических работников,  у которых средняя заработная плата сложилась ниже доведенных значений и составила соответственно 35 и 22.  Выявленные факты настораживают, и  </w:t>
      </w:r>
      <w:r w:rsidRPr="00C21C05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B65505" w:rsidRPr="00C21C05">
        <w:rPr>
          <w:rFonts w:ascii="Times New Roman" w:hAnsi="Times New Roman" w:cs="Times New Roman"/>
          <w:sz w:val="28"/>
          <w:szCs w:val="28"/>
        </w:rPr>
        <w:t>озникает</w:t>
      </w:r>
      <w:r w:rsidRPr="00C21C05">
        <w:rPr>
          <w:rFonts w:ascii="Times New Roman" w:hAnsi="Times New Roman" w:cs="Times New Roman"/>
          <w:sz w:val="28"/>
          <w:szCs w:val="28"/>
        </w:rPr>
        <w:t xml:space="preserve"> </w:t>
      </w:r>
      <w:r w:rsidR="00B65505" w:rsidRPr="00C21C05">
        <w:rPr>
          <w:rFonts w:ascii="Times New Roman" w:hAnsi="Times New Roman" w:cs="Times New Roman"/>
          <w:sz w:val="28"/>
          <w:szCs w:val="28"/>
        </w:rPr>
        <w:t>вопрос «правильно ли</w:t>
      </w:r>
      <w:r w:rsidRPr="00C21C05">
        <w:rPr>
          <w:rFonts w:ascii="Times New Roman" w:hAnsi="Times New Roman" w:cs="Times New Roman"/>
          <w:sz w:val="28"/>
          <w:szCs w:val="28"/>
        </w:rPr>
        <w:t xml:space="preserve"> рас</w:t>
      </w:r>
      <w:r w:rsidR="00B65505" w:rsidRPr="00C21C05">
        <w:rPr>
          <w:rFonts w:ascii="Times New Roman" w:hAnsi="Times New Roman" w:cs="Times New Roman"/>
          <w:sz w:val="28"/>
          <w:szCs w:val="28"/>
        </w:rPr>
        <w:t>пределяется</w:t>
      </w:r>
      <w:r w:rsidRPr="00C21C05">
        <w:rPr>
          <w:rFonts w:ascii="Times New Roman" w:hAnsi="Times New Roman" w:cs="Times New Roman"/>
          <w:sz w:val="28"/>
          <w:szCs w:val="28"/>
        </w:rPr>
        <w:t xml:space="preserve"> фонд оплаты труда, в </w:t>
      </w:r>
      <w:r w:rsidR="00C923B9" w:rsidRPr="00C21C05">
        <w:rPr>
          <w:rFonts w:ascii="Times New Roman" w:hAnsi="Times New Roman" w:cs="Times New Roman"/>
          <w:sz w:val="28"/>
          <w:szCs w:val="28"/>
        </w:rPr>
        <w:t xml:space="preserve">том числе в </w:t>
      </w:r>
      <w:r w:rsidRPr="00C21C05">
        <w:rPr>
          <w:rFonts w:ascii="Times New Roman" w:hAnsi="Times New Roman" w:cs="Times New Roman"/>
          <w:sz w:val="28"/>
          <w:szCs w:val="28"/>
        </w:rPr>
        <w:t>частности выплат стиму</w:t>
      </w:r>
      <w:r w:rsidR="00B65505" w:rsidRPr="00C21C05">
        <w:rPr>
          <w:rFonts w:ascii="Times New Roman" w:hAnsi="Times New Roman" w:cs="Times New Roman"/>
          <w:sz w:val="28"/>
          <w:szCs w:val="28"/>
        </w:rPr>
        <w:t>лиру</w:t>
      </w:r>
      <w:r w:rsidR="00C3211C" w:rsidRPr="00C21C05">
        <w:rPr>
          <w:rFonts w:ascii="Times New Roman" w:hAnsi="Times New Roman" w:cs="Times New Roman"/>
          <w:sz w:val="28"/>
          <w:szCs w:val="28"/>
        </w:rPr>
        <w:t>ющего характера</w:t>
      </w:r>
      <w:r w:rsidR="00B65505" w:rsidRPr="00C21C05">
        <w:rPr>
          <w:rFonts w:ascii="Times New Roman" w:hAnsi="Times New Roman" w:cs="Times New Roman"/>
          <w:sz w:val="28"/>
          <w:szCs w:val="28"/>
        </w:rPr>
        <w:t>»</w:t>
      </w:r>
      <w:r w:rsidRPr="00C21C05">
        <w:rPr>
          <w:rFonts w:ascii="Times New Roman" w:hAnsi="Times New Roman" w:cs="Times New Roman"/>
          <w:sz w:val="28"/>
          <w:szCs w:val="28"/>
        </w:rPr>
        <w:t>.</w:t>
      </w:r>
    </w:p>
    <w:p w:rsidR="00BF6C60" w:rsidRPr="00C21C05" w:rsidRDefault="00B65505" w:rsidP="00AF440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21C05">
        <w:rPr>
          <w:rFonts w:ascii="Times New Roman" w:hAnsi="Times New Roman" w:cs="Times New Roman"/>
          <w:sz w:val="28"/>
          <w:szCs w:val="28"/>
        </w:rPr>
        <w:t xml:space="preserve"> </w:t>
      </w:r>
      <w:r w:rsidR="00906100" w:rsidRPr="00C21C05">
        <w:rPr>
          <w:rFonts w:ascii="Times New Roman" w:hAnsi="Times New Roman" w:cs="Times New Roman"/>
          <w:sz w:val="28"/>
          <w:szCs w:val="28"/>
        </w:rPr>
        <w:t xml:space="preserve">Следующий момент. </w:t>
      </w:r>
      <w:r w:rsidRPr="00C21C05">
        <w:rPr>
          <w:rFonts w:ascii="Times New Roman" w:hAnsi="Times New Roman" w:cs="Times New Roman"/>
          <w:sz w:val="28"/>
          <w:szCs w:val="28"/>
        </w:rPr>
        <w:t>В</w:t>
      </w:r>
      <w:r w:rsidR="00AF4404" w:rsidRPr="00C21C05">
        <w:rPr>
          <w:rFonts w:ascii="Times New Roman" w:hAnsi="Times New Roman" w:cs="Times New Roman"/>
          <w:sz w:val="28"/>
          <w:szCs w:val="28"/>
        </w:rPr>
        <w:t xml:space="preserve"> настоящее время в рамках экспертно-аналитического мероприятия проводится анализ по сложившимся показателям средней заработной платы педагогического персонала и директоров муниципальных образовательных учреждений города Новочебоксарска</w:t>
      </w:r>
      <w:r w:rsidRPr="00C21C05">
        <w:rPr>
          <w:rFonts w:ascii="Times New Roman" w:hAnsi="Times New Roman" w:cs="Times New Roman"/>
          <w:sz w:val="28"/>
          <w:szCs w:val="28"/>
        </w:rPr>
        <w:t xml:space="preserve"> (вопрос поднят на публичных слушаниях)</w:t>
      </w:r>
      <w:r w:rsidR="00AF4404" w:rsidRPr="00C21C05">
        <w:rPr>
          <w:rFonts w:ascii="Times New Roman" w:hAnsi="Times New Roman" w:cs="Times New Roman"/>
          <w:sz w:val="28"/>
          <w:szCs w:val="28"/>
        </w:rPr>
        <w:t>. На первом этапе мероприятия нами было установлено, что фактическое значение средней заработной платы педагогических работников списоч</w:t>
      </w:r>
      <w:r w:rsidRPr="00C21C05">
        <w:rPr>
          <w:rFonts w:ascii="Times New Roman" w:hAnsi="Times New Roman" w:cs="Times New Roman"/>
          <w:sz w:val="28"/>
          <w:szCs w:val="28"/>
        </w:rPr>
        <w:t xml:space="preserve">ного состава за 2016 год </w:t>
      </w:r>
      <w:r w:rsidR="00BF6C60" w:rsidRPr="00C21C05">
        <w:rPr>
          <w:rFonts w:ascii="Times New Roman" w:hAnsi="Times New Roman" w:cs="Times New Roman"/>
          <w:sz w:val="28"/>
          <w:szCs w:val="28"/>
        </w:rPr>
        <w:t>сложил</w:t>
      </w:r>
      <w:r w:rsidR="008D0FFD" w:rsidRPr="00C21C05">
        <w:rPr>
          <w:rFonts w:ascii="Times New Roman" w:hAnsi="Times New Roman" w:cs="Times New Roman"/>
          <w:sz w:val="28"/>
          <w:szCs w:val="28"/>
        </w:rPr>
        <w:t>о</w:t>
      </w:r>
      <w:r w:rsidR="00BF6C60" w:rsidRPr="00C21C05">
        <w:rPr>
          <w:rFonts w:ascii="Times New Roman" w:hAnsi="Times New Roman" w:cs="Times New Roman"/>
          <w:sz w:val="28"/>
          <w:szCs w:val="28"/>
        </w:rPr>
        <w:t>с</w:t>
      </w:r>
      <w:r w:rsidR="008D0FFD" w:rsidRPr="00C21C05">
        <w:rPr>
          <w:rFonts w:ascii="Times New Roman" w:hAnsi="Times New Roman" w:cs="Times New Roman"/>
          <w:sz w:val="28"/>
          <w:szCs w:val="28"/>
        </w:rPr>
        <w:t>ь</w:t>
      </w:r>
      <w:r w:rsidR="00AF4404" w:rsidRPr="00C21C05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BF6C60" w:rsidRPr="00C21C05">
        <w:rPr>
          <w:rFonts w:ascii="Times New Roman" w:hAnsi="Times New Roman" w:cs="Times New Roman"/>
          <w:sz w:val="28"/>
          <w:szCs w:val="28"/>
        </w:rPr>
        <w:t>21</w:t>
      </w:r>
      <w:r w:rsidR="008D0FFD" w:rsidRPr="00C21C05">
        <w:rPr>
          <w:rFonts w:ascii="Times New Roman" w:hAnsi="Times New Roman" w:cs="Times New Roman"/>
          <w:sz w:val="28"/>
          <w:szCs w:val="28"/>
        </w:rPr>
        <w:t xml:space="preserve"> </w:t>
      </w:r>
      <w:r w:rsidR="00BF6C60" w:rsidRPr="00C21C05">
        <w:rPr>
          <w:rFonts w:ascii="Times New Roman" w:hAnsi="Times New Roman" w:cs="Times New Roman"/>
          <w:sz w:val="28"/>
          <w:szCs w:val="28"/>
        </w:rPr>
        <w:t xml:space="preserve">650 </w:t>
      </w:r>
      <w:r w:rsidR="009472B9" w:rsidRPr="00C21C05">
        <w:rPr>
          <w:rFonts w:ascii="Times New Roman" w:hAnsi="Times New Roman" w:cs="Times New Roman"/>
          <w:sz w:val="28"/>
          <w:szCs w:val="28"/>
        </w:rPr>
        <w:t>руб.</w:t>
      </w:r>
      <w:r w:rsidR="00BF6C60" w:rsidRPr="00C21C05">
        <w:rPr>
          <w:rFonts w:ascii="Times New Roman" w:hAnsi="Times New Roman" w:cs="Times New Roman"/>
          <w:sz w:val="28"/>
          <w:szCs w:val="28"/>
        </w:rPr>
        <w:t>, по директорам – 54</w:t>
      </w:r>
      <w:r w:rsidR="008D0FFD" w:rsidRPr="00C21C05">
        <w:rPr>
          <w:rFonts w:ascii="Times New Roman" w:hAnsi="Times New Roman" w:cs="Times New Roman"/>
          <w:sz w:val="28"/>
          <w:szCs w:val="28"/>
        </w:rPr>
        <w:t xml:space="preserve"> </w:t>
      </w:r>
      <w:r w:rsidR="00BF6C60" w:rsidRPr="00C21C05">
        <w:rPr>
          <w:rFonts w:ascii="Times New Roman" w:hAnsi="Times New Roman" w:cs="Times New Roman"/>
          <w:sz w:val="28"/>
          <w:szCs w:val="28"/>
        </w:rPr>
        <w:t>059 руб</w:t>
      </w:r>
      <w:r w:rsidR="00AF4404" w:rsidRPr="00C21C05">
        <w:rPr>
          <w:rFonts w:ascii="Times New Roman" w:hAnsi="Times New Roman" w:cs="Times New Roman"/>
          <w:sz w:val="28"/>
          <w:szCs w:val="28"/>
        </w:rPr>
        <w:t>.</w:t>
      </w:r>
    </w:p>
    <w:p w:rsidR="00752749" w:rsidRPr="00C21C05" w:rsidRDefault="00BF6C60" w:rsidP="0075274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21C05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C21C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1C05">
        <w:rPr>
          <w:rFonts w:ascii="Times New Roman" w:hAnsi="Times New Roman" w:cs="Times New Roman"/>
          <w:sz w:val="28"/>
          <w:szCs w:val="28"/>
        </w:rPr>
        <w:t xml:space="preserve"> соотношение уровня средней</w:t>
      </w:r>
      <w:r w:rsidR="00AF4404" w:rsidRPr="00C21C05">
        <w:rPr>
          <w:rFonts w:ascii="Times New Roman" w:hAnsi="Times New Roman" w:cs="Times New Roman"/>
          <w:sz w:val="28"/>
          <w:szCs w:val="28"/>
        </w:rPr>
        <w:t xml:space="preserve"> заработной платы директоров образовательных учреждений по отношению к средней заработной плате работников сложилось</w:t>
      </w:r>
      <w:r w:rsidRPr="00C21C05">
        <w:rPr>
          <w:rFonts w:ascii="Times New Roman" w:hAnsi="Times New Roman" w:cs="Times New Roman"/>
          <w:sz w:val="28"/>
          <w:szCs w:val="28"/>
        </w:rPr>
        <w:t xml:space="preserve"> в разрезе учреждений не однозначно</w:t>
      </w:r>
      <w:r w:rsidR="00AF4404" w:rsidRPr="00C21C05">
        <w:rPr>
          <w:rFonts w:ascii="Times New Roman" w:hAnsi="Times New Roman" w:cs="Times New Roman"/>
          <w:sz w:val="28"/>
          <w:szCs w:val="28"/>
        </w:rPr>
        <w:t>. Так, минимальное значение вышеуказанной кратности составил</w:t>
      </w:r>
      <w:r w:rsidRPr="00C21C05">
        <w:rPr>
          <w:rFonts w:ascii="Times New Roman" w:hAnsi="Times New Roman" w:cs="Times New Roman"/>
          <w:sz w:val="28"/>
          <w:szCs w:val="28"/>
        </w:rPr>
        <w:t>о от 2,1, до максимального значения</w:t>
      </w:r>
      <w:r w:rsidR="001841EC" w:rsidRPr="00C21C05">
        <w:rPr>
          <w:rFonts w:ascii="Times New Roman" w:hAnsi="Times New Roman" w:cs="Times New Roman"/>
          <w:sz w:val="28"/>
          <w:szCs w:val="28"/>
        </w:rPr>
        <w:t xml:space="preserve"> – 4. При этом</w:t>
      </w:r>
      <w:proofErr w:type="gramStart"/>
      <w:r w:rsidR="001841EC" w:rsidRPr="00C21C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841EC" w:rsidRPr="00C21C05">
        <w:rPr>
          <w:rFonts w:ascii="Times New Roman" w:hAnsi="Times New Roman" w:cs="Times New Roman"/>
          <w:sz w:val="28"/>
          <w:szCs w:val="28"/>
        </w:rPr>
        <w:t xml:space="preserve"> у руководителя школы с сам</w:t>
      </w:r>
      <w:r w:rsidR="00906100" w:rsidRPr="00C21C05">
        <w:rPr>
          <w:rFonts w:ascii="Times New Roman" w:hAnsi="Times New Roman" w:cs="Times New Roman"/>
          <w:sz w:val="28"/>
          <w:szCs w:val="28"/>
        </w:rPr>
        <w:t>ой высокой средней заработной платой –</w:t>
      </w:r>
      <w:r w:rsidR="001841EC" w:rsidRPr="00C21C05">
        <w:rPr>
          <w:rFonts w:ascii="Times New Roman" w:hAnsi="Times New Roman" w:cs="Times New Roman"/>
          <w:sz w:val="28"/>
          <w:szCs w:val="28"/>
        </w:rPr>
        <w:t xml:space="preserve"> </w:t>
      </w:r>
      <w:r w:rsidR="00906100" w:rsidRPr="00C21C05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1841EC" w:rsidRPr="00C21C05">
        <w:rPr>
          <w:rFonts w:ascii="Times New Roman" w:hAnsi="Times New Roman" w:cs="Times New Roman"/>
          <w:sz w:val="28"/>
          <w:szCs w:val="28"/>
        </w:rPr>
        <w:t>пе</w:t>
      </w:r>
      <w:r w:rsidR="00906100" w:rsidRPr="00C21C05">
        <w:rPr>
          <w:rFonts w:ascii="Times New Roman" w:hAnsi="Times New Roman" w:cs="Times New Roman"/>
          <w:sz w:val="28"/>
          <w:szCs w:val="28"/>
        </w:rPr>
        <w:t xml:space="preserve">дагогического работника </w:t>
      </w:r>
      <w:r w:rsidR="001841EC" w:rsidRPr="00C21C05">
        <w:rPr>
          <w:rFonts w:ascii="Times New Roman" w:hAnsi="Times New Roman" w:cs="Times New Roman"/>
          <w:sz w:val="28"/>
          <w:szCs w:val="28"/>
        </w:rPr>
        <w:t xml:space="preserve"> сложилась нижнесреднего уровня</w:t>
      </w:r>
      <w:r w:rsidR="00906100" w:rsidRPr="00C21C05">
        <w:rPr>
          <w:rFonts w:ascii="Times New Roman" w:hAnsi="Times New Roman" w:cs="Times New Roman"/>
          <w:sz w:val="28"/>
          <w:szCs w:val="28"/>
        </w:rPr>
        <w:t xml:space="preserve"> среди учреждений</w:t>
      </w:r>
      <w:r w:rsidR="0013579D" w:rsidRPr="00C21C05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1841EC" w:rsidRPr="00C21C05">
        <w:rPr>
          <w:rFonts w:ascii="Times New Roman" w:hAnsi="Times New Roman" w:cs="Times New Roman"/>
          <w:sz w:val="28"/>
          <w:szCs w:val="28"/>
        </w:rPr>
        <w:t xml:space="preserve">. </w:t>
      </w:r>
      <w:r w:rsidR="00752749" w:rsidRPr="00C21C05">
        <w:rPr>
          <w:rFonts w:ascii="Times New Roman" w:hAnsi="Times New Roman" w:cs="Times New Roman"/>
          <w:sz w:val="28"/>
          <w:szCs w:val="28"/>
        </w:rPr>
        <w:t xml:space="preserve">Палата, отмечает, что нарушения </w:t>
      </w:r>
      <w:r w:rsidR="001C6566" w:rsidRPr="00C21C05">
        <w:rPr>
          <w:rFonts w:ascii="Times New Roman" w:hAnsi="Times New Roman" w:cs="Times New Roman"/>
          <w:sz w:val="28"/>
          <w:szCs w:val="28"/>
        </w:rPr>
        <w:t>действующего порядка оплаты труда</w:t>
      </w:r>
      <w:r w:rsidR="00752749" w:rsidRPr="00C21C05">
        <w:rPr>
          <w:rFonts w:ascii="Times New Roman" w:hAnsi="Times New Roman" w:cs="Times New Roman"/>
          <w:sz w:val="28"/>
          <w:szCs w:val="28"/>
        </w:rPr>
        <w:t xml:space="preserve"> в настоящее время не выя</w:t>
      </w:r>
      <w:r w:rsidR="00906100" w:rsidRPr="00C21C05">
        <w:rPr>
          <w:rFonts w:ascii="Times New Roman" w:hAnsi="Times New Roman" w:cs="Times New Roman"/>
          <w:sz w:val="28"/>
          <w:szCs w:val="28"/>
        </w:rPr>
        <w:t>влено</w:t>
      </w:r>
      <w:r w:rsidR="001C6566" w:rsidRPr="00C21C05">
        <w:rPr>
          <w:rFonts w:ascii="Times New Roman" w:hAnsi="Times New Roman" w:cs="Times New Roman"/>
          <w:sz w:val="28"/>
          <w:szCs w:val="28"/>
        </w:rPr>
        <w:t>.</w:t>
      </w:r>
      <w:r w:rsidR="00906100" w:rsidRPr="00C21C05">
        <w:rPr>
          <w:rFonts w:ascii="Times New Roman" w:hAnsi="Times New Roman" w:cs="Times New Roman"/>
          <w:sz w:val="28"/>
          <w:szCs w:val="28"/>
        </w:rPr>
        <w:t xml:space="preserve"> В то</w:t>
      </w:r>
      <w:r w:rsidR="008F74A8">
        <w:rPr>
          <w:rFonts w:ascii="Times New Roman" w:hAnsi="Times New Roman" w:cs="Times New Roman"/>
          <w:sz w:val="28"/>
          <w:szCs w:val="28"/>
        </w:rPr>
        <w:t xml:space="preserve"> </w:t>
      </w:r>
      <w:r w:rsidR="00906100" w:rsidRPr="00C21C05">
        <w:rPr>
          <w:rFonts w:ascii="Times New Roman" w:hAnsi="Times New Roman" w:cs="Times New Roman"/>
          <w:sz w:val="28"/>
          <w:szCs w:val="28"/>
        </w:rPr>
        <w:t xml:space="preserve">же время, создает определенную напряженность.  </w:t>
      </w:r>
    </w:p>
    <w:p w:rsidR="00752749" w:rsidRPr="00C21C05" w:rsidRDefault="001841EC" w:rsidP="0075274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21C05">
        <w:rPr>
          <w:rFonts w:ascii="Times New Roman" w:hAnsi="Times New Roman" w:cs="Times New Roman"/>
          <w:sz w:val="28"/>
          <w:szCs w:val="28"/>
        </w:rPr>
        <w:t>Мы, конечно</w:t>
      </w:r>
      <w:r w:rsidR="00752749" w:rsidRPr="00C21C05">
        <w:rPr>
          <w:rFonts w:ascii="Times New Roman" w:hAnsi="Times New Roman" w:cs="Times New Roman"/>
          <w:sz w:val="28"/>
          <w:szCs w:val="28"/>
        </w:rPr>
        <w:t>,</w:t>
      </w:r>
      <w:r w:rsidRPr="00C21C05">
        <w:rPr>
          <w:rFonts w:ascii="Times New Roman" w:hAnsi="Times New Roman" w:cs="Times New Roman"/>
          <w:sz w:val="28"/>
          <w:szCs w:val="28"/>
        </w:rPr>
        <w:t xml:space="preserve"> понимаем, что </w:t>
      </w:r>
      <w:r w:rsidR="00906100" w:rsidRPr="00C21C05">
        <w:rPr>
          <w:rFonts w:ascii="Times New Roman" w:hAnsi="Times New Roman" w:cs="Times New Roman"/>
          <w:sz w:val="28"/>
          <w:szCs w:val="28"/>
        </w:rPr>
        <w:t xml:space="preserve">это лишь средние значения и </w:t>
      </w:r>
      <w:r w:rsidRPr="00C21C05">
        <w:rPr>
          <w:rFonts w:ascii="Times New Roman" w:hAnsi="Times New Roman" w:cs="Times New Roman"/>
          <w:sz w:val="28"/>
          <w:szCs w:val="28"/>
        </w:rPr>
        <w:t>приравнивать все образовательные учреждения не совсем корректно, но все</w:t>
      </w:r>
      <w:r w:rsidR="00500089">
        <w:rPr>
          <w:rFonts w:ascii="Times New Roman" w:hAnsi="Times New Roman" w:cs="Times New Roman"/>
          <w:sz w:val="28"/>
          <w:szCs w:val="28"/>
        </w:rPr>
        <w:t>-</w:t>
      </w:r>
      <w:r w:rsidRPr="00C21C05">
        <w:rPr>
          <w:rFonts w:ascii="Times New Roman" w:hAnsi="Times New Roman" w:cs="Times New Roman"/>
          <w:sz w:val="28"/>
          <w:szCs w:val="28"/>
        </w:rPr>
        <w:t xml:space="preserve"> таки хотим</w:t>
      </w:r>
      <w:r w:rsidR="00906100" w:rsidRPr="00C21C05">
        <w:rPr>
          <w:rFonts w:ascii="Times New Roman" w:hAnsi="Times New Roman" w:cs="Times New Roman"/>
          <w:sz w:val="28"/>
          <w:szCs w:val="28"/>
        </w:rPr>
        <w:t>,</w:t>
      </w:r>
      <w:r w:rsidRPr="00C21C05">
        <w:rPr>
          <w:rFonts w:ascii="Times New Roman" w:hAnsi="Times New Roman" w:cs="Times New Roman"/>
          <w:sz w:val="28"/>
          <w:szCs w:val="28"/>
        </w:rPr>
        <w:t xml:space="preserve"> обратить внимание глав муниципальных образований на эти  факты и необходимость проведения аналогичных мониторингов </w:t>
      </w:r>
      <w:r w:rsidR="00752749" w:rsidRPr="00C21C05">
        <w:rPr>
          <w:rFonts w:ascii="Times New Roman" w:hAnsi="Times New Roman" w:cs="Times New Roman"/>
          <w:sz w:val="28"/>
          <w:szCs w:val="28"/>
        </w:rPr>
        <w:t>в целях избежание социальной напряженности среди педагогических работников.</w:t>
      </w:r>
    </w:p>
    <w:p w:rsidR="00683704" w:rsidRPr="00C21C05" w:rsidRDefault="00752749" w:rsidP="00E8584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21C05">
        <w:rPr>
          <w:rFonts w:ascii="Times New Roman" w:hAnsi="Times New Roman" w:cs="Times New Roman"/>
          <w:sz w:val="28"/>
          <w:szCs w:val="28"/>
        </w:rPr>
        <w:t>Что касается</w:t>
      </w:r>
      <w:r w:rsidR="00E85840" w:rsidRPr="00C21C05">
        <w:rPr>
          <w:rFonts w:ascii="Times New Roman" w:hAnsi="Times New Roman" w:cs="Times New Roman"/>
          <w:sz w:val="28"/>
          <w:szCs w:val="28"/>
        </w:rPr>
        <w:t xml:space="preserve"> </w:t>
      </w:r>
      <w:r w:rsidRPr="00C21C05">
        <w:rPr>
          <w:rFonts w:ascii="Times New Roman" w:hAnsi="Times New Roman" w:cs="Times New Roman"/>
          <w:sz w:val="28"/>
          <w:szCs w:val="28"/>
        </w:rPr>
        <w:t>оплаты</w:t>
      </w:r>
      <w:r w:rsidR="00683704" w:rsidRPr="00C21C05">
        <w:rPr>
          <w:rFonts w:ascii="Times New Roman" w:hAnsi="Times New Roman" w:cs="Times New Roman"/>
          <w:sz w:val="28"/>
          <w:szCs w:val="28"/>
        </w:rPr>
        <w:t xml:space="preserve"> труда </w:t>
      </w:r>
      <w:r w:rsidRPr="00C21C05">
        <w:rPr>
          <w:rFonts w:ascii="Times New Roman" w:hAnsi="Times New Roman" w:cs="Times New Roman"/>
          <w:sz w:val="28"/>
          <w:szCs w:val="28"/>
        </w:rPr>
        <w:t>работников</w:t>
      </w:r>
      <w:r w:rsidR="00E85840" w:rsidRPr="00C21C05">
        <w:rPr>
          <w:rFonts w:ascii="Times New Roman" w:hAnsi="Times New Roman" w:cs="Times New Roman"/>
          <w:sz w:val="28"/>
          <w:szCs w:val="28"/>
        </w:rPr>
        <w:t xml:space="preserve"> </w:t>
      </w:r>
      <w:r w:rsidRPr="00C21C05">
        <w:rPr>
          <w:rFonts w:ascii="Times New Roman" w:hAnsi="Times New Roman" w:cs="Times New Roman"/>
          <w:sz w:val="28"/>
          <w:szCs w:val="28"/>
        </w:rPr>
        <w:t>учреждений</w:t>
      </w:r>
      <w:r w:rsidR="00E85840" w:rsidRPr="00C21C05">
        <w:rPr>
          <w:rFonts w:ascii="Times New Roman" w:hAnsi="Times New Roman" w:cs="Times New Roman"/>
          <w:sz w:val="28"/>
          <w:szCs w:val="28"/>
        </w:rPr>
        <w:t xml:space="preserve"> здравоохранения. </w:t>
      </w:r>
      <w:r w:rsidR="00683704" w:rsidRPr="00C21C05">
        <w:rPr>
          <w:rFonts w:ascii="Times New Roman" w:hAnsi="Times New Roman" w:cs="Times New Roman"/>
          <w:sz w:val="28"/>
          <w:szCs w:val="28"/>
        </w:rPr>
        <w:t>В текущем году</w:t>
      </w:r>
      <w:r w:rsidR="00E85840" w:rsidRPr="00C21C05">
        <w:rPr>
          <w:rFonts w:ascii="Times New Roman" w:hAnsi="Times New Roman" w:cs="Times New Roman"/>
          <w:sz w:val="28"/>
          <w:szCs w:val="28"/>
        </w:rPr>
        <w:t xml:space="preserve"> </w:t>
      </w:r>
      <w:r w:rsidRPr="00C21C05">
        <w:rPr>
          <w:rFonts w:ascii="Times New Roman" w:hAnsi="Times New Roman" w:cs="Times New Roman"/>
          <w:sz w:val="28"/>
          <w:szCs w:val="28"/>
        </w:rPr>
        <w:t xml:space="preserve"> </w:t>
      </w:r>
      <w:r w:rsidR="00E85840" w:rsidRPr="00C21C05">
        <w:rPr>
          <w:rFonts w:ascii="Times New Roman" w:hAnsi="Times New Roman" w:cs="Times New Roman"/>
          <w:sz w:val="28"/>
          <w:szCs w:val="28"/>
        </w:rPr>
        <w:t>проверено 3</w:t>
      </w:r>
      <w:r w:rsidR="00683704" w:rsidRPr="00C21C05">
        <w:rPr>
          <w:rFonts w:ascii="Times New Roman" w:hAnsi="Times New Roman" w:cs="Times New Roman"/>
          <w:sz w:val="28"/>
          <w:szCs w:val="28"/>
        </w:rPr>
        <w:t xml:space="preserve"> </w:t>
      </w:r>
      <w:r w:rsidR="00290771" w:rsidRPr="00C21C05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683704" w:rsidRPr="00C21C05">
        <w:rPr>
          <w:rFonts w:ascii="Times New Roman" w:hAnsi="Times New Roman" w:cs="Times New Roman"/>
          <w:sz w:val="28"/>
          <w:szCs w:val="28"/>
        </w:rPr>
        <w:t>(</w:t>
      </w:r>
      <w:r w:rsidR="00E85840" w:rsidRPr="00C21C05">
        <w:rPr>
          <w:rFonts w:ascii="Times New Roman" w:hAnsi="Times New Roman" w:cs="Times New Roman"/>
          <w:sz w:val="28"/>
          <w:szCs w:val="28"/>
        </w:rPr>
        <w:t xml:space="preserve">в том числе 2 объекта </w:t>
      </w:r>
      <w:r w:rsidR="007E0863" w:rsidRPr="00C21C05">
        <w:rPr>
          <w:rFonts w:ascii="Times New Roman" w:hAnsi="Times New Roman" w:cs="Times New Roman"/>
          <w:sz w:val="28"/>
          <w:szCs w:val="28"/>
        </w:rPr>
        <w:t xml:space="preserve">проверены </w:t>
      </w:r>
      <w:r w:rsidR="00E85840" w:rsidRPr="00C21C05">
        <w:rPr>
          <w:rFonts w:ascii="Times New Roman" w:hAnsi="Times New Roman" w:cs="Times New Roman"/>
          <w:sz w:val="28"/>
          <w:szCs w:val="28"/>
        </w:rPr>
        <w:t>совместно с</w:t>
      </w:r>
      <w:r w:rsidR="00683704" w:rsidRPr="00C21C05">
        <w:rPr>
          <w:rFonts w:ascii="Times New Roman" w:hAnsi="Times New Roman" w:cs="Times New Roman"/>
          <w:sz w:val="28"/>
          <w:szCs w:val="28"/>
        </w:rPr>
        <w:t xml:space="preserve"> Минздравом)</w:t>
      </w:r>
      <w:r w:rsidR="00E85840" w:rsidRPr="00C21C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51AA" w:rsidRPr="00C21C05" w:rsidRDefault="00752749" w:rsidP="00E8584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21C05">
        <w:rPr>
          <w:rFonts w:ascii="Times New Roman" w:hAnsi="Times New Roman" w:cs="Times New Roman"/>
          <w:sz w:val="28"/>
          <w:szCs w:val="28"/>
        </w:rPr>
        <w:t>Все мы знаем, что о</w:t>
      </w:r>
      <w:r w:rsidR="008950B2" w:rsidRPr="00C21C05">
        <w:rPr>
          <w:rFonts w:ascii="Times New Roman" w:hAnsi="Times New Roman" w:cs="Times New Roman"/>
          <w:sz w:val="28"/>
          <w:szCs w:val="28"/>
        </w:rPr>
        <w:t xml:space="preserve">сновные целевые значения по уровню средней заработной платы медработников по 3 категориям </w:t>
      </w:r>
      <w:r w:rsidR="009472B9" w:rsidRPr="00C21C05">
        <w:rPr>
          <w:rFonts w:ascii="Times New Roman" w:hAnsi="Times New Roman" w:cs="Times New Roman"/>
          <w:sz w:val="28"/>
          <w:szCs w:val="28"/>
        </w:rPr>
        <w:t xml:space="preserve">(врачи, средний медицинский персонал, младший медицинский персонал) </w:t>
      </w:r>
      <w:r w:rsidR="008950B2" w:rsidRPr="00C21C05">
        <w:rPr>
          <w:rFonts w:ascii="Times New Roman" w:hAnsi="Times New Roman" w:cs="Times New Roman"/>
          <w:sz w:val="28"/>
          <w:szCs w:val="28"/>
        </w:rPr>
        <w:t xml:space="preserve">заложены в региональной </w:t>
      </w:r>
      <w:r w:rsidR="00906100" w:rsidRPr="00C21C05">
        <w:rPr>
          <w:rFonts w:ascii="Times New Roman" w:hAnsi="Times New Roman" w:cs="Times New Roman"/>
          <w:sz w:val="28"/>
          <w:szCs w:val="28"/>
        </w:rPr>
        <w:t>«</w:t>
      </w:r>
      <w:r w:rsidR="008950B2" w:rsidRPr="00C21C05">
        <w:rPr>
          <w:rFonts w:ascii="Times New Roman" w:hAnsi="Times New Roman" w:cs="Times New Roman"/>
          <w:sz w:val="28"/>
          <w:szCs w:val="28"/>
        </w:rPr>
        <w:t>дорожной карте</w:t>
      </w:r>
      <w:r w:rsidR="005451AA" w:rsidRPr="00C21C05">
        <w:rPr>
          <w:rFonts w:ascii="Times New Roman" w:hAnsi="Times New Roman" w:cs="Times New Roman"/>
          <w:sz w:val="28"/>
          <w:szCs w:val="28"/>
        </w:rPr>
        <w:t>»</w:t>
      </w:r>
      <w:r w:rsidR="008950B2" w:rsidRPr="00C21C05">
        <w:rPr>
          <w:rFonts w:ascii="Times New Roman" w:hAnsi="Times New Roman" w:cs="Times New Roman"/>
          <w:sz w:val="28"/>
          <w:szCs w:val="28"/>
        </w:rPr>
        <w:t>.</w:t>
      </w:r>
      <w:r w:rsidR="0013579D" w:rsidRPr="00C21C05">
        <w:rPr>
          <w:rFonts w:ascii="Times New Roman" w:hAnsi="Times New Roman" w:cs="Times New Roman"/>
          <w:sz w:val="28"/>
          <w:szCs w:val="28"/>
        </w:rPr>
        <w:t xml:space="preserve"> В целом по региону показатели целевых значений на 01.04.2017 достигнуты. В то же время необходимо отметить, что в</w:t>
      </w:r>
      <w:r w:rsidR="00290771" w:rsidRPr="00C21C05">
        <w:rPr>
          <w:rFonts w:ascii="Times New Roman" w:hAnsi="Times New Roman" w:cs="Times New Roman"/>
          <w:sz w:val="28"/>
          <w:szCs w:val="28"/>
        </w:rPr>
        <w:t xml:space="preserve"> целях</w:t>
      </w:r>
      <w:r w:rsidR="008950B2" w:rsidRPr="00C21C05">
        <w:rPr>
          <w:rFonts w:ascii="Times New Roman" w:hAnsi="Times New Roman" w:cs="Times New Roman"/>
          <w:sz w:val="28"/>
          <w:szCs w:val="28"/>
        </w:rPr>
        <w:t xml:space="preserve"> реализации «дорожной карты» </w:t>
      </w:r>
      <w:r w:rsidR="00E85840" w:rsidRPr="00C21C05">
        <w:rPr>
          <w:rFonts w:ascii="Times New Roman" w:hAnsi="Times New Roman" w:cs="Times New Roman"/>
          <w:sz w:val="28"/>
          <w:szCs w:val="28"/>
        </w:rPr>
        <w:t>Минздравом Чува</w:t>
      </w:r>
      <w:r w:rsidR="00290771" w:rsidRPr="00C21C05">
        <w:rPr>
          <w:rFonts w:ascii="Times New Roman" w:hAnsi="Times New Roman" w:cs="Times New Roman"/>
          <w:sz w:val="28"/>
          <w:szCs w:val="28"/>
        </w:rPr>
        <w:t>шии дополнительно устанавливаются</w:t>
      </w:r>
      <w:r w:rsidR="00E85840" w:rsidRPr="00C21C05">
        <w:rPr>
          <w:rFonts w:ascii="Times New Roman" w:hAnsi="Times New Roman" w:cs="Times New Roman"/>
          <w:sz w:val="28"/>
          <w:szCs w:val="28"/>
        </w:rPr>
        <w:t xml:space="preserve">  медицинским учреждениям  целевые показатели средней заработной платы по категориям медицинских работников</w:t>
      </w:r>
      <w:r w:rsidR="000322FE" w:rsidRPr="00C21C05">
        <w:rPr>
          <w:rFonts w:ascii="Times New Roman" w:hAnsi="Times New Roman" w:cs="Times New Roman"/>
          <w:sz w:val="28"/>
          <w:szCs w:val="28"/>
        </w:rPr>
        <w:t xml:space="preserve"> с учетом уровня лечебного учреждения в рамках трехуровневой системы оказания медпомощи.</w:t>
      </w:r>
      <w:r w:rsidR="00E85840" w:rsidRPr="00C21C05">
        <w:rPr>
          <w:rFonts w:ascii="Times New Roman" w:hAnsi="Times New Roman" w:cs="Times New Roman"/>
          <w:sz w:val="28"/>
          <w:szCs w:val="28"/>
        </w:rPr>
        <w:t xml:space="preserve"> </w:t>
      </w:r>
      <w:r w:rsidR="000322FE" w:rsidRPr="00C21C05">
        <w:rPr>
          <w:rFonts w:ascii="Times New Roman" w:hAnsi="Times New Roman" w:cs="Times New Roman"/>
          <w:sz w:val="28"/>
          <w:szCs w:val="28"/>
        </w:rPr>
        <w:t xml:space="preserve">Такой подход, </w:t>
      </w:r>
      <w:r w:rsidR="00E85840" w:rsidRPr="00C21C05">
        <w:rPr>
          <w:rFonts w:ascii="Times New Roman" w:hAnsi="Times New Roman" w:cs="Times New Roman"/>
          <w:sz w:val="28"/>
          <w:szCs w:val="28"/>
        </w:rPr>
        <w:t>соответст</w:t>
      </w:r>
      <w:r w:rsidR="00673B29" w:rsidRPr="00C21C05">
        <w:rPr>
          <w:rFonts w:ascii="Times New Roman" w:hAnsi="Times New Roman" w:cs="Times New Roman"/>
          <w:sz w:val="28"/>
          <w:szCs w:val="28"/>
        </w:rPr>
        <w:t>венно</w:t>
      </w:r>
      <w:r w:rsidR="000322FE" w:rsidRPr="00C21C05">
        <w:rPr>
          <w:rFonts w:ascii="Times New Roman" w:hAnsi="Times New Roman" w:cs="Times New Roman"/>
          <w:sz w:val="28"/>
          <w:szCs w:val="28"/>
        </w:rPr>
        <w:t xml:space="preserve">, </w:t>
      </w:r>
      <w:r w:rsidR="00290771" w:rsidRPr="00C21C05">
        <w:rPr>
          <w:rFonts w:ascii="Times New Roman" w:hAnsi="Times New Roman" w:cs="Times New Roman"/>
          <w:sz w:val="28"/>
          <w:szCs w:val="28"/>
        </w:rPr>
        <w:t>позволяет отклониться</w:t>
      </w:r>
      <w:r w:rsidR="00C20821" w:rsidRPr="00C21C05">
        <w:rPr>
          <w:rFonts w:ascii="Times New Roman" w:hAnsi="Times New Roman" w:cs="Times New Roman"/>
          <w:sz w:val="28"/>
          <w:szCs w:val="28"/>
        </w:rPr>
        <w:t xml:space="preserve"> от</w:t>
      </w:r>
      <w:r w:rsidR="000322FE" w:rsidRPr="00C21C05">
        <w:rPr>
          <w:rFonts w:ascii="Times New Roman" w:hAnsi="Times New Roman" w:cs="Times New Roman"/>
          <w:sz w:val="28"/>
          <w:szCs w:val="28"/>
        </w:rPr>
        <w:t xml:space="preserve"> достижени</w:t>
      </w:r>
      <w:r w:rsidR="00C20821" w:rsidRPr="00C21C05">
        <w:rPr>
          <w:rFonts w:ascii="Times New Roman" w:hAnsi="Times New Roman" w:cs="Times New Roman"/>
          <w:sz w:val="28"/>
          <w:szCs w:val="28"/>
        </w:rPr>
        <w:t>я</w:t>
      </w:r>
      <w:r w:rsidR="000322FE" w:rsidRPr="00C21C05">
        <w:rPr>
          <w:rFonts w:ascii="Times New Roman" w:hAnsi="Times New Roman" w:cs="Times New Roman"/>
          <w:sz w:val="28"/>
          <w:szCs w:val="28"/>
        </w:rPr>
        <w:t xml:space="preserve"> отдельными медицинскими учреждениями</w:t>
      </w:r>
      <w:r w:rsidR="005451AA" w:rsidRPr="00C21C05">
        <w:rPr>
          <w:rFonts w:ascii="Times New Roman" w:hAnsi="Times New Roman" w:cs="Times New Roman"/>
          <w:sz w:val="28"/>
          <w:szCs w:val="28"/>
        </w:rPr>
        <w:t xml:space="preserve"> среднего уровня зарплаты утвержденного</w:t>
      </w:r>
      <w:r w:rsidR="00673B29" w:rsidRPr="00C21C05">
        <w:rPr>
          <w:rFonts w:ascii="Times New Roman" w:hAnsi="Times New Roman" w:cs="Times New Roman"/>
          <w:sz w:val="28"/>
          <w:szCs w:val="28"/>
        </w:rPr>
        <w:t xml:space="preserve"> знач</w:t>
      </w:r>
      <w:r w:rsidR="00E85840" w:rsidRPr="00C21C05">
        <w:rPr>
          <w:rFonts w:ascii="Times New Roman" w:hAnsi="Times New Roman" w:cs="Times New Roman"/>
          <w:sz w:val="28"/>
          <w:szCs w:val="28"/>
        </w:rPr>
        <w:t>ения</w:t>
      </w:r>
      <w:r w:rsidR="005451AA" w:rsidRPr="00C21C05">
        <w:rPr>
          <w:rFonts w:ascii="Times New Roman" w:hAnsi="Times New Roman" w:cs="Times New Roman"/>
          <w:sz w:val="28"/>
          <w:szCs w:val="28"/>
        </w:rPr>
        <w:t xml:space="preserve"> </w:t>
      </w:r>
      <w:r w:rsidR="000322FE" w:rsidRPr="00C21C05">
        <w:rPr>
          <w:rFonts w:ascii="Times New Roman" w:hAnsi="Times New Roman" w:cs="Times New Roman"/>
          <w:sz w:val="28"/>
          <w:szCs w:val="28"/>
        </w:rPr>
        <w:t>показателей, предусмотренных</w:t>
      </w:r>
      <w:r w:rsidR="005451AA" w:rsidRPr="00C21C05">
        <w:rPr>
          <w:rFonts w:ascii="Times New Roman" w:hAnsi="Times New Roman" w:cs="Times New Roman"/>
          <w:sz w:val="28"/>
          <w:szCs w:val="28"/>
        </w:rPr>
        <w:t xml:space="preserve"> «дорожной картой»</w:t>
      </w:r>
      <w:r w:rsidR="00E85840" w:rsidRPr="00C21C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644A" w:rsidRPr="00C21C05" w:rsidRDefault="005451AA" w:rsidP="00CC644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21C05">
        <w:rPr>
          <w:rFonts w:ascii="Times New Roman" w:hAnsi="Times New Roman" w:cs="Times New Roman"/>
          <w:sz w:val="28"/>
          <w:szCs w:val="28"/>
        </w:rPr>
        <w:t xml:space="preserve"> Контрольно-счетная </w:t>
      </w:r>
      <w:r w:rsidR="00C20821" w:rsidRPr="00C21C05">
        <w:rPr>
          <w:rFonts w:ascii="Times New Roman" w:hAnsi="Times New Roman" w:cs="Times New Roman"/>
          <w:sz w:val="28"/>
          <w:szCs w:val="28"/>
        </w:rPr>
        <w:t>п</w:t>
      </w:r>
      <w:r w:rsidRPr="00C21C05">
        <w:rPr>
          <w:rFonts w:ascii="Times New Roman" w:hAnsi="Times New Roman" w:cs="Times New Roman"/>
          <w:sz w:val="28"/>
          <w:szCs w:val="28"/>
        </w:rPr>
        <w:t xml:space="preserve">алата отмечает, что данные обстоятельства не регламентированы региональными нормативно-правовыми </w:t>
      </w:r>
      <w:r w:rsidR="00E85840" w:rsidRPr="00C21C05">
        <w:rPr>
          <w:rFonts w:ascii="Times New Roman" w:hAnsi="Times New Roman" w:cs="Times New Roman"/>
          <w:sz w:val="28"/>
          <w:szCs w:val="28"/>
        </w:rPr>
        <w:t xml:space="preserve"> акт</w:t>
      </w:r>
      <w:r w:rsidR="000322FE" w:rsidRPr="00C21C05">
        <w:rPr>
          <w:rFonts w:ascii="Times New Roman" w:hAnsi="Times New Roman" w:cs="Times New Roman"/>
          <w:sz w:val="28"/>
          <w:szCs w:val="28"/>
        </w:rPr>
        <w:t>ами (кроме распорядительных документов Минздрава)</w:t>
      </w:r>
      <w:r w:rsidR="00B80B31">
        <w:rPr>
          <w:rFonts w:ascii="Times New Roman" w:hAnsi="Times New Roman" w:cs="Times New Roman"/>
          <w:sz w:val="28"/>
          <w:szCs w:val="28"/>
        </w:rPr>
        <w:t xml:space="preserve">. Необходимо рассмотреть вопрос о доработке </w:t>
      </w:r>
      <w:r w:rsidR="00CC644A" w:rsidRPr="00C21C05">
        <w:rPr>
          <w:rFonts w:ascii="Times New Roman" w:hAnsi="Times New Roman" w:cs="Times New Roman"/>
          <w:sz w:val="28"/>
          <w:szCs w:val="28"/>
        </w:rPr>
        <w:t>«дорожной карт</w:t>
      </w:r>
      <w:r w:rsidR="00B80B31">
        <w:rPr>
          <w:rFonts w:ascii="Times New Roman" w:hAnsi="Times New Roman" w:cs="Times New Roman"/>
          <w:sz w:val="28"/>
          <w:szCs w:val="28"/>
        </w:rPr>
        <w:t>ы</w:t>
      </w:r>
      <w:r w:rsidR="00CC644A" w:rsidRPr="00C21C05">
        <w:rPr>
          <w:rFonts w:ascii="Times New Roman" w:hAnsi="Times New Roman" w:cs="Times New Roman"/>
          <w:sz w:val="28"/>
          <w:szCs w:val="28"/>
        </w:rPr>
        <w:t>».</w:t>
      </w:r>
    </w:p>
    <w:p w:rsidR="00CC644A" w:rsidRPr="00C21C05" w:rsidRDefault="00B80B31" w:rsidP="00CC644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C644A" w:rsidRPr="00C21C05">
        <w:rPr>
          <w:rFonts w:ascii="Times New Roman" w:hAnsi="Times New Roman" w:cs="Times New Roman"/>
          <w:sz w:val="28"/>
          <w:szCs w:val="28"/>
        </w:rPr>
        <w:t>нализ фонда оплаты труда медицинских работников, в проверенных учреждениях</w:t>
      </w:r>
      <w:r w:rsidR="00060B0B" w:rsidRPr="00C21C05">
        <w:rPr>
          <w:rFonts w:ascii="Times New Roman" w:hAnsi="Times New Roman" w:cs="Times New Roman"/>
          <w:sz w:val="28"/>
          <w:szCs w:val="28"/>
        </w:rPr>
        <w:t xml:space="preserve"> показал</w:t>
      </w:r>
      <w:r w:rsidR="00CC644A" w:rsidRPr="00C21C05">
        <w:rPr>
          <w:rFonts w:ascii="Times New Roman" w:hAnsi="Times New Roman" w:cs="Times New Roman"/>
          <w:sz w:val="28"/>
          <w:szCs w:val="28"/>
        </w:rPr>
        <w:t xml:space="preserve">, что </w:t>
      </w:r>
      <w:r w:rsidR="00060B0B" w:rsidRPr="00C21C05">
        <w:rPr>
          <w:rFonts w:ascii="Times New Roman" w:hAnsi="Times New Roman" w:cs="Times New Roman"/>
          <w:sz w:val="28"/>
          <w:szCs w:val="28"/>
        </w:rPr>
        <w:t xml:space="preserve">остается низкая </w:t>
      </w:r>
      <w:r w:rsidR="00CC644A" w:rsidRPr="00C21C05">
        <w:rPr>
          <w:rFonts w:ascii="Times New Roman" w:hAnsi="Times New Roman" w:cs="Times New Roman"/>
          <w:sz w:val="28"/>
          <w:szCs w:val="28"/>
        </w:rPr>
        <w:t xml:space="preserve">доля условно постоянной части заработной платы </w:t>
      </w:r>
      <w:r w:rsidR="00060B0B" w:rsidRPr="00C21C05">
        <w:rPr>
          <w:rFonts w:ascii="Times New Roman" w:hAnsi="Times New Roman" w:cs="Times New Roman"/>
          <w:sz w:val="28"/>
          <w:szCs w:val="28"/>
        </w:rPr>
        <w:t>и составила по врачам</w:t>
      </w:r>
      <w:r w:rsidR="00CC644A" w:rsidRPr="00C21C05">
        <w:rPr>
          <w:rFonts w:ascii="Times New Roman" w:hAnsi="Times New Roman" w:cs="Times New Roman"/>
          <w:sz w:val="28"/>
          <w:szCs w:val="28"/>
        </w:rPr>
        <w:t xml:space="preserve">  в среднем  около 42%, </w:t>
      </w:r>
      <w:r w:rsidR="00060B0B" w:rsidRPr="00C21C05">
        <w:rPr>
          <w:rFonts w:ascii="Times New Roman" w:hAnsi="Times New Roman" w:cs="Times New Roman"/>
          <w:sz w:val="28"/>
          <w:szCs w:val="28"/>
        </w:rPr>
        <w:t>по среднему медицинскому персоналу</w:t>
      </w:r>
      <w:r w:rsidR="00CC644A" w:rsidRPr="00C21C05">
        <w:rPr>
          <w:rFonts w:ascii="Times New Roman" w:hAnsi="Times New Roman" w:cs="Times New Roman"/>
          <w:sz w:val="28"/>
          <w:szCs w:val="28"/>
        </w:rPr>
        <w:t xml:space="preserve"> -</w:t>
      </w:r>
      <w:r w:rsidR="00D76E59" w:rsidRPr="00C21C05">
        <w:rPr>
          <w:rFonts w:ascii="Times New Roman" w:hAnsi="Times New Roman" w:cs="Times New Roman"/>
          <w:sz w:val="28"/>
          <w:szCs w:val="28"/>
        </w:rPr>
        <w:t xml:space="preserve"> </w:t>
      </w:r>
      <w:r w:rsidR="00CC644A" w:rsidRPr="00C21C05">
        <w:rPr>
          <w:rFonts w:ascii="Times New Roman" w:hAnsi="Times New Roman" w:cs="Times New Roman"/>
          <w:sz w:val="28"/>
          <w:szCs w:val="28"/>
        </w:rPr>
        <w:t>47% , младше</w:t>
      </w:r>
      <w:r w:rsidR="00060B0B" w:rsidRPr="00C21C05">
        <w:rPr>
          <w:rFonts w:ascii="Times New Roman" w:hAnsi="Times New Roman" w:cs="Times New Roman"/>
          <w:sz w:val="28"/>
          <w:szCs w:val="28"/>
        </w:rPr>
        <w:t>го медицинского персонала – 52%.</w:t>
      </w:r>
      <w:r w:rsidR="00CC644A" w:rsidRPr="00C21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D3F" w:rsidRPr="00C21C05" w:rsidRDefault="006C0F86" w:rsidP="00060B0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21C05">
        <w:rPr>
          <w:rFonts w:ascii="Times New Roman" w:hAnsi="Times New Roman" w:cs="Times New Roman"/>
          <w:sz w:val="28"/>
          <w:szCs w:val="28"/>
        </w:rPr>
        <w:t>Пользую</w:t>
      </w:r>
      <w:r w:rsidR="00060B0B" w:rsidRPr="00C21C05">
        <w:rPr>
          <w:rFonts w:ascii="Times New Roman" w:hAnsi="Times New Roman" w:cs="Times New Roman"/>
          <w:sz w:val="28"/>
          <w:szCs w:val="28"/>
        </w:rPr>
        <w:t>сь случаем, что в работе коллегии принимают участие директора подведомственны</w:t>
      </w:r>
      <w:r w:rsidR="0054012D" w:rsidRPr="00C21C05">
        <w:rPr>
          <w:rFonts w:ascii="Times New Roman" w:hAnsi="Times New Roman" w:cs="Times New Roman"/>
          <w:sz w:val="28"/>
          <w:szCs w:val="28"/>
        </w:rPr>
        <w:t>х учреждений, хочется обратить ваше</w:t>
      </w:r>
      <w:r w:rsidR="00060B0B" w:rsidRPr="00C21C05">
        <w:rPr>
          <w:rFonts w:ascii="Times New Roman" w:hAnsi="Times New Roman" w:cs="Times New Roman"/>
          <w:sz w:val="28"/>
          <w:szCs w:val="28"/>
        </w:rPr>
        <w:t xml:space="preserve"> внимание на следующее. </w:t>
      </w:r>
    </w:p>
    <w:p w:rsidR="00C62CA5" w:rsidRPr="00C21C05" w:rsidRDefault="00060B0B" w:rsidP="00060B0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21C05">
        <w:rPr>
          <w:rFonts w:ascii="Times New Roman" w:hAnsi="Times New Roman" w:cs="Times New Roman"/>
          <w:sz w:val="28"/>
          <w:szCs w:val="28"/>
        </w:rPr>
        <w:t xml:space="preserve">При проведении проверок КСП </w:t>
      </w:r>
      <w:r w:rsidR="0054012D" w:rsidRPr="00C21C05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Pr="00C21C05">
        <w:rPr>
          <w:rFonts w:ascii="Times New Roman" w:hAnsi="Times New Roman" w:cs="Times New Roman"/>
          <w:sz w:val="28"/>
          <w:szCs w:val="28"/>
        </w:rPr>
        <w:t>проверя</w:t>
      </w:r>
      <w:r w:rsidR="00A976C7" w:rsidRPr="00C21C05">
        <w:rPr>
          <w:rFonts w:ascii="Times New Roman" w:hAnsi="Times New Roman" w:cs="Times New Roman"/>
          <w:sz w:val="28"/>
          <w:szCs w:val="28"/>
        </w:rPr>
        <w:t>ю</w:t>
      </w:r>
      <w:r w:rsidRPr="00C21C05">
        <w:rPr>
          <w:rFonts w:ascii="Times New Roman" w:hAnsi="Times New Roman" w:cs="Times New Roman"/>
          <w:sz w:val="28"/>
          <w:szCs w:val="28"/>
        </w:rPr>
        <w:t>т</w:t>
      </w:r>
      <w:r w:rsidR="0054012D" w:rsidRPr="00C21C05">
        <w:rPr>
          <w:rFonts w:ascii="Times New Roman" w:hAnsi="Times New Roman" w:cs="Times New Roman"/>
          <w:sz w:val="28"/>
          <w:szCs w:val="28"/>
        </w:rPr>
        <w:t>ся</w:t>
      </w:r>
      <w:r w:rsidRPr="00C21C05">
        <w:rPr>
          <w:rFonts w:ascii="Times New Roman" w:hAnsi="Times New Roman" w:cs="Times New Roman"/>
          <w:sz w:val="28"/>
          <w:szCs w:val="28"/>
        </w:rPr>
        <w:t xml:space="preserve"> не только вопросы, связанные с выполнением установленных показателей региональной </w:t>
      </w:r>
      <w:r w:rsidR="00752749" w:rsidRPr="00C21C05">
        <w:rPr>
          <w:rFonts w:ascii="Times New Roman" w:hAnsi="Times New Roman" w:cs="Times New Roman"/>
          <w:sz w:val="28"/>
          <w:szCs w:val="28"/>
        </w:rPr>
        <w:t>«</w:t>
      </w:r>
      <w:r w:rsidRPr="00C21C05">
        <w:rPr>
          <w:rFonts w:ascii="Times New Roman" w:hAnsi="Times New Roman" w:cs="Times New Roman"/>
          <w:sz w:val="28"/>
          <w:szCs w:val="28"/>
        </w:rPr>
        <w:t>дорожной карты</w:t>
      </w:r>
      <w:r w:rsidR="00752749" w:rsidRPr="00C21C05">
        <w:rPr>
          <w:rFonts w:ascii="Times New Roman" w:hAnsi="Times New Roman" w:cs="Times New Roman"/>
          <w:sz w:val="28"/>
          <w:szCs w:val="28"/>
        </w:rPr>
        <w:t>»</w:t>
      </w:r>
      <w:r w:rsidRPr="00C21C05">
        <w:rPr>
          <w:rFonts w:ascii="Times New Roman" w:hAnsi="Times New Roman" w:cs="Times New Roman"/>
          <w:sz w:val="28"/>
          <w:szCs w:val="28"/>
        </w:rPr>
        <w:t xml:space="preserve">, но и вопросы правильности установления и выплаты заработной платы </w:t>
      </w:r>
      <w:r w:rsidR="00A976C7" w:rsidRPr="00C21C05">
        <w:rPr>
          <w:rFonts w:ascii="Times New Roman" w:hAnsi="Times New Roman" w:cs="Times New Roman"/>
          <w:sz w:val="28"/>
          <w:szCs w:val="28"/>
        </w:rPr>
        <w:t>административно-управленческому персоналу</w:t>
      </w:r>
      <w:r w:rsidR="0054012D" w:rsidRPr="00C21C05">
        <w:rPr>
          <w:rFonts w:ascii="Times New Roman" w:hAnsi="Times New Roman" w:cs="Times New Roman"/>
          <w:sz w:val="28"/>
          <w:szCs w:val="28"/>
        </w:rPr>
        <w:t>, в том числе р</w:t>
      </w:r>
      <w:r w:rsidRPr="00C21C05">
        <w:rPr>
          <w:rFonts w:ascii="Times New Roman" w:hAnsi="Times New Roman" w:cs="Times New Roman"/>
          <w:sz w:val="28"/>
          <w:szCs w:val="28"/>
        </w:rPr>
        <w:t>у</w:t>
      </w:r>
      <w:r w:rsidR="0054012D" w:rsidRPr="00C21C05">
        <w:rPr>
          <w:rFonts w:ascii="Times New Roman" w:hAnsi="Times New Roman" w:cs="Times New Roman"/>
          <w:sz w:val="28"/>
          <w:szCs w:val="28"/>
        </w:rPr>
        <w:t>ководителю</w:t>
      </w:r>
      <w:r w:rsidRPr="00C21C05">
        <w:rPr>
          <w:rFonts w:ascii="Times New Roman" w:hAnsi="Times New Roman" w:cs="Times New Roman"/>
          <w:sz w:val="28"/>
          <w:szCs w:val="28"/>
        </w:rPr>
        <w:t xml:space="preserve">. В ходе проверки данного вопроса </w:t>
      </w:r>
      <w:r w:rsidR="0054012D" w:rsidRPr="00C21C05">
        <w:rPr>
          <w:rFonts w:ascii="Times New Roman" w:hAnsi="Times New Roman" w:cs="Times New Roman"/>
          <w:sz w:val="28"/>
          <w:szCs w:val="28"/>
        </w:rPr>
        <w:t xml:space="preserve"> </w:t>
      </w:r>
      <w:r w:rsidR="00C923B9" w:rsidRPr="00C21C05">
        <w:rPr>
          <w:rFonts w:ascii="Times New Roman" w:hAnsi="Times New Roman" w:cs="Times New Roman"/>
          <w:sz w:val="28"/>
          <w:szCs w:val="28"/>
        </w:rPr>
        <w:t>в 7 из 35</w:t>
      </w:r>
      <w:r w:rsidRPr="00C21C05">
        <w:rPr>
          <w:rFonts w:ascii="Times New Roman" w:hAnsi="Times New Roman" w:cs="Times New Roman"/>
          <w:sz w:val="28"/>
          <w:szCs w:val="28"/>
        </w:rPr>
        <w:t xml:space="preserve"> проверенных учреждениях выявлены нарушения, связанные</w:t>
      </w:r>
      <w:r w:rsidR="00C923B9" w:rsidRPr="00C21C05">
        <w:rPr>
          <w:rFonts w:ascii="Times New Roman" w:hAnsi="Times New Roman" w:cs="Times New Roman"/>
          <w:sz w:val="28"/>
          <w:szCs w:val="28"/>
        </w:rPr>
        <w:t xml:space="preserve"> с оплатой труда</w:t>
      </w:r>
      <w:r w:rsidRPr="00C21C05">
        <w:rPr>
          <w:rFonts w:ascii="Times New Roman" w:hAnsi="Times New Roman" w:cs="Times New Roman"/>
          <w:sz w:val="28"/>
          <w:szCs w:val="28"/>
        </w:rPr>
        <w:t xml:space="preserve">. </w:t>
      </w:r>
      <w:r w:rsidR="0054012D" w:rsidRPr="00C21C05">
        <w:rPr>
          <w:rFonts w:ascii="Times New Roman" w:hAnsi="Times New Roman" w:cs="Times New Roman"/>
          <w:sz w:val="28"/>
          <w:szCs w:val="28"/>
        </w:rPr>
        <w:t>Наши контрольные мероприя</w:t>
      </w:r>
      <w:r w:rsidR="006C0F86" w:rsidRPr="00C21C05">
        <w:rPr>
          <w:rFonts w:ascii="Times New Roman" w:hAnsi="Times New Roman" w:cs="Times New Roman"/>
          <w:sz w:val="28"/>
          <w:szCs w:val="28"/>
        </w:rPr>
        <w:t>тия показывают, что в основном нарушения допускаются</w:t>
      </w:r>
      <w:r w:rsidR="00C62CA5" w:rsidRPr="00C21C05">
        <w:rPr>
          <w:rFonts w:ascii="Times New Roman" w:hAnsi="Times New Roman" w:cs="Times New Roman"/>
          <w:sz w:val="28"/>
          <w:szCs w:val="28"/>
        </w:rPr>
        <w:t xml:space="preserve"> </w:t>
      </w:r>
      <w:r w:rsidR="00A976C7" w:rsidRPr="00C21C05">
        <w:rPr>
          <w:rFonts w:ascii="Times New Roman" w:hAnsi="Times New Roman" w:cs="Times New Roman"/>
          <w:sz w:val="28"/>
          <w:szCs w:val="28"/>
        </w:rPr>
        <w:t>из-за н</w:t>
      </w:r>
      <w:r w:rsidR="00C62CA5" w:rsidRPr="00C21C05">
        <w:rPr>
          <w:rFonts w:ascii="Times New Roman" w:hAnsi="Times New Roman" w:cs="Times New Roman"/>
          <w:sz w:val="28"/>
          <w:szCs w:val="28"/>
        </w:rPr>
        <w:t>е</w:t>
      </w:r>
      <w:r w:rsidR="00732173" w:rsidRPr="00C21C05">
        <w:rPr>
          <w:rFonts w:ascii="Times New Roman" w:hAnsi="Times New Roman" w:cs="Times New Roman"/>
          <w:sz w:val="28"/>
          <w:szCs w:val="28"/>
        </w:rPr>
        <w:t xml:space="preserve"> достаточно</w:t>
      </w:r>
      <w:r w:rsidR="00A976C7" w:rsidRPr="00C21C05">
        <w:rPr>
          <w:rFonts w:ascii="Times New Roman" w:hAnsi="Times New Roman" w:cs="Times New Roman"/>
          <w:sz w:val="28"/>
          <w:szCs w:val="28"/>
        </w:rPr>
        <w:t>го</w:t>
      </w:r>
      <w:r w:rsidR="00C62CA5" w:rsidRPr="00C21C05">
        <w:rPr>
          <w:rFonts w:ascii="Times New Roman" w:hAnsi="Times New Roman" w:cs="Times New Roman"/>
          <w:sz w:val="28"/>
          <w:szCs w:val="28"/>
        </w:rPr>
        <w:t xml:space="preserve"> изучени</w:t>
      </w:r>
      <w:r w:rsidR="00A976C7" w:rsidRPr="00C21C05">
        <w:rPr>
          <w:rFonts w:ascii="Times New Roman" w:hAnsi="Times New Roman" w:cs="Times New Roman"/>
          <w:sz w:val="28"/>
          <w:szCs w:val="28"/>
        </w:rPr>
        <w:t>я</w:t>
      </w:r>
      <w:r w:rsidR="00C62CA5" w:rsidRPr="00C21C05">
        <w:rPr>
          <w:rFonts w:ascii="Times New Roman" w:hAnsi="Times New Roman" w:cs="Times New Roman"/>
          <w:sz w:val="28"/>
          <w:szCs w:val="28"/>
        </w:rPr>
        <w:t xml:space="preserve"> </w:t>
      </w:r>
      <w:r w:rsidR="00A976C7" w:rsidRPr="00C21C05">
        <w:rPr>
          <w:rFonts w:ascii="Times New Roman" w:hAnsi="Times New Roman" w:cs="Times New Roman"/>
          <w:sz w:val="28"/>
          <w:szCs w:val="28"/>
        </w:rPr>
        <w:t xml:space="preserve">действующих нормативных </w:t>
      </w:r>
      <w:r w:rsidR="00C62CA5" w:rsidRPr="00C21C05">
        <w:rPr>
          <w:rFonts w:ascii="Times New Roman" w:hAnsi="Times New Roman" w:cs="Times New Roman"/>
          <w:sz w:val="28"/>
          <w:szCs w:val="28"/>
        </w:rPr>
        <w:t>документов.</w:t>
      </w:r>
    </w:p>
    <w:p w:rsidR="00060B0B" w:rsidRPr="00C21C05" w:rsidRDefault="00C62CA5" w:rsidP="00060B0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21C05">
        <w:rPr>
          <w:rFonts w:ascii="Times New Roman" w:hAnsi="Times New Roman" w:cs="Times New Roman"/>
          <w:sz w:val="28"/>
          <w:szCs w:val="28"/>
        </w:rPr>
        <w:t>В частности, в ходе последнего контрольного мероприятия установлено, что при определении должностного оклада  директору образовательного учреждения применялось «Положение об установлении систем оплаты труда работников бюджетных учреждений», действие которого было отменено еще с 1 января 2015 года. В результате руководителю учреждения излишне начислена заработная плата и начисления на оплату труда  на общую сумму 93,1 тыс. рублей</w:t>
      </w:r>
      <w:r w:rsidR="00752749" w:rsidRPr="00C21C05">
        <w:rPr>
          <w:rFonts w:ascii="Times New Roman" w:hAnsi="Times New Roman" w:cs="Times New Roman"/>
          <w:sz w:val="28"/>
          <w:szCs w:val="28"/>
        </w:rPr>
        <w:t>.</w:t>
      </w:r>
      <w:r w:rsidR="006C0F86" w:rsidRPr="00C21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D3F" w:rsidRPr="00C21C05" w:rsidRDefault="00163D3F" w:rsidP="00163D3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21C05">
        <w:rPr>
          <w:rFonts w:ascii="Times New Roman" w:hAnsi="Times New Roman" w:cs="Times New Roman"/>
          <w:sz w:val="28"/>
          <w:szCs w:val="28"/>
        </w:rPr>
        <w:t>По отрасли «Физическая культура и спорт» обращаю внимание руководителей учреждений на расходы по питанию спортсменов во время спортивных мероприятий. Данный вопрос регулируется постановлени</w:t>
      </w:r>
      <w:r w:rsidR="00C21C05">
        <w:rPr>
          <w:rFonts w:ascii="Times New Roman" w:hAnsi="Times New Roman" w:cs="Times New Roman"/>
          <w:sz w:val="28"/>
          <w:szCs w:val="28"/>
        </w:rPr>
        <w:t>ем</w:t>
      </w:r>
      <w:r w:rsidRPr="00C21C05">
        <w:rPr>
          <w:rFonts w:ascii="Times New Roman" w:hAnsi="Times New Roman" w:cs="Times New Roman"/>
          <w:sz w:val="28"/>
          <w:szCs w:val="28"/>
        </w:rPr>
        <w:t xml:space="preserve"> Кабинета Министров Чувашской Республики № 215 «Об утверждении Порядка материального обеспечения спортивных мероприятий и обеспечения питания обучающихся училищ олимпийского резерва и спортсменов центров спортивной подготовки».</w:t>
      </w:r>
    </w:p>
    <w:p w:rsidR="00163D3F" w:rsidRPr="00C21C05" w:rsidRDefault="00163D3F" w:rsidP="00163D3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21C05">
        <w:rPr>
          <w:rFonts w:ascii="Times New Roman" w:hAnsi="Times New Roman" w:cs="Times New Roman"/>
          <w:sz w:val="28"/>
          <w:szCs w:val="28"/>
        </w:rPr>
        <w:t>Проверки в учреждениях показывают:</w:t>
      </w:r>
    </w:p>
    <w:p w:rsidR="00163D3F" w:rsidRPr="00C21C05" w:rsidRDefault="00163D3F" w:rsidP="00163D3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21C05">
        <w:rPr>
          <w:rFonts w:ascii="Times New Roman" w:hAnsi="Times New Roman" w:cs="Times New Roman"/>
          <w:sz w:val="28"/>
          <w:szCs w:val="28"/>
        </w:rPr>
        <w:t>-имеются факты выдачи по ведомостям наличные денежные средства подотчетным лицам для обеспечения организованным питанием спортсменов при наличии ранее имевшейся задолженности;</w:t>
      </w:r>
    </w:p>
    <w:p w:rsidR="00163D3F" w:rsidRPr="00C21C05" w:rsidRDefault="00163D3F" w:rsidP="00163D3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21C05">
        <w:rPr>
          <w:rFonts w:ascii="Times New Roman" w:hAnsi="Times New Roman" w:cs="Times New Roman"/>
          <w:sz w:val="28"/>
          <w:szCs w:val="28"/>
        </w:rPr>
        <w:t xml:space="preserve">-подотчетными лицами не используются возможности организовать питание в местах проведения спортивных мероприятий по безналичным расчетам (предусмотрено постановлением). </w:t>
      </w:r>
    </w:p>
    <w:p w:rsidR="00163D3F" w:rsidRPr="00C21C05" w:rsidRDefault="00163D3F" w:rsidP="00163D3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21C05">
        <w:rPr>
          <w:rFonts w:ascii="Times New Roman" w:hAnsi="Times New Roman" w:cs="Times New Roman"/>
          <w:sz w:val="28"/>
          <w:szCs w:val="28"/>
        </w:rPr>
        <w:t xml:space="preserve">В результате вышеизложенных обстоятельств были выявлены случаи отвлечения значительных объемов денежных средств (составляло 31% от годовой суммы на указанные цели) подотчетными лицами на срок более года. Такие факты могут привести как, к не представлению питания спортсменам, так и к возникновению коррупционных рисков. </w:t>
      </w:r>
    </w:p>
    <w:p w:rsidR="00163D3F" w:rsidRPr="00C21C05" w:rsidRDefault="00163D3F" w:rsidP="00163D3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21C05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B80B31">
        <w:rPr>
          <w:rFonts w:ascii="Times New Roman" w:hAnsi="Times New Roman" w:cs="Times New Roman"/>
          <w:sz w:val="28"/>
          <w:szCs w:val="28"/>
        </w:rPr>
        <w:t>учесть замечания в работе</w:t>
      </w:r>
      <w:r w:rsidRPr="00C21C05">
        <w:rPr>
          <w:rFonts w:ascii="Times New Roman" w:hAnsi="Times New Roman" w:cs="Times New Roman"/>
          <w:sz w:val="28"/>
          <w:szCs w:val="28"/>
        </w:rPr>
        <w:t>.</w:t>
      </w:r>
    </w:p>
    <w:p w:rsidR="009A65C0" w:rsidRDefault="006C0F86" w:rsidP="00163D3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21C05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885F33" w:rsidRPr="00885F33" w:rsidRDefault="00885F33" w:rsidP="00163D3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22.05.2017 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885F33" w:rsidRPr="00885F33" w:rsidSect="001A359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B81" w:rsidRDefault="006B5B81" w:rsidP="001A359D">
      <w:pPr>
        <w:spacing w:after="0" w:line="240" w:lineRule="auto"/>
      </w:pPr>
      <w:r>
        <w:separator/>
      </w:r>
    </w:p>
  </w:endnote>
  <w:endnote w:type="continuationSeparator" w:id="1">
    <w:p w:rsidR="006B5B81" w:rsidRDefault="006B5B81" w:rsidP="001A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B81" w:rsidRDefault="006B5B81" w:rsidP="001A359D">
      <w:pPr>
        <w:spacing w:after="0" w:line="240" w:lineRule="auto"/>
      </w:pPr>
      <w:r>
        <w:separator/>
      </w:r>
    </w:p>
  </w:footnote>
  <w:footnote w:type="continuationSeparator" w:id="1">
    <w:p w:rsidR="006B5B81" w:rsidRDefault="006B5B81" w:rsidP="001A3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38768"/>
      <w:docPartObj>
        <w:docPartGallery w:val="Page Numbers (Top of Page)"/>
        <w:docPartUnique/>
      </w:docPartObj>
    </w:sdtPr>
    <w:sdtContent>
      <w:p w:rsidR="001A359D" w:rsidRDefault="005E7B3E">
        <w:pPr>
          <w:pStyle w:val="a3"/>
          <w:jc w:val="center"/>
        </w:pPr>
        <w:fldSimple w:instr=" PAGE   \* MERGEFORMAT ">
          <w:r w:rsidR="00885F33">
            <w:rPr>
              <w:noProof/>
            </w:rPr>
            <w:t>6</w:t>
          </w:r>
        </w:fldSimple>
      </w:p>
    </w:sdtContent>
  </w:sdt>
  <w:p w:rsidR="001A359D" w:rsidRDefault="001A35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5C0"/>
    <w:rsid w:val="00015E25"/>
    <w:rsid w:val="000322FE"/>
    <w:rsid w:val="00036176"/>
    <w:rsid w:val="0004032F"/>
    <w:rsid w:val="00054E94"/>
    <w:rsid w:val="00060B0B"/>
    <w:rsid w:val="000D44AB"/>
    <w:rsid w:val="0013579D"/>
    <w:rsid w:val="001377AD"/>
    <w:rsid w:val="00163D3F"/>
    <w:rsid w:val="00175F5F"/>
    <w:rsid w:val="001841EC"/>
    <w:rsid w:val="001A359D"/>
    <w:rsid w:val="001C2571"/>
    <w:rsid w:val="001C6566"/>
    <w:rsid w:val="0020412E"/>
    <w:rsid w:val="00226030"/>
    <w:rsid w:val="002356C8"/>
    <w:rsid w:val="00267FD4"/>
    <w:rsid w:val="00290771"/>
    <w:rsid w:val="00321756"/>
    <w:rsid w:val="00343554"/>
    <w:rsid w:val="00360708"/>
    <w:rsid w:val="003D3D26"/>
    <w:rsid w:val="0042155E"/>
    <w:rsid w:val="00491F77"/>
    <w:rsid w:val="004A08A4"/>
    <w:rsid w:val="00500089"/>
    <w:rsid w:val="005058D0"/>
    <w:rsid w:val="00513A10"/>
    <w:rsid w:val="00530119"/>
    <w:rsid w:val="0054012D"/>
    <w:rsid w:val="005451AA"/>
    <w:rsid w:val="005463D5"/>
    <w:rsid w:val="00551221"/>
    <w:rsid w:val="005E7B3E"/>
    <w:rsid w:val="005F0EEB"/>
    <w:rsid w:val="005F176D"/>
    <w:rsid w:val="0061373D"/>
    <w:rsid w:val="006601CF"/>
    <w:rsid w:val="0066560A"/>
    <w:rsid w:val="006671BC"/>
    <w:rsid w:val="00673B29"/>
    <w:rsid w:val="00683704"/>
    <w:rsid w:val="006B5B81"/>
    <w:rsid w:val="006C0F86"/>
    <w:rsid w:val="006C70F4"/>
    <w:rsid w:val="00732173"/>
    <w:rsid w:val="00752749"/>
    <w:rsid w:val="007611EC"/>
    <w:rsid w:val="007C54EA"/>
    <w:rsid w:val="007E0139"/>
    <w:rsid w:val="007E0863"/>
    <w:rsid w:val="0087572D"/>
    <w:rsid w:val="00885F33"/>
    <w:rsid w:val="00891996"/>
    <w:rsid w:val="008950B2"/>
    <w:rsid w:val="008A13E9"/>
    <w:rsid w:val="008A2A45"/>
    <w:rsid w:val="008D0FFD"/>
    <w:rsid w:val="008F74A8"/>
    <w:rsid w:val="00906100"/>
    <w:rsid w:val="009472B9"/>
    <w:rsid w:val="009A65C0"/>
    <w:rsid w:val="009B4197"/>
    <w:rsid w:val="009E6E09"/>
    <w:rsid w:val="00A125F2"/>
    <w:rsid w:val="00A12E63"/>
    <w:rsid w:val="00A31FAF"/>
    <w:rsid w:val="00A839E1"/>
    <w:rsid w:val="00A976C7"/>
    <w:rsid w:val="00AE54F1"/>
    <w:rsid w:val="00AF4404"/>
    <w:rsid w:val="00B22DD6"/>
    <w:rsid w:val="00B65505"/>
    <w:rsid w:val="00B80B31"/>
    <w:rsid w:val="00BC5CAA"/>
    <w:rsid w:val="00BF6C60"/>
    <w:rsid w:val="00C20821"/>
    <w:rsid w:val="00C21C05"/>
    <w:rsid w:val="00C3211C"/>
    <w:rsid w:val="00C348D3"/>
    <w:rsid w:val="00C62CA5"/>
    <w:rsid w:val="00C661CC"/>
    <w:rsid w:val="00C74EE2"/>
    <w:rsid w:val="00C86A6F"/>
    <w:rsid w:val="00C87F5B"/>
    <w:rsid w:val="00C923B9"/>
    <w:rsid w:val="00CC644A"/>
    <w:rsid w:val="00D76E59"/>
    <w:rsid w:val="00DA5AAA"/>
    <w:rsid w:val="00DA7D35"/>
    <w:rsid w:val="00E4129F"/>
    <w:rsid w:val="00E570C7"/>
    <w:rsid w:val="00E7178D"/>
    <w:rsid w:val="00E74082"/>
    <w:rsid w:val="00E85840"/>
    <w:rsid w:val="00F402AB"/>
    <w:rsid w:val="00F7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59D"/>
  </w:style>
  <w:style w:type="paragraph" w:styleId="a5">
    <w:name w:val="footer"/>
    <w:basedOn w:val="a"/>
    <w:link w:val="a6"/>
    <w:uiPriority w:val="99"/>
    <w:semiHidden/>
    <w:unhideWhenUsed/>
    <w:rsid w:val="001A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359D"/>
  </w:style>
  <w:style w:type="paragraph" w:customStyle="1" w:styleId="Style6">
    <w:name w:val="Style6"/>
    <w:basedOn w:val="a"/>
    <w:rsid w:val="005463D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32FB8-99F8-4348-B921-FF784AC6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Аристова</dc:creator>
  <cp:lastModifiedBy>Pasha</cp:lastModifiedBy>
  <cp:revision>41</cp:revision>
  <cp:lastPrinted>2017-05-22T13:07:00Z</cp:lastPrinted>
  <dcterms:created xsi:type="dcterms:W3CDTF">2017-05-18T13:30:00Z</dcterms:created>
  <dcterms:modified xsi:type="dcterms:W3CDTF">2017-05-22T13:19:00Z</dcterms:modified>
</cp:coreProperties>
</file>