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9" w:rsidRPr="00014B2D" w:rsidRDefault="003F5E89" w:rsidP="003F5E89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>О Т Ч Е Т</w:t>
      </w:r>
    </w:p>
    <w:p w:rsidR="003F5E89" w:rsidRPr="00014B2D" w:rsidRDefault="003F5E89" w:rsidP="003F5E89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 xml:space="preserve">комиссии по делам несовершеннолетних и защите их прав </w:t>
      </w:r>
    </w:p>
    <w:p w:rsidR="003F5E89" w:rsidRPr="00014B2D" w:rsidRDefault="003F5E89" w:rsidP="003F5E89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 xml:space="preserve">при администрации </w:t>
      </w:r>
      <w:proofErr w:type="gramStart"/>
      <w:r>
        <w:rPr>
          <w:b/>
          <w:sz w:val="22"/>
          <w:szCs w:val="22"/>
        </w:rPr>
        <w:t>Комсомольского</w:t>
      </w:r>
      <w:proofErr w:type="gramEnd"/>
      <w:r>
        <w:rPr>
          <w:b/>
          <w:sz w:val="22"/>
          <w:szCs w:val="22"/>
        </w:rPr>
        <w:t xml:space="preserve"> района </w:t>
      </w:r>
      <w:r w:rsidRPr="00014B2D">
        <w:rPr>
          <w:b/>
          <w:sz w:val="22"/>
          <w:szCs w:val="22"/>
        </w:rPr>
        <w:t xml:space="preserve">Чувашской Республики </w:t>
      </w:r>
    </w:p>
    <w:p w:rsidR="003F5E89" w:rsidRDefault="003F5E89" w:rsidP="003F5E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014B2D"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</w:rPr>
        <w:t xml:space="preserve"> 1</w:t>
      </w:r>
      <w:r w:rsidRPr="00014B2D">
        <w:rPr>
          <w:b/>
          <w:sz w:val="22"/>
          <w:szCs w:val="22"/>
        </w:rPr>
        <w:t xml:space="preserve"> квартал</w:t>
      </w:r>
      <w:r w:rsidRPr="00BC0FAA">
        <w:rPr>
          <w:b/>
          <w:sz w:val="22"/>
          <w:szCs w:val="22"/>
        </w:rPr>
        <w:t xml:space="preserve"> </w:t>
      </w:r>
      <w:r w:rsidRPr="00014B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>8</w:t>
      </w:r>
      <w:r>
        <w:rPr>
          <w:b/>
          <w:sz w:val="22"/>
          <w:szCs w:val="22"/>
        </w:rPr>
        <w:t xml:space="preserve"> / </w:t>
      </w:r>
      <w:r w:rsidRPr="00014B2D">
        <w:rPr>
          <w:b/>
          <w:sz w:val="22"/>
          <w:szCs w:val="22"/>
        </w:rPr>
        <w:t>201</w:t>
      </w:r>
      <w:r>
        <w:rPr>
          <w:b/>
          <w:sz w:val="22"/>
          <w:szCs w:val="22"/>
          <w:lang w:val="en-US"/>
        </w:rPr>
        <w:t>9</w:t>
      </w:r>
      <w:r w:rsidRPr="00014B2D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ода.</w:t>
      </w:r>
    </w:p>
    <w:p w:rsidR="003F5E89" w:rsidRPr="001F24A9" w:rsidRDefault="003F5E89" w:rsidP="003F5E89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88"/>
        <w:gridCol w:w="850"/>
        <w:gridCol w:w="851"/>
      </w:tblGrid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№</w:t>
            </w:r>
          </w:p>
          <w:p w:rsidR="003F5E89" w:rsidRPr="001F24A9" w:rsidRDefault="003F5E89" w:rsidP="003F5E89">
            <w:pPr>
              <w:jc w:val="center"/>
              <w:rPr>
                <w:b/>
              </w:rPr>
            </w:pPr>
            <w:proofErr w:type="spellStart"/>
            <w:proofErr w:type="gramStart"/>
            <w:r w:rsidRPr="001F24A9">
              <w:rPr>
                <w:b/>
              </w:rPr>
              <w:t>п</w:t>
            </w:r>
            <w:proofErr w:type="spellEnd"/>
            <w:proofErr w:type="gramEnd"/>
            <w:r w:rsidRPr="001F24A9">
              <w:rPr>
                <w:b/>
              </w:rPr>
              <w:t>/</w:t>
            </w:r>
            <w:proofErr w:type="spellStart"/>
            <w:r w:rsidRPr="001F24A9"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 xml:space="preserve">Наименование показателей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</w:tr>
      <w:tr w:rsidR="003F5E89" w:rsidRPr="001F24A9" w:rsidTr="003F5E89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  <w:lang w:val="en-US"/>
              </w:rPr>
              <w:t>I</w:t>
            </w:r>
            <w:r w:rsidRPr="001F24A9">
              <w:rPr>
                <w:b/>
              </w:rPr>
              <w:t>. Проводимая профилактическая работа</w:t>
            </w:r>
            <w:r>
              <w:rPr>
                <w:b/>
              </w:rPr>
              <w:t xml:space="preserve"> </w:t>
            </w:r>
            <w:r w:rsidRPr="001F24A9">
              <w:rPr>
                <w:b/>
              </w:rPr>
              <w:t>с несовершеннолетними и родителями</w:t>
            </w:r>
            <w:r>
              <w:rPr>
                <w:b/>
              </w:rPr>
              <w:t xml:space="preserve"> </w:t>
            </w:r>
            <w:r w:rsidRPr="001F24A9">
              <w:rPr>
                <w:b/>
              </w:rPr>
              <w:t>(и иными законными представителями)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 xml:space="preserve"> Проведено заседаний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1305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5E89" w:rsidRPr="001F24A9" w:rsidTr="003F5E89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ind w:left="-108" w:firstLine="108"/>
              <w:jc w:val="center"/>
              <w:rPr>
                <w:b/>
              </w:rPr>
            </w:pPr>
            <w:r w:rsidRPr="001F24A9">
              <w:t>них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-расширенные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1305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3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-выездные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1305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3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 xml:space="preserve">2.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 xml:space="preserve"> </w:t>
            </w:r>
            <w:r>
              <w:rPr>
                <w:b/>
              </w:rPr>
              <w:t>Всего с</w:t>
            </w:r>
            <w:r w:rsidRPr="00581116">
              <w:rPr>
                <w:b/>
              </w:rPr>
              <w:t>лужащих, осуществляющих работу по организации деятельности</w:t>
            </w:r>
            <w:r>
              <w:t xml:space="preserve"> </w:t>
            </w:r>
            <w:r w:rsidRPr="001F24A9">
              <w:rPr>
                <w:b/>
              </w:rPr>
              <w:t>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1305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 xml:space="preserve"> Состоит несовершеннолетних на учете в комиссии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1305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>-</w:t>
            </w:r>
            <w:r w:rsidRPr="001F24A9"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FE32B0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9075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567D4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567D4" w:rsidRDefault="003F5E89" w:rsidP="003F5E89">
            <w:pPr>
              <w:jc w:val="center"/>
              <w:rPr>
                <w:b/>
                <w:lang w:val="en-US"/>
              </w:rPr>
            </w:pP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proofErr w:type="gramStart"/>
            <w:r w:rsidRPr="001F24A9">
              <w:t>-освобожденные из учреждений уголовно - исполнительной системы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B49C3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9075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-освобожденные от уголовной ответственности вследствие акта об амнистии или в связи с </w:t>
            </w:r>
            <w:r w:rsidRPr="001F24A9">
              <w:rPr>
                <w:u w:val="single"/>
              </w:rPr>
              <w:t>изменением обстановки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B49C3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9075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-осужденные условно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E2B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9075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461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9075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-осужденные за совершение преступления</w:t>
            </w:r>
            <w:r>
              <w:t xml:space="preserve"> небольшой или средней тяжести </w:t>
            </w:r>
            <w:r w:rsidRPr="001F24A9">
              <w:t>и освобожденных судом от наказания с применением мер воспитательного воздействия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461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9043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</w:t>
            </w:r>
            <w:proofErr w:type="gramStart"/>
            <w:r w:rsidRPr="001F24A9">
              <w:t>вернувшиеся</w:t>
            </w:r>
            <w:proofErr w:type="gramEnd"/>
            <w:r w:rsidRPr="001F24A9">
              <w:t xml:space="preserve"> из специальных учебно-воспитательных учреждений закрытого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B49C3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A1D68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-употребляющие наркотические средства или психотропные вещества без назначения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B49C3" w:rsidRDefault="003F5E89" w:rsidP="003F5E89">
            <w:pPr>
              <w:rPr>
                <w:b/>
                <w:lang w:val="en-US"/>
              </w:rPr>
            </w:pPr>
            <w:r w:rsidRPr="00F17CCB">
              <w:rPr>
                <w:b/>
              </w:rPr>
              <w:t xml:space="preserve">       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A1D68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-употребляющие алкогольную и спиртосодержащую продукцию, пиво                     и напитки, изготавливаемые на его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5E11FD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A1D68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</w:t>
            </w:r>
            <w:proofErr w:type="gramStart"/>
            <w:r w:rsidRPr="001F24A9">
              <w:t>занимающиеся</w:t>
            </w:r>
            <w:proofErr w:type="gramEnd"/>
            <w:r w:rsidRPr="001F24A9">
              <w:t xml:space="preserve"> бродяжничеством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BF121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A1D68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</w:t>
            </w:r>
            <w:proofErr w:type="gramStart"/>
            <w:r w:rsidRPr="001F24A9">
              <w:t>занимающиеся</w:t>
            </w:r>
            <w:proofErr w:type="gramEnd"/>
            <w:r w:rsidRPr="001F24A9">
              <w:t xml:space="preserve"> попрошайничеством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BF121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A1D68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C1BD8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9043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-условно-досрочно освобожденные от отбывания наказания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A1D68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-иные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BF121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A1D68" w:rsidRDefault="003F5E89" w:rsidP="003F5E89">
            <w:pPr>
              <w:jc w:val="center"/>
              <w:rPr>
                <w:b/>
              </w:rPr>
            </w:pP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i/>
              </w:rPr>
              <w:t xml:space="preserve">  </w:t>
            </w:r>
            <w:r w:rsidRPr="001F24A9">
              <w:rPr>
                <w:b/>
              </w:rPr>
              <w:t>Закреплено за ними общественных воспитателей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265D7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4338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5E89" w:rsidRPr="001F24A9" w:rsidTr="003F5E8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  <w:r w:rsidRPr="001F24A9">
              <w:t xml:space="preserve">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-депутатов разного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4615" w:rsidRDefault="003F5E89" w:rsidP="003F5E8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proofErr w:type="spellStart"/>
            <w:r>
              <w:rPr>
                <w:b/>
              </w:rPr>
              <w:t>1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4338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F5E89" w:rsidRPr="001F24A9" w:rsidTr="003F5E89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265D7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43381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-социальных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265D7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01F2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-сотрудников 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265D7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01F2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-иных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461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01F2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F5E89" w:rsidRPr="001F24A9" w:rsidTr="003F5E89">
        <w:trPr>
          <w:trHeight w:val="22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Составлено индивидуальных программ реабилитации (ИПР) </w:t>
            </w:r>
            <w:r w:rsidRPr="001F24A9">
              <w:rPr>
                <w:b/>
              </w:rPr>
              <w:lastRenderedPageBreak/>
              <w:t>совместно               с общественными воспитателями 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A5C94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01F2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lastRenderedPageBreak/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Рассмотрено административных материалов в отношении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461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01F2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</w:p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ind w:left="-108" w:right="-180" w:firstLine="108"/>
              <w:rPr>
                <w:b/>
              </w:rPr>
            </w:pPr>
            <w:r w:rsidRPr="001F24A9">
              <w:t xml:space="preserve">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>-</w:t>
            </w:r>
            <w:proofErr w:type="gramStart"/>
            <w:r w:rsidRPr="006E69A5">
              <w:t>ч</w:t>
            </w:r>
            <w:proofErr w:type="gramEnd"/>
            <w:r w:rsidRPr="006E69A5">
              <w:t xml:space="preserve">.1 ст. 20.1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>-</w:t>
            </w:r>
            <w:proofErr w:type="gramStart"/>
            <w:r w:rsidRPr="006E69A5">
              <w:t>ч</w:t>
            </w:r>
            <w:proofErr w:type="gramEnd"/>
            <w:r w:rsidRPr="006E69A5">
              <w:t xml:space="preserve">.1 ст. 20.20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>-</w:t>
            </w:r>
            <w:proofErr w:type="gramStart"/>
            <w:r w:rsidRPr="006E69A5">
              <w:t>ч</w:t>
            </w:r>
            <w:proofErr w:type="gramEnd"/>
            <w:r w:rsidRPr="006E69A5">
              <w:t xml:space="preserve">.2 20.20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>-</w:t>
            </w:r>
            <w:proofErr w:type="gramStart"/>
            <w:r w:rsidRPr="006E69A5">
              <w:t>ч</w:t>
            </w:r>
            <w:proofErr w:type="gramEnd"/>
            <w:r w:rsidRPr="006E69A5">
              <w:t xml:space="preserve">.3 ст.20.20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-ст.20.21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-ст.7.17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-ст.7.27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-иные:  </w:t>
            </w:r>
            <w:proofErr w:type="gramStart"/>
            <w:r w:rsidRPr="006E69A5">
              <w:t>ч</w:t>
            </w:r>
            <w:proofErr w:type="gramEnd"/>
            <w:r w:rsidRPr="006E69A5">
              <w:t xml:space="preserve">. 1 ст. 12.7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  ч.</w:t>
            </w:r>
            <w:r>
              <w:t>1</w:t>
            </w:r>
            <w:r w:rsidRPr="006E69A5">
              <w:t xml:space="preserve"> ст.12.29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 ч.5 ст. 11.1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461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>
              <w:t xml:space="preserve">            ч. 2</w:t>
            </w:r>
            <w:r w:rsidRPr="006E69A5">
              <w:t xml:space="preserve"> ст. 12.29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2600B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2600B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 ч.2 ст. 12.26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2600B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2600B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 ст. 6.11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1447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91447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 ч.1 ст. 19.15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C29E6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C29E6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 </w:t>
            </w:r>
            <w:r>
              <w:t xml:space="preserve"> </w:t>
            </w:r>
            <w:r w:rsidRPr="006E69A5">
              <w:t xml:space="preserve">ст. 19.16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D39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D39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</w:t>
            </w:r>
            <w:r>
              <w:t xml:space="preserve"> </w:t>
            </w:r>
            <w:r w:rsidRPr="006E69A5">
              <w:t xml:space="preserve"> ч.4 ст. 19.30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D39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D39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 w:rsidRPr="006E69A5">
              <w:t xml:space="preserve">            ч.1 ст.6.9 </w:t>
            </w:r>
            <w:proofErr w:type="spellStart"/>
            <w:r w:rsidRPr="006E69A5">
              <w:t>КоАП</w:t>
            </w:r>
            <w:proofErr w:type="spellEnd"/>
            <w:r w:rsidRPr="006E69A5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2600B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2600B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55D36" w:rsidRDefault="003F5E89" w:rsidP="003F5E89">
            <w:pPr>
              <w:jc w:val="both"/>
            </w:pPr>
            <w:r w:rsidRPr="00155D36">
              <w:t xml:space="preserve">           </w:t>
            </w:r>
            <w:r>
              <w:t xml:space="preserve"> ч.1 ст. 6.24.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01F2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E69A5" w:rsidRDefault="003F5E89" w:rsidP="003F5E89">
            <w:pPr>
              <w:jc w:val="both"/>
            </w:pPr>
            <w:r>
              <w:t xml:space="preserve">            ст. 6.1.1.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7B06F4" w:rsidRDefault="003F5E89" w:rsidP="003F5E89">
            <w:pPr>
              <w:jc w:val="both"/>
            </w:pPr>
            <w:r w:rsidRPr="007B06F4">
              <w:t xml:space="preserve">            </w:t>
            </w:r>
            <w:r>
              <w:t xml:space="preserve">ч.1 ст. 19.15.1. </w:t>
            </w:r>
            <w:proofErr w:type="spellStart"/>
            <w:r>
              <w:t>КоАП</w:t>
            </w:r>
            <w:proofErr w:type="spellEnd"/>
            <w:r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i/>
              </w:rPr>
              <w:t xml:space="preserve">  </w:t>
            </w:r>
            <w:r w:rsidRPr="001F24A9">
              <w:rPr>
                <w:b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A696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A696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</w:p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ind w:left="-108"/>
              <w:jc w:val="center"/>
            </w:pPr>
            <w:r w:rsidRPr="001F24A9">
              <w:t xml:space="preserve">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-учащиеся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A696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A696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-учащиеся профессиональных училищ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-студентов высших учебных заведений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-учащиеся других учебных заведений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C0F0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9C0F0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A696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AA696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-не работающих, не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8.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По рассмотренным материалам вынесено решение: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</w:p>
          <w:p w:rsidR="003F5E89" w:rsidRPr="001F24A9" w:rsidRDefault="003F5E89" w:rsidP="003F5E89">
            <w:pPr>
              <w:jc w:val="center"/>
            </w:pPr>
          </w:p>
          <w:p w:rsidR="003F5E89" w:rsidRPr="001F24A9" w:rsidRDefault="003F5E89" w:rsidP="003F5E89">
            <w:pPr>
              <w:jc w:val="center"/>
            </w:pPr>
          </w:p>
          <w:p w:rsidR="003F5E89" w:rsidRPr="001F24A9" w:rsidRDefault="003F5E89" w:rsidP="003F5E89">
            <w:pPr>
              <w:jc w:val="center"/>
            </w:pPr>
          </w:p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-предупреждение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66582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815C8" w:rsidRDefault="003F5E89" w:rsidP="003F5E89">
            <w:r w:rsidRPr="002815C8">
              <w:t xml:space="preserve">- освобождены от административной ответственности согласно </w:t>
            </w:r>
            <w:proofErr w:type="gramStart"/>
            <w:r w:rsidRPr="002815C8">
              <w:t>ч</w:t>
            </w:r>
            <w:proofErr w:type="gramEnd"/>
            <w:r w:rsidRPr="002815C8">
              <w:t xml:space="preserve">.2 ст.2.3 </w:t>
            </w:r>
            <w:proofErr w:type="spellStart"/>
            <w:r w:rsidRPr="002815C8">
              <w:t>КоАП</w:t>
            </w:r>
            <w:proofErr w:type="spellEnd"/>
            <w:r w:rsidRPr="002815C8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-устное замечание согласно ст.2</w:t>
            </w:r>
            <w:r>
              <w:t>9</w:t>
            </w:r>
            <w:r w:rsidRPr="001F24A9">
              <w:t>.9</w:t>
            </w:r>
            <w:r>
              <w:t xml:space="preserve"> </w:t>
            </w:r>
            <w:r w:rsidRPr="001F24A9">
              <w:t xml:space="preserve">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 xml:space="preserve">- возвращение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 xml:space="preserve">-о передаче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на рассмотрение по подведомственности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  <w:r w:rsidRPr="001F24A9">
              <w:t>в т.ч.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>-наложено штрафов на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4D6A3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>-</w:t>
            </w:r>
            <w:r w:rsidRPr="001F24A9">
              <w:t>на общую сумму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53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2500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3536F4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t>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581116" w:rsidRDefault="003F5E89" w:rsidP="003F5E89">
            <w:pPr>
              <w:jc w:val="both"/>
              <w:rPr>
                <w:highlight w:val="yellow"/>
              </w:rPr>
            </w:pPr>
            <w:r w:rsidRPr="001F24A9">
              <w:t>-отсутствие события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-отсутствие состава  правонарушения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-истечение сроков давности привлечения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 xml:space="preserve">    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  <w:r w:rsidRPr="001F24A9">
              <w:t>из                них:</w:t>
            </w:r>
          </w:p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-об исключении несовершеннолетних из образовательных 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-об изменении формы получения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-связанных с направлением несовершеннолетних правонарушителей                      в специальные учебно-воспитательные учреждения закрытого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-жалоб и </w:t>
            </w:r>
            <w:r w:rsidRPr="001F24A9">
              <w:rPr>
                <w:u w:val="single"/>
              </w:rPr>
              <w:t>заявлений несовершеннолетних</w:t>
            </w:r>
            <w:r w:rsidRPr="001F24A9">
              <w:t>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-представлений о выявленных фактах нарушения или ограничения прав  и законных интересов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-об  исполнении несовершеннолетними обязанностей, возложенных судом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</w:pPr>
            <w:r w:rsidRPr="001F24A9">
              <w:t xml:space="preserve"> в т.ч.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 xml:space="preserve">   По фактам самовольных уходов несовершеннолетних 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</w:pPr>
            <w:r w:rsidRPr="001F24A9">
              <w:t>из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-из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-из учреждений органов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-из учреждений органов социальной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1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F295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F295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18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  <w:r w:rsidRPr="001F24A9">
              <w:t>из                них:</w:t>
            </w:r>
          </w:p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</w:t>
            </w:r>
            <w:r>
              <w:t xml:space="preserve"> оказано содействие в трудоустройстве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5706F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5706F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-оказана социально-психологическая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-оказана педагогическая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roofErr w:type="gramStart"/>
            <w:r w:rsidRPr="001F24A9">
              <w:t xml:space="preserve">-направлены в социально – реабилитационные  центры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3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-организован досуг (направлены в кружки, секции)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5706F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5706F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 xml:space="preserve">   Состоит на учете родителей (иных законных представителей)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85417C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3F5E89" w:rsidRPr="001F24A9" w:rsidTr="003F5E89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Рассмотрено административных материалов в отношении родителей (иных законных представителей)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  <w:r w:rsidRPr="001F24A9">
              <w:t>из</w:t>
            </w:r>
          </w:p>
          <w:p w:rsidR="003F5E89" w:rsidRPr="001F24A9" w:rsidRDefault="003F5E89" w:rsidP="003F5E89">
            <w:pPr>
              <w:ind w:left="-108" w:right="-180" w:firstLine="108"/>
              <w:rPr>
                <w:b/>
              </w:rPr>
            </w:pPr>
            <w:r w:rsidRPr="001F24A9">
              <w:t>них:</w:t>
            </w:r>
          </w:p>
          <w:p w:rsidR="003F5E89" w:rsidRPr="001F24A9" w:rsidRDefault="003F5E89" w:rsidP="003F5E89">
            <w:pPr>
              <w:ind w:hanging="108"/>
              <w:rPr>
                <w:b/>
              </w:rPr>
            </w:pPr>
            <w:r w:rsidRPr="001F24A9"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.1 ст. 5.35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hanging="108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>.</w:t>
            </w:r>
            <w:r>
              <w:t>2,3</w:t>
            </w:r>
            <w:r w:rsidRPr="001F24A9">
              <w:t xml:space="preserve"> ст. 5.35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.3 ст. 6.10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 ст. 20.22</w:t>
            </w:r>
            <w:r>
              <w:t>.</w:t>
            </w:r>
            <w:r w:rsidRPr="001F24A9">
              <w:t xml:space="preserve">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 </w:t>
            </w:r>
            <w:proofErr w:type="gramStart"/>
            <w:r w:rsidRPr="001F24A9">
              <w:t>ч</w:t>
            </w:r>
            <w:proofErr w:type="gramEnd"/>
            <w:r w:rsidRPr="001F24A9">
              <w:t xml:space="preserve">.1, ч.2 ст.6.10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 (на граждан)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hanging="108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>
              <w:t>-</w:t>
            </w:r>
            <w:proofErr w:type="gramStart"/>
            <w:r>
              <w:t>ч</w:t>
            </w:r>
            <w:proofErr w:type="gramEnd"/>
            <w:r>
              <w:t xml:space="preserve">.1 ст. 6.23. </w:t>
            </w:r>
            <w:proofErr w:type="spellStart"/>
            <w:r>
              <w:t>КоАП</w:t>
            </w:r>
            <w:proofErr w:type="spellEnd"/>
            <w:r>
              <w:t xml:space="preserve">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i/>
              </w:rPr>
              <w:t xml:space="preserve">    </w:t>
            </w:r>
            <w:r w:rsidRPr="001F24A9">
              <w:rPr>
                <w:b/>
              </w:rPr>
              <w:t xml:space="preserve">По рассмотренным материалам вынесено решение: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</w:p>
          <w:p w:rsidR="003F5E89" w:rsidRPr="001F24A9" w:rsidRDefault="003F5E89" w:rsidP="003F5E89">
            <w:pPr>
              <w:ind w:left="-108"/>
              <w:jc w:val="center"/>
            </w:pPr>
            <w:r w:rsidRPr="001F24A9">
              <w:t>из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-предупреждение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 xml:space="preserve">-устное замечание согласно ст.2.9. </w:t>
            </w:r>
            <w:proofErr w:type="spellStart"/>
            <w:r w:rsidRPr="001F24A9">
              <w:t>КоАП</w:t>
            </w:r>
            <w:proofErr w:type="spellEnd"/>
            <w:r w:rsidRPr="001F24A9">
              <w:t xml:space="preserve">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 xml:space="preserve">- возвращение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 xml:space="preserve">-о передаче </w:t>
            </w:r>
            <w:proofErr w:type="spellStart"/>
            <w:r w:rsidRPr="001F24A9">
              <w:t>адмпротокола</w:t>
            </w:r>
            <w:proofErr w:type="spellEnd"/>
            <w:r w:rsidRPr="001F24A9">
              <w:t xml:space="preserve"> и других материалов дела на рассмотрение по подведомственности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</w:pPr>
            <w:r w:rsidRPr="001F24A9">
              <w:t>в   т.ч.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rPr>
                <w:b/>
              </w:rPr>
            </w:pPr>
            <w:r w:rsidRPr="001F24A9">
              <w:rPr>
                <w:b/>
              </w:rPr>
              <w:t>-наложено штрафов (всего):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r w:rsidRPr="001F24A9">
              <w:t>-на общую сумму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1950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250 руб.</w:t>
            </w:r>
          </w:p>
        </w:tc>
      </w:tr>
      <w:tr w:rsidR="003F5E89" w:rsidRPr="001F24A9" w:rsidTr="003F5E89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  <w:r w:rsidRPr="001F24A9">
              <w:rPr>
                <w:b/>
              </w:rPr>
              <w:t>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b/>
              </w:rPr>
            </w:pPr>
            <w:r w:rsidRPr="001F24A9">
              <w:rPr>
                <w:b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5706F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C5706F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-108" w:firstLine="108"/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ind w:left="-108" w:firstLine="108"/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ind w:left="-108" w:firstLine="108"/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ind w:left="-108" w:firstLine="108"/>
              <w:jc w:val="center"/>
              <w:rPr>
                <w:b/>
              </w:rPr>
            </w:pPr>
          </w:p>
          <w:p w:rsidR="003F5E89" w:rsidRPr="001F24A9" w:rsidRDefault="003F5E89" w:rsidP="003F5E89">
            <w:pPr>
              <w:ind w:left="-108" w:firstLine="108"/>
              <w:jc w:val="center"/>
            </w:pPr>
            <w:r w:rsidRPr="001F24A9">
              <w:t>из                            них: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-по малозначительности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-отсутствие события правонарушения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 xml:space="preserve">-отсутствие состава  правонарушения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-истечение сроков давности привлечения к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</w:pPr>
            <w:r w:rsidRPr="001F24A9"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807FE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ind w:left="325"/>
              <w:jc w:val="center"/>
              <w:rPr>
                <w:b/>
              </w:rPr>
            </w:pPr>
            <w:r w:rsidRPr="001F24A9">
              <w:rPr>
                <w:b/>
                <w:lang w:val="en-US"/>
              </w:rPr>
              <w:t>II</w:t>
            </w:r>
            <w:r w:rsidRPr="001F24A9">
              <w:rPr>
                <w:b/>
              </w:rPr>
              <w:t>. Работа по внедрению ювенальной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F295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2F2955" w:rsidRDefault="003F5E89" w:rsidP="003F5E8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i/>
              </w:rPr>
            </w:pPr>
            <w:r w:rsidRPr="001F24A9">
              <w:rPr>
                <w:i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специалистов по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i/>
              </w:rPr>
            </w:pPr>
            <w:r w:rsidRPr="001F24A9">
              <w:rPr>
                <w:i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полученных запросов из органов следствия и дознания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i/>
              </w:rPr>
            </w:pPr>
            <w:r w:rsidRPr="001F24A9">
              <w:rPr>
                <w:i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заведенных Карт социального сопровождения (КСС)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i/>
              </w:rPr>
            </w:pPr>
            <w:r w:rsidRPr="001F24A9">
              <w:rPr>
                <w:i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3F5E89" w:rsidRPr="001F24A9" w:rsidTr="003F5E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center"/>
              <w:rPr>
                <w:i/>
              </w:rPr>
            </w:pPr>
            <w:r w:rsidRPr="001F24A9">
              <w:rPr>
                <w:i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1F24A9" w:rsidRDefault="003F5E89" w:rsidP="003F5E89">
            <w:pPr>
              <w:jc w:val="both"/>
              <w:rPr>
                <w:i/>
              </w:rPr>
            </w:pPr>
            <w:r w:rsidRPr="001F24A9">
              <w:rPr>
                <w:i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89" w:rsidRPr="00651FCC" w:rsidRDefault="003F5E89" w:rsidP="003F5E8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3F5E89" w:rsidRDefault="003F5E89" w:rsidP="003F5E89">
      <w:pPr>
        <w:ind w:left="-540"/>
        <w:rPr>
          <w:b/>
          <w:sz w:val="22"/>
        </w:rPr>
      </w:pPr>
    </w:p>
    <w:p w:rsidR="003F5E89" w:rsidRDefault="003F5E89" w:rsidP="003F5E89">
      <w:pPr>
        <w:ind w:left="-540"/>
        <w:rPr>
          <w:b/>
          <w:sz w:val="22"/>
        </w:rPr>
      </w:pPr>
    </w:p>
    <w:p w:rsidR="003F5E89" w:rsidRPr="006A3021" w:rsidRDefault="003F5E89" w:rsidP="003F5E89">
      <w:pPr>
        <w:spacing w:line="0" w:lineRule="atLeast"/>
        <w:jc w:val="both"/>
      </w:pPr>
      <w:r w:rsidRPr="006A3021">
        <w:t xml:space="preserve">Зам. председателя КДН и ЗП </w:t>
      </w:r>
      <w:proofErr w:type="gramStart"/>
      <w:r w:rsidRPr="006A3021">
        <w:t>при</w:t>
      </w:r>
      <w:proofErr w:type="gramEnd"/>
      <w:r w:rsidRPr="006A3021">
        <w:t xml:space="preserve"> </w:t>
      </w:r>
    </w:p>
    <w:p w:rsidR="003F5E89" w:rsidRPr="006A3021" w:rsidRDefault="003F5E89" w:rsidP="003F5E89">
      <w:pPr>
        <w:spacing w:line="0" w:lineRule="atLeast"/>
        <w:jc w:val="both"/>
      </w:pPr>
      <w:r w:rsidRPr="006A3021">
        <w:t>администрации Комсомольского</w:t>
      </w:r>
    </w:p>
    <w:p w:rsidR="003F5E89" w:rsidRPr="006A3021" w:rsidRDefault="003F5E89" w:rsidP="003F5E89">
      <w:pPr>
        <w:spacing w:line="0" w:lineRule="atLeast"/>
        <w:jc w:val="both"/>
      </w:pPr>
      <w:r w:rsidRPr="006A3021">
        <w:t xml:space="preserve">района Чувашской Республики                                                           </w:t>
      </w:r>
      <w:r>
        <w:t xml:space="preserve">                   </w:t>
      </w:r>
      <w:r w:rsidRPr="006A3021">
        <w:t>Л.М.Пушкина</w:t>
      </w:r>
    </w:p>
    <w:p w:rsidR="003F5E89" w:rsidRDefault="003F5E89" w:rsidP="003F5E89"/>
    <w:p w:rsidR="003F5E89" w:rsidRDefault="003F5E89" w:rsidP="003F5E89"/>
    <w:p w:rsidR="003F5E89" w:rsidRDefault="003F5E89" w:rsidP="003F5E89"/>
    <w:p w:rsidR="003F5E89" w:rsidRPr="008F75E9" w:rsidRDefault="003F5E89" w:rsidP="003F5E89">
      <w:pPr>
        <w:rPr>
          <w:sz w:val="16"/>
          <w:szCs w:val="16"/>
        </w:rPr>
      </w:pPr>
    </w:p>
    <w:p w:rsidR="003F5E89" w:rsidRPr="008F75E9" w:rsidRDefault="003F5E89" w:rsidP="003F5E89">
      <w:pPr>
        <w:rPr>
          <w:sz w:val="16"/>
          <w:szCs w:val="16"/>
        </w:rPr>
      </w:pPr>
      <w:proofErr w:type="spellStart"/>
      <w:r w:rsidRPr="008F75E9">
        <w:rPr>
          <w:sz w:val="16"/>
          <w:szCs w:val="16"/>
        </w:rPr>
        <w:t>Атонова</w:t>
      </w:r>
      <w:proofErr w:type="spellEnd"/>
      <w:r w:rsidRPr="008F75E9">
        <w:rPr>
          <w:sz w:val="16"/>
          <w:szCs w:val="16"/>
        </w:rPr>
        <w:t xml:space="preserve"> Лариса </w:t>
      </w:r>
      <w:proofErr w:type="spellStart"/>
      <w:r w:rsidRPr="008F75E9">
        <w:rPr>
          <w:sz w:val="16"/>
          <w:szCs w:val="16"/>
        </w:rPr>
        <w:t>Макаровна</w:t>
      </w:r>
      <w:proofErr w:type="spellEnd"/>
    </w:p>
    <w:p w:rsidR="003F5E89" w:rsidRPr="008F75E9" w:rsidRDefault="003F5E89" w:rsidP="003F5E89">
      <w:pPr>
        <w:rPr>
          <w:sz w:val="16"/>
          <w:szCs w:val="16"/>
        </w:rPr>
      </w:pPr>
      <w:r w:rsidRPr="008F75E9">
        <w:rPr>
          <w:sz w:val="16"/>
          <w:szCs w:val="16"/>
        </w:rPr>
        <w:t>Тел.: (883539) 5-18-19</w:t>
      </w:r>
    </w:p>
    <w:p w:rsidR="003F5E89" w:rsidRPr="00DE7220" w:rsidRDefault="003F5E89" w:rsidP="003F5E89">
      <w:pPr>
        <w:rPr>
          <w:sz w:val="16"/>
          <w:szCs w:val="16"/>
        </w:rPr>
      </w:pPr>
      <w:r w:rsidRPr="00C509A8">
        <w:rPr>
          <w:sz w:val="16"/>
          <w:szCs w:val="16"/>
        </w:rPr>
        <w:t>Пушкина Любовь Михайловна</w:t>
      </w:r>
    </w:p>
    <w:p w:rsidR="00EE19E1" w:rsidRDefault="003F5E89" w:rsidP="007F7D55">
      <w:pPr>
        <w:jc w:val="both"/>
      </w:pPr>
      <w:r w:rsidRPr="00C509A8">
        <w:rPr>
          <w:sz w:val="16"/>
          <w:szCs w:val="16"/>
        </w:rPr>
        <w:t>тел.(83539) 5-14-85</w:t>
      </w:r>
    </w:p>
    <w:sectPr w:rsidR="00EE19E1" w:rsidSect="003F5E8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3F5E89"/>
    <w:rsid w:val="003C1950"/>
    <w:rsid w:val="003C6517"/>
    <w:rsid w:val="003F5E89"/>
    <w:rsid w:val="007F4926"/>
    <w:rsid w:val="007F7D55"/>
    <w:rsid w:val="00E809D2"/>
    <w:rsid w:val="00EE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5E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5E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3F5E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E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2</cp:revision>
  <dcterms:created xsi:type="dcterms:W3CDTF">2020-01-31T10:35:00Z</dcterms:created>
  <dcterms:modified xsi:type="dcterms:W3CDTF">2020-01-31T10:35:00Z</dcterms:modified>
</cp:coreProperties>
</file>