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3C" w:rsidRDefault="00E0683C">
      <w:pPr>
        <w:jc w:val="both"/>
        <w:rPr>
          <w:sz w:val="26"/>
          <w:szCs w:val="26"/>
        </w:rPr>
      </w:pP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7"/>
        <w:gridCol w:w="2217"/>
        <w:gridCol w:w="3976"/>
      </w:tblGrid>
      <w:tr w:rsidR="00E0683C" w:rsidRPr="008D4A7F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E0683C" w:rsidP="00360B42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5E582B" w:rsidP="00360B42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E0683C" w:rsidP="00360B42">
            <w:pPr>
              <w:jc w:val="center"/>
            </w:pPr>
          </w:p>
        </w:tc>
      </w:tr>
      <w:tr w:rsidR="00E0683C" w:rsidRPr="00CF5898">
        <w:trPr>
          <w:trHeight w:val="2311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ЧĂВАШ РЕСПУБЛИКИН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КОМСОМОЛЬСКИ РАЙОНĔН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АДМИНИСТРАЦИЙЕ</w:t>
            </w:r>
          </w:p>
          <w:p w:rsidR="00E0683C" w:rsidRPr="00DE2827" w:rsidRDefault="00E0683C" w:rsidP="00360B42">
            <w:pPr>
              <w:jc w:val="center"/>
            </w:pP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ЙЫШĂНУ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11.02.2019 ç. № 139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Комсомольски ялĕ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E0683C" w:rsidP="00360B42"/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E0683C" w:rsidRPr="00DE2827" w:rsidRDefault="00E0683C" w:rsidP="00360B42">
            <w:pPr>
              <w:ind w:firstLine="23"/>
              <w:jc w:val="center"/>
            </w:pPr>
            <w:r w:rsidRPr="00DE2827">
              <w:rPr>
                <w:sz w:val="22"/>
                <w:szCs w:val="22"/>
              </w:rPr>
              <w:t>АДМИНИСТРАЦИЯ</w:t>
            </w:r>
          </w:p>
          <w:p w:rsidR="00E0683C" w:rsidRPr="00DE2827" w:rsidRDefault="00E0683C" w:rsidP="00360B42">
            <w:pPr>
              <w:pStyle w:val="af5"/>
              <w:spacing w:after="0"/>
              <w:jc w:val="center"/>
            </w:pPr>
            <w:r w:rsidRPr="00DE2827">
              <w:rPr>
                <w:sz w:val="22"/>
                <w:szCs w:val="22"/>
              </w:rPr>
              <w:t>КОМСОМОЛЬСКОГО РАЙОНА</w:t>
            </w:r>
          </w:p>
          <w:p w:rsidR="00E0683C" w:rsidRPr="00DE2827" w:rsidRDefault="00E0683C" w:rsidP="00360B42">
            <w:pPr>
              <w:pStyle w:val="af5"/>
              <w:spacing w:after="0"/>
              <w:jc w:val="center"/>
            </w:pPr>
            <w:r w:rsidRPr="00DE2827">
              <w:rPr>
                <w:sz w:val="22"/>
                <w:szCs w:val="22"/>
              </w:rPr>
              <w:t>ЧУВАШСКОЙ РЕСПУБЛИКИ</w:t>
            </w:r>
          </w:p>
          <w:p w:rsidR="00E0683C" w:rsidRPr="00DE2827" w:rsidRDefault="00E0683C" w:rsidP="00360B42">
            <w:pPr>
              <w:jc w:val="center"/>
            </w:pPr>
          </w:p>
          <w:p w:rsidR="00E0683C" w:rsidRPr="00DE2827" w:rsidRDefault="00E0683C" w:rsidP="00360B42">
            <w:pPr>
              <w:ind w:hanging="14"/>
              <w:jc w:val="center"/>
            </w:pPr>
            <w:r w:rsidRPr="00DE2827">
              <w:rPr>
                <w:sz w:val="22"/>
                <w:szCs w:val="22"/>
              </w:rPr>
              <w:t>ПОСТАНОВЛЕНИЕ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11.02.2019 г. № 139</w:t>
            </w:r>
          </w:p>
          <w:p w:rsidR="00E0683C" w:rsidRPr="00DE2827" w:rsidRDefault="00E0683C" w:rsidP="00360B42">
            <w:pPr>
              <w:jc w:val="center"/>
            </w:pPr>
            <w:r w:rsidRPr="00DE2827">
              <w:rPr>
                <w:sz w:val="22"/>
                <w:szCs w:val="22"/>
              </w:rPr>
              <w:t>село Комсомольское</w:t>
            </w:r>
          </w:p>
        </w:tc>
      </w:tr>
    </w:tbl>
    <w:p w:rsidR="00E0683C" w:rsidRDefault="00E0683C">
      <w:pPr>
        <w:jc w:val="both"/>
        <w:rPr>
          <w:sz w:val="26"/>
          <w:szCs w:val="26"/>
        </w:rPr>
      </w:pPr>
    </w:p>
    <w:p w:rsidR="00E0683C" w:rsidRDefault="00E0683C">
      <w:pPr>
        <w:jc w:val="both"/>
        <w:rPr>
          <w:sz w:val="26"/>
          <w:szCs w:val="26"/>
        </w:rPr>
      </w:pPr>
    </w:p>
    <w:p w:rsidR="00E0683C" w:rsidRPr="00976311" w:rsidRDefault="00E0683C" w:rsidP="00360B42">
      <w:pPr>
        <w:ind w:right="3595"/>
        <w:jc w:val="both"/>
        <w:rPr>
          <w:b/>
          <w:bCs/>
          <w:sz w:val="26"/>
          <w:szCs w:val="26"/>
        </w:rPr>
      </w:pPr>
      <w:r w:rsidRPr="00976311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муниципальной</w:t>
      </w:r>
      <w:r w:rsidRPr="00976311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е</w:t>
      </w:r>
      <w:r w:rsidRPr="0097631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Комсомольского района </w:t>
      </w:r>
      <w:r w:rsidRPr="00976311">
        <w:rPr>
          <w:b/>
          <w:bCs/>
          <w:sz w:val="26"/>
          <w:szCs w:val="26"/>
        </w:rPr>
        <w:t xml:space="preserve">Чувашской Республики </w:t>
      </w:r>
      <w:r>
        <w:rPr>
          <w:b/>
          <w:bCs/>
          <w:sz w:val="26"/>
          <w:szCs w:val="26"/>
        </w:rPr>
        <w:t>«Развитие ф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зической культуры и спорта»</w:t>
      </w:r>
    </w:p>
    <w:p w:rsidR="00E0683C" w:rsidRPr="00976311" w:rsidRDefault="00E0683C" w:rsidP="00360B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683C" w:rsidRPr="0027196D" w:rsidRDefault="00E0683C" w:rsidP="00360B42">
      <w:pPr>
        <w:pStyle w:val="ab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7196D">
        <w:rPr>
          <w:rFonts w:ascii="Times New Roman" w:hAnsi="Times New Roman" w:cs="Times New Roman"/>
          <w:sz w:val="26"/>
          <w:szCs w:val="26"/>
        </w:rPr>
        <w:t>дминистрация Комсомольского района  п о с т а н о в л я е т:</w:t>
      </w:r>
    </w:p>
    <w:p w:rsidR="00E0683C" w:rsidRPr="00976311" w:rsidRDefault="00E0683C" w:rsidP="00360B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6311">
        <w:rPr>
          <w:sz w:val="26"/>
          <w:szCs w:val="26"/>
        </w:rPr>
        <w:t xml:space="preserve">1. Утвердить прилагаемую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>Комсомольского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«Развитие физической культуры и спорта»</w:t>
      </w:r>
      <w:r w:rsidRPr="0097631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Муниципальная</w:t>
      </w:r>
      <w:r w:rsidRPr="00976311">
        <w:rPr>
          <w:sz w:val="26"/>
          <w:szCs w:val="26"/>
        </w:rPr>
        <w:t xml:space="preserve"> программа).</w:t>
      </w:r>
    </w:p>
    <w:p w:rsidR="00E0683C" w:rsidRPr="00976311" w:rsidRDefault="00E0683C" w:rsidP="00360B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6311">
        <w:rPr>
          <w:sz w:val="26"/>
          <w:szCs w:val="26"/>
        </w:rPr>
        <w:t xml:space="preserve">2. Утвердить ответственным исполнителем </w:t>
      </w:r>
      <w:r>
        <w:rPr>
          <w:sz w:val="26"/>
          <w:szCs w:val="26"/>
        </w:rPr>
        <w:t>Муниципальной программы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дел образования администрации Комсомольского района</w:t>
      </w:r>
      <w:r w:rsidRPr="00976311">
        <w:rPr>
          <w:sz w:val="26"/>
          <w:szCs w:val="26"/>
        </w:rPr>
        <w:t>.</w:t>
      </w:r>
    </w:p>
    <w:p w:rsidR="00E0683C" w:rsidRDefault="00E0683C" w:rsidP="00360B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6311">
        <w:rPr>
          <w:sz w:val="26"/>
          <w:szCs w:val="26"/>
        </w:rPr>
        <w:t>3. </w:t>
      </w:r>
      <w:r>
        <w:rPr>
          <w:sz w:val="26"/>
          <w:szCs w:val="26"/>
        </w:rPr>
        <w:t xml:space="preserve">Финансовому отделу администрации Комсомольского района </w:t>
      </w:r>
      <w:r w:rsidRPr="00976311">
        <w:rPr>
          <w:sz w:val="26"/>
          <w:szCs w:val="26"/>
        </w:rPr>
        <w:t>при форм</w:t>
      </w:r>
      <w:r w:rsidRPr="00976311">
        <w:rPr>
          <w:sz w:val="26"/>
          <w:szCs w:val="26"/>
        </w:rPr>
        <w:t>и</w:t>
      </w:r>
      <w:r w:rsidRPr="00976311">
        <w:rPr>
          <w:sz w:val="26"/>
          <w:szCs w:val="26"/>
        </w:rPr>
        <w:t>ровании проекта бюджета</w:t>
      </w:r>
      <w:r>
        <w:rPr>
          <w:sz w:val="26"/>
          <w:szCs w:val="26"/>
        </w:rPr>
        <w:t xml:space="preserve"> Комсомольского района</w:t>
      </w:r>
      <w:r w:rsidRPr="00976311">
        <w:rPr>
          <w:sz w:val="26"/>
          <w:szCs w:val="26"/>
        </w:rPr>
        <w:t xml:space="preserve"> Чувашской Республики на оч</w:t>
      </w:r>
      <w:r w:rsidRPr="00976311">
        <w:rPr>
          <w:sz w:val="26"/>
          <w:szCs w:val="26"/>
        </w:rPr>
        <w:t>е</w:t>
      </w:r>
      <w:r w:rsidRPr="00976311">
        <w:rPr>
          <w:sz w:val="26"/>
          <w:szCs w:val="26"/>
        </w:rPr>
        <w:t>редной финансовый год и плановый период предусматривать бюджетные ассигн</w:t>
      </w:r>
      <w:r w:rsidRPr="00976311">
        <w:rPr>
          <w:sz w:val="26"/>
          <w:szCs w:val="26"/>
        </w:rPr>
        <w:t>о</w:t>
      </w:r>
      <w:r w:rsidRPr="00976311">
        <w:rPr>
          <w:sz w:val="26"/>
          <w:szCs w:val="26"/>
        </w:rPr>
        <w:t xml:space="preserve">вания на реализацию </w:t>
      </w:r>
      <w:r>
        <w:rPr>
          <w:sz w:val="26"/>
          <w:szCs w:val="26"/>
        </w:rPr>
        <w:t>Муниципальной</w:t>
      </w:r>
      <w:r w:rsidRPr="00976311">
        <w:rPr>
          <w:sz w:val="26"/>
          <w:szCs w:val="26"/>
        </w:rPr>
        <w:t xml:space="preserve"> программы исходя из реальных возможн</w:t>
      </w:r>
      <w:r w:rsidRPr="00976311">
        <w:rPr>
          <w:sz w:val="26"/>
          <w:szCs w:val="26"/>
        </w:rPr>
        <w:t>о</w:t>
      </w:r>
      <w:r w:rsidRPr="00976311">
        <w:rPr>
          <w:sz w:val="26"/>
          <w:szCs w:val="26"/>
        </w:rPr>
        <w:t xml:space="preserve">стей бюджета </w:t>
      </w:r>
      <w:r>
        <w:rPr>
          <w:sz w:val="26"/>
          <w:szCs w:val="26"/>
        </w:rPr>
        <w:t xml:space="preserve">Комсомольского района </w:t>
      </w:r>
      <w:r w:rsidRPr="00976311">
        <w:rPr>
          <w:sz w:val="26"/>
          <w:szCs w:val="26"/>
        </w:rPr>
        <w:t>Чувашской Республики.</w:t>
      </w:r>
    </w:p>
    <w:p w:rsidR="00E0683C" w:rsidRDefault="00E0683C" w:rsidP="00360B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76311">
        <w:rPr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sz w:val="26"/>
          <w:szCs w:val="26"/>
        </w:rPr>
        <w:t>отдел образования администрации Комсомольского района</w:t>
      </w:r>
      <w:r w:rsidRPr="00976311">
        <w:rPr>
          <w:sz w:val="26"/>
          <w:szCs w:val="26"/>
        </w:rPr>
        <w:t>.</w:t>
      </w:r>
    </w:p>
    <w:p w:rsidR="00E0683C" w:rsidRDefault="00E0683C" w:rsidP="00360B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14FFC">
        <w:rPr>
          <w:sz w:val="26"/>
          <w:szCs w:val="26"/>
        </w:rPr>
        <w:t>Признать утратившими силу постановления администрации Комсомол</w:t>
      </w:r>
      <w:r w:rsidRPr="00714FFC">
        <w:rPr>
          <w:sz w:val="26"/>
          <w:szCs w:val="26"/>
        </w:rPr>
        <w:t>ь</w:t>
      </w:r>
      <w:r w:rsidRPr="00714FFC">
        <w:rPr>
          <w:sz w:val="26"/>
          <w:szCs w:val="26"/>
        </w:rPr>
        <w:t>ского района:</w:t>
      </w:r>
    </w:p>
    <w:p w:rsidR="00E0683C" w:rsidRDefault="00E0683C" w:rsidP="00360B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30.12.2013 г. № 714 «Об утверждении муниципальной программы Комс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мольского района Чувашской Республики «Развитие физической культуры и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та на 2014-2020 годы»;</w:t>
      </w:r>
    </w:p>
    <w:p w:rsidR="00E0683C" w:rsidRDefault="00E0683C" w:rsidP="00360B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03.10.2014 г. № 478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360B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31.12.2014 г. № 709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31.12.2015 г. № 437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30.06.2016 г. № 189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18.10.2016 г. № 308а «О внесении изменений в постановление админис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рации Комсомольского района Чувашской Республики от 30.12.2013 года № 714 «Об утверждении муниципальной программы Комсомольского района Чувашской Республики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30.12.2016 г. № 412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16.03.2017 г. № 107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19.09.2017 г. № 498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29.12.2017 г. № 795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16.05.2018 г. № 216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31.08.2018 г. № 424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годы»;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28.12.2018 г. № 807 «О внесении изменений в постановление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Комсомольского района Чувашской Республики от 30.12.2013 года № 714 «Об утверждении муниципальной программы Комсомольского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 «Развитие физической культуры и спорта на 2014-2020 годы».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подписания и распр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страняется на правоотношения, возникшие с 1 января 2019 года.</w:t>
      </w: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</w:p>
    <w:p w:rsidR="00E0683C" w:rsidRDefault="00E0683C" w:rsidP="00296619">
      <w:pPr>
        <w:ind w:right="-1" w:firstLine="720"/>
        <w:jc w:val="both"/>
        <w:rPr>
          <w:sz w:val="26"/>
          <w:szCs w:val="26"/>
        </w:rPr>
      </w:pPr>
    </w:p>
    <w:p w:rsidR="00E0683C" w:rsidRDefault="00E0683C" w:rsidP="0029661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0683C" w:rsidRPr="00976311" w:rsidRDefault="00E0683C" w:rsidP="002966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Комсомольского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А.Н. Осипов</w:t>
      </w:r>
    </w:p>
    <w:p w:rsidR="00E0683C" w:rsidRDefault="00E0683C">
      <w:pPr>
        <w:jc w:val="both"/>
        <w:rPr>
          <w:sz w:val="26"/>
          <w:szCs w:val="26"/>
        </w:rPr>
      </w:pPr>
    </w:p>
    <w:p w:rsidR="00E0683C" w:rsidRDefault="00E0683C" w:rsidP="00356049">
      <w:pPr>
        <w:tabs>
          <w:tab w:val="left" w:pos="1400"/>
        </w:tabs>
        <w:rPr>
          <w:b/>
          <w:bCs/>
          <w:sz w:val="26"/>
          <w:szCs w:val="26"/>
        </w:rPr>
        <w:sectPr w:rsidR="00E0683C" w:rsidSect="00360B42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0683C" w:rsidRDefault="00E0683C" w:rsidP="00B407A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lastRenderedPageBreak/>
        <w:t>Утверждена</w:t>
      </w:r>
    </w:p>
    <w:p w:rsidR="00E0683C" w:rsidRDefault="00E0683C" w:rsidP="00B407A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E0683C" w:rsidRDefault="00E0683C" w:rsidP="00B407A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>ского района</w:t>
      </w:r>
    </w:p>
    <w:p w:rsidR="00E0683C" w:rsidRDefault="00E0683C" w:rsidP="00B407A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E0683C" w:rsidRPr="005F2457" w:rsidRDefault="00E0683C" w:rsidP="00B407A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>
        <w:rPr>
          <w:rFonts w:ascii="Times New Roman" w:hAnsi="Times New Roman" w:cs="Times New Roman"/>
          <w:b w:val="0"/>
          <w:szCs w:val="22"/>
        </w:rPr>
        <w:t>11 февраля</w:t>
      </w:r>
      <w:r w:rsidRPr="005F2457">
        <w:rPr>
          <w:rFonts w:ascii="Times New Roman" w:hAnsi="Times New Roman" w:cs="Times New Roman"/>
          <w:b w:val="0"/>
          <w:szCs w:val="22"/>
        </w:rPr>
        <w:t xml:space="preserve"> 201</w:t>
      </w:r>
      <w:r>
        <w:rPr>
          <w:rFonts w:ascii="Times New Roman" w:hAnsi="Times New Roman" w:cs="Times New Roman"/>
          <w:b w:val="0"/>
          <w:szCs w:val="22"/>
        </w:rPr>
        <w:t>9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>
        <w:rPr>
          <w:rFonts w:ascii="Times New Roman" w:hAnsi="Times New Roman" w:cs="Times New Roman"/>
          <w:b w:val="0"/>
          <w:szCs w:val="22"/>
        </w:rPr>
        <w:t>139</w:t>
      </w:r>
    </w:p>
    <w:p w:rsidR="00E0683C" w:rsidRDefault="00E0683C" w:rsidP="00356049">
      <w:pPr>
        <w:tabs>
          <w:tab w:val="left" w:pos="1400"/>
        </w:tabs>
        <w:jc w:val="center"/>
        <w:rPr>
          <w:b/>
          <w:bCs/>
          <w:sz w:val="26"/>
          <w:szCs w:val="26"/>
        </w:rPr>
      </w:pPr>
    </w:p>
    <w:p w:rsidR="00E0683C" w:rsidRDefault="00E0683C" w:rsidP="00356049">
      <w:pPr>
        <w:tabs>
          <w:tab w:val="left" w:pos="14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А С П О Р Т</w:t>
      </w:r>
    </w:p>
    <w:p w:rsidR="00E0683C" w:rsidRDefault="00E06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программы Комсомольского района</w:t>
      </w:r>
    </w:p>
    <w:p w:rsidR="00E0683C" w:rsidRDefault="00E06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Чувашской Республики</w:t>
      </w:r>
    </w:p>
    <w:p w:rsidR="00E0683C" w:rsidRDefault="00E06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«Развитие физической культуры и спорта» </w:t>
      </w:r>
    </w:p>
    <w:p w:rsidR="00E0683C" w:rsidRDefault="00E0683C">
      <w:pPr>
        <w:jc w:val="center"/>
        <w:rPr>
          <w:b/>
          <w:bCs/>
          <w:sz w:val="26"/>
          <w:szCs w:val="26"/>
        </w:rPr>
      </w:pPr>
    </w:p>
    <w:p w:rsidR="00E0683C" w:rsidRDefault="00E0683C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Ind w:w="-83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5"/>
      </w:tblGrid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 муниципальной программы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Pr="00C978A0" w:rsidRDefault="00E0683C" w:rsidP="00DD6128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Отдел образования администрации Комсомольск</w:t>
            </w:r>
            <w:r w:rsidRPr="00C978A0">
              <w:rPr>
                <w:sz w:val="26"/>
                <w:szCs w:val="26"/>
              </w:rPr>
              <w:t>о</w:t>
            </w:r>
            <w:r w:rsidRPr="00C978A0">
              <w:rPr>
                <w:sz w:val="26"/>
                <w:szCs w:val="26"/>
              </w:rPr>
              <w:t>го района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пальной программы</w:t>
            </w:r>
          </w:p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-муниципальные образовательные организации района;</w:t>
            </w:r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-сектор культуры и архивного дела администрации Комсомольского района;</w:t>
            </w:r>
            <w:bookmarkStart w:id="0" w:name="_GoBack"/>
            <w:bookmarkEnd w:id="0"/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-МАУ ДО ДЮСШ  «Кетне»;</w:t>
            </w:r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-МБУ ДО «ЦДОД» Комсомольского района;</w:t>
            </w:r>
          </w:p>
          <w:p w:rsidR="00E0683C" w:rsidRPr="00C978A0" w:rsidRDefault="00E0683C" w:rsidP="007B607A">
            <w:pPr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-БУ «Комсомольская ЦРБ» Минздрава</w:t>
            </w:r>
            <w:r>
              <w:rPr>
                <w:sz w:val="26"/>
                <w:szCs w:val="26"/>
              </w:rPr>
              <w:t xml:space="preserve"> </w:t>
            </w:r>
            <w:r w:rsidRPr="00C978A0">
              <w:rPr>
                <w:sz w:val="26"/>
                <w:szCs w:val="26"/>
              </w:rPr>
              <w:t>Чувашии;</w:t>
            </w:r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-сельские поселения Комсомольского района Ч</w:t>
            </w:r>
            <w:r w:rsidRPr="00C978A0">
              <w:rPr>
                <w:sz w:val="26"/>
                <w:szCs w:val="26"/>
              </w:rPr>
              <w:t>у</w:t>
            </w:r>
            <w:r w:rsidRPr="00C978A0">
              <w:rPr>
                <w:sz w:val="26"/>
                <w:szCs w:val="26"/>
              </w:rPr>
              <w:t>вашской Республики (по согласованию);</w:t>
            </w:r>
          </w:p>
          <w:p w:rsidR="00E0683C" w:rsidRPr="00C978A0" w:rsidRDefault="00E0683C" w:rsidP="007B607A">
            <w:pPr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-сектор информатизации администрации Комс</w:t>
            </w:r>
            <w:r w:rsidRPr="00C978A0">
              <w:rPr>
                <w:sz w:val="26"/>
                <w:szCs w:val="26"/>
              </w:rPr>
              <w:t>о</w:t>
            </w:r>
            <w:r w:rsidRPr="00C978A0">
              <w:rPr>
                <w:sz w:val="26"/>
                <w:szCs w:val="26"/>
              </w:rPr>
              <w:t>мольского района;</w:t>
            </w:r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-Местное отделение ДОСААФ России Комсомол</w:t>
            </w:r>
            <w:r w:rsidRPr="00C978A0">
              <w:rPr>
                <w:sz w:val="26"/>
                <w:szCs w:val="26"/>
              </w:rPr>
              <w:t>ь</w:t>
            </w:r>
            <w:r w:rsidRPr="00C978A0">
              <w:rPr>
                <w:sz w:val="26"/>
                <w:szCs w:val="26"/>
              </w:rPr>
              <w:t>ского района (по согласованию);</w:t>
            </w:r>
          </w:p>
          <w:p w:rsidR="00E0683C" w:rsidRPr="00C978A0" w:rsidRDefault="00E0683C" w:rsidP="007B607A">
            <w:pPr>
              <w:jc w:val="both"/>
              <w:rPr>
                <w:sz w:val="26"/>
                <w:szCs w:val="26"/>
              </w:rPr>
            </w:pPr>
            <w:r w:rsidRPr="00C978A0">
              <w:rPr>
                <w:sz w:val="26"/>
                <w:szCs w:val="26"/>
              </w:rPr>
              <w:t>-предприятия и организация независимо от орган</w:t>
            </w:r>
            <w:r w:rsidRPr="00C978A0">
              <w:rPr>
                <w:sz w:val="26"/>
                <w:szCs w:val="26"/>
              </w:rPr>
              <w:t>и</w:t>
            </w:r>
            <w:r w:rsidRPr="00C978A0">
              <w:rPr>
                <w:sz w:val="26"/>
                <w:szCs w:val="26"/>
              </w:rPr>
              <w:t>зационно-п</w:t>
            </w:r>
            <w:r>
              <w:rPr>
                <w:sz w:val="26"/>
                <w:szCs w:val="26"/>
              </w:rPr>
              <w:t>равовой формы (по согласованию)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Pr="00DC28C5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7B607A">
            <w:pPr>
              <w:pStyle w:val="a7"/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пальной программы </w:t>
            </w:r>
          </w:p>
        </w:tc>
        <w:tc>
          <w:tcPr>
            <w:tcW w:w="195" w:type="pct"/>
          </w:tcPr>
          <w:p w:rsidR="00E0683C" w:rsidRDefault="00E0683C">
            <w:pPr>
              <w:pStyle w:val="a7"/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физической культуры и массового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та»;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спорта и высших достижений и системы подготовки спортивного резерва»;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реализации муниципальной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 «Развитие физической культуры и спорта»</w:t>
            </w:r>
          </w:p>
          <w:p w:rsidR="00E0683C" w:rsidRDefault="00E0683C" w:rsidP="007E5006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DD61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развитие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темы физической культуры и спорта путем проп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ганды здорового образа жизни, повышение масс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вости занятий физической культурой и спортом среди всех возрастных групп населения, в том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 среди лиц с ограниченными возможностями здоровья;</w:t>
            </w:r>
          </w:p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конкурентоспособности спортсменов Комсомольского района Чувашской Республики на </w:t>
            </w:r>
            <w:r>
              <w:rPr>
                <w:sz w:val="26"/>
                <w:szCs w:val="26"/>
              </w:rPr>
              <w:lastRenderedPageBreak/>
              <w:t>муниципальных и республиканских спортивных соревнованиях</w:t>
            </w:r>
          </w:p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DD61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 мотивации населения Комсомольского района Чувашской Республики к систематическим занятиям физической культурой и спортом;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спортивной инфраструктуры  с использ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ванием принципов государственно-частного пар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нерства;</w:t>
            </w:r>
          </w:p>
          <w:p w:rsidR="00E0683C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успешного выступления спортсменов Комсомольского района Чувашской Республики на муниципальных и республиканских спортивных соревнованиях и совершенствование системы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готовки спортивного резерва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ной программы 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достижение к 2036 году следующих целевых инд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каторов и показателей: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-доля населения, систематически занимающегося физической культурой и спортом,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60,0 процента;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обеспеченность спортивными сооружениями исх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дя из единовременной пропускной способности объектов спорта,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79,5 процента;</w:t>
            </w:r>
          </w:p>
          <w:p w:rsidR="00E0683C" w:rsidRPr="004B1B0B" w:rsidRDefault="00E0683C" w:rsidP="004B1B0B">
            <w:pPr>
              <w:jc w:val="both"/>
              <w:rPr>
                <w:sz w:val="26"/>
                <w:szCs w:val="26"/>
              </w:rPr>
            </w:pPr>
            <w:r w:rsidRPr="004B1B0B">
              <w:rPr>
                <w:sz w:val="26"/>
                <w:szCs w:val="26"/>
              </w:rPr>
              <w:t>-доля учащихся, занимающихся в спортивных школах до 83,5%;</w:t>
            </w:r>
          </w:p>
          <w:p w:rsidR="00E0683C" w:rsidRPr="004B1B0B" w:rsidRDefault="00E0683C" w:rsidP="004B1B0B">
            <w:pPr>
              <w:jc w:val="both"/>
              <w:rPr>
                <w:sz w:val="26"/>
                <w:szCs w:val="26"/>
              </w:rPr>
            </w:pPr>
            <w:r w:rsidRPr="004B1B0B">
              <w:rPr>
                <w:sz w:val="26"/>
                <w:szCs w:val="26"/>
              </w:rPr>
              <w:t>-охват учащихся школ, посещающих физкульту</w:t>
            </w:r>
            <w:r w:rsidRPr="004B1B0B">
              <w:rPr>
                <w:sz w:val="26"/>
                <w:szCs w:val="26"/>
              </w:rPr>
              <w:t>р</w:t>
            </w:r>
            <w:r w:rsidRPr="004B1B0B">
              <w:rPr>
                <w:sz w:val="26"/>
                <w:szCs w:val="26"/>
              </w:rPr>
              <w:t>но-спортивный комплекс  до 80%;</w:t>
            </w:r>
          </w:p>
          <w:p w:rsidR="00E0683C" w:rsidRPr="004B1B0B" w:rsidRDefault="00E0683C" w:rsidP="004B1B0B">
            <w:pPr>
              <w:jc w:val="both"/>
              <w:rPr>
                <w:sz w:val="26"/>
                <w:szCs w:val="26"/>
              </w:rPr>
            </w:pPr>
            <w:r w:rsidRPr="004B1B0B">
              <w:rPr>
                <w:sz w:val="26"/>
                <w:szCs w:val="26"/>
              </w:rPr>
              <w:t>-единовременная пропускная способность спо</w:t>
            </w:r>
            <w:r w:rsidRPr="004B1B0B">
              <w:rPr>
                <w:sz w:val="26"/>
                <w:szCs w:val="26"/>
              </w:rPr>
              <w:t>р</w:t>
            </w:r>
            <w:r w:rsidRPr="004B1B0B">
              <w:rPr>
                <w:sz w:val="26"/>
                <w:szCs w:val="26"/>
              </w:rPr>
              <w:t>тивных сооружений до – 6000 чел. ;</w:t>
            </w:r>
          </w:p>
          <w:p w:rsidR="00E0683C" w:rsidRPr="004B1B0B" w:rsidRDefault="00E0683C" w:rsidP="004B1B0B">
            <w:pPr>
              <w:pStyle w:val="a9"/>
              <w:spacing w:after="0" w:line="240" w:lineRule="auto"/>
              <w:rPr>
                <w:sz w:val="26"/>
                <w:szCs w:val="26"/>
              </w:rPr>
            </w:pPr>
            <w:r w:rsidRPr="004B1B0B">
              <w:rPr>
                <w:sz w:val="26"/>
                <w:szCs w:val="26"/>
              </w:rPr>
              <w:t>- удельный вес спортсменов массовых разрядов в общей численности населения Комсомольского района</w:t>
            </w:r>
          </w:p>
          <w:p w:rsidR="00E0683C" w:rsidRDefault="00E0683C">
            <w:pPr>
              <w:pStyle w:val="a9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ципальной программы 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2035 годы в три этапа: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этап: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годы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этап: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 годы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этап: 2031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2035 годы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4B1B0B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муниципальной программы с разбивкой по годам ее реализации </w:t>
            </w:r>
          </w:p>
        </w:tc>
        <w:tc>
          <w:tcPr>
            <w:tcW w:w="195" w:type="pct"/>
          </w:tcPr>
          <w:p w:rsidR="00E0683C" w:rsidRDefault="00E0683C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прогнозируемый объем финансирования 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приятий муниципальной программы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2035 годах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175 859,8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числе: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2019 году – 10909,4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2020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2021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2022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2023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2024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lastRenderedPageBreak/>
              <w:t>в 2025 году – 10309,4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2026-2030 годах – 51547,0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в 2031-2035 годах – 51547,0 тыс. рублей;</w:t>
            </w:r>
          </w:p>
          <w:p w:rsidR="00E0683C" w:rsidRPr="00783A59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A59">
              <w:rPr>
                <w:sz w:val="26"/>
                <w:szCs w:val="26"/>
              </w:rPr>
              <w:t>из них средства: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 xml:space="preserve">федерального бюджета – 0,0 тыс. рублей </w:t>
            </w:r>
            <w:r w:rsidRPr="000C4B31">
              <w:rPr>
                <w:sz w:val="26"/>
                <w:szCs w:val="26"/>
              </w:rPr>
              <w:br/>
              <w:t>(0,0  процента), в том числе: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2019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2020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2021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2022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2023 году – 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2024 году – 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2025 году – 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2026–2030 годах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2031–2035 годах –0,0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республиканского бюджета Чувашской Республ</w:t>
            </w:r>
            <w:r w:rsidRPr="000C4B31">
              <w:rPr>
                <w:sz w:val="26"/>
                <w:szCs w:val="26"/>
              </w:rPr>
              <w:t>и</w:t>
            </w:r>
            <w:r w:rsidRPr="000C4B31">
              <w:rPr>
                <w:sz w:val="26"/>
                <w:szCs w:val="26"/>
              </w:rPr>
              <w:t>ки – 0,0 тыс. рублей (0,0 процента), в том числе: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2019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2020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2021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2022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2023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2024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2025 году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2026–2030 годах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2031–2035 годах – 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Комсомольского района</w:t>
            </w:r>
            <w:r w:rsidRPr="000C4B31">
              <w:rPr>
                <w:sz w:val="26"/>
                <w:szCs w:val="26"/>
              </w:rPr>
              <w:t xml:space="preserve"> – 138969,8 тыс. рублей </w:t>
            </w:r>
            <w:r w:rsidRPr="000C4B31">
              <w:rPr>
                <w:sz w:val="26"/>
                <w:szCs w:val="26"/>
              </w:rPr>
              <w:br/>
              <w:t>(79,0 процента), в том числе: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2019 году – 8739,4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2020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2021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2022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2023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2024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2025 году – 8139,4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2026–2030 годах – 40697,0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2031–2035 годах – 40697,0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внебюджетных ист</w:t>
            </w:r>
            <w:r>
              <w:rPr>
                <w:sz w:val="26"/>
                <w:szCs w:val="26"/>
              </w:rPr>
              <w:t>очников – 36890 тыс. рублей (21,</w:t>
            </w:r>
            <w:r w:rsidRPr="000C4B31">
              <w:rPr>
                <w:sz w:val="26"/>
                <w:szCs w:val="26"/>
              </w:rPr>
              <w:t>0 процент), в том числе: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2019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2020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2021 году – 2170,0 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2022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2023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2024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2025 году – 2170,0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lastRenderedPageBreak/>
              <w:t>в 2026–2030 годах – 10850,0 тыс. рублей;</w:t>
            </w:r>
          </w:p>
          <w:p w:rsidR="00E0683C" w:rsidRPr="000C4B31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4B31">
              <w:rPr>
                <w:sz w:val="26"/>
                <w:szCs w:val="26"/>
              </w:rPr>
              <w:t>в 2031–2035 годах – 10850,0 тыс. рублей.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уточняются при формиров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муниципального бюджета Комсомольского района Чувашской Республики на очередной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нансовый год и плановый период</w:t>
            </w:r>
          </w:p>
          <w:p w:rsidR="00E0683C" w:rsidRDefault="00E0683C">
            <w:pPr>
              <w:pStyle w:val="ab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B96ED8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195" w:type="pct"/>
          </w:tcPr>
          <w:p w:rsidR="00E0683C" w:rsidRDefault="00E0683C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населения, систематически зан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мающегося физической культурой и спортом;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обеспеченности спортивными соор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жениями;</w:t>
            </w:r>
          </w:p>
          <w:p w:rsidR="00E0683C" w:rsidRDefault="00E0683C" w:rsidP="00B96E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спортсменами Комсомольского района Чувашской Республики высоких спортивных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зультатов на муниципальных и республиканских спортивных соревнованиях;</w:t>
            </w:r>
          </w:p>
          <w:p w:rsidR="00E0683C" w:rsidRPr="00B96ED8" w:rsidRDefault="00E0683C" w:rsidP="00B96E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ED8">
              <w:rPr>
                <w:sz w:val="26"/>
                <w:szCs w:val="26"/>
              </w:rPr>
              <w:t>снижение уровня наркомании, алкоголизма, кур</w:t>
            </w:r>
            <w:r w:rsidRPr="00B96ED8">
              <w:rPr>
                <w:sz w:val="26"/>
                <w:szCs w:val="26"/>
              </w:rPr>
              <w:t>е</w:t>
            </w:r>
            <w:r w:rsidRPr="00B96ED8">
              <w:rPr>
                <w:sz w:val="26"/>
                <w:szCs w:val="26"/>
              </w:rPr>
              <w:t>ния и других вредных привычек, уменьшение з</w:t>
            </w:r>
            <w:r w:rsidRPr="00B96ED8">
              <w:rPr>
                <w:sz w:val="26"/>
                <w:szCs w:val="26"/>
              </w:rPr>
              <w:t>а</w:t>
            </w:r>
            <w:r w:rsidRPr="00B96ED8">
              <w:rPr>
                <w:sz w:val="26"/>
                <w:szCs w:val="26"/>
              </w:rPr>
              <w:t>болеваемости, повышение работоспособности и увел</w:t>
            </w:r>
            <w:r>
              <w:rPr>
                <w:sz w:val="26"/>
                <w:szCs w:val="26"/>
              </w:rPr>
              <w:t>ичение продолжительности жизни;</w:t>
            </w:r>
          </w:p>
          <w:p w:rsidR="00E0683C" w:rsidRPr="00B96ED8" w:rsidRDefault="00E0683C" w:rsidP="00B96E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ED8">
              <w:rPr>
                <w:sz w:val="26"/>
                <w:szCs w:val="26"/>
              </w:rPr>
              <w:t>увеличение доли учащихся, занимающихся в спо</w:t>
            </w:r>
            <w:r w:rsidRPr="00B96ED8">
              <w:rPr>
                <w:sz w:val="26"/>
                <w:szCs w:val="26"/>
              </w:rPr>
              <w:t>р</w:t>
            </w:r>
            <w:r w:rsidRPr="00B96ED8">
              <w:rPr>
                <w:sz w:val="26"/>
                <w:szCs w:val="26"/>
              </w:rPr>
              <w:t>тивных секциях по видам спорта спортивной шк</w:t>
            </w:r>
            <w:r w:rsidRPr="00B96ED8">
              <w:rPr>
                <w:sz w:val="26"/>
                <w:szCs w:val="26"/>
              </w:rPr>
              <w:t>о</w:t>
            </w:r>
            <w:r w:rsidRPr="00B96ED8">
              <w:rPr>
                <w:sz w:val="26"/>
                <w:szCs w:val="26"/>
              </w:rPr>
              <w:t xml:space="preserve">лы Комсомольского района; </w:t>
            </w:r>
          </w:p>
          <w:p w:rsidR="00E0683C" w:rsidRPr="00B96ED8" w:rsidRDefault="00E0683C" w:rsidP="00B96E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ED8">
              <w:rPr>
                <w:sz w:val="26"/>
                <w:szCs w:val="26"/>
              </w:rPr>
              <w:t>увеличение доли учащихся общеобразовательных школ Комсомольского  района</w:t>
            </w:r>
            <w:r>
              <w:rPr>
                <w:sz w:val="26"/>
                <w:szCs w:val="26"/>
              </w:rPr>
              <w:t>,</w:t>
            </w:r>
            <w:r w:rsidRPr="00B96ED8">
              <w:rPr>
                <w:sz w:val="26"/>
                <w:szCs w:val="26"/>
              </w:rPr>
              <w:t xml:space="preserve"> посещающих   физкультурно – спортивный комплекс Комсомол</w:t>
            </w:r>
            <w:r w:rsidRPr="00B96ED8">
              <w:rPr>
                <w:sz w:val="26"/>
                <w:szCs w:val="26"/>
              </w:rPr>
              <w:t>ь</w:t>
            </w:r>
            <w:r w:rsidRPr="00B96ED8">
              <w:rPr>
                <w:sz w:val="26"/>
                <w:szCs w:val="26"/>
              </w:rPr>
              <w:t>ского района;</w:t>
            </w:r>
          </w:p>
          <w:p w:rsidR="00E0683C" w:rsidRDefault="00E0683C" w:rsidP="00B96E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ED8">
              <w:rPr>
                <w:sz w:val="26"/>
                <w:szCs w:val="26"/>
              </w:rPr>
              <w:t>улучшение качества подготовки спортсменов и с</w:t>
            </w:r>
            <w:r w:rsidRPr="00B96ED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хранение спортивных резервов</w:t>
            </w:r>
          </w:p>
        </w:tc>
      </w:tr>
    </w:tbl>
    <w:p w:rsidR="00E0683C" w:rsidRDefault="00E0683C">
      <w:pPr>
        <w:jc w:val="center"/>
        <w:rPr>
          <w:b/>
          <w:bCs/>
          <w:sz w:val="26"/>
          <w:szCs w:val="26"/>
        </w:rPr>
      </w:pPr>
    </w:p>
    <w:p w:rsidR="00E0683C" w:rsidRPr="00BE2DAF" w:rsidRDefault="00E0683C" w:rsidP="00BE2D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. </w:t>
      </w:r>
      <w:r w:rsidRPr="00BE2DAF">
        <w:rPr>
          <w:b/>
          <w:bCs/>
          <w:spacing w:val="-1"/>
          <w:sz w:val="26"/>
          <w:szCs w:val="26"/>
        </w:rPr>
        <w:t xml:space="preserve">Приоритеты реализуемой на территории Комсомольского района политики в сфере развития физической культуры и спорта, цели, задачи, описание сроков и реализации </w:t>
      </w:r>
      <w:r>
        <w:rPr>
          <w:b/>
          <w:bCs/>
          <w:spacing w:val="-1"/>
          <w:sz w:val="26"/>
          <w:szCs w:val="26"/>
        </w:rPr>
        <w:t>м</w:t>
      </w:r>
      <w:r w:rsidRPr="00BE2DAF">
        <w:rPr>
          <w:b/>
          <w:bCs/>
          <w:spacing w:val="-1"/>
          <w:sz w:val="26"/>
          <w:szCs w:val="26"/>
        </w:rPr>
        <w:t>униципальной программы</w:t>
      </w:r>
    </w:p>
    <w:p w:rsidR="00E0683C" w:rsidRDefault="00E0683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683C" w:rsidRPr="007B6FBD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DC28C5">
        <w:rPr>
          <w:sz w:val="26"/>
          <w:szCs w:val="26"/>
        </w:rPr>
        <w:t>Муниципальная программа Комсомольского района Чувашской Респу</w:t>
      </w:r>
      <w:r w:rsidRPr="00DC28C5">
        <w:rPr>
          <w:sz w:val="26"/>
          <w:szCs w:val="26"/>
        </w:rPr>
        <w:t>б</w:t>
      </w:r>
      <w:r w:rsidRPr="00DC28C5">
        <w:rPr>
          <w:sz w:val="26"/>
          <w:szCs w:val="26"/>
        </w:rPr>
        <w:t xml:space="preserve">лики «Развитие физической культуры и спорта  на 2019-2035 годы» (далее </w:t>
      </w:r>
      <w:r>
        <w:rPr>
          <w:sz w:val="26"/>
          <w:szCs w:val="26"/>
        </w:rPr>
        <w:t>–</w:t>
      </w:r>
      <w:r w:rsidRPr="00DC28C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ниципальная п</w:t>
      </w:r>
      <w:r w:rsidRPr="00DC28C5">
        <w:rPr>
          <w:sz w:val="26"/>
          <w:szCs w:val="26"/>
        </w:rPr>
        <w:t>рограмма) разработана в соответствии с Законом Чувашской Ре</w:t>
      </w:r>
      <w:r w:rsidRPr="00DC28C5">
        <w:rPr>
          <w:sz w:val="26"/>
          <w:szCs w:val="26"/>
        </w:rPr>
        <w:t>с</w:t>
      </w:r>
      <w:r w:rsidRPr="00DC28C5">
        <w:rPr>
          <w:sz w:val="26"/>
          <w:szCs w:val="26"/>
        </w:rPr>
        <w:t>публики «О физической культуре и спорте», Указом Президента Российской Федерации В.В. Путина от</w:t>
      </w:r>
      <w:r w:rsidRPr="00DC28C5">
        <w:rPr>
          <w:color w:val="000000"/>
          <w:sz w:val="26"/>
          <w:szCs w:val="26"/>
        </w:rPr>
        <w:t xml:space="preserve"> </w:t>
      </w:r>
      <w:r w:rsidRPr="00DC28C5">
        <w:rPr>
          <w:sz w:val="26"/>
          <w:szCs w:val="26"/>
        </w:rPr>
        <w:t>7 мая 2018 г. № 204 «О национальных целях и страт</w:t>
      </w:r>
      <w:r w:rsidRPr="00DC28C5">
        <w:rPr>
          <w:sz w:val="26"/>
          <w:szCs w:val="26"/>
        </w:rPr>
        <w:t>е</w:t>
      </w:r>
      <w:r w:rsidRPr="00DC28C5">
        <w:rPr>
          <w:sz w:val="26"/>
          <w:szCs w:val="26"/>
        </w:rPr>
        <w:t xml:space="preserve">гических задачах развития Российской Федерации на период до 2024 года», </w:t>
      </w:r>
      <w:r w:rsidRPr="007B6FBD">
        <w:rPr>
          <w:sz w:val="26"/>
          <w:szCs w:val="26"/>
        </w:rPr>
        <w:t>Стратегией социально-экономического развития Комсомольского района Ч</w:t>
      </w:r>
      <w:r w:rsidRPr="007B6FBD">
        <w:rPr>
          <w:sz w:val="26"/>
          <w:szCs w:val="26"/>
        </w:rPr>
        <w:t>у</w:t>
      </w:r>
      <w:r w:rsidRPr="007B6FBD">
        <w:rPr>
          <w:sz w:val="26"/>
          <w:szCs w:val="26"/>
        </w:rPr>
        <w:t>вашской Республики до 2035 года, утвержденной постановлением администр</w:t>
      </w:r>
      <w:r w:rsidRPr="007B6FBD">
        <w:rPr>
          <w:sz w:val="26"/>
          <w:szCs w:val="26"/>
        </w:rPr>
        <w:t>а</w:t>
      </w:r>
      <w:r w:rsidRPr="007B6FBD">
        <w:rPr>
          <w:sz w:val="26"/>
          <w:szCs w:val="26"/>
        </w:rPr>
        <w:t xml:space="preserve">ции Комсомольского района Чувашской Республики от 28 декабря 2018 г. № 804. </w:t>
      </w:r>
      <w:r w:rsidRPr="007B6FBD">
        <w:rPr>
          <w:sz w:val="26"/>
          <w:szCs w:val="26"/>
        </w:rPr>
        <w:br/>
        <w:t xml:space="preserve">       Приоритетным направлением </w:t>
      </w:r>
      <w:r w:rsidRPr="007B6FBD">
        <w:rPr>
          <w:color w:val="000000"/>
          <w:sz w:val="26"/>
          <w:szCs w:val="26"/>
        </w:rPr>
        <w:t xml:space="preserve">политики в сфере физической культуры и спорта Комсомольского района Чувашской Республики является </w:t>
      </w:r>
      <w:r w:rsidRPr="007B6FBD">
        <w:rPr>
          <w:sz w:val="26"/>
          <w:szCs w:val="26"/>
        </w:rPr>
        <w:t>повышение уровня и качества жизни населения</w:t>
      </w:r>
      <w:r w:rsidRPr="007B6FBD">
        <w:rPr>
          <w:color w:val="000000"/>
          <w:sz w:val="26"/>
          <w:szCs w:val="26"/>
        </w:rPr>
        <w:t xml:space="preserve"> путем создания условий, обеспечивающих </w:t>
      </w:r>
      <w:r w:rsidRPr="007B6FBD">
        <w:rPr>
          <w:color w:val="000000"/>
          <w:sz w:val="26"/>
          <w:szCs w:val="26"/>
        </w:rPr>
        <w:lastRenderedPageBreak/>
        <w:t>возможность гражданам систематически заниматься физической культурой и спортом.</w:t>
      </w:r>
    </w:p>
    <w:p w:rsidR="00E0683C" w:rsidRPr="007B6FBD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7B6FBD">
        <w:rPr>
          <w:color w:val="000000"/>
          <w:sz w:val="26"/>
          <w:szCs w:val="26"/>
        </w:rPr>
        <w:t>Муниципальная  программа направлена на достижение следующих целей:</w:t>
      </w:r>
    </w:p>
    <w:p w:rsidR="00E0683C" w:rsidRPr="007B6FBD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>создание условий, обеспечивающих развитие системы физической кул</w:t>
      </w:r>
      <w:r w:rsidRPr="007B6FBD">
        <w:rPr>
          <w:sz w:val="26"/>
          <w:szCs w:val="26"/>
        </w:rPr>
        <w:t>ь</w:t>
      </w:r>
      <w:r w:rsidRPr="007B6FBD">
        <w:rPr>
          <w:sz w:val="26"/>
          <w:szCs w:val="26"/>
        </w:rPr>
        <w:t>туры и спорта путем пропаганды здорового образа жизни, повышение массов</w:t>
      </w:r>
      <w:r w:rsidRPr="007B6FBD">
        <w:rPr>
          <w:sz w:val="26"/>
          <w:szCs w:val="26"/>
        </w:rPr>
        <w:t>о</w:t>
      </w:r>
      <w:r w:rsidRPr="007B6FBD">
        <w:rPr>
          <w:sz w:val="26"/>
          <w:szCs w:val="26"/>
        </w:rPr>
        <w:t>сти занятий физической культурой и спортом среди всех возрастных групп нас</w:t>
      </w:r>
      <w:r w:rsidRPr="007B6FBD">
        <w:rPr>
          <w:sz w:val="26"/>
          <w:szCs w:val="26"/>
        </w:rPr>
        <w:t>е</w:t>
      </w:r>
      <w:r w:rsidRPr="007B6FBD">
        <w:rPr>
          <w:sz w:val="26"/>
          <w:szCs w:val="26"/>
        </w:rPr>
        <w:t>ления, в том числе среди лиц с ограниченными возможностями здоровья;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>повышение конкурентоспособности спортсменов Комсомольского района Чувашской Республики на муниципальных и республиканских спортивных с</w:t>
      </w:r>
      <w:r w:rsidRPr="007B6FBD">
        <w:rPr>
          <w:sz w:val="26"/>
          <w:szCs w:val="26"/>
        </w:rPr>
        <w:t>о</w:t>
      </w:r>
      <w:r w:rsidRPr="007B6FBD">
        <w:rPr>
          <w:sz w:val="26"/>
          <w:szCs w:val="26"/>
        </w:rPr>
        <w:t>ревнованиях.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7B6FBD">
        <w:rPr>
          <w:color w:val="000000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E0683C" w:rsidRPr="007B6FBD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7B6FBD">
        <w:rPr>
          <w:color w:val="000000"/>
          <w:sz w:val="26"/>
          <w:szCs w:val="26"/>
        </w:rPr>
        <w:t>повышение  мотивации населения Комсомольского района Чувашской республики к систематическим занятиям физической культурой и спортом;</w:t>
      </w:r>
    </w:p>
    <w:p w:rsidR="00E0683C" w:rsidRPr="007B6FBD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7B6FBD">
        <w:rPr>
          <w:color w:val="000000"/>
          <w:sz w:val="26"/>
          <w:szCs w:val="26"/>
        </w:rPr>
        <w:t>развитие спортивной инфраструктуры  с использованием принципов гос</w:t>
      </w:r>
      <w:r w:rsidRPr="007B6FBD">
        <w:rPr>
          <w:color w:val="000000"/>
          <w:sz w:val="26"/>
          <w:szCs w:val="26"/>
        </w:rPr>
        <w:t>у</w:t>
      </w:r>
      <w:r w:rsidRPr="007B6FBD">
        <w:rPr>
          <w:color w:val="000000"/>
          <w:sz w:val="26"/>
          <w:szCs w:val="26"/>
        </w:rPr>
        <w:t>дарственно-частного партнерства;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>обеспечение успешного выступления спортсменов Комсомольского ра</w:t>
      </w:r>
      <w:r w:rsidRPr="007B6FBD">
        <w:rPr>
          <w:sz w:val="26"/>
          <w:szCs w:val="26"/>
        </w:rPr>
        <w:t>й</w:t>
      </w:r>
      <w:r w:rsidRPr="007B6FBD">
        <w:rPr>
          <w:sz w:val="26"/>
          <w:szCs w:val="26"/>
        </w:rPr>
        <w:t>она Чувашской Республики на муниципальных и республиканских спортивных соревнованиях и совершенствование системы подготовки спортивного резерва.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>Муниципальная программа будет реализовываться в 2019</w:t>
      </w:r>
      <w:r w:rsidRPr="007B6FBD">
        <w:rPr>
          <w:color w:val="000000"/>
          <w:sz w:val="26"/>
          <w:szCs w:val="26"/>
        </w:rPr>
        <w:t>–</w:t>
      </w:r>
      <w:r w:rsidRPr="007B6FBD">
        <w:rPr>
          <w:sz w:val="26"/>
          <w:szCs w:val="26"/>
        </w:rPr>
        <w:t>2035 годах в три этапа: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 xml:space="preserve">1 этап </w:t>
      </w:r>
      <w:r w:rsidRPr="007B6FBD">
        <w:rPr>
          <w:color w:val="000000"/>
          <w:sz w:val="26"/>
          <w:szCs w:val="26"/>
        </w:rPr>
        <w:t>–</w:t>
      </w:r>
      <w:r w:rsidRPr="007B6FBD">
        <w:rPr>
          <w:sz w:val="26"/>
          <w:szCs w:val="26"/>
        </w:rPr>
        <w:t xml:space="preserve"> 2019</w:t>
      </w:r>
      <w:r w:rsidRPr="007B6FBD">
        <w:rPr>
          <w:color w:val="000000"/>
          <w:sz w:val="26"/>
          <w:szCs w:val="26"/>
        </w:rPr>
        <w:t>–</w:t>
      </w:r>
      <w:r w:rsidRPr="007B6FBD">
        <w:rPr>
          <w:sz w:val="26"/>
          <w:szCs w:val="26"/>
        </w:rPr>
        <w:t>2020 годы;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 xml:space="preserve">2 этап </w:t>
      </w:r>
      <w:r w:rsidRPr="007B6FBD">
        <w:rPr>
          <w:color w:val="000000"/>
          <w:sz w:val="26"/>
          <w:szCs w:val="26"/>
        </w:rPr>
        <w:t>–</w:t>
      </w:r>
      <w:r w:rsidRPr="007B6FBD">
        <w:rPr>
          <w:sz w:val="26"/>
          <w:szCs w:val="26"/>
        </w:rPr>
        <w:t xml:space="preserve"> 2021</w:t>
      </w:r>
      <w:r w:rsidRPr="007B6FBD">
        <w:rPr>
          <w:color w:val="000000"/>
          <w:sz w:val="26"/>
          <w:szCs w:val="26"/>
        </w:rPr>
        <w:t>–</w:t>
      </w:r>
      <w:r w:rsidRPr="007B6FBD">
        <w:rPr>
          <w:sz w:val="26"/>
          <w:szCs w:val="26"/>
        </w:rPr>
        <w:t>2025 годы;</w:t>
      </w:r>
    </w:p>
    <w:p w:rsidR="00E0683C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7B6FBD">
        <w:rPr>
          <w:sz w:val="26"/>
          <w:szCs w:val="26"/>
        </w:rPr>
        <w:t>3 этап – 2026–2035 годы.</w:t>
      </w:r>
    </w:p>
    <w:p w:rsidR="00E0683C" w:rsidRPr="008E136D" w:rsidRDefault="00E0683C" w:rsidP="002954B4">
      <w:pPr>
        <w:pBdr>
          <w:bottom w:val="single" w:sz="4" w:space="14" w:color="FFFFFF"/>
        </w:pBdr>
        <w:ind w:firstLine="720"/>
        <w:jc w:val="both"/>
        <w:rPr>
          <w:sz w:val="26"/>
          <w:szCs w:val="26"/>
        </w:rPr>
      </w:pPr>
      <w:r w:rsidRPr="008E136D">
        <w:rPr>
          <w:sz w:val="26"/>
          <w:szCs w:val="26"/>
        </w:rPr>
        <w:t>Сведения о целевых индикаторах и показателях Муниципальной пр</w:t>
      </w:r>
      <w:r w:rsidRPr="008E136D">
        <w:rPr>
          <w:sz w:val="26"/>
          <w:szCs w:val="26"/>
        </w:rPr>
        <w:t>о</w:t>
      </w:r>
      <w:r w:rsidRPr="008E136D">
        <w:rPr>
          <w:sz w:val="26"/>
          <w:szCs w:val="26"/>
        </w:rPr>
        <w:t>граммы, подпрограмм Муниципальной программы и их значениях приведены в приложении № 1 к настоящей Муниципальной программе.</w:t>
      </w:r>
    </w:p>
    <w:p w:rsidR="00E0683C" w:rsidRPr="008E136D" w:rsidRDefault="00E0683C" w:rsidP="002954B4">
      <w:pPr>
        <w:pBdr>
          <w:bottom w:val="single" w:sz="4" w:space="14" w:color="FFFFFF"/>
        </w:pBdr>
        <w:ind w:firstLine="720"/>
        <w:jc w:val="both"/>
        <w:rPr>
          <w:color w:val="000000"/>
          <w:sz w:val="26"/>
          <w:szCs w:val="26"/>
        </w:rPr>
      </w:pPr>
      <w:r w:rsidRPr="008E136D">
        <w:rPr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</w:t>
      </w:r>
      <w:r w:rsidRPr="008E136D">
        <w:rPr>
          <w:color w:val="000000"/>
          <w:sz w:val="26"/>
          <w:szCs w:val="26"/>
        </w:rPr>
        <w:t>в</w:t>
      </w:r>
      <w:r w:rsidRPr="008E136D">
        <w:rPr>
          <w:color w:val="000000"/>
          <w:sz w:val="26"/>
          <w:szCs w:val="26"/>
        </w:rPr>
        <w:t>ности показателя (например, в связи с достижением его максимального знач</w:t>
      </w:r>
      <w:r w:rsidRPr="008E136D">
        <w:rPr>
          <w:color w:val="000000"/>
          <w:sz w:val="26"/>
          <w:szCs w:val="26"/>
        </w:rPr>
        <w:t>е</w:t>
      </w:r>
      <w:r w:rsidRPr="008E136D">
        <w:rPr>
          <w:color w:val="000000"/>
          <w:sz w:val="26"/>
          <w:szCs w:val="26"/>
        </w:rPr>
        <w:t>ния), изменений приоритетов политики в сфере физической культуры и спорта Комсомольского района, а также изменений законодательства Российской Фед</w:t>
      </w:r>
      <w:r w:rsidRPr="008E136D">
        <w:rPr>
          <w:color w:val="000000"/>
          <w:sz w:val="26"/>
          <w:szCs w:val="26"/>
        </w:rPr>
        <w:t>е</w:t>
      </w:r>
      <w:r w:rsidRPr="008E136D">
        <w:rPr>
          <w:color w:val="000000"/>
          <w:sz w:val="26"/>
          <w:szCs w:val="26"/>
        </w:rPr>
        <w:t>рации и законодательства Чувашской Республики, влияющих на расчет данных показателей.</w:t>
      </w:r>
    </w:p>
    <w:p w:rsidR="00E0683C" w:rsidRDefault="00E0683C" w:rsidP="00537B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 Обобщенная характеристика основных мероприятий</w:t>
      </w:r>
    </w:p>
    <w:p w:rsidR="00E0683C" w:rsidRDefault="00E0683C" w:rsidP="00537BB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 Муниципальной программы</w:t>
      </w:r>
    </w:p>
    <w:p w:rsidR="00E0683C" w:rsidRDefault="00E0683C" w:rsidP="00B47F8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683C" w:rsidRDefault="00E0683C" w:rsidP="00B47F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Выстроенная в рамках настоящей Муниципальной программы система ц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ных целей на всех уровнях Муниципальной программы.</w:t>
      </w:r>
    </w:p>
    <w:p w:rsidR="00E0683C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Предусмотренная в Муниципальной программе система целевых ориент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 (цели, задачи, ожидаемые результаты) позволит объединить усилия, средс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ва и координировать деятельность органов местного самоуправления,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ций в реализации отдельных мероприятий с достижением конкретных целей в </w:t>
      </w:r>
      <w:r>
        <w:rPr>
          <w:rFonts w:ascii="Times New Roman" w:hAnsi="Times New Roman" w:cs="Times New Roman"/>
          <w:sz w:val="26"/>
          <w:szCs w:val="26"/>
        </w:rPr>
        <w:lastRenderedPageBreak/>
        <w:t>развитии физической культуры и спорта в целом.</w:t>
      </w:r>
    </w:p>
    <w:p w:rsidR="00E0683C" w:rsidRDefault="00E0683C" w:rsidP="00B47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цели и решение задач Муниципальной программы будут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ществляться в рамках реализации трех подпрограмм Муниципальной програ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мы: подпрограммы «Развитие физической культуры и массового спорта» и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программы «Развитие спорта высших достижений и системы подготовки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тивного резерва».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b/>
          <w:bCs/>
          <w:sz w:val="26"/>
          <w:szCs w:val="26"/>
        </w:rPr>
        <w:t>Подпрограмма</w:t>
      </w:r>
      <w:r w:rsidRPr="008A3D6E">
        <w:rPr>
          <w:sz w:val="26"/>
          <w:szCs w:val="26"/>
        </w:rPr>
        <w:t xml:space="preserve"> «Развитие физической культуры и массового спорта» об</w:t>
      </w:r>
      <w:r w:rsidRPr="008A3D6E">
        <w:rPr>
          <w:sz w:val="26"/>
          <w:szCs w:val="26"/>
        </w:rPr>
        <w:t>ъ</w:t>
      </w:r>
      <w:r w:rsidRPr="008A3D6E">
        <w:rPr>
          <w:sz w:val="26"/>
          <w:szCs w:val="26"/>
        </w:rPr>
        <w:t>единяет следующие  мероприятия:</w:t>
      </w:r>
    </w:p>
    <w:p w:rsidR="00E0683C" w:rsidRPr="008A3D6E" w:rsidRDefault="00E0683C" w:rsidP="00B47F8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Основное мероприятие 1. Физкультурно-оздоровительная и спортивно-массовая работа с населением.</w:t>
      </w:r>
    </w:p>
    <w:p w:rsidR="00E0683C" w:rsidRPr="008A3D6E" w:rsidRDefault="00E0683C" w:rsidP="00B47F8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8A3D6E">
        <w:rPr>
          <w:sz w:val="26"/>
          <w:szCs w:val="26"/>
          <w:lang w:eastAsia="en-US"/>
        </w:rPr>
        <w:t>В рамках выполнения данного мероприятия предусматривается: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</w:t>
      </w:r>
      <w:r w:rsidRPr="008A3D6E">
        <w:rPr>
          <w:rFonts w:ascii="Times New Roman" w:hAnsi="Times New Roman" w:cs="Times New Roman"/>
          <w:sz w:val="26"/>
          <w:szCs w:val="26"/>
        </w:rPr>
        <w:t>и</w:t>
      </w:r>
      <w:r w:rsidRPr="008A3D6E">
        <w:rPr>
          <w:rFonts w:ascii="Times New Roman" w:hAnsi="Times New Roman" w:cs="Times New Roman"/>
          <w:sz w:val="26"/>
          <w:szCs w:val="26"/>
        </w:rPr>
        <w:t>зической культурой и спортом;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E0683C" w:rsidRPr="008A3D6E" w:rsidRDefault="00E0683C" w:rsidP="00B47F8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8A3D6E">
        <w:rPr>
          <w:sz w:val="26"/>
          <w:szCs w:val="26"/>
          <w:lang w:eastAsia="en-US"/>
        </w:rPr>
        <w:t>поэтапное внедрение Всероссийского физкультурно-спортивного ко</w:t>
      </w:r>
      <w:r w:rsidRPr="008A3D6E">
        <w:rPr>
          <w:sz w:val="26"/>
          <w:szCs w:val="26"/>
          <w:lang w:eastAsia="en-US"/>
        </w:rPr>
        <w:t>м</w:t>
      </w:r>
      <w:r w:rsidRPr="008A3D6E">
        <w:rPr>
          <w:sz w:val="26"/>
          <w:szCs w:val="26"/>
          <w:lang w:eastAsia="en-US"/>
        </w:rPr>
        <w:t>плекса «Готов к труду и обороне» (ГТО) в Комсомольском районе Чувашской Республике, утверждение и реализация календарных планов официальных фи</w:t>
      </w:r>
      <w:r w:rsidRPr="008A3D6E">
        <w:rPr>
          <w:sz w:val="26"/>
          <w:szCs w:val="26"/>
          <w:lang w:eastAsia="en-US"/>
        </w:rPr>
        <w:t>з</w:t>
      </w:r>
      <w:r w:rsidRPr="008A3D6E">
        <w:rPr>
          <w:sz w:val="26"/>
          <w:szCs w:val="26"/>
          <w:lang w:eastAsia="en-US"/>
        </w:rPr>
        <w:t>культурных мероприятий и спортивных мероприятий Комсомольского района Чувашской Республики, в том числе включающих в себя физкультурные мер</w:t>
      </w:r>
      <w:r w:rsidRPr="008A3D6E">
        <w:rPr>
          <w:sz w:val="26"/>
          <w:szCs w:val="26"/>
          <w:lang w:eastAsia="en-US"/>
        </w:rPr>
        <w:t>о</w:t>
      </w:r>
      <w:r w:rsidRPr="008A3D6E">
        <w:rPr>
          <w:sz w:val="26"/>
          <w:szCs w:val="26"/>
          <w:lang w:eastAsia="en-US"/>
        </w:rPr>
        <w:t>приятия и спортивные мероприятия по реализации комплекса ГТО;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организацию и проведение муниципальных и республиканских физкул</w:t>
      </w:r>
      <w:r w:rsidRPr="008A3D6E">
        <w:rPr>
          <w:sz w:val="26"/>
          <w:szCs w:val="26"/>
        </w:rPr>
        <w:t>ь</w:t>
      </w:r>
      <w:r w:rsidRPr="008A3D6E">
        <w:rPr>
          <w:sz w:val="26"/>
          <w:szCs w:val="26"/>
        </w:rPr>
        <w:t>турных и комплексных спортивных мероприятий среди различных групп нас</w:t>
      </w:r>
      <w:r w:rsidRPr="008A3D6E">
        <w:rPr>
          <w:sz w:val="26"/>
          <w:szCs w:val="26"/>
        </w:rPr>
        <w:t>е</w:t>
      </w:r>
      <w:r w:rsidRPr="008A3D6E">
        <w:rPr>
          <w:sz w:val="26"/>
          <w:szCs w:val="26"/>
        </w:rPr>
        <w:t>л</w:t>
      </w:r>
      <w:r>
        <w:rPr>
          <w:sz w:val="26"/>
          <w:szCs w:val="26"/>
        </w:rPr>
        <w:t>ения, организация их участия в р</w:t>
      </w:r>
      <w:r w:rsidRPr="008A3D6E">
        <w:rPr>
          <w:sz w:val="26"/>
          <w:szCs w:val="26"/>
        </w:rPr>
        <w:t xml:space="preserve">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Pr="008A3D6E">
        <w:rPr>
          <w:sz w:val="26"/>
          <w:szCs w:val="26"/>
          <w:lang w:eastAsia="en-US"/>
        </w:rPr>
        <w:t>Чувашской Республики</w:t>
      </w:r>
      <w:r w:rsidRPr="008A3D6E">
        <w:rPr>
          <w:sz w:val="26"/>
          <w:szCs w:val="26"/>
        </w:rPr>
        <w:t>;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создание доступной среды спортивных объектов, оснащение специализ</w:t>
      </w:r>
      <w:r w:rsidRPr="008A3D6E">
        <w:rPr>
          <w:sz w:val="26"/>
          <w:szCs w:val="26"/>
        </w:rPr>
        <w:t>и</w:t>
      </w:r>
      <w:r w:rsidRPr="008A3D6E">
        <w:rPr>
          <w:sz w:val="26"/>
          <w:szCs w:val="26"/>
        </w:rPr>
        <w:t>рованным оборудованием, инвентарем для граждан с ограниченными возможн</w:t>
      </w:r>
      <w:r w:rsidRPr="008A3D6E">
        <w:rPr>
          <w:sz w:val="26"/>
          <w:szCs w:val="26"/>
        </w:rPr>
        <w:t>о</w:t>
      </w:r>
      <w:r w:rsidRPr="008A3D6E">
        <w:rPr>
          <w:sz w:val="26"/>
          <w:szCs w:val="26"/>
        </w:rPr>
        <w:t>стями здоровья;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физическое воспитание и реабилитацию граждан с ограниченными во</w:t>
      </w:r>
      <w:r w:rsidRPr="008A3D6E">
        <w:rPr>
          <w:rFonts w:ascii="Times New Roman" w:hAnsi="Times New Roman" w:cs="Times New Roman"/>
          <w:sz w:val="26"/>
          <w:szCs w:val="26"/>
        </w:rPr>
        <w:t>з</w:t>
      </w:r>
      <w:r w:rsidRPr="008A3D6E">
        <w:rPr>
          <w:rFonts w:ascii="Times New Roman" w:hAnsi="Times New Roman" w:cs="Times New Roman"/>
          <w:sz w:val="26"/>
          <w:szCs w:val="26"/>
        </w:rPr>
        <w:t>можностями здоровья, организации их участия в муниципальных и республ</w:t>
      </w:r>
      <w:r w:rsidRPr="008A3D6E">
        <w:rPr>
          <w:rFonts w:ascii="Times New Roman" w:hAnsi="Times New Roman" w:cs="Times New Roman"/>
          <w:sz w:val="26"/>
          <w:szCs w:val="26"/>
        </w:rPr>
        <w:t>и</w:t>
      </w:r>
      <w:r w:rsidRPr="008A3D6E">
        <w:rPr>
          <w:rFonts w:ascii="Times New Roman" w:hAnsi="Times New Roman" w:cs="Times New Roman"/>
          <w:sz w:val="26"/>
          <w:szCs w:val="26"/>
        </w:rPr>
        <w:t>канских спортивных соревнованиях;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 по пропаганде массового спорта и здорового образа жизни;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E0683C" w:rsidRPr="008A3D6E" w:rsidRDefault="00E0683C" w:rsidP="00537BB7">
      <w:pPr>
        <w:widowControl w:val="0"/>
        <w:ind w:firstLine="567"/>
        <w:jc w:val="both"/>
        <w:rPr>
          <w:sz w:val="26"/>
          <w:szCs w:val="26"/>
        </w:rPr>
      </w:pPr>
      <w:r w:rsidRPr="008A3D6E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2</w:t>
      </w:r>
      <w:r w:rsidRPr="008A3D6E">
        <w:rPr>
          <w:sz w:val="26"/>
          <w:szCs w:val="26"/>
        </w:rPr>
        <w:t>. Развитие спортивной инфраструктуры и матер</w:t>
      </w:r>
      <w:r w:rsidRPr="008A3D6E">
        <w:rPr>
          <w:sz w:val="26"/>
          <w:szCs w:val="26"/>
        </w:rPr>
        <w:t>и</w:t>
      </w:r>
      <w:r w:rsidRPr="008A3D6E">
        <w:rPr>
          <w:sz w:val="26"/>
          <w:szCs w:val="26"/>
        </w:rPr>
        <w:t>ально-технической базы для занятий физической культурой и массовым спо</w:t>
      </w:r>
      <w:r w:rsidRPr="008A3D6E">
        <w:rPr>
          <w:sz w:val="26"/>
          <w:szCs w:val="26"/>
        </w:rPr>
        <w:t>р</w:t>
      </w:r>
      <w:r w:rsidRPr="008A3D6E">
        <w:rPr>
          <w:sz w:val="26"/>
          <w:szCs w:val="26"/>
        </w:rPr>
        <w:t>том.</w:t>
      </w:r>
    </w:p>
    <w:p w:rsidR="00E0683C" w:rsidRPr="008A3D6E" w:rsidRDefault="00E0683C" w:rsidP="00B47F8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8A3D6E">
        <w:rPr>
          <w:sz w:val="26"/>
          <w:szCs w:val="26"/>
          <w:lang w:eastAsia="en-US"/>
        </w:rPr>
        <w:t>В рамках выполнения данного мероприятия предусматривается: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 w:rsidRPr="008A3D6E">
        <w:rPr>
          <w:rFonts w:ascii="Times New Roman" w:hAnsi="Times New Roman" w:cs="Times New Roman"/>
          <w:sz w:val="26"/>
          <w:szCs w:val="26"/>
        </w:rPr>
        <w:t>р</w:t>
      </w:r>
      <w:r w:rsidRPr="008A3D6E">
        <w:rPr>
          <w:rFonts w:ascii="Times New Roman" w:hAnsi="Times New Roman" w:cs="Times New Roman"/>
          <w:sz w:val="26"/>
          <w:szCs w:val="26"/>
        </w:rPr>
        <w:lastRenderedPageBreak/>
        <w:t>но-оздоровительных и спортивных мероприятий и оказания услуг физической культуры и спорта населению;</w:t>
      </w:r>
    </w:p>
    <w:p w:rsidR="00E0683C" w:rsidRPr="008A3D6E" w:rsidRDefault="00E0683C" w:rsidP="00B47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D6E">
        <w:rPr>
          <w:rFonts w:ascii="Times New Roman" w:hAnsi="Times New Roman" w:cs="Times New Roman"/>
          <w:sz w:val="26"/>
          <w:szCs w:val="26"/>
        </w:rPr>
        <w:t>закупка комплектов искусственных покрытий для футбольных полей спортивных школ;</w:t>
      </w:r>
    </w:p>
    <w:p w:rsidR="00E0683C" w:rsidRPr="008A3D6E" w:rsidRDefault="00E0683C" w:rsidP="00B47F8A">
      <w:pPr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реконструкцию существующих и строительство новых объектов для ра</w:t>
      </w:r>
      <w:r w:rsidRPr="008A3D6E">
        <w:rPr>
          <w:sz w:val="26"/>
          <w:szCs w:val="26"/>
        </w:rPr>
        <w:t>з</w:t>
      </w:r>
      <w:r w:rsidRPr="008A3D6E">
        <w:rPr>
          <w:sz w:val="26"/>
          <w:szCs w:val="26"/>
        </w:rPr>
        <w:t>вития массового спорта, оснащение их спортивным оборудованием с привлеч</w:t>
      </w:r>
      <w:r w:rsidRPr="008A3D6E">
        <w:rPr>
          <w:sz w:val="26"/>
          <w:szCs w:val="26"/>
        </w:rPr>
        <w:t>е</w:t>
      </w:r>
      <w:r w:rsidRPr="008A3D6E">
        <w:rPr>
          <w:sz w:val="26"/>
          <w:szCs w:val="26"/>
        </w:rPr>
        <w:t>нием всех источников финансирования.</w:t>
      </w:r>
    </w:p>
    <w:p w:rsidR="00E0683C" w:rsidRPr="008A3D6E" w:rsidRDefault="003D63A8" w:rsidP="00B47F8A">
      <w:pPr>
        <w:ind w:firstLine="560"/>
        <w:jc w:val="both"/>
        <w:rPr>
          <w:sz w:val="26"/>
          <w:szCs w:val="26"/>
        </w:rPr>
      </w:pPr>
      <w:hyperlink w:anchor="Par2370" w:history="1">
        <w:r w:rsidR="00E0683C" w:rsidRPr="008A3D6E">
          <w:rPr>
            <w:b/>
            <w:bCs/>
            <w:sz w:val="26"/>
            <w:szCs w:val="26"/>
          </w:rPr>
          <w:t>Подпрограмма</w:t>
        </w:r>
      </w:hyperlink>
      <w:r w:rsidR="00E0683C" w:rsidRPr="008A3D6E">
        <w:rPr>
          <w:sz w:val="26"/>
          <w:szCs w:val="26"/>
        </w:rPr>
        <w:t xml:space="preserve"> «Развитие спорта высших достижений и системы подг</w:t>
      </w:r>
      <w:r w:rsidR="00E0683C" w:rsidRPr="008A3D6E">
        <w:rPr>
          <w:sz w:val="26"/>
          <w:szCs w:val="26"/>
        </w:rPr>
        <w:t>о</w:t>
      </w:r>
      <w:r w:rsidR="00E0683C" w:rsidRPr="008A3D6E">
        <w:rPr>
          <w:sz w:val="26"/>
          <w:szCs w:val="26"/>
        </w:rPr>
        <w:t>товки спортивного резерва» предусматривает выполнение одного основного м</w:t>
      </w:r>
      <w:r w:rsidR="00E0683C" w:rsidRPr="008A3D6E">
        <w:rPr>
          <w:sz w:val="26"/>
          <w:szCs w:val="26"/>
        </w:rPr>
        <w:t>е</w:t>
      </w:r>
      <w:r w:rsidR="00E0683C" w:rsidRPr="008A3D6E">
        <w:rPr>
          <w:sz w:val="26"/>
          <w:szCs w:val="26"/>
        </w:rPr>
        <w:t>роприятия.</w:t>
      </w:r>
    </w:p>
    <w:p w:rsidR="00E0683C" w:rsidRPr="008A3D6E" w:rsidRDefault="00E0683C" w:rsidP="00B47F8A">
      <w:pPr>
        <w:ind w:firstLine="567"/>
        <w:jc w:val="both"/>
        <w:rPr>
          <w:sz w:val="26"/>
          <w:szCs w:val="26"/>
        </w:rPr>
      </w:pPr>
      <w:r w:rsidRPr="008A3D6E">
        <w:rPr>
          <w:sz w:val="26"/>
          <w:szCs w:val="26"/>
        </w:rPr>
        <w:t xml:space="preserve">Основное мероприятие 1. Содержание детско-юношеских спортивных школ. </w:t>
      </w:r>
    </w:p>
    <w:p w:rsidR="00E0683C" w:rsidRPr="008A3D6E" w:rsidRDefault="00E0683C" w:rsidP="00B47F8A">
      <w:pPr>
        <w:ind w:firstLine="567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Мероприятие предусматривает внедрение системы подготовки спортивного резерва в Комсомольском районе, реализацию дополнительных общеобразов</w:t>
      </w:r>
      <w:r w:rsidRPr="008A3D6E">
        <w:rPr>
          <w:sz w:val="26"/>
          <w:szCs w:val="26"/>
        </w:rPr>
        <w:t>а</w:t>
      </w:r>
      <w:r w:rsidRPr="008A3D6E">
        <w:rPr>
          <w:sz w:val="26"/>
          <w:szCs w:val="26"/>
        </w:rPr>
        <w:t>тельных программ в области физической культу</w:t>
      </w:r>
      <w:r>
        <w:rPr>
          <w:sz w:val="26"/>
          <w:szCs w:val="26"/>
        </w:rPr>
        <w:t>ры и спорта в подведомственной о</w:t>
      </w:r>
      <w:r w:rsidRPr="008A3D6E">
        <w:rPr>
          <w:sz w:val="26"/>
          <w:szCs w:val="26"/>
        </w:rPr>
        <w:t xml:space="preserve">тделу образования администрации Комсомольского района детско-юношеской спортивной школы. </w:t>
      </w:r>
    </w:p>
    <w:p w:rsidR="00E0683C" w:rsidRDefault="00E0683C" w:rsidP="00B47F8A">
      <w:pPr>
        <w:ind w:firstLine="560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Реализация основного мероприятия подпрограммы будет способствовать развитию спорта  и системы подготовки спортивного резерва, созданию необх</w:t>
      </w:r>
      <w:r w:rsidRPr="008A3D6E">
        <w:rPr>
          <w:sz w:val="26"/>
          <w:szCs w:val="26"/>
        </w:rPr>
        <w:t>о</w:t>
      </w:r>
      <w:r w:rsidRPr="008A3D6E">
        <w:rPr>
          <w:sz w:val="26"/>
          <w:szCs w:val="26"/>
        </w:rPr>
        <w:t xml:space="preserve">димых условий для функционирования детско-юношеской спортивной школы, которая является основным учреждением по организации тренировочного </w:t>
      </w:r>
      <w:r w:rsidRPr="00537BB7">
        <w:rPr>
          <w:sz w:val="26"/>
          <w:szCs w:val="26"/>
        </w:rPr>
        <w:t>пр</w:t>
      </w:r>
      <w:r w:rsidRPr="00537BB7">
        <w:rPr>
          <w:sz w:val="26"/>
          <w:szCs w:val="26"/>
        </w:rPr>
        <w:t>о</w:t>
      </w:r>
      <w:r w:rsidRPr="00537BB7">
        <w:rPr>
          <w:sz w:val="26"/>
          <w:szCs w:val="26"/>
        </w:rPr>
        <w:t>цесса для подготовки спортивного резерва и развития спорта.</w:t>
      </w:r>
      <w:r w:rsidRPr="005C4EFF">
        <w:rPr>
          <w:sz w:val="26"/>
          <w:szCs w:val="26"/>
        </w:rPr>
        <w:t xml:space="preserve"> </w:t>
      </w:r>
    </w:p>
    <w:p w:rsidR="00E0683C" w:rsidRPr="00537BB7" w:rsidRDefault="00E0683C" w:rsidP="00C978A0">
      <w:pPr>
        <w:ind w:firstLine="709"/>
        <w:jc w:val="both"/>
        <w:rPr>
          <w:sz w:val="26"/>
          <w:szCs w:val="26"/>
        </w:rPr>
      </w:pPr>
    </w:p>
    <w:p w:rsidR="00E0683C" w:rsidRDefault="00E0683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Обоснование объема финансовых ресурсов,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необходимых для реализации Муниципальной программы</w:t>
      </w:r>
    </w:p>
    <w:p w:rsidR="00E0683C" w:rsidRDefault="00E0683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683C" w:rsidRDefault="00E0683C" w:rsidP="006C2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Расходы на реализацию Муниципальной программы предусматриваются за счет средств бюджета Комсомольского района и внебюджетных источников.</w:t>
      </w:r>
    </w:p>
    <w:p w:rsidR="00E0683C" w:rsidRDefault="00E0683C" w:rsidP="006C2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Прогнозируемый объем финансирования мероприятий Муниципальной программы в 2019</w:t>
      </w:r>
      <w:r>
        <w:rPr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2035 годах составляет  </w:t>
      </w:r>
      <w:r>
        <w:rPr>
          <w:rFonts w:ascii="Times New Roman" w:hAnsi="Times New Roman" w:cs="Times New Roman"/>
          <w:sz w:val="26"/>
          <w:szCs w:val="26"/>
        </w:rPr>
        <w:t xml:space="preserve">175 859,8 </w:t>
      </w:r>
      <w:r>
        <w:rPr>
          <w:rFonts w:ascii="Times New Roman" w:hAnsi="Times New Roman" w:cs="Times New Roman"/>
          <w:color w:val="000000"/>
          <w:sz w:val="26"/>
          <w:szCs w:val="26"/>
        </w:rPr>
        <w:t>тыс. рублей, в том числе: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2019 году – 10909,4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2020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2021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2022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2023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2024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2025 году – 10309,4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2026-2030 годах – 51547,0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в 2031-2035 годах – 51547,0 тыс. рублей;</w:t>
      </w:r>
    </w:p>
    <w:p w:rsidR="00E0683C" w:rsidRPr="00783A59" w:rsidRDefault="00E0683C" w:rsidP="00ED51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A59">
        <w:rPr>
          <w:sz w:val="26"/>
          <w:szCs w:val="26"/>
        </w:rPr>
        <w:t>из них средства: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федерального бюджета – 0,0 тыс. рублей (0,0  процента), в том числе: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2019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2020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2021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2022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2023 году – 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2024 году – 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lastRenderedPageBreak/>
        <w:t>в 2025 году – 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2026–2030 годах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2031–2035 годах –0,0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республиканского бюджета Чувашской Республики – 0,0 тыс. рублей (0,0 пр</w:t>
      </w:r>
      <w:r w:rsidRPr="000C4B31">
        <w:rPr>
          <w:sz w:val="26"/>
          <w:szCs w:val="26"/>
        </w:rPr>
        <w:t>о</w:t>
      </w:r>
      <w:r w:rsidRPr="000C4B31">
        <w:rPr>
          <w:sz w:val="26"/>
          <w:szCs w:val="26"/>
        </w:rPr>
        <w:t>цента), в том числе: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2019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2020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2021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2022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2023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2024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2025 году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2026–2030 годах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2031–2035 годах – 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бюджета Комсомольского района</w:t>
      </w:r>
      <w:r w:rsidRPr="000C4B31">
        <w:rPr>
          <w:sz w:val="26"/>
          <w:szCs w:val="26"/>
        </w:rPr>
        <w:t xml:space="preserve"> – 138969,8 тыс. рублей (79,0 процента), в том числе: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2019 году – 8739,4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2020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2021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2022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2023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2024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2025 году – 8139,4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2026–2030 годах – 40697,0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2031–2035 годах – 40697,0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внебюджетных ист</w:t>
      </w:r>
      <w:r>
        <w:rPr>
          <w:sz w:val="26"/>
          <w:szCs w:val="26"/>
        </w:rPr>
        <w:t>очников – 36890 тыс. рублей (21,</w:t>
      </w:r>
      <w:r w:rsidRPr="000C4B31">
        <w:rPr>
          <w:sz w:val="26"/>
          <w:szCs w:val="26"/>
        </w:rPr>
        <w:t>0 процент), в том числе: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2019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2020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2021 году – 2170,0 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2022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2023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2024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2025 году – 2170,0 тыс. рублей;</w:t>
      </w:r>
    </w:p>
    <w:p w:rsidR="00E0683C" w:rsidRPr="000C4B3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2026–2030 годах – 10850,0 тыс. рублей;</w:t>
      </w:r>
    </w:p>
    <w:p w:rsidR="00E0683C" w:rsidRPr="00ED5191" w:rsidRDefault="00E0683C" w:rsidP="00ED5191">
      <w:pPr>
        <w:autoSpaceDE w:val="0"/>
        <w:autoSpaceDN w:val="0"/>
        <w:adjustRightInd w:val="0"/>
        <w:rPr>
          <w:sz w:val="26"/>
          <w:szCs w:val="26"/>
        </w:rPr>
      </w:pPr>
      <w:r w:rsidRPr="000C4B31">
        <w:rPr>
          <w:sz w:val="26"/>
          <w:szCs w:val="26"/>
        </w:rPr>
        <w:t>в 2031–2035 годах – 10850,0 тыс. рублей.</w:t>
      </w:r>
    </w:p>
    <w:p w:rsidR="00E0683C" w:rsidRPr="00D450F4" w:rsidRDefault="00E0683C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Объемы финансирования </w:t>
      </w:r>
      <w:r>
        <w:rPr>
          <w:sz w:val="26"/>
          <w:szCs w:val="26"/>
        </w:rPr>
        <w:t xml:space="preserve">Муниципальной </w:t>
      </w:r>
      <w:r w:rsidRPr="00D450F4">
        <w:rPr>
          <w:sz w:val="26"/>
          <w:szCs w:val="26"/>
        </w:rPr>
        <w:t>программы подлежат ежего</w:t>
      </w:r>
      <w:r w:rsidRPr="00D450F4">
        <w:rPr>
          <w:sz w:val="26"/>
          <w:szCs w:val="26"/>
        </w:rPr>
        <w:t>д</w:t>
      </w:r>
      <w:r w:rsidRPr="00D450F4">
        <w:rPr>
          <w:sz w:val="26"/>
          <w:szCs w:val="26"/>
        </w:rPr>
        <w:t>ному уточнению исходя из реальных возможностей бюджетов всех уровней.</w:t>
      </w:r>
    </w:p>
    <w:p w:rsidR="00E0683C" w:rsidRPr="00D450F4" w:rsidRDefault="00E0683C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Ресурсное </w:t>
      </w:r>
      <w:hyperlink r:id="rId9" w:history="1">
        <w:r w:rsidRPr="00D450F4">
          <w:rPr>
            <w:sz w:val="26"/>
            <w:szCs w:val="26"/>
          </w:rPr>
          <w:t>обеспечение</w:t>
        </w:r>
      </w:hyperlink>
      <w:r w:rsidRPr="00D450F4"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</w:t>
      </w:r>
      <w:r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программы пр</w:t>
      </w:r>
      <w:r w:rsidRPr="00D450F4">
        <w:rPr>
          <w:sz w:val="26"/>
          <w:szCs w:val="26"/>
        </w:rPr>
        <w:t>и</w:t>
      </w:r>
      <w:r w:rsidRPr="00D450F4">
        <w:rPr>
          <w:sz w:val="26"/>
          <w:szCs w:val="26"/>
        </w:rPr>
        <w:t xml:space="preserve">ведены в приложении № 2 к настоящей </w:t>
      </w:r>
      <w:r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программе.</w:t>
      </w:r>
    </w:p>
    <w:p w:rsidR="00E0683C" w:rsidRPr="00D450F4" w:rsidRDefault="00E0683C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670">
        <w:rPr>
          <w:sz w:val="26"/>
          <w:szCs w:val="26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7F3670">
          <w:rPr>
            <w:sz w:val="26"/>
            <w:szCs w:val="26"/>
          </w:rPr>
          <w:t>приложениям №</w:t>
        </w:r>
      </w:hyperlink>
      <w:r w:rsidRPr="007F3670">
        <w:rPr>
          <w:sz w:val="26"/>
          <w:szCs w:val="26"/>
        </w:rPr>
        <w:t xml:space="preserve"> 3 и 4 к настоящей муниципальной программе.</w:t>
      </w:r>
    </w:p>
    <w:p w:rsidR="00E0683C" w:rsidRDefault="00E0683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0683C">
          <w:headerReference w:type="default" r:id="rId11"/>
          <w:pgSz w:w="11906" w:h="16838" w:code="9"/>
          <w:pgMar w:top="1134" w:right="851" w:bottom="1134" w:left="1985" w:header="992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2" w:type="dxa"/>
        <w:tblLook w:val="00A0"/>
      </w:tblPr>
      <w:tblGrid>
        <w:gridCol w:w="4927"/>
        <w:gridCol w:w="4818"/>
        <w:gridCol w:w="5039"/>
      </w:tblGrid>
      <w:tr w:rsidR="00E0683C">
        <w:tc>
          <w:tcPr>
            <w:tcW w:w="4928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0683C" w:rsidRPr="00DE2827" w:rsidRDefault="00E0683C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E0683C">
        <w:tc>
          <w:tcPr>
            <w:tcW w:w="4928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0683C" w:rsidRPr="00DE2827" w:rsidRDefault="00E0683C" w:rsidP="00DE28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 Комсомол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района Чувашской Республики «Ра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витие физической культуры и спорта»</w:t>
            </w:r>
          </w:p>
        </w:tc>
      </w:tr>
    </w:tbl>
    <w:p w:rsidR="00E0683C" w:rsidRDefault="00E068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1" w:name="P885"/>
      <w:bookmarkEnd w:id="1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Сведения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целевых индикаторах и показателях муниципальной программы Комсомольского района Чувашской Республики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«Развитие физической культуры и спорта», подпрограмм муниципальной программы Комсомольского района Чува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ской Республики и их значениях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111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7"/>
        <w:gridCol w:w="3059"/>
        <w:gridCol w:w="1389"/>
        <w:gridCol w:w="1111"/>
        <w:gridCol w:w="979"/>
        <w:gridCol w:w="1105"/>
        <w:gridCol w:w="6"/>
        <w:gridCol w:w="1105"/>
        <w:gridCol w:w="6"/>
        <w:gridCol w:w="1111"/>
        <w:gridCol w:w="1105"/>
        <w:gridCol w:w="9"/>
        <w:gridCol w:w="1102"/>
        <w:gridCol w:w="15"/>
        <w:gridCol w:w="1099"/>
        <w:gridCol w:w="15"/>
        <w:gridCol w:w="1247"/>
      </w:tblGrid>
      <w:tr w:rsidR="00E0683C">
        <w:tc>
          <w:tcPr>
            <w:tcW w:w="185" w:type="pct"/>
            <w:vMerge w:val="restar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018" w:type="pct"/>
            <w:vMerge w:val="restar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 (наименование)</w:t>
            </w:r>
          </w:p>
        </w:tc>
        <w:tc>
          <w:tcPr>
            <w:tcW w:w="462" w:type="pct"/>
            <w:vMerge w:val="restar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3335" w:type="pct"/>
            <w:gridSpan w:val="14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E0683C">
        <w:trPr>
          <w:trHeight w:val="274"/>
        </w:trPr>
        <w:tc>
          <w:tcPr>
            <w:tcW w:w="185" w:type="pct"/>
            <w:vMerge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6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70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370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70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71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72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371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415" w:type="pct"/>
          </w:tcPr>
          <w:p w:rsidR="00E0683C" w:rsidRDefault="00E0683C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 г.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" w:type="pct"/>
            <w:gridSpan w:val="2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0683C">
        <w:tc>
          <w:tcPr>
            <w:tcW w:w="5000" w:type="pct"/>
            <w:gridSpan w:val="17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Комсомольского района Чувашской Республики «Развитие физической культуры и спорта»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2827">
              <w:rPr>
                <w:sz w:val="22"/>
                <w:szCs w:val="22"/>
              </w:rPr>
              <w:t>Доля населения Комсомол</w:t>
            </w:r>
            <w:r w:rsidRPr="00DE2827">
              <w:rPr>
                <w:sz w:val="22"/>
                <w:szCs w:val="22"/>
              </w:rPr>
              <w:t>ь</w:t>
            </w:r>
            <w:r w:rsidRPr="00DE2827">
              <w:rPr>
                <w:sz w:val="22"/>
                <w:szCs w:val="22"/>
              </w:rPr>
              <w:t>ского района Чувашской Ре</w:t>
            </w:r>
            <w:r w:rsidRPr="00DE2827">
              <w:rPr>
                <w:sz w:val="22"/>
                <w:szCs w:val="22"/>
              </w:rPr>
              <w:t>с</w:t>
            </w:r>
            <w:r w:rsidRPr="00DE2827">
              <w:rPr>
                <w:sz w:val="22"/>
                <w:szCs w:val="22"/>
              </w:rPr>
              <w:t>публики, систематически з</w:t>
            </w:r>
            <w:r w:rsidRPr="00DE2827">
              <w:rPr>
                <w:sz w:val="22"/>
                <w:szCs w:val="22"/>
              </w:rPr>
              <w:t>а</w:t>
            </w:r>
            <w:r w:rsidRPr="00DE2827">
              <w:rPr>
                <w:sz w:val="22"/>
                <w:szCs w:val="22"/>
              </w:rPr>
              <w:t>нимающегося физической культурой и спортом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415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2827">
              <w:rPr>
                <w:sz w:val="22"/>
                <w:szCs w:val="22"/>
              </w:rPr>
              <w:t>Уровень обеспеченности спо</w:t>
            </w:r>
            <w:r w:rsidRPr="00DE2827">
              <w:rPr>
                <w:sz w:val="22"/>
                <w:szCs w:val="22"/>
              </w:rPr>
              <w:t>р</w:t>
            </w:r>
            <w:r w:rsidRPr="00DE2827">
              <w:rPr>
                <w:sz w:val="22"/>
                <w:szCs w:val="22"/>
              </w:rPr>
              <w:t>тивными сооружениями исх</w:t>
            </w:r>
            <w:r w:rsidRPr="00DE2827">
              <w:rPr>
                <w:sz w:val="22"/>
                <w:szCs w:val="22"/>
              </w:rPr>
              <w:t>о</w:t>
            </w:r>
            <w:r w:rsidRPr="00DE2827">
              <w:rPr>
                <w:sz w:val="22"/>
                <w:szCs w:val="22"/>
              </w:rPr>
              <w:t>дя из единовременной проп</w:t>
            </w:r>
            <w:r w:rsidRPr="00DE2827">
              <w:rPr>
                <w:sz w:val="22"/>
                <w:szCs w:val="22"/>
              </w:rPr>
              <w:t>у</w:t>
            </w:r>
            <w:r w:rsidRPr="00DE2827">
              <w:rPr>
                <w:sz w:val="22"/>
                <w:szCs w:val="22"/>
              </w:rPr>
              <w:t>скной способности объектов спорта, в том числе на сел</w:t>
            </w:r>
            <w:r w:rsidRPr="00DE2827">
              <w:rPr>
                <w:sz w:val="22"/>
                <w:szCs w:val="22"/>
              </w:rPr>
              <w:t>ь</w:t>
            </w:r>
            <w:r w:rsidRPr="00DE2827">
              <w:rPr>
                <w:sz w:val="22"/>
                <w:szCs w:val="22"/>
              </w:rPr>
              <w:t>ских территориях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75,4</w:t>
            </w:r>
          </w:p>
        </w:tc>
        <w:tc>
          <w:tcPr>
            <w:tcW w:w="326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75,6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76,0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76,4</w:t>
            </w:r>
          </w:p>
        </w:tc>
        <w:tc>
          <w:tcPr>
            <w:tcW w:w="370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76,7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77,1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415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</w:tr>
      <w:tr w:rsidR="00E0683C">
        <w:tc>
          <w:tcPr>
            <w:tcW w:w="5000" w:type="pct"/>
            <w:gridSpan w:val="17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</w:pPr>
            <w:r w:rsidRPr="00DE2827">
              <w:rPr>
                <w:sz w:val="22"/>
                <w:szCs w:val="22"/>
              </w:rPr>
              <w:t xml:space="preserve">Единовременная пропускная </w:t>
            </w:r>
            <w:r w:rsidRPr="00DE2827">
              <w:rPr>
                <w:sz w:val="22"/>
                <w:szCs w:val="22"/>
              </w:rPr>
              <w:lastRenderedPageBreak/>
              <w:t>способность спортивных с</w:t>
            </w:r>
            <w:r w:rsidRPr="00DE2827">
              <w:rPr>
                <w:sz w:val="22"/>
                <w:szCs w:val="22"/>
              </w:rPr>
              <w:t>о</w:t>
            </w:r>
            <w:r w:rsidRPr="00DE2827">
              <w:rPr>
                <w:sz w:val="22"/>
                <w:szCs w:val="22"/>
              </w:rPr>
              <w:t>оружений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lastRenderedPageBreak/>
              <w:t>2,4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018" w:type="pct"/>
          </w:tcPr>
          <w:p w:rsidR="00E0683C" w:rsidRPr="00DE2827" w:rsidRDefault="00E0683C">
            <w:pPr>
              <w:jc w:val="both"/>
            </w:pPr>
            <w:r w:rsidRPr="00DE2827">
              <w:rPr>
                <w:sz w:val="22"/>
                <w:szCs w:val="22"/>
              </w:rPr>
              <w:t>Доля детей и молодежи, си</w:t>
            </w:r>
            <w:r w:rsidRPr="00DE2827">
              <w:rPr>
                <w:sz w:val="22"/>
                <w:szCs w:val="22"/>
              </w:rPr>
              <w:t>с</w:t>
            </w:r>
            <w:r w:rsidRPr="00DE2827">
              <w:rPr>
                <w:sz w:val="22"/>
                <w:szCs w:val="22"/>
              </w:rPr>
              <w:t>тематически занимающихся физической культурой и спо</w:t>
            </w:r>
            <w:r w:rsidRPr="00DE2827">
              <w:rPr>
                <w:sz w:val="22"/>
                <w:szCs w:val="22"/>
              </w:rPr>
              <w:t>р</w:t>
            </w:r>
            <w:r w:rsidRPr="00DE2827">
              <w:rPr>
                <w:sz w:val="22"/>
                <w:szCs w:val="22"/>
              </w:rPr>
              <w:t>том, в общей численности д</w:t>
            </w:r>
            <w:r w:rsidRPr="00DE2827">
              <w:rPr>
                <w:sz w:val="22"/>
                <w:szCs w:val="22"/>
              </w:rPr>
              <w:t>е</w:t>
            </w:r>
            <w:r w:rsidRPr="00DE2827">
              <w:rPr>
                <w:sz w:val="22"/>
                <w:szCs w:val="22"/>
              </w:rPr>
              <w:t xml:space="preserve">тей и молодежи 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45,0</w:t>
            </w:r>
          </w:p>
        </w:tc>
        <w:tc>
          <w:tcPr>
            <w:tcW w:w="326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51,0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54,0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57,0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61,0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74,0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1A4C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77,0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8" w:type="pct"/>
          </w:tcPr>
          <w:p w:rsidR="00E0683C" w:rsidRPr="00DE2827" w:rsidRDefault="00E0683C">
            <w:pPr>
              <w:jc w:val="both"/>
            </w:pPr>
            <w:r w:rsidRPr="00DE2827">
              <w:rPr>
                <w:sz w:val="22"/>
                <w:szCs w:val="22"/>
              </w:rPr>
              <w:t>Доля граждан среднего во</w:t>
            </w:r>
            <w:r w:rsidRPr="00DE2827">
              <w:rPr>
                <w:sz w:val="22"/>
                <w:szCs w:val="22"/>
              </w:rPr>
              <w:t>з</w:t>
            </w:r>
            <w:r w:rsidRPr="00DE2827">
              <w:rPr>
                <w:sz w:val="22"/>
                <w:szCs w:val="22"/>
              </w:rPr>
              <w:t>раста, систематически зан</w:t>
            </w:r>
            <w:r w:rsidRPr="00DE2827">
              <w:rPr>
                <w:sz w:val="22"/>
                <w:szCs w:val="22"/>
              </w:rPr>
              <w:t>и</w:t>
            </w:r>
            <w:r w:rsidRPr="00DE2827">
              <w:rPr>
                <w:sz w:val="22"/>
                <w:szCs w:val="22"/>
              </w:rPr>
              <w:t>мающихся физической кул</w:t>
            </w:r>
            <w:r w:rsidRPr="00DE2827">
              <w:rPr>
                <w:sz w:val="22"/>
                <w:szCs w:val="22"/>
              </w:rPr>
              <w:t>ь</w:t>
            </w:r>
            <w:r w:rsidRPr="00DE2827">
              <w:rPr>
                <w:sz w:val="22"/>
                <w:szCs w:val="22"/>
              </w:rPr>
              <w:t>турой и спортом, в общей чи</w:t>
            </w:r>
            <w:r w:rsidRPr="00DE2827">
              <w:rPr>
                <w:sz w:val="22"/>
                <w:szCs w:val="22"/>
              </w:rPr>
              <w:t>с</w:t>
            </w:r>
            <w:r w:rsidRPr="00DE2827">
              <w:rPr>
                <w:sz w:val="22"/>
                <w:szCs w:val="22"/>
              </w:rPr>
              <w:t xml:space="preserve">ленности граждан среднего возраста 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38,0</w:t>
            </w:r>
          </w:p>
        </w:tc>
        <w:tc>
          <w:tcPr>
            <w:tcW w:w="326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40,8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44,0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47,5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51,2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55,0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56,2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8" w:type="pct"/>
          </w:tcPr>
          <w:p w:rsidR="00E0683C" w:rsidRPr="00DE2827" w:rsidRDefault="00E0683C">
            <w:pPr>
              <w:jc w:val="both"/>
            </w:pPr>
            <w:r w:rsidRPr="00DE2827">
              <w:rPr>
                <w:sz w:val="22"/>
                <w:szCs w:val="22"/>
              </w:rPr>
              <w:t>Доля граждан старшего во</w:t>
            </w:r>
            <w:r w:rsidRPr="00DE2827">
              <w:rPr>
                <w:sz w:val="22"/>
                <w:szCs w:val="22"/>
              </w:rPr>
              <w:t>з</w:t>
            </w:r>
            <w:r w:rsidRPr="00DE2827">
              <w:rPr>
                <w:sz w:val="22"/>
                <w:szCs w:val="22"/>
              </w:rPr>
              <w:t>раста, систематически зан</w:t>
            </w:r>
            <w:r w:rsidRPr="00DE2827">
              <w:rPr>
                <w:sz w:val="22"/>
                <w:szCs w:val="22"/>
              </w:rPr>
              <w:t>и</w:t>
            </w:r>
            <w:r w:rsidRPr="00DE2827">
              <w:rPr>
                <w:sz w:val="22"/>
                <w:szCs w:val="22"/>
              </w:rPr>
              <w:t>мающихся физической кул</w:t>
            </w:r>
            <w:r w:rsidRPr="00DE2827">
              <w:rPr>
                <w:sz w:val="22"/>
                <w:szCs w:val="22"/>
              </w:rPr>
              <w:t>ь</w:t>
            </w:r>
            <w:r w:rsidRPr="00DE2827">
              <w:rPr>
                <w:sz w:val="22"/>
                <w:szCs w:val="22"/>
              </w:rPr>
              <w:t>турой и спортом, в общей чи</w:t>
            </w:r>
            <w:r w:rsidRPr="00DE2827">
              <w:rPr>
                <w:sz w:val="22"/>
                <w:szCs w:val="22"/>
              </w:rPr>
              <w:t>с</w:t>
            </w:r>
            <w:r w:rsidRPr="00DE2827">
              <w:rPr>
                <w:sz w:val="22"/>
                <w:szCs w:val="22"/>
              </w:rPr>
              <w:t xml:space="preserve">ленности граждан старшего возраста 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12,3</w:t>
            </w:r>
          </w:p>
        </w:tc>
        <w:tc>
          <w:tcPr>
            <w:tcW w:w="326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14,6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17,0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19,6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22,2</w:t>
            </w:r>
          </w:p>
        </w:tc>
        <w:tc>
          <w:tcPr>
            <w:tcW w:w="368" w:type="pct"/>
          </w:tcPr>
          <w:p w:rsidR="00E0683C" w:rsidRPr="00135FF8" w:rsidRDefault="00E0683C">
            <w:pPr>
              <w:jc w:val="center"/>
            </w:pPr>
            <w:r w:rsidRPr="00135FF8">
              <w:rPr>
                <w:sz w:val="22"/>
                <w:szCs w:val="22"/>
              </w:rPr>
              <w:t>25,0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</w:pPr>
            <w:r w:rsidRPr="00DE2827">
              <w:rPr>
                <w:sz w:val="22"/>
                <w:szCs w:val="22"/>
              </w:rPr>
              <w:t>Доля граждан, занимающихся физической культурой и спо</w:t>
            </w:r>
            <w:r w:rsidRPr="00DE2827">
              <w:rPr>
                <w:sz w:val="22"/>
                <w:szCs w:val="22"/>
              </w:rPr>
              <w:t>р</w:t>
            </w:r>
            <w:r w:rsidRPr="00DE2827">
              <w:rPr>
                <w:sz w:val="22"/>
                <w:szCs w:val="22"/>
              </w:rPr>
              <w:t>том по месту работы, в общей численности населения, зан</w:t>
            </w:r>
            <w:r w:rsidRPr="00DE2827">
              <w:rPr>
                <w:sz w:val="22"/>
                <w:szCs w:val="22"/>
              </w:rPr>
              <w:t>я</w:t>
            </w:r>
            <w:r w:rsidRPr="00DE2827">
              <w:rPr>
                <w:sz w:val="22"/>
                <w:szCs w:val="22"/>
              </w:rPr>
              <w:t>того в экономике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FF8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FF8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2827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</w:t>
            </w:r>
            <w:r w:rsidRPr="00DE2827">
              <w:rPr>
                <w:sz w:val="22"/>
                <w:szCs w:val="22"/>
              </w:rPr>
              <w:t>с</w:t>
            </w:r>
            <w:r w:rsidRPr="00DE2827">
              <w:rPr>
                <w:sz w:val="22"/>
                <w:szCs w:val="22"/>
              </w:rPr>
              <w:t>ленности населения, приня</w:t>
            </w:r>
            <w:r w:rsidRPr="00DE2827">
              <w:rPr>
                <w:sz w:val="22"/>
                <w:szCs w:val="22"/>
              </w:rPr>
              <w:t>в</w:t>
            </w:r>
            <w:r w:rsidRPr="00DE2827">
              <w:rPr>
                <w:sz w:val="22"/>
                <w:szCs w:val="22"/>
              </w:rPr>
              <w:t>шего участие в сдаче нормат</w:t>
            </w:r>
            <w:r w:rsidRPr="00DE2827">
              <w:rPr>
                <w:sz w:val="22"/>
                <w:szCs w:val="22"/>
              </w:rPr>
              <w:t>и</w:t>
            </w:r>
            <w:r w:rsidRPr="00DE2827">
              <w:rPr>
                <w:sz w:val="22"/>
                <w:szCs w:val="22"/>
              </w:rPr>
              <w:lastRenderedPageBreak/>
              <w:t>вов Всероссийского физкул</w:t>
            </w:r>
            <w:r w:rsidRPr="00DE2827">
              <w:rPr>
                <w:sz w:val="22"/>
                <w:szCs w:val="22"/>
              </w:rPr>
              <w:t>ь</w:t>
            </w:r>
            <w:r w:rsidRPr="00DE2827">
              <w:rPr>
                <w:sz w:val="22"/>
                <w:szCs w:val="22"/>
              </w:rPr>
              <w:t>турно-спортивного комплекса «Готов к труду и обороне» (ГТО)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47,0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2827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</w:t>
            </w:r>
            <w:r w:rsidRPr="00DE2827">
              <w:rPr>
                <w:sz w:val="22"/>
                <w:szCs w:val="22"/>
              </w:rPr>
              <w:t>е</w:t>
            </w:r>
            <w:r w:rsidRPr="00DE2827">
              <w:rPr>
                <w:sz w:val="22"/>
                <w:szCs w:val="22"/>
              </w:rPr>
              <w:t>гории населения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E0683C">
        <w:tc>
          <w:tcPr>
            <w:tcW w:w="185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018" w:type="pct"/>
          </w:tcPr>
          <w:p w:rsidR="00E0683C" w:rsidRPr="00DE2827" w:rsidRDefault="00E068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2827">
              <w:rPr>
                <w:sz w:val="22"/>
                <w:szCs w:val="22"/>
              </w:rPr>
              <w:t>Эффективность использования существующих объектов спорта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FF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26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FF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77,0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72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368" w:type="pct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37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371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420" w:type="pct"/>
            <w:gridSpan w:val="2"/>
          </w:tcPr>
          <w:p w:rsidR="00E0683C" w:rsidRPr="00135FF8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FF8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E0683C">
        <w:tc>
          <w:tcPr>
            <w:tcW w:w="5000" w:type="pct"/>
            <w:gridSpan w:val="17"/>
          </w:tcPr>
          <w:p w:rsidR="00E0683C" w:rsidRPr="007B6FBD" w:rsidRDefault="00E0683C" w:rsidP="00135FF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FBD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спорта высших достижений и системы подготовки спортивного </w:t>
            </w:r>
            <w:r w:rsidRPr="007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резерва»</w:t>
            </w:r>
          </w:p>
        </w:tc>
      </w:tr>
      <w:tr w:rsidR="00E0683C">
        <w:tc>
          <w:tcPr>
            <w:tcW w:w="185" w:type="pct"/>
          </w:tcPr>
          <w:p w:rsidR="00E0683C" w:rsidRPr="00686920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E0683C" w:rsidRPr="00686920" w:rsidRDefault="00E0683C" w:rsidP="00686920">
            <w:pPr>
              <w:jc w:val="both"/>
            </w:pPr>
            <w:r w:rsidRPr="00686920">
              <w:rPr>
                <w:sz w:val="22"/>
                <w:szCs w:val="22"/>
              </w:rPr>
              <w:t>Численность спортсменов Комсомольского района, н</w:t>
            </w:r>
            <w:r w:rsidRPr="00686920">
              <w:rPr>
                <w:sz w:val="22"/>
                <w:szCs w:val="22"/>
              </w:rPr>
              <w:t>а</w:t>
            </w:r>
            <w:r w:rsidRPr="00686920">
              <w:rPr>
                <w:sz w:val="22"/>
                <w:szCs w:val="22"/>
              </w:rPr>
              <w:t>правленных для повышения спортивного мастерства в ре</w:t>
            </w:r>
            <w:r w:rsidRPr="00686920">
              <w:rPr>
                <w:sz w:val="22"/>
                <w:szCs w:val="22"/>
              </w:rPr>
              <w:t>с</w:t>
            </w:r>
            <w:r w:rsidRPr="00686920">
              <w:rPr>
                <w:sz w:val="22"/>
                <w:szCs w:val="22"/>
              </w:rPr>
              <w:t>публиканские училища оли</w:t>
            </w:r>
            <w:r w:rsidRPr="00686920">
              <w:rPr>
                <w:sz w:val="22"/>
                <w:szCs w:val="22"/>
              </w:rPr>
              <w:t>м</w:t>
            </w:r>
            <w:r w:rsidRPr="00686920">
              <w:rPr>
                <w:sz w:val="22"/>
                <w:szCs w:val="22"/>
              </w:rPr>
              <w:t>пийского резерва, человек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26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42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6</w:t>
            </w:r>
          </w:p>
        </w:tc>
      </w:tr>
      <w:tr w:rsidR="00E0683C">
        <w:tc>
          <w:tcPr>
            <w:tcW w:w="185" w:type="pct"/>
          </w:tcPr>
          <w:p w:rsidR="00E0683C" w:rsidRPr="00686920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E0683C" w:rsidRPr="00686920" w:rsidRDefault="00E0683C" w:rsidP="00686920">
            <w:pPr>
              <w:jc w:val="both"/>
            </w:pPr>
            <w:r w:rsidRPr="00686920">
              <w:rPr>
                <w:sz w:val="22"/>
                <w:szCs w:val="22"/>
              </w:rPr>
              <w:t>Доля обучающихся, занима</w:t>
            </w:r>
            <w:r w:rsidRPr="00686920">
              <w:rPr>
                <w:sz w:val="22"/>
                <w:szCs w:val="22"/>
              </w:rPr>
              <w:t>ю</w:t>
            </w:r>
            <w:r w:rsidRPr="00686920">
              <w:rPr>
                <w:sz w:val="22"/>
                <w:szCs w:val="22"/>
              </w:rPr>
              <w:t xml:space="preserve">щихся в спортивной школе, % 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35,0</w:t>
            </w:r>
          </w:p>
        </w:tc>
        <w:tc>
          <w:tcPr>
            <w:tcW w:w="326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35,5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36,0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36,5</w:t>
            </w:r>
          </w:p>
        </w:tc>
        <w:tc>
          <w:tcPr>
            <w:tcW w:w="372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37,0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37,5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38,0</w:t>
            </w:r>
          </w:p>
        </w:tc>
        <w:tc>
          <w:tcPr>
            <w:tcW w:w="371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40,0</w:t>
            </w:r>
          </w:p>
        </w:tc>
        <w:tc>
          <w:tcPr>
            <w:tcW w:w="42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43,0</w:t>
            </w:r>
          </w:p>
        </w:tc>
      </w:tr>
      <w:tr w:rsidR="00E0683C">
        <w:tc>
          <w:tcPr>
            <w:tcW w:w="185" w:type="pct"/>
          </w:tcPr>
          <w:p w:rsidR="00E0683C" w:rsidRPr="00686920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E0683C" w:rsidRPr="00686920" w:rsidRDefault="00E0683C" w:rsidP="00686920">
            <w:pPr>
              <w:jc w:val="both"/>
            </w:pPr>
            <w:r w:rsidRPr="00686920">
              <w:rPr>
                <w:sz w:val="22"/>
                <w:szCs w:val="22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26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72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</w:t>
            </w:r>
          </w:p>
        </w:tc>
        <w:tc>
          <w:tcPr>
            <w:tcW w:w="371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21</w:t>
            </w:r>
          </w:p>
        </w:tc>
        <w:tc>
          <w:tcPr>
            <w:tcW w:w="42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26</w:t>
            </w:r>
          </w:p>
        </w:tc>
      </w:tr>
      <w:tr w:rsidR="00E0683C">
        <w:tc>
          <w:tcPr>
            <w:tcW w:w="185" w:type="pct"/>
          </w:tcPr>
          <w:p w:rsidR="00E0683C" w:rsidRPr="00686920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E0683C" w:rsidRPr="00686920" w:rsidRDefault="00E0683C" w:rsidP="00686920">
            <w:r w:rsidRPr="00686920">
              <w:rPr>
                <w:sz w:val="22"/>
                <w:szCs w:val="22"/>
              </w:rPr>
              <w:t>Удельный вес спортсменов массовых разрядов в общей численности учащихся в спо</w:t>
            </w:r>
            <w:r w:rsidRPr="00686920">
              <w:rPr>
                <w:sz w:val="22"/>
                <w:szCs w:val="22"/>
              </w:rPr>
              <w:t>р</w:t>
            </w:r>
            <w:r w:rsidRPr="00686920">
              <w:rPr>
                <w:sz w:val="22"/>
                <w:szCs w:val="22"/>
              </w:rPr>
              <w:lastRenderedPageBreak/>
              <w:t>тивных школах, %</w:t>
            </w:r>
          </w:p>
        </w:tc>
        <w:tc>
          <w:tcPr>
            <w:tcW w:w="462" w:type="pct"/>
          </w:tcPr>
          <w:p w:rsidR="00E0683C" w:rsidRDefault="00E0683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47,0</w:t>
            </w:r>
          </w:p>
        </w:tc>
        <w:tc>
          <w:tcPr>
            <w:tcW w:w="326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47,5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48,0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48,5</w:t>
            </w:r>
          </w:p>
        </w:tc>
        <w:tc>
          <w:tcPr>
            <w:tcW w:w="372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49,0</w:t>
            </w:r>
          </w:p>
        </w:tc>
        <w:tc>
          <w:tcPr>
            <w:tcW w:w="368" w:type="pct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49,5</w:t>
            </w:r>
          </w:p>
        </w:tc>
        <w:tc>
          <w:tcPr>
            <w:tcW w:w="37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50,0</w:t>
            </w:r>
          </w:p>
        </w:tc>
        <w:tc>
          <w:tcPr>
            <w:tcW w:w="371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52,0</w:t>
            </w:r>
          </w:p>
        </w:tc>
        <w:tc>
          <w:tcPr>
            <w:tcW w:w="420" w:type="pct"/>
            <w:gridSpan w:val="2"/>
          </w:tcPr>
          <w:p w:rsidR="00E0683C" w:rsidRPr="00135FF8" w:rsidRDefault="00E0683C" w:rsidP="00686920">
            <w:pPr>
              <w:jc w:val="center"/>
            </w:pPr>
            <w:r w:rsidRPr="00135FF8">
              <w:rPr>
                <w:sz w:val="22"/>
                <w:szCs w:val="22"/>
              </w:rPr>
              <w:t>55,0</w:t>
            </w:r>
          </w:p>
        </w:tc>
      </w:tr>
    </w:tbl>
    <w:p w:rsidR="00E0683C" w:rsidRDefault="00E0683C"/>
    <w:p w:rsidR="00E0683C" w:rsidRDefault="00E0683C"/>
    <w:tbl>
      <w:tblPr>
        <w:tblW w:w="0" w:type="auto"/>
        <w:tblInd w:w="2" w:type="dxa"/>
        <w:tblLook w:val="00A0"/>
      </w:tblPr>
      <w:tblGrid>
        <w:gridCol w:w="4927"/>
        <w:gridCol w:w="4818"/>
        <w:gridCol w:w="5039"/>
      </w:tblGrid>
      <w:tr w:rsidR="00E0683C">
        <w:tc>
          <w:tcPr>
            <w:tcW w:w="4928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54BB" w:rsidRDefault="005054BB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0683C" w:rsidRPr="00DE2827" w:rsidRDefault="00E0683C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E0683C">
        <w:tc>
          <w:tcPr>
            <w:tcW w:w="4928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0683C" w:rsidRPr="00DE2827" w:rsidRDefault="00E0683C" w:rsidP="00DE28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 Комсомол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района Чувашской Республики «Ра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витие физической культуры и спорта»</w:t>
            </w:r>
          </w:p>
        </w:tc>
      </w:tr>
    </w:tbl>
    <w:p w:rsidR="00E0683C" w:rsidRDefault="00E0683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прогнозная (справочная) оценка расходов за счет всех источников финансирования реализации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 Комсомольского района Чувашской Республики «Развитие физической культуры и спорта»</w:t>
      </w: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80" w:type="dxa"/>
        <w:tblInd w:w="2" w:type="dxa"/>
        <w:tblLayout w:type="fixed"/>
        <w:tblLook w:val="00A0"/>
      </w:tblPr>
      <w:tblGrid>
        <w:gridCol w:w="1418"/>
        <w:gridCol w:w="2126"/>
        <w:gridCol w:w="709"/>
        <w:gridCol w:w="1276"/>
        <w:gridCol w:w="1559"/>
        <w:gridCol w:w="992"/>
        <w:gridCol w:w="891"/>
        <w:gridCol w:w="952"/>
        <w:gridCol w:w="992"/>
        <w:gridCol w:w="1015"/>
        <w:gridCol w:w="910"/>
        <w:gridCol w:w="854"/>
        <w:gridCol w:w="942"/>
        <w:gridCol w:w="844"/>
      </w:tblGrid>
      <w:tr w:rsidR="00E0683C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DA2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пальной программы Комсомольского района Чувашской Республики, подпрограммы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пальной программы Комсомольского района Чувашской Республики (программы, ведомс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венной целевой 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граммы Комсомольск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района Чувашской Республики, основного мероприятия)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нансирования</w:t>
            </w:r>
          </w:p>
        </w:tc>
        <w:tc>
          <w:tcPr>
            <w:tcW w:w="83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356049">
            <w:pPr>
              <w:tabs>
                <w:tab w:val="left" w:pos="7789"/>
              </w:tabs>
              <w:ind w:left="-3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E0683C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ный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ных средств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тья расх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дов*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</w:tr>
      <w:tr w:rsidR="00E0683C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E0683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E0683C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ная програ</w:t>
            </w:r>
            <w:r>
              <w:rPr>
                <w:b/>
                <w:bCs/>
                <w:sz w:val="18"/>
                <w:szCs w:val="18"/>
              </w:rPr>
              <w:t>м</w:t>
            </w:r>
            <w:r>
              <w:rPr>
                <w:b/>
                <w:bCs/>
                <w:sz w:val="18"/>
                <w:szCs w:val="18"/>
              </w:rPr>
              <w:t>ма Комс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мольского района Ч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вашской Ре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b/>
                <w:bCs/>
                <w:sz w:val="18"/>
                <w:szCs w:val="18"/>
              </w:rPr>
            </w:pPr>
            <w:r w:rsidRPr="003D4B10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b/>
                <w:bCs/>
                <w:sz w:val="18"/>
                <w:szCs w:val="18"/>
              </w:rPr>
            </w:pPr>
            <w:r w:rsidRPr="003D4B10">
              <w:rPr>
                <w:b/>
                <w:bCs/>
                <w:sz w:val="18"/>
                <w:szCs w:val="18"/>
              </w:rPr>
              <w:t>Ц500000000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b/>
                <w:bCs/>
                <w:sz w:val="18"/>
                <w:szCs w:val="18"/>
              </w:rPr>
            </w:pPr>
            <w:r w:rsidRPr="003D4B1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 w:rsidP="009A1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10909,4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24375"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24375"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24375"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24375"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24375">
              <w:rPr>
                <w:b/>
                <w:bCs/>
                <w:sz w:val="18"/>
                <w:szCs w:val="18"/>
              </w:rPr>
              <w:t>10309,4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51547,0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51547,0</w:t>
            </w:r>
          </w:p>
        </w:tc>
      </w:tr>
      <w:tr w:rsidR="00E0683C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 w:rsidP="003D4B10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республиканский бюджет Чува</w:t>
            </w:r>
            <w:r w:rsidRPr="003D4B10">
              <w:rPr>
                <w:sz w:val="18"/>
                <w:szCs w:val="18"/>
              </w:rPr>
              <w:t>ш</w:t>
            </w:r>
            <w:r w:rsidRPr="003D4B10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3D4B10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местны</w:t>
            </w:r>
            <w:r>
              <w:rPr>
                <w:sz w:val="18"/>
                <w:szCs w:val="18"/>
              </w:rPr>
              <w:t>й</w:t>
            </w:r>
            <w:r w:rsidRPr="003D4B1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CB3264">
              <w:rPr>
                <w:sz w:val="18"/>
                <w:szCs w:val="18"/>
              </w:rPr>
              <w:t>8139,4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CB3264">
              <w:rPr>
                <w:sz w:val="18"/>
                <w:szCs w:val="18"/>
              </w:rPr>
              <w:t>8139,4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CB3264">
              <w:rPr>
                <w:sz w:val="18"/>
                <w:szCs w:val="18"/>
              </w:rPr>
              <w:t>8139,4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CB3264">
              <w:rPr>
                <w:sz w:val="18"/>
                <w:szCs w:val="18"/>
              </w:rPr>
              <w:t>8139,4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CB3264">
              <w:rPr>
                <w:sz w:val="18"/>
                <w:szCs w:val="18"/>
              </w:rPr>
              <w:t>8139,4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40697,0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40697,0</w:t>
            </w:r>
          </w:p>
        </w:tc>
      </w:tr>
      <w:tr w:rsidR="00E0683C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 w:rsidP="002B7955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10850,0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10850,0</w:t>
            </w:r>
          </w:p>
        </w:tc>
      </w:tr>
      <w:tr w:rsidR="00E0683C">
        <w:trPr>
          <w:trHeight w:val="42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«Развитие физической культуры и массового </w:t>
            </w:r>
            <w:r>
              <w:rPr>
                <w:color w:val="000000"/>
                <w:sz w:val="18"/>
                <w:szCs w:val="18"/>
              </w:rPr>
              <w:lastRenderedPageBreak/>
              <w:t>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lastRenderedPageBreak/>
              <w:t>974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Ц510000000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3AA5">
              <w:rPr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1125,0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1125,0</w:t>
            </w:r>
          </w:p>
        </w:tc>
      </w:tr>
      <w:tr w:rsidR="00E0683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center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6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республиканский бюджет Чува</w:t>
            </w:r>
            <w:r w:rsidRPr="003D4B10">
              <w:rPr>
                <w:sz w:val="18"/>
                <w:szCs w:val="18"/>
              </w:rPr>
              <w:t>ш</w:t>
            </w:r>
            <w:r w:rsidRPr="003D4B10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4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местные бюдж</w:t>
            </w:r>
            <w:r w:rsidRPr="003D4B10">
              <w:rPr>
                <w:sz w:val="18"/>
                <w:szCs w:val="18"/>
              </w:rPr>
              <w:t>е</w:t>
            </w:r>
            <w:r w:rsidRPr="003D4B10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3AA5">
              <w:rPr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1125,0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173AA5">
              <w:rPr>
                <w:sz w:val="18"/>
                <w:szCs w:val="18"/>
              </w:rPr>
              <w:t>25,0</w:t>
            </w:r>
          </w:p>
        </w:tc>
      </w:tr>
      <w:tr w:rsidR="00E0683C">
        <w:trPr>
          <w:trHeight w:val="5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3D4B10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D4B10" w:rsidRDefault="00E0683C">
            <w:pPr>
              <w:jc w:val="both"/>
              <w:rPr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3D4B10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Физкультурно-оздоровительная и спортивно - 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Ц510100000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73AA5">
              <w:rPr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1125,0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173AA5">
              <w:rPr>
                <w:sz w:val="18"/>
                <w:szCs w:val="18"/>
              </w:rPr>
              <w:t>25,0</w:t>
            </w:r>
          </w:p>
        </w:tc>
      </w:tr>
      <w:tr w:rsidR="00E0683C">
        <w:trPr>
          <w:trHeight w:val="34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6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республиканский бюджет Чува</w:t>
            </w:r>
            <w:r w:rsidRPr="00173AA5">
              <w:rPr>
                <w:sz w:val="18"/>
                <w:szCs w:val="18"/>
              </w:rPr>
              <w:t>ш</w:t>
            </w:r>
            <w:r w:rsidRPr="00173AA5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41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местные бюдж</w:t>
            </w:r>
            <w:r w:rsidRPr="00173AA5">
              <w:rPr>
                <w:sz w:val="18"/>
                <w:szCs w:val="18"/>
              </w:rPr>
              <w:t>е</w:t>
            </w:r>
            <w:r w:rsidRPr="00173AA5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17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73AA5">
              <w:rPr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173AA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173AA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173AA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173AA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173AA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173AA5">
            <w:pPr>
              <w:jc w:val="center"/>
            </w:pPr>
            <w:r w:rsidRPr="00173AA5">
              <w:rPr>
                <w:sz w:val="18"/>
                <w:szCs w:val="18"/>
              </w:rPr>
              <w:t>225,0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1125,0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173AA5">
              <w:rPr>
                <w:sz w:val="18"/>
                <w:szCs w:val="18"/>
              </w:rPr>
              <w:t>25,0</w:t>
            </w:r>
          </w:p>
        </w:tc>
      </w:tr>
      <w:tr w:rsidR="00E0683C">
        <w:trPr>
          <w:trHeight w:val="4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173AA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спортивной инфраструктуры и м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териально-технической базы для занятий физ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ческой культурой и ма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совым спортом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Pr="00173AA5" w:rsidRDefault="00E0683C" w:rsidP="00173AA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Ц510</w:t>
            </w:r>
            <w:r>
              <w:rPr>
                <w:sz w:val="18"/>
                <w:szCs w:val="18"/>
              </w:rPr>
              <w:t>3</w:t>
            </w:r>
            <w:r w:rsidRPr="00173AA5">
              <w:rPr>
                <w:sz w:val="18"/>
                <w:szCs w:val="18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республиканский бюджет Чува</w:t>
            </w:r>
            <w:r w:rsidRPr="00173AA5">
              <w:rPr>
                <w:sz w:val="18"/>
                <w:szCs w:val="18"/>
              </w:rPr>
              <w:t>ш</w:t>
            </w:r>
            <w:r w:rsidRPr="00173AA5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местные бюдж</w:t>
            </w:r>
            <w:r w:rsidRPr="00173AA5">
              <w:rPr>
                <w:sz w:val="18"/>
                <w:szCs w:val="18"/>
              </w:rPr>
              <w:t>е</w:t>
            </w:r>
            <w:r w:rsidRPr="00173AA5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82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 w:rsidP="002B79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Pr="00F75742" w:rsidRDefault="00E0683C">
            <w:pPr>
              <w:jc w:val="center"/>
              <w:rPr>
                <w:sz w:val="18"/>
                <w:szCs w:val="18"/>
              </w:rPr>
            </w:pPr>
            <w:r w:rsidRPr="00F75742">
              <w:rPr>
                <w:sz w:val="18"/>
                <w:szCs w:val="18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 w:rsidP="00F75742">
            <w:pPr>
              <w:jc w:val="center"/>
              <w:rPr>
                <w:color w:val="FF0000"/>
                <w:sz w:val="18"/>
                <w:szCs w:val="18"/>
              </w:rPr>
            </w:pPr>
            <w:r w:rsidRPr="003D4B10">
              <w:rPr>
                <w:sz w:val="18"/>
                <w:szCs w:val="18"/>
              </w:rPr>
              <w:t>Ц5</w:t>
            </w:r>
            <w:r>
              <w:rPr>
                <w:sz w:val="18"/>
                <w:szCs w:val="18"/>
              </w:rPr>
              <w:t>2</w:t>
            </w:r>
            <w:r w:rsidRPr="003D4B10">
              <w:rPr>
                <w:sz w:val="18"/>
                <w:szCs w:val="18"/>
              </w:rPr>
              <w:t>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 w:rsidP="00681589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50422,0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50422,0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республиканский бюджет Чува</w:t>
            </w:r>
            <w:r w:rsidRPr="00173AA5">
              <w:rPr>
                <w:sz w:val="18"/>
                <w:szCs w:val="18"/>
              </w:rPr>
              <w:t>ш</w:t>
            </w:r>
            <w:r w:rsidRPr="00173AA5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местные бюдж</w:t>
            </w:r>
            <w:r w:rsidRPr="00173AA5">
              <w:rPr>
                <w:sz w:val="18"/>
                <w:szCs w:val="18"/>
              </w:rPr>
              <w:t>е</w:t>
            </w:r>
            <w:r w:rsidRPr="00173AA5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 w:rsidP="00681589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39572,0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39572,0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 w:rsidP="00681589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>
              <w:rPr>
                <w:sz w:val="18"/>
                <w:szCs w:val="18"/>
              </w:rPr>
              <w:t>10850</w:t>
            </w:r>
            <w:r w:rsidRPr="00681589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9A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10850</w:t>
            </w:r>
            <w:r w:rsidRPr="00681589">
              <w:rPr>
                <w:sz w:val="18"/>
                <w:szCs w:val="18"/>
              </w:rPr>
              <w:t>,0</w:t>
            </w:r>
          </w:p>
        </w:tc>
      </w:tr>
      <w:tr w:rsidR="00E0683C">
        <w:trPr>
          <w:trHeight w:val="22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спорти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ных школ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>
            <w:r w:rsidRPr="00681589">
              <w:rPr>
                <w:sz w:val="18"/>
                <w:szCs w:val="18"/>
              </w:rPr>
              <w:t>10084,4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50422,0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50422,0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республиканский бюджет Чува</w:t>
            </w:r>
            <w:r w:rsidRPr="00173AA5">
              <w:rPr>
                <w:sz w:val="18"/>
                <w:szCs w:val="18"/>
              </w:rPr>
              <w:t>ш</w:t>
            </w:r>
            <w:r w:rsidRPr="00173AA5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center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местные бюдж</w:t>
            </w:r>
            <w:r w:rsidRPr="00173AA5">
              <w:rPr>
                <w:sz w:val="18"/>
                <w:szCs w:val="18"/>
              </w:rPr>
              <w:t>е</w:t>
            </w:r>
            <w:r w:rsidRPr="00173AA5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7914,4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39572,0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39572,0</w:t>
            </w:r>
          </w:p>
        </w:tc>
      </w:tr>
      <w:tr w:rsidR="00E0683C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73531" w:rsidRDefault="00E068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173AA5" w:rsidRDefault="00E0683C" w:rsidP="002B7955">
            <w:pPr>
              <w:jc w:val="both"/>
              <w:rPr>
                <w:sz w:val="18"/>
                <w:szCs w:val="18"/>
              </w:rPr>
            </w:pPr>
            <w:r w:rsidRPr="00173A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81589" w:rsidRDefault="00E0683C">
            <w:pPr>
              <w:jc w:val="center"/>
              <w:rPr>
                <w:sz w:val="18"/>
                <w:szCs w:val="18"/>
              </w:rPr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1589">
            <w:pPr>
              <w:jc w:val="center"/>
            </w:pPr>
            <w:r w:rsidRPr="00681589">
              <w:rPr>
                <w:sz w:val="18"/>
                <w:szCs w:val="18"/>
              </w:rPr>
              <w:t>2170,0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2B7955">
            <w:pPr>
              <w:jc w:val="center"/>
            </w:pPr>
            <w:r>
              <w:rPr>
                <w:sz w:val="18"/>
                <w:szCs w:val="18"/>
              </w:rPr>
              <w:t>10850</w:t>
            </w:r>
            <w:r w:rsidRPr="00681589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10850</w:t>
            </w:r>
            <w:r w:rsidRPr="00681589">
              <w:rPr>
                <w:sz w:val="18"/>
                <w:szCs w:val="18"/>
              </w:rPr>
              <w:t>,0</w:t>
            </w:r>
          </w:p>
        </w:tc>
      </w:tr>
      <w:tr w:rsidR="00E0683C">
        <w:trPr>
          <w:trHeight w:val="22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5C70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«Обеспечение реализ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ции муниципальной программы Комсомол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 xml:space="preserve">ского района Чувашской Республики 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974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Ц5Э0100000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both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3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both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57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both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республиканский бюджет Чува</w:t>
            </w:r>
            <w:r w:rsidRPr="009A1135">
              <w:rPr>
                <w:sz w:val="18"/>
                <w:szCs w:val="18"/>
              </w:rPr>
              <w:t>ш</w:t>
            </w:r>
            <w:r w:rsidRPr="009A1135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 w:rsidP="002B7955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both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местные бюдж</w:t>
            </w:r>
            <w:r w:rsidRPr="009A1135">
              <w:rPr>
                <w:sz w:val="18"/>
                <w:szCs w:val="18"/>
              </w:rPr>
              <w:t>е</w:t>
            </w:r>
            <w:r w:rsidRPr="009A1135">
              <w:rPr>
                <w:sz w:val="18"/>
                <w:szCs w:val="18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</w:tr>
      <w:tr w:rsidR="00E0683C">
        <w:trPr>
          <w:trHeight w:val="4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9A1135" w:rsidRDefault="00E068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both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9A1135" w:rsidRDefault="00E0683C">
            <w:pPr>
              <w:jc w:val="center"/>
              <w:rPr>
                <w:sz w:val="18"/>
                <w:szCs w:val="18"/>
              </w:rPr>
            </w:pPr>
            <w:r w:rsidRPr="009A1135">
              <w:rPr>
                <w:sz w:val="18"/>
                <w:szCs w:val="18"/>
              </w:rPr>
              <w:t>0,0</w:t>
            </w:r>
          </w:p>
        </w:tc>
      </w:tr>
    </w:tbl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0683C">
          <w:pgSz w:w="16838" w:h="11906" w:orient="landscape" w:code="9"/>
          <w:pgMar w:top="1418" w:right="1134" w:bottom="1134" w:left="1134" w:header="992" w:footer="709" w:gutter="0"/>
          <w:cols w:space="708"/>
          <w:docGrid w:linePitch="360"/>
        </w:sectPr>
      </w:pPr>
    </w:p>
    <w:tbl>
      <w:tblPr>
        <w:tblW w:w="0" w:type="auto"/>
        <w:tblInd w:w="2" w:type="dxa"/>
        <w:tblLook w:val="00A0"/>
      </w:tblPr>
      <w:tblGrid>
        <w:gridCol w:w="4453"/>
        <w:gridCol w:w="4803"/>
      </w:tblGrid>
      <w:tr w:rsidR="00E0683C"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0683C" w:rsidRPr="00DE2827" w:rsidRDefault="00E0683C" w:rsidP="00DE2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E0683C">
        <w:tc>
          <w:tcPr>
            <w:tcW w:w="4819" w:type="dxa"/>
          </w:tcPr>
          <w:p w:rsidR="00E0683C" w:rsidRPr="00DE2827" w:rsidRDefault="00E068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0683C" w:rsidRPr="00DE2827" w:rsidRDefault="00E0683C" w:rsidP="00DE28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 Комс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мольского района Чувашской Республ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 «Развитие физической культуры и спорта»</w:t>
            </w:r>
          </w:p>
        </w:tc>
      </w:tr>
    </w:tbl>
    <w:p w:rsidR="00E0683C" w:rsidRDefault="00E0683C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Подпрограмма</w:t>
      </w: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«Развитие физической культуры и массового спорта»</w:t>
      </w: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программы Комсомольского района Чувашской Республики «Развитие физической культуры и спорта»</w:t>
      </w:r>
    </w:p>
    <w:p w:rsidR="00E0683C" w:rsidRDefault="00E0683C">
      <w:pPr>
        <w:ind w:firstLine="709"/>
        <w:jc w:val="center"/>
        <w:rPr>
          <w:sz w:val="26"/>
          <w:szCs w:val="26"/>
        </w:rPr>
      </w:pPr>
    </w:p>
    <w:p w:rsidR="00E0683C" w:rsidRDefault="00E0683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</w:t>
      </w:r>
    </w:p>
    <w:p w:rsidR="00E0683C" w:rsidRDefault="00E0683C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Ind w:w="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нитель подпрограммы </w:t>
            </w:r>
          </w:p>
        </w:tc>
        <w:tc>
          <w:tcPr>
            <w:tcW w:w="195" w:type="pct"/>
          </w:tcPr>
          <w:p w:rsidR="00E0683C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Отдел образования администрации Комсомольск</w:t>
            </w:r>
            <w:r w:rsidRPr="00135FF8">
              <w:rPr>
                <w:sz w:val="26"/>
                <w:szCs w:val="26"/>
              </w:rPr>
              <w:t>о</w:t>
            </w:r>
            <w:r w:rsidRPr="00135FF8">
              <w:rPr>
                <w:sz w:val="26"/>
                <w:szCs w:val="26"/>
              </w:rPr>
              <w:t>го района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195" w:type="pct"/>
          </w:tcPr>
          <w:p w:rsidR="00E0683C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  <w:p w:rsidR="00E0683C" w:rsidRDefault="00E0683C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-муниципальные образовательные организации района;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-сектор культуры и архивного</w:t>
            </w:r>
            <w:r>
              <w:rPr>
                <w:sz w:val="26"/>
                <w:szCs w:val="26"/>
              </w:rPr>
              <w:t xml:space="preserve"> дела</w:t>
            </w:r>
            <w:r w:rsidRPr="00135FF8">
              <w:rPr>
                <w:sz w:val="26"/>
                <w:szCs w:val="26"/>
              </w:rPr>
              <w:t xml:space="preserve"> администрации Комсомольского района;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-МАУ ДО ДЮСШ  «Кетне»;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-МБУ ДО «ЦДОД» Комсомольского района;</w:t>
            </w:r>
          </w:p>
          <w:p w:rsidR="00E0683C" w:rsidRPr="00135FF8" w:rsidRDefault="00E0683C" w:rsidP="0001191A">
            <w:pPr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-БУ «Комсомольская ЦРБ» Минздрава Чувашии;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-сельские поселения Комсомольского района Ч</w:t>
            </w:r>
            <w:r w:rsidRPr="00135FF8">
              <w:rPr>
                <w:sz w:val="26"/>
                <w:szCs w:val="26"/>
              </w:rPr>
              <w:t>у</w:t>
            </w:r>
            <w:r w:rsidRPr="00135FF8">
              <w:rPr>
                <w:sz w:val="26"/>
                <w:szCs w:val="26"/>
              </w:rPr>
              <w:t>вашской Республики (по согласованию);</w:t>
            </w:r>
          </w:p>
          <w:p w:rsidR="00E0683C" w:rsidRPr="00135FF8" w:rsidRDefault="00E0683C" w:rsidP="0001191A">
            <w:pPr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-сектор информатизации администрации Комс</w:t>
            </w:r>
            <w:r w:rsidRPr="00135FF8">
              <w:rPr>
                <w:sz w:val="26"/>
                <w:szCs w:val="26"/>
              </w:rPr>
              <w:t>о</w:t>
            </w:r>
            <w:r w:rsidRPr="00135FF8">
              <w:rPr>
                <w:sz w:val="26"/>
                <w:szCs w:val="26"/>
              </w:rPr>
              <w:t>мольского района;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-Местное отделение ДОСААФ России Комсомол</w:t>
            </w:r>
            <w:r w:rsidRPr="00135FF8">
              <w:rPr>
                <w:sz w:val="26"/>
                <w:szCs w:val="26"/>
              </w:rPr>
              <w:t>ь</w:t>
            </w:r>
            <w:r w:rsidRPr="00135FF8">
              <w:rPr>
                <w:sz w:val="26"/>
                <w:szCs w:val="26"/>
              </w:rPr>
              <w:t>ского района (по согласованию);</w:t>
            </w:r>
          </w:p>
          <w:p w:rsidR="00E0683C" w:rsidRPr="00135FF8" w:rsidRDefault="00E0683C" w:rsidP="0001191A">
            <w:pPr>
              <w:jc w:val="both"/>
              <w:rPr>
                <w:sz w:val="26"/>
                <w:szCs w:val="26"/>
              </w:rPr>
            </w:pPr>
            <w:r w:rsidRPr="00135FF8">
              <w:rPr>
                <w:sz w:val="26"/>
                <w:szCs w:val="26"/>
              </w:rPr>
              <w:t>-предприятия и организация независимо от орг</w:t>
            </w:r>
            <w:r w:rsidRPr="00135FF8">
              <w:rPr>
                <w:sz w:val="26"/>
                <w:szCs w:val="26"/>
              </w:rPr>
              <w:t>а</w:t>
            </w:r>
            <w:r w:rsidRPr="00135FF8">
              <w:rPr>
                <w:sz w:val="26"/>
                <w:szCs w:val="26"/>
              </w:rPr>
              <w:t>низационно-п</w:t>
            </w:r>
            <w:r>
              <w:rPr>
                <w:sz w:val="26"/>
                <w:szCs w:val="26"/>
              </w:rPr>
              <w:t>равовой формы (по согласованию)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 w:rsidP="000F0338">
            <w:pPr>
              <w:jc w:val="both"/>
              <w:rPr>
                <w:sz w:val="26"/>
                <w:szCs w:val="26"/>
              </w:rPr>
            </w:pPr>
          </w:p>
          <w:p w:rsidR="00E0683C" w:rsidRDefault="00E0683C" w:rsidP="000F0338">
            <w:pPr>
              <w:jc w:val="both"/>
              <w:rPr>
                <w:sz w:val="26"/>
                <w:szCs w:val="26"/>
              </w:rPr>
            </w:pPr>
            <w:r w:rsidRPr="003923E8">
              <w:rPr>
                <w:sz w:val="26"/>
                <w:szCs w:val="26"/>
              </w:rPr>
              <w:t xml:space="preserve">Цели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</w:p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для всех категорий и групп населения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ловий для занятий физической культурой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том;</w:t>
            </w:r>
          </w:p>
          <w:p w:rsidR="00E0683C" w:rsidRDefault="00E0683C" w:rsidP="000F0338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населения Комсомольского района Чувашской Республики к систематическим занятиям физической культурой и спортом;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граждан, принявших участие в тестовых испытаниях Всероссийского физкул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турно-спортивного комплекса «Готов к труду и обороне» (ГТО);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спортивной инфраструктуры и улучш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эффективности её использования для прио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щения населения всех социальных категорий к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нятиям массовым спортом;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улучшение охвата населения мероприятиями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формационно-коммуникационной кампании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Целевые индикаторы и показатели подпрогра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2036 году будут достигнуты следующие показ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тели: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пропускная способность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ных сооружений – 6 тыс. человек;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и молодежи, систематически занима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щихся физической культурой и спортом, в общей численности детей и молодежи – 83,5 процента;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занимающихся физической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рой и спортом по месту работы,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населения, занятого в экономике – 45,0  процента;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выполнивших нормативы Всеро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сийского физкультурно-спортивного комплекса «Готов к труду и обороне» (ГТО),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населения, принявшего участие в сдаче но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мативов Всероссийского физкультурно-спортивного комплекса «Готов к труду и обороне» (ГТО), – 60,0 процента;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 с ограниченными возможностями здор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вья и инвалидов, систематически занимающихся физической культурой и спортом,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указанной категории населения – 25,0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цента;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использования существующих объектов спорта – 85,0 процента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программы 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0683C" w:rsidRDefault="00E06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2035 годы в три этапа: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этап: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годы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этап: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 годы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этап: 2031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2035 годы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подпрограммы с разбивкой по годам ее реализации </w:t>
            </w:r>
          </w:p>
        </w:tc>
        <w:tc>
          <w:tcPr>
            <w:tcW w:w="195" w:type="pct"/>
          </w:tcPr>
          <w:p w:rsidR="00E0683C" w:rsidRDefault="00E0683C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Pr="009C0B22" w:rsidRDefault="00E068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прогнозируемый объем финансирования 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приятий Муниципальной программы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C0B22">
              <w:rPr>
                <w:rFonts w:ascii="Times New Roman" w:hAnsi="Times New Roman" w:cs="Times New Roman"/>
                <w:sz w:val="26"/>
                <w:szCs w:val="26"/>
              </w:rPr>
              <w:t>2019–2035 годах составляет 4425,0 рублей, в том числе: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2019 году – 825,0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lastRenderedPageBreak/>
              <w:t>в 2020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2021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2022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2023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2024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2025 году – 225,0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2026–2030 годах – 1125,0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2031–2035 годах – 1125,0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из них средства: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 xml:space="preserve">федерального бюджета – 0,0 тыс. рублей </w:t>
            </w:r>
            <w:r w:rsidRPr="009C0B22">
              <w:rPr>
                <w:sz w:val="26"/>
                <w:szCs w:val="26"/>
              </w:rPr>
              <w:br/>
              <w:t>(0  процента), в том числе: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2019 году – 00,0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2020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2021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2022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2023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2024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2025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2026–2030 годах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2031–2035 годах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республиканского бюджета Чувашской Республ</w:t>
            </w:r>
            <w:r w:rsidRPr="009C0B22">
              <w:rPr>
                <w:sz w:val="26"/>
                <w:szCs w:val="26"/>
              </w:rPr>
              <w:t>и</w:t>
            </w:r>
            <w:r w:rsidRPr="009C0B22">
              <w:rPr>
                <w:sz w:val="26"/>
                <w:szCs w:val="26"/>
              </w:rPr>
              <w:t>ки 0,0 тыс. рублей (0 процента), в том числе: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2019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2020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2021 году - 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2022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2023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2024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2025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2026–2030 годах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2031–2035 годах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Комсомольского района</w:t>
            </w:r>
            <w:r w:rsidRPr="009C0B22">
              <w:rPr>
                <w:sz w:val="26"/>
                <w:szCs w:val="26"/>
              </w:rPr>
              <w:t xml:space="preserve"> – 4425,0 тыс. рублей </w:t>
            </w:r>
            <w:r w:rsidRPr="009C0B22">
              <w:rPr>
                <w:sz w:val="26"/>
                <w:szCs w:val="26"/>
              </w:rPr>
              <w:br/>
              <w:t>(100 процентов), в том числе: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2019 году – 825,0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2020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2021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2022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2023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2024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2025 году – 225,0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2026–2030 годах – 1125,0 тыс. рублей;</w:t>
            </w:r>
          </w:p>
          <w:p w:rsidR="00E0683C" w:rsidRPr="009C0B22" w:rsidRDefault="00E0683C" w:rsidP="009C0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2031–2035 годах – 1125,0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внебюджетных источников – 0,0 тыс. рублей (0 процента), в том числе: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2019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2020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lastRenderedPageBreak/>
              <w:t>в 2021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2022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2023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2024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2025 году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2026–2030 годах – 0,0 тыс. рублей;</w:t>
            </w:r>
          </w:p>
          <w:p w:rsidR="00E0683C" w:rsidRPr="009C0B22" w:rsidRDefault="00E06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B22">
              <w:rPr>
                <w:sz w:val="26"/>
                <w:szCs w:val="26"/>
              </w:rPr>
              <w:t>в 2031–2035 годах – 0,0 тыс. рублей.</w:t>
            </w:r>
          </w:p>
          <w:p w:rsidR="00E0683C" w:rsidRDefault="00E0683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уточняются при формиров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муниципального бюджета Комсомольского района на очередной финансовый год и плановый период</w:t>
            </w:r>
          </w:p>
          <w:p w:rsidR="00E0683C" w:rsidRPr="00DE2827" w:rsidRDefault="00E0683C"/>
        </w:tc>
      </w:tr>
      <w:tr w:rsidR="00E0683C">
        <w:trPr>
          <w:trHeight w:val="20"/>
        </w:trPr>
        <w:tc>
          <w:tcPr>
            <w:tcW w:w="1604" w:type="pct"/>
          </w:tcPr>
          <w:p w:rsidR="00E0683C" w:rsidRDefault="00E0683C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195" w:type="pct"/>
          </w:tcPr>
          <w:p w:rsidR="00E0683C" w:rsidRDefault="00E0683C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интереса граждан к занятиям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культурой и спортом;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численности детей и молодежи,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 среднего и старшего возрастов, лиц с огран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ченными возможностями здоровья и инвалидов, систематически занимающегося физической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турой и спортом, в общей их численности;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участие в сдаче нормативов Всероссийского физкультурно-спортивного комплекса «Готов к труду и обороне» (ГТО);</w:t>
            </w:r>
          </w:p>
          <w:p w:rsidR="00E0683C" w:rsidRDefault="00E068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обеспеченности населения спортивной инфраструктурой.</w:t>
            </w:r>
          </w:p>
        </w:tc>
      </w:tr>
    </w:tbl>
    <w:p w:rsidR="00E0683C" w:rsidRDefault="00E0683C">
      <w:pPr>
        <w:ind w:firstLine="709"/>
        <w:jc w:val="both"/>
        <w:rPr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</w:p>
    <w:p w:rsidR="00E0683C" w:rsidRDefault="00E0683C" w:rsidP="00135FF8">
      <w:pPr>
        <w:rPr>
          <w:b/>
          <w:bCs/>
          <w:sz w:val="26"/>
          <w:szCs w:val="26"/>
        </w:rPr>
      </w:pPr>
    </w:p>
    <w:p w:rsidR="00E0683C" w:rsidRDefault="00E0683C" w:rsidP="003923E8">
      <w:pPr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Раздел I. Приоритеты и цели подпрограммы </w:t>
      </w:r>
      <w:r>
        <w:rPr>
          <w:b/>
          <w:bCs/>
          <w:sz w:val="26"/>
          <w:szCs w:val="26"/>
        </w:rPr>
        <w:br/>
        <w:t xml:space="preserve">«Развитие физической культуры и массового спорта», общая </w:t>
      </w:r>
      <w:r>
        <w:rPr>
          <w:b/>
          <w:bCs/>
          <w:sz w:val="26"/>
          <w:szCs w:val="26"/>
        </w:rPr>
        <w:br/>
        <w:t>характеристика участия организаций Комсомольского района в реализ</w:t>
      </w:r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ции подпрограммы</w:t>
      </w:r>
    </w:p>
    <w:p w:rsidR="00E0683C" w:rsidRDefault="00E0683C">
      <w:pPr>
        <w:ind w:firstLine="709"/>
        <w:jc w:val="both"/>
        <w:rPr>
          <w:b/>
          <w:bCs/>
          <w:sz w:val="26"/>
          <w:szCs w:val="26"/>
        </w:rPr>
      </w:pP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муниципальной политики в сфере физ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ческой культуры и массового спорта являются обеспечение населения услови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ми для занятий физической культурой и спортом, повышение уровня обеспече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 населения объектами спорта в целях укреплении здоровья граждан 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вышения качества их жизни.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Комсомольского района.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подпрограммы являются: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для всех категорий и групп населения условий для занятий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зической культурой и спортом;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обеспеченности населения объектами спорта 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мотивации населения Комсомольского района Чувашской Республики к систематическим занятиям физической культурой и спортом;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не» (ГТО);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спортивной инфраструктуры и улучшение эффективности её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пользования для приобщения населения всех социальных категорий к занятиям массовым спортом;</w:t>
      </w:r>
    </w:p>
    <w:p w:rsidR="00E0683C" w:rsidRDefault="00E068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охвата населения мероприятиями информационно-коммуникационной кампании.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отражает участие организаций в реализации мероприятий, предусмотренных подпрограммой.</w:t>
      </w:r>
    </w:p>
    <w:p w:rsidR="00E0683C" w:rsidRDefault="00E068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683C" w:rsidRDefault="00E068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bCs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bCs/>
          <w:sz w:val="26"/>
          <w:szCs w:val="26"/>
        </w:rPr>
        <w:br/>
        <w:t>по годам ее реализации</w:t>
      </w:r>
    </w:p>
    <w:p w:rsidR="00E0683C" w:rsidRDefault="00E068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пропускная способность спортивных сооружений;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турой и спортом, в общей численности детей и молодежи;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среднего возраста;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старшего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старшего возраста;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турно-спортивного комплекса «Готов к труду и обороне» (ГТО);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матически занимающихся физической культурой и спортом, в общей численн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указанной категории населения;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использования существующих объектов спорта.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подпрограммы ожидается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жение к 2036 году следующих целевых индикаторов и показателей: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пропускная способность спортивных сооружений – 6 тыс. человек,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2,4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2,5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2,7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2,9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3,5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3,9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4,1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5,0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6,0 тыс. человек;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турой и спортом, в общей численности детей и молодежи – 83,5 процента,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51,0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54,0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57,0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61,0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74,0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77,0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81,5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83,5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среднего возраста – 57,5  процента,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 38,0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40,8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44,0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47,5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51,2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55,2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56,2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57,5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доля граждан старшего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старшего возраста – 35,0 процента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12,3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14,6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17,0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19,6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22,2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25,0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26,0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30,0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35,0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 – 45,0 процента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32,5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33,0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33,5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34,0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35,0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36,0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36,5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40,0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45,0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турно-спортивного комплекса «Готов к труду и обороне» (ГТО), – 60 процентов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35,0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40,0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42,5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45,0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47,0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49,0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51,0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60,0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матически занимающихся физической культурой и спортом, в общей численн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указанной категории населения – 25 процентов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15,2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15,6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16,2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16,8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17,5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18,2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2025 году – 19,0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22,0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25,0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использования существующих объектов спорта – 85,0 процента в том числе: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70,0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76,0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77,0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78,0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79,0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80,0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81,0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83,0 процента;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 85,0 процента.</w:t>
      </w:r>
    </w:p>
    <w:p w:rsidR="00E0683C" w:rsidRDefault="00E0683C">
      <w:pPr>
        <w:autoSpaceDE w:val="0"/>
        <w:autoSpaceDN w:val="0"/>
        <w:adjustRightInd w:val="0"/>
        <w:ind w:firstLine="709"/>
        <w:jc w:val="both"/>
      </w:pPr>
    </w:p>
    <w:p w:rsidR="00E0683C" w:rsidRDefault="00E0683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3. Характеристики основных мероприятий, </w:t>
      </w:r>
      <w:r>
        <w:rPr>
          <w:b/>
          <w:bCs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мероприятия подпрограммы направлены на реализацию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ставленных целей и задач подпрограммы и Муниципальной программы в целом. 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«Развитие физической культуры и массового спорта»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единяет два основных мероприятия:</w:t>
      </w:r>
    </w:p>
    <w:p w:rsidR="00E0683C" w:rsidRDefault="00E068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Основное мероприятие 1. Физкультурно-оздоровительная и спортивно-массовая работа с населением включает: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зической культурой и спортом;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E0683C" w:rsidRDefault="00E0683C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5B31B4">
        <w:rPr>
          <w:sz w:val="26"/>
          <w:szCs w:val="26"/>
          <w:lang w:eastAsia="en-US"/>
        </w:rPr>
        <w:t>поэтапное внедрение Всероссийского физкультурно-спортивного ко</w:t>
      </w:r>
      <w:r w:rsidRPr="005B31B4">
        <w:rPr>
          <w:sz w:val="26"/>
          <w:szCs w:val="26"/>
          <w:lang w:eastAsia="en-US"/>
        </w:rPr>
        <w:t>м</w:t>
      </w:r>
      <w:r w:rsidRPr="005B31B4">
        <w:rPr>
          <w:sz w:val="26"/>
          <w:szCs w:val="26"/>
          <w:lang w:eastAsia="en-US"/>
        </w:rPr>
        <w:t>плекса «Готов к труду и обороне» (ГТО) в</w:t>
      </w:r>
      <w:r>
        <w:rPr>
          <w:sz w:val="26"/>
          <w:szCs w:val="26"/>
          <w:lang w:eastAsia="en-US"/>
        </w:rPr>
        <w:t xml:space="preserve"> Комсомольском районе</w:t>
      </w:r>
      <w:r w:rsidRPr="005B31B4">
        <w:rPr>
          <w:sz w:val="26"/>
          <w:szCs w:val="26"/>
          <w:lang w:eastAsia="en-US"/>
        </w:rPr>
        <w:t xml:space="preserve"> Чувашской Республи</w:t>
      </w:r>
      <w:r>
        <w:rPr>
          <w:sz w:val="26"/>
          <w:szCs w:val="26"/>
          <w:lang w:eastAsia="en-US"/>
        </w:rPr>
        <w:t>ки</w:t>
      </w:r>
      <w:r w:rsidRPr="005B31B4">
        <w:rPr>
          <w:sz w:val="26"/>
          <w:szCs w:val="26"/>
          <w:lang w:eastAsia="en-US"/>
        </w:rPr>
        <w:t>, утверждение и реализация календарных планов официальных фи</w:t>
      </w:r>
      <w:r w:rsidRPr="005B31B4">
        <w:rPr>
          <w:sz w:val="26"/>
          <w:szCs w:val="26"/>
          <w:lang w:eastAsia="en-US"/>
        </w:rPr>
        <w:t>з</w:t>
      </w:r>
      <w:r w:rsidRPr="005B31B4">
        <w:rPr>
          <w:sz w:val="26"/>
          <w:szCs w:val="26"/>
          <w:lang w:eastAsia="en-US"/>
        </w:rPr>
        <w:t>культурных мероприятий и спортивных мероприятий</w:t>
      </w:r>
      <w:r>
        <w:rPr>
          <w:sz w:val="26"/>
          <w:szCs w:val="26"/>
          <w:lang w:eastAsia="en-US"/>
        </w:rPr>
        <w:t xml:space="preserve"> Комсомольского района</w:t>
      </w:r>
      <w:r w:rsidRPr="005B31B4">
        <w:rPr>
          <w:sz w:val="26"/>
          <w:szCs w:val="26"/>
          <w:lang w:eastAsia="en-US"/>
        </w:rPr>
        <w:t xml:space="preserve"> Чувашской Республики, в том числе включающих в себя физкультурные мер</w:t>
      </w:r>
      <w:r w:rsidRPr="005B31B4">
        <w:rPr>
          <w:sz w:val="26"/>
          <w:szCs w:val="26"/>
          <w:lang w:eastAsia="en-US"/>
        </w:rPr>
        <w:t>о</w:t>
      </w:r>
      <w:r w:rsidRPr="005B31B4">
        <w:rPr>
          <w:sz w:val="26"/>
          <w:szCs w:val="26"/>
          <w:lang w:eastAsia="en-US"/>
        </w:rPr>
        <w:t>приятия и спортивные мероприятия по реализации комплекса ГТО</w:t>
      </w:r>
      <w:r>
        <w:rPr>
          <w:sz w:val="26"/>
          <w:szCs w:val="26"/>
          <w:lang w:eastAsia="en-US"/>
        </w:rPr>
        <w:t>;</w:t>
      </w:r>
    </w:p>
    <w:p w:rsidR="00E0683C" w:rsidRPr="005B31B4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и проведение муниципальных и республиканских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турных и комплексных спортивных мероприятий среди различных групп </w:t>
      </w:r>
      <w:r w:rsidRPr="005B31B4">
        <w:rPr>
          <w:sz w:val="26"/>
          <w:szCs w:val="26"/>
        </w:rPr>
        <w:t>нас</w:t>
      </w:r>
      <w:r w:rsidRPr="005B31B4">
        <w:rPr>
          <w:sz w:val="26"/>
          <w:szCs w:val="26"/>
        </w:rPr>
        <w:t>е</w:t>
      </w:r>
      <w:r w:rsidRPr="005B31B4">
        <w:rPr>
          <w:sz w:val="26"/>
          <w:szCs w:val="26"/>
        </w:rPr>
        <w:t>ления, организация их участия в</w:t>
      </w:r>
      <w:r>
        <w:rPr>
          <w:sz w:val="26"/>
          <w:szCs w:val="26"/>
        </w:rPr>
        <w:t xml:space="preserve"> республиканских</w:t>
      </w:r>
      <w:r w:rsidRPr="005B31B4">
        <w:rPr>
          <w:sz w:val="26"/>
          <w:szCs w:val="26"/>
        </w:rPr>
        <w:t xml:space="preserve"> спортивных соревнованиях согласно календарным планам официальных физкультурных мероприятий и спортивных мероприятий </w:t>
      </w:r>
      <w:r w:rsidRPr="005B31B4">
        <w:rPr>
          <w:sz w:val="26"/>
          <w:szCs w:val="26"/>
          <w:lang w:eastAsia="en-US"/>
        </w:rPr>
        <w:t>Чувашской Республики</w:t>
      </w:r>
      <w:r w:rsidRPr="005B31B4">
        <w:rPr>
          <w:sz w:val="26"/>
          <w:szCs w:val="26"/>
        </w:rPr>
        <w:t>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доступной среды спортивных объектов, оснащение специализ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рованным оборудованием, инвентарем для граждан с ограниченными возможн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стями здоровья;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воспитание и реабилитацию граждан с ограниченными во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можностями здоровья, организации их участия в республиканских спортивных соревнованиях;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изготовление и размещение социальной рекламы по пропаганде массового спорта и здорового образа жизни;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E0683C" w:rsidRPr="00CC6904" w:rsidRDefault="00E0683C" w:rsidP="00CC6904">
      <w:pPr>
        <w:widowControl w:val="0"/>
        <w:ind w:firstLine="567"/>
        <w:jc w:val="both"/>
        <w:rPr>
          <w:sz w:val="26"/>
          <w:szCs w:val="26"/>
        </w:rPr>
      </w:pPr>
      <w:r w:rsidRPr="008A3D6E">
        <w:rPr>
          <w:sz w:val="26"/>
          <w:szCs w:val="26"/>
        </w:rPr>
        <w:t>Основное мероприятие 3. Развитие спортивной инфраструктуры и матер</w:t>
      </w:r>
      <w:r w:rsidRPr="008A3D6E">
        <w:rPr>
          <w:sz w:val="26"/>
          <w:szCs w:val="26"/>
        </w:rPr>
        <w:t>и</w:t>
      </w:r>
      <w:r w:rsidRPr="008A3D6E">
        <w:rPr>
          <w:sz w:val="26"/>
          <w:szCs w:val="26"/>
        </w:rPr>
        <w:t>ально-технической базы для занятий физической культурой и массовым спортом включает: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но-оздоровительных и спортивных мероприятий и оказания услуг физической культуры и спорта населению;</w:t>
      </w:r>
    </w:p>
    <w:p w:rsidR="00E0683C" w:rsidRDefault="00E06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закупка комплектов искусственных покрытий для футбольных полей спортивных школ;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 существующих и строительство новых объектов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реализуется в период с 2019 по 2035 год в три этапа: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2019–2020 годы;</w:t>
      </w:r>
    </w:p>
    <w:p w:rsidR="00E0683C" w:rsidRDefault="00E0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этап – 2021–2025 годы;</w:t>
      </w:r>
    </w:p>
    <w:p w:rsidR="00E0683C" w:rsidRDefault="00E068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этап – 2026–2035 годы.</w:t>
      </w:r>
    </w:p>
    <w:p w:rsidR="00E0683C" w:rsidRDefault="00E0683C">
      <w:pPr>
        <w:autoSpaceDE w:val="0"/>
        <w:autoSpaceDN w:val="0"/>
        <w:adjustRightInd w:val="0"/>
        <w:ind w:firstLine="567"/>
        <w:jc w:val="both"/>
      </w:pPr>
    </w:p>
    <w:p w:rsidR="00E0683C" w:rsidRDefault="00E0683C">
      <w:pPr>
        <w:autoSpaceDE w:val="0"/>
        <w:autoSpaceDN w:val="0"/>
        <w:adjustRightInd w:val="0"/>
        <w:ind w:firstLine="567"/>
        <w:jc w:val="both"/>
      </w:pPr>
    </w:p>
    <w:p w:rsidR="00E0683C" w:rsidRDefault="00E0683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Раздел 4. </w:t>
      </w:r>
      <w:r>
        <w:rPr>
          <w:b/>
          <w:bCs/>
          <w:sz w:val="26"/>
          <w:szCs w:val="26"/>
        </w:rPr>
        <w:t>Обоснование объема финансовых ресурсов,</w:t>
      </w:r>
    </w:p>
    <w:p w:rsidR="00E0683C" w:rsidRDefault="00E068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необходимых для реализации подпрограммы (с расшифровкой по </w:t>
      </w:r>
      <w:r>
        <w:rPr>
          <w:b/>
          <w:bCs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bCs/>
          <w:sz w:val="26"/>
          <w:szCs w:val="26"/>
        </w:rPr>
        <w:br/>
        <w:t>реализации подпрограммы)</w:t>
      </w:r>
    </w:p>
    <w:p w:rsidR="00E0683C" w:rsidRDefault="00E0683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E0683C" w:rsidRDefault="00E0683C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подпрограммы формируются за счет средств федерального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жета, республиканского бюджета Чувашской Республики, бюджета Комсомол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района и внебюджетных источников.</w:t>
      </w:r>
    </w:p>
    <w:p w:rsidR="00E0683C" w:rsidRDefault="00E0683C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подпрограммы в 2019–2035 годах составит 4425,0</w:t>
      </w:r>
      <w:r w:rsidRPr="00173E8C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тыс. рублей, в том числе за счет средств: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2019 году – 825,0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2020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2021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2022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2023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2024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2025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2026–2030 годах – 1125,0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2031–2035 годах – 1125,0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из них средства: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 xml:space="preserve">федерального бюджета – 0,0 тыс. рублей </w:t>
      </w:r>
      <w:r w:rsidRPr="009C0B22">
        <w:rPr>
          <w:sz w:val="26"/>
          <w:szCs w:val="26"/>
        </w:rPr>
        <w:br/>
        <w:t>(0  процента), в том числе: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lastRenderedPageBreak/>
        <w:t>в 2019 году – 00,0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2020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2021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2022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2023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2024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2025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2026–2030 годах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2031–2035 годах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республиканского бюджета Чувашской Республики 0,0 тыс. рублей (0 проце</w:t>
      </w:r>
      <w:r w:rsidRPr="009C0B22">
        <w:rPr>
          <w:sz w:val="26"/>
          <w:szCs w:val="26"/>
        </w:rPr>
        <w:t>н</w:t>
      </w:r>
      <w:r w:rsidRPr="009C0B22">
        <w:rPr>
          <w:sz w:val="26"/>
          <w:szCs w:val="26"/>
        </w:rPr>
        <w:t>та), в том числе: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2019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2020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2021 году - 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2022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2023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2024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2025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2026–2030 годах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2031–2035 годах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бюджета Комсомольского района</w:t>
      </w:r>
      <w:r w:rsidRPr="009C0B22">
        <w:rPr>
          <w:sz w:val="26"/>
          <w:szCs w:val="26"/>
        </w:rPr>
        <w:t xml:space="preserve"> – 4425,0 тыс. рублей </w:t>
      </w:r>
      <w:r w:rsidRPr="009C0B22">
        <w:rPr>
          <w:sz w:val="26"/>
          <w:szCs w:val="26"/>
        </w:rPr>
        <w:br/>
        <w:t>(100 процентов), в том числе: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2019 году – 825,0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2020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2021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2022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2023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2024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2025 году – 225,0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2026–2030 годах – 1125,0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 2031–2035 годах – 1125,0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rPr>
          <w:sz w:val="26"/>
          <w:szCs w:val="26"/>
        </w:rPr>
      </w:pPr>
      <w:r w:rsidRPr="009C0B22">
        <w:rPr>
          <w:sz w:val="26"/>
          <w:szCs w:val="26"/>
        </w:rPr>
        <w:t>внебюджетных источников – 0,0 тыс. рублей (0 процента), в том числе: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2019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2020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2021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2022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2023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2024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2025 году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2026–2030 годах – 0,0 тыс. рублей;</w:t>
      </w:r>
    </w:p>
    <w:p w:rsidR="00E0683C" w:rsidRPr="009C0B22" w:rsidRDefault="00E0683C" w:rsidP="00096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0B22">
        <w:rPr>
          <w:sz w:val="26"/>
          <w:szCs w:val="26"/>
        </w:rPr>
        <w:t>в 2031–2035 годах – 0,0 тыс. рублей.</w:t>
      </w:r>
    </w:p>
    <w:p w:rsidR="00E0683C" w:rsidRDefault="00E0683C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подпрограммы подлежат ежегодному уточн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исходя из реальных возможностей бюджетов всех уровней.</w:t>
      </w:r>
    </w:p>
    <w:p w:rsidR="00E0683C" w:rsidRDefault="00E0683C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Ресурсное </w:t>
      </w:r>
      <w:hyperlink r:id="rId12" w:history="1">
        <w:r>
          <w:rPr>
            <w:sz w:val="26"/>
            <w:szCs w:val="26"/>
            <w:lang w:eastAsia="en-US"/>
          </w:rPr>
          <w:t>обеспечение</w:t>
        </w:r>
      </w:hyperlink>
      <w:r>
        <w:rPr>
          <w:sz w:val="26"/>
          <w:szCs w:val="26"/>
          <w:lang w:eastAsia="en-US"/>
        </w:rPr>
        <w:t xml:space="preserve"> подпрограммы за счет всех источников финанс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рования приведено в приложении  к настоящей подпрограмме и ежегодно будет уточняться. </w:t>
      </w:r>
    </w:p>
    <w:p w:rsidR="00E0683C" w:rsidRDefault="00E0683C" w:rsidP="00356049">
      <w:pPr>
        <w:autoSpaceDE w:val="0"/>
        <w:autoSpaceDN w:val="0"/>
        <w:adjustRightInd w:val="0"/>
        <w:jc w:val="both"/>
        <w:sectPr w:rsidR="00E0683C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5039"/>
      </w:tblGrid>
      <w:tr w:rsidR="00E0683C" w:rsidRPr="00DE2827">
        <w:trPr>
          <w:jc w:val="right"/>
        </w:trPr>
        <w:tc>
          <w:tcPr>
            <w:tcW w:w="5039" w:type="dxa"/>
          </w:tcPr>
          <w:p w:rsidR="00E0683C" w:rsidRPr="00DE2827" w:rsidRDefault="00E0683C" w:rsidP="006869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</w:p>
        </w:tc>
      </w:tr>
      <w:tr w:rsidR="00E0683C" w:rsidRPr="00DE2827">
        <w:trPr>
          <w:jc w:val="right"/>
        </w:trPr>
        <w:tc>
          <w:tcPr>
            <w:tcW w:w="5039" w:type="dxa"/>
          </w:tcPr>
          <w:p w:rsidR="00E0683C" w:rsidRPr="00DE2827" w:rsidRDefault="00E0683C" w:rsidP="006869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подпрограмме «Развитие физической культуры и массового спорта»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пальной программ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Комсомольского ра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она Чувашской Республики «Развитие ф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зической культуры и спорта»</w:t>
            </w:r>
          </w:p>
        </w:tc>
      </w:tr>
    </w:tbl>
    <w:p w:rsidR="00E0683C" w:rsidRDefault="00E0683C" w:rsidP="00356049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 w:rsidP="0068692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E0683C" w:rsidRDefault="00E0683C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реализации </w:t>
      </w:r>
      <w:r>
        <w:rPr>
          <w:b/>
          <w:bCs/>
          <w:sz w:val="26"/>
          <w:szCs w:val="26"/>
        </w:rPr>
        <w:t>подпрограммы «Развитие физической культуры и массового спорта»</w:t>
      </w:r>
      <w:r>
        <w:rPr>
          <w:b/>
          <w:bCs/>
          <w:sz w:val="26"/>
          <w:szCs w:val="26"/>
        </w:rPr>
        <w:br/>
        <w:t xml:space="preserve"> муниципальной программы Комсомольского района Чувашской Республики «Развитие физической культуры и спорта» </w:t>
      </w:r>
      <w:r>
        <w:rPr>
          <w:b/>
          <w:bCs/>
          <w:sz w:val="26"/>
          <w:szCs w:val="26"/>
        </w:rPr>
        <w:br/>
        <w:t>за счет всех источников финансирования</w:t>
      </w:r>
    </w:p>
    <w:p w:rsidR="00E0683C" w:rsidRDefault="00E0683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5519" w:type="dxa"/>
        <w:tblInd w:w="2" w:type="dxa"/>
        <w:tblLayout w:type="fixed"/>
        <w:tblLook w:val="00A0"/>
      </w:tblPr>
      <w:tblGrid>
        <w:gridCol w:w="851"/>
        <w:gridCol w:w="1134"/>
        <w:gridCol w:w="1276"/>
        <w:gridCol w:w="992"/>
        <w:gridCol w:w="566"/>
        <w:gridCol w:w="567"/>
        <w:gridCol w:w="1134"/>
        <w:gridCol w:w="567"/>
        <w:gridCol w:w="993"/>
        <w:gridCol w:w="979"/>
        <w:gridCol w:w="850"/>
        <w:gridCol w:w="851"/>
        <w:gridCol w:w="640"/>
        <w:gridCol w:w="736"/>
        <w:gridCol w:w="824"/>
        <w:gridCol w:w="851"/>
        <w:gridCol w:w="854"/>
        <w:gridCol w:w="854"/>
      </w:tblGrid>
      <w:tr w:rsidR="00E0683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73E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ние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 Комсомол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ского ра</w:t>
            </w:r>
            <w:r>
              <w:rPr>
                <w:sz w:val="17"/>
                <w:szCs w:val="17"/>
              </w:rPr>
              <w:t>й</w:t>
            </w:r>
            <w:r>
              <w:rPr>
                <w:sz w:val="17"/>
                <w:szCs w:val="17"/>
              </w:rPr>
              <w:t>она Чува</w:t>
            </w:r>
            <w:r>
              <w:rPr>
                <w:sz w:val="17"/>
                <w:szCs w:val="17"/>
              </w:rPr>
              <w:t>ш</w:t>
            </w:r>
            <w:r>
              <w:rPr>
                <w:sz w:val="17"/>
                <w:szCs w:val="17"/>
              </w:rPr>
              <w:t>ской Ре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публики (основного меропри</w:t>
            </w:r>
            <w:r>
              <w:rPr>
                <w:sz w:val="17"/>
                <w:szCs w:val="17"/>
              </w:rPr>
              <w:t>я</w:t>
            </w:r>
            <w:r>
              <w:rPr>
                <w:sz w:val="17"/>
                <w:szCs w:val="17"/>
              </w:rPr>
              <w:t>тия,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73E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по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программы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</w:t>
            </w:r>
            <w:r>
              <w:rPr>
                <w:sz w:val="17"/>
                <w:szCs w:val="17"/>
              </w:rPr>
              <w:t>м</w:t>
            </w:r>
            <w:r>
              <w:rPr>
                <w:sz w:val="17"/>
                <w:szCs w:val="17"/>
              </w:rPr>
              <w:t>мы Комс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мольского района Ч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вашской Ре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тель, с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тели, уч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стники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83C" w:rsidRPr="00165FE0" w:rsidRDefault="00E0683C">
            <w:pPr>
              <w:jc w:val="center"/>
              <w:rPr>
                <w:color w:val="0000FF"/>
                <w:sz w:val="17"/>
                <w:szCs w:val="17"/>
              </w:rPr>
            </w:pPr>
            <w:r w:rsidRPr="00165FE0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Источн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ки фина</w:t>
            </w:r>
            <w:r>
              <w:rPr>
                <w:color w:val="000000"/>
                <w:sz w:val="17"/>
                <w:szCs w:val="17"/>
              </w:rPr>
              <w:t>н</w:t>
            </w:r>
            <w:r>
              <w:rPr>
                <w:color w:val="000000"/>
                <w:sz w:val="17"/>
                <w:szCs w:val="17"/>
              </w:rPr>
              <w:t>сирования</w:t>
            </w:r>
          </w:p>
        </w:tc>
        <w:tc>
          <w:tcPr>
            <w:tcW w:w="74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Расходы по годам, тыс. рублей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3C" w:rsidRDefault="00E0683C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4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</w:tr>
      <w:tr w:rsidR="00E0683C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главный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п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р</w:t>
            </w:r>
            <w:r>
              <w:rPr>
                <w:color w:val="000000"/>
                <w:sz w:val="17"/>
                <w:szCs w:val="17"/>
              </w:rPr>
              <w:t>я</w:t>
            </w:r>
            <w:r>
              <w:rPr>
                <w:color w:val="000000"/>
                <w:sz w:val="17"/>
                <w:szCs w:val="17"/>
              </w:rPr>
              <w:t>д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</w:t>
            </w:r>
            <w:r>
              <w:rPr>
                <w:color w:val="000000"/>
                <w:sz w:val="17"/>
                <w:szCs w:val="17"/>
              </w:rPr>
              <w:t>з</w:t>
            </w:r>
            <w:r>
              <w:rPr>
                <w:color w:val="000000"/>
                <w:sz w:val="17"/>
                <w:szCs w:val="17"/>
              </w:rPr>
              <w:t>дел, по</w:t>
            </w:r>
            <w:r>
              <w:rPr>
                <w:color w:val="000000"/>
                <w:sz w:val="17"/>
                <w:szCs w:val="17"/>
              </w:rPr>
              <w:t>д</w:t>
            </w:r>
            <w:r>
              <w:rPr>
                <w:color w:val="000000"/>
                <w:sz w:val="17"/>
                <w:szCs w:val="17"/>
              </w:rPr>
              <w:t>ра</w:t>
            </w:r>
            <w:r>
              <w:rPr>
                <w:color w:val="000000"/>
                <w:sz w:val="17"/>
                <w:szCs w:val="17"/>
              </w:rPr>
              <w:t>з</w:t>
            </w:r>
            <w:r>
              <w:rPr>
                <w:color w:val="000000"/>
                <w:sz w:val="17"/>
                <w:szCs w:val="17"/>
              </w:rPr>
              <w:t>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целевая статья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группа (подгруппа) в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дов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х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2026-2030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2031-2035</w:t>
            </w:r>
          </w:p>
        </w:tc>
      </w:tr>
      <w:tr w:rsidR="00E0683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</w:tr>
      <w:tr w:rsidR="00E0683C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По</w:t>
            </w:r>
            <w:r>
              <w:rPr>
                <w:b/>
                <w:bCs/>
                <w:color w:val="000000"/>
                <w:sz w:val="17"/>
                <w:szCs w:val="17"/>
              </w:rPr>
              <w:t>д</w:t>
            </w:r>
            <w:r>
              <w:rPr>
                <w:b/>
                <w:bCs/>
                <w:color w:val="000000"/>
                <w:sz w:val="17"/>
                <w:szCs w:val="17"/>
              </w:rPr>
              <w:t>пр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«Развитие физической культуры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01191A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ответс</w:t>
            </w:r>
            <w:r>
              <w:rPr>
                <w:b/>
                <w:bCs/>
                <w:color w:val="000000"/>
                <w:sz w:val="17"/>
                <w:szCs w:val="17"/>
              </w:rPr>
              <w:t>т</w:t>
            </w:r>
            <w:r>
              <w:rPr>
                <w:b/>
                <w:bCs/>
                <w:color w:val="000000"/>
                <w:sz w:val="17"/>
                <w:szCs w:val="17"/>
              </w:rPr>
              <w:t>венный исполн</w:t>
            </w:r>
            <w:r>
              <w:rPr>
                <w:b/>
                <w:bCs/>
                <w:color w:val="000000"/>
                <w:sz w:val="17"/>
                <w:szCs w:val="17"/>
              </w:rPr>
              <w:t>и</w:t>
            </w:r>
            <w:r>
              <w:rPr>
                <w:b/>
                <w:bCs/>
                <w:color w:val="000000"/>
                <w:sz w:val="17"/>
                <w:szCs w:val="17"/>
              </w:rPr>
              <w:t>тель – отдел образ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>вания Комс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>мольск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lastRenderedPageBreak/>
              <w:t>го ра</w:t>
            </w:r>
            <w:r>
              <w:rPr>
                <w:b/>
                <w:bCs/>
                <w:color w:val="000000"/>
                <w:sz w:val="17"/>
                <w:szCs w:val="17"/>
              </w:rPr>
              <w:t>й</w:t>
            </w:r>
            <w:r>
              <w:rPr>
                <w:b/>
                <w:bCs/>
                <w:color w:val="000000"/>
                <w:sz w:val="17"/>
                <w:szCs w:val="17"/>
              </w:rPr>
              <w:t>она, МАУ ДО ДЮСШ «Кетне», соиспо</w:t>
            </w:r>
            <w:r>
              <w:rPr>
                <w:b/>
                <w:bCs/>
                <w:color w:val="000000"/>
                <w:sz w:val="17"/>
                <w:szCs w:val="17"/>
              </w:rPr>
              <w:t>л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нители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825,0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8472F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1125,0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1125,0</w:t>
            </w:r>
          </w:p>
        </w:tc>
      </w:tr>
      <w:tr w:rsidR="00E0683C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фед</w:t>
            </w:r>
            <w:r>
              <w:rPr>
                <w:b/>
                <w:bCs/>
                <w:sz w:val="17"/>
                <w:szCs w:val="17"/>
              </w:rPr>
              <w:t>е</w:t>
            </w:r>
            <w:r>
              <w:rPr>
                <w:b/>
                <w:bCs/>
                <w:sz w:val="17"/>
                <w:szCs w:val="17"/>
              </w:rPr>
              <w:t>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0683C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респу</w:t>
            </w:r>
            <w:r>
              <w:rPr>
                <w:b/>
                <w:bCs/>
                <w:sz w:val="17"/>
                <w:szCs w:val="17"/>
              </w:rPr>
              <w:t>б</w:t>
            </w:r>
            <w:r>
              <w:rPr>
                <w:b/>
                <w:bCs/>
                <w:sz w:val="17"/>
                <w:szCs w:val="17"/>
              </w:rPr>
              <w:t>лика</w:t>
            </w:r>
            <w:r>
              <w:rPr>
                <w:b/>
                <w:bCs/>
                <w:sz w:val="17"/>
                <w:szCs w:val="17"/>
              </w:rPr>
              <w:t>н</w:t>
            </w:r>
            <w:r>
              <w:rPr>
                <w:b/>
                <w:bCs/>
                <w:sz w:val="17"/>
                <w:szCs w:val="17"/>
              </w:rPr>
              <w:t>ский бюджет Чува</w:t>
            </w:r>
            <w:r>
              <w:rPr>
                <w:b/>
                <w:bCs/>
                <w:sz w:val="17"/>
                <w:szCs w:val="17"/>
              </w:rPr>
              <w:t>ш</w:t>
            </w:r>
            <w:r>
              <w:rPr>
                <w:b/>
                <w:bCs/>
                <w:sz w:val="17"/>
                <w:szCs w:val="17"/>
              </w:rPr>
              <w:lastRenderedPageBreak/>
              <w:t>ской Ре</w:t>
            </w:r>
            <w:r>
              <w:rPr>
                <w:b/>
                <w:bCs/>
                <w:sz w:val="17"/>
                <w:szCs w:val="17"/>
              </w:rPr>
              <w:t>с</w:t>
            </w:r>
            <w:r>
              <w:rPr>
                <w:b/>
                <w:bCs/>
                <w:sz w:val="17"/>
                <w:szCs w:val="17"/>
              </w:rPr>
              <w:t>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местный 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825,0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225,0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1125,0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1125,0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8472F5" w:rsidRDefault="00E0683C">
            <w:pPr>
              <w:rPr>
                <w:b/>
                <w:bCs/>
                <w:sz w:val="17"/>
                <w:szCs w:val="17"/>
              </w:rPr>
            </w:pP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внебю</w:t>
            </w:r>
            <w:r>
              <w:rPr>
                <w:b/>
                <w:bCs/>
                <w:sz w:val="17"/>
                <w:szCs w:val="17"/>
              </w:rPr>
              <w:t>д</w:t>
            </w:r>
            <w:r>
              <w:rPr>
                <w:b/>
                <w:bCs/>
                <w:sz w:val="17"/>
                <w:szCs w:val="17"/>
              </w:rPr>
              <w:t>жетные источн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ки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8472F5" w:rsidRDefault="00E0683C" w:rsidP="002B7955">
            <w:pPr>
              <w:jc w:val="center"/>
              <w:rPr>
                <w:b/>
                <w:bCs/>
                <w:sz w:val="17"/>
                <w:szCs w:val="17"/>
              </w:rPr>
            </w:pPr>
            <w:r w:rsidRPr="008472F5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</w:tr>
      <w:tr w:rsidR="00E0683C">
        <w:trPr>
          <w:trHeight w:val="285"/>
        </w:trPr>
        <w:tc>
          <w:tcPr>
            <w:tcW w:w="155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01191A" w:rsidRDefault="00E0683C" w:rsidP="008A3D6E">
            <w:pPr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 w:rsidRPr="0001191A">
              <w:rPr>
                <w:b/>
                <w:bCs/>
                <w:sz w:val="17"/>
                <w:szCs w:val="17"/>
              </w:rPr>
              <w:t xml:space="preserve">Цель «Создание </w:t>
            </w:r>
            <w:r w:rsidRPr="008A3D6E">
              <w:rPr>
                <w:sz w:val="17"/>
                <w:szCs w:val="17"/>
              </w:rPr>
              <w:t>для всех категорий и групп населения условий для занятий физической культурой и спортом</w:t>
            </w:r>
            <w:r w:rsidRPr="0001191A">
              <w:rPr>
                <w:b/>
                <w:bCs/>
                <w:sz w:val="17"/>
                <w:szCs w:val="17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0683C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Осно</w:t>
            </w:r>
            <w:r>
              <w:rPr>
                <w:color w:val="000000"/>
                <w:sz w:val="17"/>
                <w:szCs w:val="17"/>
              </w:rPr>
              <w:t>в</w:t>
            </w:r>
            <w:r>
              <w:rPr>
                <w:color w:val="000000"/>
                <w:sz w:val="17"/>
                <w:szCs w:val="17"/>
              </w:rPr>
              <w:t>ное мер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приятие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Физкул</w:t>
            </w:r>
            <w:r>
              <w:rPr>
                <w:color w:val="000000"/>
                <w:sz w:val="17"/>
                <w:szCs w:val="17"/>
              </w:rPr>
              <w:t>ь</w:t>
            </w:r>
            <w:r>
              <w:rPr>
                <w:color w:val="000000"/>
                <w:sz w:val="17"/>
                <w:szCs w:val="17"/>
              </w:rPr>
              <w:t>турно-оздоров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тельная и спортивно-массовая работа с населением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мотивации населения Комсомол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ского района Чувашской Республики к систе-матическим занятиям физической культурой и спортом;</w:t>
            </w:r>
            <w:r>
              <w:rPr>
                <w:sz w:val="17"/>
                <w:szCs w:val="17"/>
              </w:rPr>
              <w:br/>
              <w:t>увеличение доли граждан, принявших участие в тестовых испытаниях Всеросси</w:t>
            </w:r>
            <w:r>
              <w:rPr>
                <w:sz w:val="17"/>
                <w:szCs w:val="17"/>
              </w:rPr>
              <w:t>й</w:t>
            </w:r>
            <w:r>
              <w:rPr>
                <w:sz w:val="17"/>
                <w:szCs w:val="17"/>
              </w:rPr>
              <w:t>ского фи</w:t>
            </w:r>
            <w:r>
              <w:rPr>
                <w:sz w:val="17"/>
                <w:szCs w:val="17"/>
              </w:rPr>
              <w:t>з</w:t>
            </w:r>
            <w:r>
              <w:rPr>
                <w:sz w:val="17"/>
                <w:szCs w:val="17"/>
              </w:rPr>
              <w:t>культурно-спортивного комплекса «Готов к тр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ду и обороне» (ГТО);</w:t>
            </w:r>
            <w:r>
              <w:rPr>
                <w:sz w:val="17"/>
                <w:szCs w:val="17"/>
              </w:rPr>
              <w:br/>
              <w:t>улучшение охвата нас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ления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приятиями информац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онно-коммуник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ционной ка</w:t>
            </w:r>
            <w:r>
              <w:rPr>
                <w:sz w:val="17"/>
                <w:szCs w:val="17"/>
              </w:rPr>
              <w:t>м</w:t>
            </w:r>
            <w:r>
              <w:rPr>
                <w:sz w:val="17"/>
                <w:szCs w:val="17"/>
              </w:rPr>
              <w:lastRenderedPageBreak/>
              <w:t>пании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01191A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– МАУ ДО ДЮСШ «Кетне», отдел образов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ния Ко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t>сомол</w:t>
            </w:r>
            <w:r>
              <w:rPr>
                <w:color w:val="000000"/>
                <w:sz w:val="17"/>
                <w:szCs w:val="17"/>
              </w:rPr>
              <w:t>ь</w:t>
            </w:r>
            <w:r>
              <w:rPr>
                <w:color w:val="000000"/>
                <w:sz w:val="17"/>
                <w:szCs w:val="17"/>
              </w:rPr>
              <w:t>ского района, соиспо</w:t>
            </w:r>
            <w:r>
              <w:rPr>
                <w:color w:val="000000"/>
                <w:sz w:val="17"/>
                <w:szCs w:val="17"/>
              </w:rPr>
              <w:t>л</w:t>
            </w:r>
            <w:r>
              <w:rPr>
                <w:color w:val="000000"/>
                <w:sz w:val="17"/>
                <w:szCs w:val="17"/>
              </w:rPr>
              <w:t>нители муниц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пальной програ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t>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AE00BB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AE00BB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AE00BB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AE00BB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AE00BB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91FBC">
              <w:rPr>
                <w:sz w:val="17"/>
                <w:szCs w:val="17"/>
              </w:rPr>
              <w:t>1125,0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91FBC">
              <w:rPr>
                <w:sz w:val="17"/>
                <w:szCs w:val="17"/>
              </w:rPr>
              <w:t>1125,0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ный бю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14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респу</w:t>
            </w:r>
            <w:r>
              <w:rPr>
                <w:b/>
                <w:bCs/>
                <w:sz w:val="17"/>
                <w:szCs w:val="17"/>
              </w:rPr>
              <w:t>б</w:t>
            </w:r>
            <w:r>
              <w:rPr>
                <w:b/>
                <w:bCs/>
                <w:sz w:val="17"/>
                <w:szCs w:val="17"/>
              </w:rPr>
              <w:t>лика</w:t>
            </w:r>
            <w:r>
              <w:rPr>
                <w:b/>
                <w:bCs/>
                <w:sz w:val="17"/>
                <w:szCs w:val="17"/>
              </w:rPr>
              <w:t>н</w:t>
            </w:r>
            <w:r>
              <w:rPr>
                <w:b/>
                <w:bCs/>
                <w:sz w:val="17"/>
                <w:szCs w:val="17"/>
              </w:rPr>
              <w:t>ский бюджет Чува</w:t>
            </w:r>
            <w:r>
              <w:rPr>
                <w:b/>
                <w:bCs/>
                <w:sz w:val="17"/>
                <w:szCs w:val="17"/>
              </w:rPr>
              <w:t>ш</w:t>
            </w:r>
            <w:r>
              <w:rPr>
                <w:b/>
                <w:bCs/>
                <w:sz w:val="17"/>
                <w:szCs w:val="17"/>
              </w:rPr>
              <w:t>ской Ре</w:t>
            </w:r>
            <w:r>
              <w:rPr>
                <w:b/>
                <w:bCs/>
                <w:sz w:val="17"/>
                <w:szCs w:val="17"/>
              </w:rPr>
              <w:t>с</w:t>
            </w:r>
            <w:r>
              <w:rPr>
                <w:b/>
                <w:bCs/>
                <w:sz w:val="17"/>
                <w:szCs w:val="17"/>
              </w:rPr>
              <w:t>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AE00B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Pr="006E63C6" w:rsidRDefault="00E0683C">
            <w:pPr>
              <w:rPr>
                <w:sz w:val="17"/>
                <w:szCs w:val="17"/>
              </w:rPr>
            </w:pPr>
            <w:r w:rsidRPr="006E63C6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686920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686920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 w:rsidRPr="00AE00BB">
              <w:rPr>
                <w:sz w:val="17"/>
                <w:szCs w:val="17"/>
              </w:rPr>
              <w:t>225,0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>
              <w:rPr>
                <w:sz w:val="17"/>
                <w:szCs w:val="17"/>
              </w:rPr>
              <w:t>1125,0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DE2827" w:rsidRDefault="00E0683C" w:rsidP="00686920">
            <w:pPr>
              <w:jc w:val="center"/>
            </w:pPr>
            <w:r>
              <w:rPr>
                <w:sz w:val="17"/>
                <w:szCs w:val="17"/>
              </w:rPr>
              <w:t>1125,0</w:t>
            </w:r>
          </w:p>
        </w:tc>
      </w:tr>
      <w:tr w:rsidR="00E0683C" w:rsidTr="00B32A19">
        <w:trPr>
          <w:trHeight w:val="20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AE00BB" w:rsidRDefault="00E0683C" w:rsidP="002B0CFE">
            <w:pPr>
              <w:jc w:val="center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0,0</w:t>
            </w:r>
          </w:p>
        </w:tc>
      </w:tr>
      <w:tr w:rsidR="00E0683C" w:rsidTr="00B32A19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83C" w:rsidRDefault="00E0683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Целевые индик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торы и показ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тели подпр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граммы, увяза</w:t>
            </w:r>
            <w:r>
              <w:rPr>
                <w:color w:val="000000"/>
                <w:sz w:val="17"/>
                <w:szCs w:val="17"/>
              </w:rPr>
              <w:t>н</w:t>
            </w:r>
            <w:r>
              <w:rPr>
                <w:color w:val="000000"/>
                <w:sz w:val="17"/>
                <w:szCs w:val="17"/>
              </w:rPr>
              <w:t>ные с осно</w:t>
            </w:r>
            <w:r>
              <w:rPr>
                <w:color w:val="000000"/>
                <w:sz w:val="17"/>
                <w:szCs w:val="17"/>
              </w:rPr>
              <w:t>в</w:t>
            </w:r>
            <w:r>
              <w:rPr>
                <w:color w:val="000000"/>
                <w:sz w:val="17"/>
                <w:szCs w:val="17"/>
              </w:rPr>
              <w:t>ным мер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прият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ем 1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детей и молодежи, систематически занимающихся физической культурой </w:t>
            </w:r>
            <w:r>
              <w:rPr>
                <w:sz w:val="17"/>
                <w:szCs w:val="17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83,5</w:t>
            </w:r>
          </w:p>
        </w:tc>
      </w:tr>
      <w:tr w:rsidR="00E0683C" w:rsidTr="00B32A19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57,5</w:t>
            </w:r>
          </w:p>
        </w:tc>
      </w:tr>
      <w:tr w:rsidR="00E0683C" w:rsidTr="00B32A19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</w:tr>
      <w:tr w:rsidR="00E0683C" w:rsidTr="00B32A19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</w:tr>
      <w:tr w:rsidR="00E0683C" w:rsidTr="00B32A19">
        <w:trPr>
          <w:trHeight w:val="7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</w:t>
            </w:r>
            <w:r>
              <w:rPr>
                <w:sz w:val="17"/>
                <w:szCs w:val="17"/>
              </w:rPr>
              <w:t>р</w:t>
            </w:r>
            <w:r>
              <w:rPr>
                <w:sz w:val="17"/>
                <w:szCs w:val="17"/>
              </w:rPr>
              <w:t>но-спортивного комплекса «Готов к труду и обороне» (ГТО),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E0683C" w:rsidTr="00B32A19">
        <w:trPr>
          <w:trHeight w:val="81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лиц с ограниченными возможностями здоровья и инвалидов, систематич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ски занимающихся физической культурой и спортом, в общей численности ук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занной категории населения,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E0683C" w:rsidTr="00B32A19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</w:t>
            </w:r>
            <w:r>
              <w:rPr>
                <w:sz w:val="17"/>
                <w:szCs w:val="17"/>
              </w:rPr>
              <w:t>в</w:t>
            </w:r>
            <w:r>
              <w:rPr>
                <w:sz w:val="17"/>
                <w:szCs w:val="17"/>
              </w:rPr>
              <w:t>ное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приятие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>
            <w:pPr>
              <w:jc w:val="both"/>
              <w:rPr>
                <w:sz w:val="17"/>
                <w:szCs w:val="17"/>
              </w:rPr>
            </w:pPr>
            <w:r w:rsidRPr="00AE00BB">
              <w:rPr>
                <w:sz w:val="17"/>
                <w:szCs w:val="17"/>
              </w:rPr>
              <w:t>Развитие спортивной инфр</w:t>
            </w:r>
            <w:r w:rsidRPr="00AE00BB">
              <w:rPr>
                <w:sz w:val="17"/>
                <w:szCs w:val="17"/>
              </w:rPr>
              <w:t>а</w:t>
            </w:r>
            <w:r w:rsidRPr="00AE00BB">
              <w:rPr>
                <w:sz w:val="17"/>
                <w:szCs w:val="17"/>
              </w:rPr>
              <w:t>структуры и материал</w:t>
            </w:r>
            <w:r w:rsidRPr="00AE00BB">
              <w:rPr>
                <w:sz w:val="17"/>
                <w:szCs w:val="17"/>
              </w:rPr>
              <w:t>ь</w:t>
            </w:r>
            <w:r w:rsidRPr="00AE00BB">
              <w:rPr>
                <w:sz w:val="17"/>
                <w:szCs w:val="17"/>
              </w:rPr>
              <w:t>но-технической базы для занятий физической культурой и массовым спортом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спортивной инфрастру</w:t>
            </w:r>
            <w:r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>туры и улу</w:t>
            </w:r>
            <w:r>
              <w:rPr>
                <w:sz w:val="17"/>
                <w:szCs w:val="17"/>
              </w:rPr>
              <w:t>ч</w:t>
            </w:r>
            <w:r>
              <w:rPr>
                <w:sz w:val="17"/>
                <w:szCs w:val="17"/>
              </w:rPr>
              <w:t>шение эффе</w:t>
            </w:r>
            <w:r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>тивности её использов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ния для пр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общения н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селения всех социальных категорий к занятиям массовым спортом;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01191A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– отдел образов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ния Ко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t>сомол</w:t>
            </w:r>
            <w:r>
              <w:rPr>
                <w:color w:val="000000"/>
                <w:sz w:val="17"/>
                <w:szCs w:val="17"/>
              </w:rPr>
              <w:t>ь</w:t>
            </w:r>
            <w:r>
              <w:rPr>
                <w:color w:val="000000"/>
                <w:sz w:val="17"/>
                <w:szCs w:val="17"/>
              </w:rPr>
              <w:t>ского района, МАУ ДО ДЮСШ «Кетне», соиспо</w:t>
            </w:r>
            <w:r>
              <w:rPr>
                <w:color w:val="000000"/>
                <w:sz w:val="17"/>
                <w:szCs w:val="17"/>
              </w:rPr>
              <w:t>л</w:t>
            </w:r>
            <w:r>
              <w:rPr>
                <w:color w:val="000000"/>
                <w:sz w:val="17"/>
                <w:szCs w:val="17"/>
              </w:rPr>
              <w:t>нители муниц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пальной програ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lastRenderedPageBreak/>
              <w:t>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федерал</w:t>
            </w:r>
            <w:r w:rsidRPr="00390109">
              <w:rPr>
                <w:sz w:val="17"/>
                <w:szCs w:val="17"/>
              </w:rPr>
              <w:t>ь</w:t>
            </w:r>
            <w:r w:rsidRPr="00390109">
              <w:rPr>
                <w:sz w:val="17"/>
                <w:szCs w:val="17"/>
              </w:rPr>
              <w:t>ный бю</w:t>
            </w:r>
            <w:r w:rsidRPr="00390109">
              <w:rPr>
                <w:sz w:val="17"/>
                <w:szCs w:val="17"/>
              </w:rPr>
              <w:t>д</w:t>
            </w:r>
            <w:r w:rsidRPr="00390109">
              <w:rPr>
                <w:sz w:val="17"/>
                <w:szCs w:val="17"/>
              </w:rPr>
              <w:t>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Pr="00390109" w:rsidRDefault="00E0683C">
            <w:pPr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республ</w:t>
            </w:r>
            <w:r w:rsidRPr="00390109">
              <w:rPr>
                <w:sz w:val="17"/>
                <w:szCs w:val="17"/>
              </w:rPr>
              <w:t>и</w:t>
            </w:r>
            <w:r w:rsidRPr="00390109">
              <w:rPr>
                <w:sz w:val="17"/>
                <w:szCs w:val="17"/>
              </w:rPr>
              <w:t>канский бюджет Чува</w:t>
            </w:r>
            <w:r w:rsidRPr="00390109">
              <w:rPr>
                <w:sz w:val="17"/>
                <w:szCs w:val="17"/>
              </w:rPr>
              <w:t>ш</w:t>
            </w:r>
            <w:r w:rsidRPr="00390109">
              <w:rPr>
                <w:sz w:val="17"/>
                <w:szCs w:val="17"/>
              </w:rPr>
              <w:t>ской Ре</w:t>
            </w:r>
            <w:r w:rsidRPr="00390109">
              <w:rPr>
                <w:sz w:val="17"/>
                <w:szCs w:val="17"/>
              </w:rPr>
              <w:t>с</w:t>
            </w:r>
            <w:r w:rsidRPr="00390109">
              <w:rPr>
                <w:sz w:val="17"/>
                <w:szCs w:val="17"/>
              </w:rPr>
              <w:t>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Ц510371460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E63C6" w:rsidRDefault="00E0683C">
            <w:pPr>
              <w:jc w:val="both"/>
              <w:rPr>
                <w:sz w:val="17"/>
                <w:szCs w:val="17"/>
              </w:rPr>
            </w:pPr>
            <w:r w:rsidRPr="006E63C6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внебю</w:t>
            </w:r>
            <w:r w:rsidRPr="00390109">
              <w:rPr>
                <w:sz w:val="17"/>
                <w:szCs w:val="17"/>
              </w:rPr>
              <w:t>д</w:t>
            </w:r>
            <w:r w:rsidRPr="00390109">
              <w:rPr>
                <w:sz w:val="17"/>
                <w:szCs w:val="17"/>
              </w:rPr>
              <w:t>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2B0CFE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11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Целевые индик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торы и показ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тели подпр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граммы, увяза</w:t>
            </w:r>
            <w:r>
              <w:rPr>
                <w:color w:val="000000"/>
                <w:sz w:val="17"/>
                <w:szCs w:val="17"/>
              </w:rPr>
              <w:t>н</w:t>
            </w:r>
            <w:r>
              <w:rPr>
                <w:color w:val="000000"/>
                <w:sz w:val="17"/>
                <w:szCs w:val="17"/>
              </w:rPr>
              <w:t>ные с осно</w:t>
            </w:r>
            <w:r>
              <w:rPr>
                <w:color w:val="000000"/>
                <w:sz w:val="17"/>
                <w:szCs w:val="17"/>
              </w:rPr>
              <w:t>в</w:t>
            </w:r>
            <w:r>
              <w:rPr>
                <w:color w:val="000000"/>
                <w:sz w:val="17"/>
                <w:szCs w:val="17"/>
              </w:rPr>
              <w:t>ным мер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прият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ем 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Единовременная пропускная способность спортивных сооружений, 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</w:t>
            </w:r>
          </w:p>
        </w:tc>
      </w:tr>
      <w:tr w:rsidR="00E0683C">
        <w:trPr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125B9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Эффективность использования существующих объектов спорта,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</w:tr>
    </w:tbl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  <w:sectPr w:rsidR="00E0683C" w:rsidSect="00C978A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</w:pPr>
    </w:p>
    <w:tbl>
      <w:tblPr>
        <w:tblW w:w="5000" w:type="pct"/>
        <w:tblInd w:w="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9524"/>
      </w:tblGrid>
      <w:tr w:rsidR="00E0683C" w:rsidRPr="00BA5E73">
        <w:trPr>
          <w:trHeight w:val="1800"/>
        </w:trPr>
        <w:tc>
          <w:tcPr>
            <w:tcW w:w="5000" w:type="pct"/>
          </w:tcPr>
          <w:p w:rsidR="00E0683C" w:rsidRPr="00BA5E73" w:rsidRDefault="00E0683C" w:rsidP="00C978A0">
            <w:pPr>
              <w:tabs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Приложение № 4</w:t>
            </w:r>
          </w:p>
          <w:p w:rsidR="00E0683C" w:rsidRDefault="00E0683C" w:rsidP="00C978A0">
            <w:pPr>
              <w:tabs>
                <w:tab w:val="left" w:pos="4815"/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к муниципальной</w:t>
            </w:r>
            <w:r w:rsidRPr="00BA5E73">
              <w:rPr>
                <w:sz w:val="26"/>
                <w:szCs w:val="26"/>
              </w:rPr>
              <w:t xml:space="preserve"> программе </w:t>
            </w:r>
          </w:p>
          <w:p w:rsidR="00E0683C" w:rsidRDefault="00E0683C" w:rsidP="00C978A0">
            <w:pPr>
              <w:tabs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Комсомольского района </w:t>
            </w:r>
            <w:r w:rsidRPr="00BA5E73">
              <w:rPr>
                <w:sz w:val="26"/>
                <w:szCs w:val="26"/>
              </w:rPr>
              <w:t xml:space="preserve">«Развитие физической </w:t>
            </w:r>
          </w:p>
          <w:p w:rsidR="00E0683C" w:rsidRDefault="00E0683C" w:rsidP="00C978A0">
            <w:pPr>
              <w:tabs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  <w:r w:rsidRPr="00BA5E73">
              <w:rPr>
                <w:sz w:val="26"/>
                <w:szCs w:val="26"/>
              </w:rPr>
              <w:t>культуры и спорта»</w:t>
            </w:r>
          </w:p>
          <w:p w:rsidR="00E0683C" w:rsidRDefault="00E0683C" w:rsidP="00C978A0">
            <w:pPr>
              <w:tabs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</w:p>
          <w:p w:rsidR="00E0683C" w:rsidRPr="00BA5E73" w:rsidRDefault="00E0683C" w:rsidP="00C978A0">
            <w:pPr>
              <w:tabs>
                <w:tab w:val="left" w:pos="8343"/>
                <w:tab w:val="left" w:pos="11443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E0683C" w:rsidRDefault="00E0683C" w:rsidP="00C978A0">
      <w:pPr>
        <w:tabs>
          <w:tab w:val="left" w:pos="3300"/>
        </w:tabs>
        <w:autoSpaceDE w:val="0"/>
        <w:autoSpaceDN w:val="0"/>
        <w:adjustRightInd w:val="0"/>
        <w:jc w:val="right"/>
      </w:pPr>
    </w:p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</w:pPr>
    </w:p>
    <w:tbl>
      <w:tblPr>
        <w:tblW w:w="5000" w:type="pct"/>
        <w:tblInd w:w="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9524"/>
      </w:tblGrid>
      <w:tr w:rsidR="00E0683C" w:rsidRPr="006127EA">
        <w:trPr>
          <w:trHeight w:val="20"/>
        </w:trPr>
        <w:tc>
          <w:tcPr>
            <w:tcW w:w="5000" w:type="pct"/>
          </w:tcPr>
          <w:p w:rsidR="00E0683C" w:rsidRPr="006127EA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Подпрограмма</w:t>
            </w:r>
          </w:p>
        </w:tc>
      </w:tr>
      <w:tr w:rsidR="00E0683C" w:rsidRPr="006127EA">
        <w:trPr>
          <w:trHeight w:val="20"/>
        </w:trPr>
        <w:tc>
          <w:tcPr>
            <w:tcW w:w="5000" w:type="pct"/>
          </w:tcPr>
          <w:p w:rsidR="00E0683C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A5E73">
              <w:rPr>
                <w:b/>
                <w:bCs/>
                <w:sz w:val="26"/>
                <w:szCs w:val="26"/>
              </w:rPr>
              <w:t>«Развитие</w:t>
            </w:r>
            <w:r>
              <w:rPr>
                <w:b/>
                <w:bCs/>
                <w:sz w:val="26"/>
                <w:szCs w:val="26"/>
              </w:rPr>
              <w:t xml:space="preserve"> спорта высших достижений и системы подготовки спортивного </w:t>
            </w:r>
          </w:p>
          <w:p w:rsidR="00E0683C" w:rsidRPr="00BA5E73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резерва»</w:t>
            </w:r>
            <w:r w:rsidRPr="00BA5E73">
              <w:rPr>
                <w:b/>
                <w:bCs/>
                <w:sz w:val="26"/>
                <w:szCs w:val="26"/>
              </w:rPr>
              <w:t xml:space="preserve"> муниципальной программы </w:t>
            </w:r>
            <w:r>
              <w:rPr>
                <w:b/>
                <w:bCs/>
                <w:sz w:val="26"/>
                <w:szCs w:val="26"/>
              </w:rPr>
              <w:t>Комсомольского</w:t>
            </w:r>
            <w:r w:rsidRPr="00BA5E73">
              <w:rPr>
                <w:b/>
                <w:bCs/>
                <w:sz w:val="26"/>
                <w:szCs w:val="26"/>
              </w:rPr>
              <w:t xml:space="preserve"> района </w:t>
            </w:r>
          </w:p>
          <w:p w:rsidR="00E0683C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A5E73">
              <w:rPr>
                <w:b/>
                <w:bCs/>
                <w:sz w:val="26"/>
                <w:szCs w:val="26"/>
              </w:rPr>
              <w:t>«Развитие физической культуры и спорта»</w:t>
            </w:r>
          </w:p>
          <w:p w:rsidR="00E0683C" w:rsidRPr="006127EA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b/>
                <w:bCs/>
              </w:rPr>
            </w:pPr>
          </w:p>
        </w:tc>
      </w:tr>
      <w:tr w:rsidR="00E0683C" w:rsidRPr="00BA5E73">
        <w:trPr>
          <w:trHeight w:val="20"/>
        </w:trPr>
        <w:tc>
          <w:tcPr>
            <w:tcW w:w="5000" w:type="pct"/>
          </w:tcPr>
          <w:p w:rsidR="00E0683C" w:rsidRPr="00BA5E73" w:rsidRDefault="00E0683C" w:rsidP="00CE0F54">
            <w:pPr>
              <w:tabs>
                <w:tab w:val="left" w:pos="8343"/>
                <w:tab w:val="left" w:pos="11443"/>
              </w:tabs>
              <w:jc w:val="center"/>
              <w:rPr>
                <w:sz w:val="26"/>
                <w:szCs w:val="26"/>
              </w:rPr>
            </w:pPr>
            <w:r w:rsidRPr="00BA5E73">
              <w:rPr>
                <w:sz w:val="26"/>
                <w:szCs w:val="26"/>
              </w:rPr>
              <w:t>Паспорт подпрограммы</w:t>
            </w:r>
          </w:p>
        </w:tc>
      </w:tr>
    </w:tbl>
    <w:p w:rsidR="00E0683C" w:rsidRPr="00EF5255" w:rsidRDefault="00E0683C" w:rsidP="00C97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683C" w:rsidRDefault="00E0683C" w:rsidP="00C978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968" w:type="pct"/>
        <w:tblInd w:w="2" w:type="dxa"/>
        <w:tblLayout w:type="fixed"/>
        <w:tblLook w:val="01E0"/>
      </w:tblPr>
      <w:tblGrid>
        <w:gridCol w:w="3697"/>
        <w:gridCol w:w="496"/>
        <w:gridCol w:w="5316"/>
      </w:tblGrid>
      <w:tr w:rsidR="00E0683C">
        <w:trPr>
          <w:trHeight w:val="734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подпрограммы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Комс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мольского района</w:t>
            </w: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подпрограммы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ДО «ДЮСШ «Кетне»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подпрограммы 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подготовки спортсме</w:t>
            </w:r>
            <w:r>
              <w:rPr>
                <w:sz w:val="26"/>
                <w:szCs w:val="26"/>
              </w:rPr>
              <w:softHyphen/>
              <w:t>нов  и спортивного резерва для повышения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курентоспособности спортсменов Комс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мольского района на республиканской и  межрегиональной спортивной арене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Default="00E0683C" w:rsidP="00CE0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внедрения новых эффективных физкультурно-спортивных технологий;</w:t>
            </w:r>
          </w:p>
          <w:p w:rsidR="00E0683C" w:rsidRDefault="00E0683C" w:rsidP="00CE0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системы подготовки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ного резерва, формирование системы непр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рывной подготовки тренерско-преподавательского состава;</w:t>
            </w:r>
          </w:p>
          <w:p w:rsidR="00E0683C" w:rsidRDefault="00E0683C" w:rsidP="00CE0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спортивной инфр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структуры района;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нормативно-правовой базы в части подготовки спортсменов и спортивного резерва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тели подпрограммы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Pr="00587AD7" w:rsidRDefault="00E0683C" w:rsidP="00CE0F54">
            <w:pPr>
              <w:jc w:val="both"/>
              <w:rPr>
                <w:color w:val="000000"/>
                <w:sz w:val="26"/>
                <w:szCs w:val="26"/>
              </w:rPr>
            </w:pPr>
            <w:r w:rsidRPr="00587AD7">
              <w:rPr>
                <w:color w:val="000000"/>
                <w:sz w:val="26"/>
                <w:szCs w:val="26"/>
              </w:rPr>
              <w:t>к 2036  году будут достигнуты следующие показатели:</w:t>
            </w:r>
          </w:p>
          <w:p w:rsidR="00E0683C" w:rsidRPr="00587AD7" w:rsidRDefault="00E0683C" w:rsidP="00CE0F54">
            <w:pPr>
              <w:widowControl w:val="0"/>
              <w:jc w:val="both"/>
              <w:rPr>
                <w:sz w:val="26"/>
                <w:szCs w:val="26"/>
              </w:rPr>
            </w:pPr>
            <w:r w:rsidRPr="00587AD7">
              <w:rPr>
                <w:sz w:val="26"/>
                <w:szCs w:val="26"/>
              </w:rPr>
              <w:t xml:space="preserve">численность спортсменов </w:t>
            </w:r>
            <w:r>
              <w:rPr>
                <w:sz w:val="26"/>
                <w:szCs w:val="26"/>
              </w:rPr>
              <w:t>Комсомольского</w:t>
            </w:r>
            <w:r w:rsidRPr="00587AD7">
              <w:rPr>
                <w:sz w:val="26"/>
                <w:szCs w:val="26"/>
              </w:rPr>
              <w:t xml:space="preserve"> района, направленных для повышения спо</w:t>
            </w:r>
            <w:r w:rsidRPr="00587AD7">
              <w:rPr>
                <w:sz w:val="26"/>
                <w:szCs w:val="26"/>
              </w:rPr>
              <w:t>р</w:t>
            </w:r>
            <w:r w:rsidRPr="00587AD7">
              <w:rPr>
                <w:sz w:val="26"/>
                <w:szCs w:val="26"/>
              </w:rPr>
              <w:t>тивного мастерства в республиканские уч</w:t>
            </w:r>
            <w:r w:rsidRPr="00587AD7">
              <w:rPr>
                <w:sz w:val="26"/>
                <w:szCs w:val="26"/>
              </w:rPr>
              <w:t>и</w:t>
            </w:r>
            <w:r w:rsidRPr="00587AD7">
              <w:rPr>
                <w:sz w:val="26"/>
                <w:szCs w:val="26"/>
              </w:rPr>
              <w:t>лища олимпийского резерва</w:t>
            </w:r>
            <w:r>
              <w:rPr>
                <w:sz w:val="26"/>
                <w:szCs w:val="26"/>
              </w:rPr>
              <w:t>- 6</w:t>
            </w:r>
            <w:r w:rsidRPr="00587AD7">
              <w:rPr>
                <w:sz w:val="26"/>
                <w:szCs w:val="26"/>
              </w:rPr>
              <w:t xml:space="preserve"> человек;</w:t>
            </w:r>
          </w:p>
          <w:p w:rsidR="00E0683C" w:rsidRPr="00587AD7" w:rsidRDefault="00E0683C" w:rsidP="00CE0F54">
            <w:pPr>
              <w:pStyle w:val="a9"/>
              <w:rPr>
                <w:sz w:val="26"/>
                <w:szCs w:val="26"/>
              </w:rPr>
            </w:pPr>
            <w:r w:rsidRPr="00587AD7">
              <w:rPr>
                <w:sz w:val="26"/>
                <w:szCs w:val="26"/>
              </w:rPr>
              <w:t>доля обучающихся, занимаю</w:t>
            </w:r>
            <w:r w:rsidRPr="00587AD7">
              <w:rPr>
                <w:sz w:val="26"/>
                <w:szCs w:val="26"/>
              </w:rPr>
              <w:softHyphen/>
              <w:t>щихся в спо</w:t>
            </w:r>
            <w:r w:rsidRPr="00587AD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тивной школе – 43</w:t>
            </w:r>
            <w:r w:rsidRPr="00587AD7">
              <w:rPr>
                <w:sz w:val="26"/>
                <w:szCs w:val="26"/>
              </w:rPr>
              <w:t>,0 процен</w:t>
            </w:r>
            <w:r>
              <w:rPr>
                <w:sz w:val="26"/>
                <w:szCs w:val="26"/>
              </w:rPr>
              <w:t>та</w:t>
            </w:r>
            <w:r w:rsidRPr="00587AD7">
              <w:rPr>
                <w:sz w:val="26"/>
                <w:szCs w:val="26"/>
              </w:rPr>
              <w:t>;</w:t>
            </w:r>
          </w:p>
          <w:p w:rsidR="00E0683C" w:rsidRPr="00587AD7" w:rsidRDefault="00E0683C" w:rsidP="00CE0F54">
            <w:pPr>
              <w:widowControl w:val="0"/>
              <w:jc w:val="both"/>
              <w:rPr>
                <w:sz w:val="26"/>
                <w:szCs w:val="26"/>
              </w:rPr>
            </w:pPr>
            <w:r w:rsidRPr="00587AD7">
              <w:rPr>
                <w:sz w:val="26"/>
                <w:szCs w:val="26"/>
              </w:rPr>
              <w:t>количество подготовленных спортсменов 1 спортивного разряда и КМС –</w:t>
            </w:r>
            <w:r>
              <w:rPr>
                <w:sz w:val="26"/>
                <w:szCs w:val="26"/>
              </w:rPr>
              <w:t xml:space="preserve"> 26</w:t>
            </w:r>
            <w:r w:rsidRPr="00587AD7">
              <w:rPr>
                <w:sz w:val="26"/>
                <w:szCs w:val="26"/>
              </w:rPr>
              <w:t xml:space="preserve"> человек;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7AD7">
              <w:rPr>
                <w:sz w:val="26"/>
                <w:szCs w:val="26"/>
              </w:rPr>
              <w:t>удельный вес спортсменов массовых разр</w:t>
            </w:r>
            <w:r w:rsidRPr="00587AD7">
              <w:rPr>
                <w:sz w:val="26"/>
                <w:szCs w:val="26"/>
              </w:rPr>
              <w:t>я</w:t>
            </w:r>
            <w:r w:rsidRPr="00587AD7">
              <w:rPr>
                <w:sz w:val="26"/>
                <w:szCs w:val="26"/>
              </w:rPr>
              <w:t>дов в общей численности учащихся в спо</w:t>
            </w:r>
            <w:r w:rsidRPr="00587AD7">
              <w:rPr>
                <w:sz w:val="26"/>
                <w:szCs w:val="26"/>
              </w:rPr>
              <w:t>р</w:t>
            </w:r>
            <w:r w:rsidRPr="00587AD7">
              <w:rPr>
                <w:sz w:val="26"/>
                <w:szCs w:val="26"/>
              </w:rPr>
              <w:t>тивных школах</w:t>
            </w:r>
            <w:r>
              <w:rPr>
                <w:sz w:val="26"/>
                <w:szCs w:val="26"/>
              </w:rPr>
              <w:t xml:space="preserve"> – 55</w:t>
            </w:r>
            <w:r w:rsidRPr="00587AD7">
              <w:rPr>
                <w:sz w:val="26"/>
                <w:szCs w:val="26"/>
              </w:rPr>
              <w:t>,0 процен</w:t>
            </w:r>
            <w:r>
              <w:rPr>
                <w:sz w:val="26"/>
                <w:szCs w:val="26"/>
              </w:rPr>
              <w:t>та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Pr="00A37EB8" w:rsidRDefault="00E0683C" w:rsidP="00CE0F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7EB8">
              <w:rPr>
                <w:rFonts w:ascii="Times New Roman" w:hAnsi="Times New Roman" w:cs="Times New Roman"/>
                <w:sz w:val="26"/>
                <w:szCs w:val="26"/>
              </w:rPr>
              <w:t>2019–2035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три этапа:</w:t>
            </w:r>
          </w:p>
          <w:p w:rsidR="00E0683C" w:rsidRPr="00A37EB8" w:rsidRDefault="00E0683C" w:rsidP="00CE0F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этап: 2019</w:t>
            </w:r>
            <w:r w:rsidRPr="00A37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годы</w:t>
            </w:r>
          </w:p>
          <w:p w:rsidR="00E0683C" w:rsidRPr="00A37EB8" w:rsidRDefault="00E0683C" w:rsidP="00CE0F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этап: 2026</w:t>
            </w:r>
            <w:r w:rsidRPr="00A37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 годы</w:t>
            </w:r>
          </w:p>
          <w:p w:rsidR="00E0683C" w:rsidRDefault="00E0683C" w:rsidP="00CE0F54">
            <w:pPr>
              <w:pStyle w:val="ConsPlusNormal"/>
              <w:jc w:val="both"/>
              <w:rPr>
                <w:rFonts w:cs="Times New Roman"/>
                <w:sz w:val="26"/>
                <w:szCs w:val="26"/>
              </w:rPr>
            </w:pP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этап: 2031</w:t>
            </w:r>
            <w:r w:rsidRPr="00A37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37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2035 годы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0A3E">
              <w:rPr>
                <w:sz w:val="26"/>
                <w:szCs w:val="26"/>
              </w:rPr>
              <w:t>Объемы финансирования по</w:t>
            </w:r>
            <w:r w:rsidRPr="00D10A3E">
              <w:rPr>
                <w:sz w:val="26"/>
                <w:szCs w:val="26"/>
              </w:rPr>
              <w:t>д</w:t>
            </w:r>
            <w:r w:rsidRPr="00D10A3E">
              <w:rPr>
                <w:sz w:val="26"/>
                <w:szCs w:val="26"/>
              </w:rPr>
              <w:t>программы с разбивкой по г</w:t>
            </w:r>
            <w:r w:rsidRPr="00D10A3E">
              <w:rPr>
                <w:sz w:val="26"/>
                <w:szCs w:val="26"/>
              </w:rPr>
              <w:t>о</w:t>
            </w:r>
            <w:r w:rsidRPr="00D10A3E">
              <w:rPr>
                <w:sz w:val="26"/>
                <w:szCs w:val="26"/>
              </w:rPr>
              <w:t xml:space="preserve">дам ее реализации </w:t>
            </w: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составит 171 434,8 тыс. рублей, в том числе: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           – 10084,4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           – 10084,4тыс.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           – 10084,4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           – 10084,4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           – 10084,4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           – 10084,4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           – 10084,4  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 w:rsidRPr="00DC11D9">
              <w:rPr>
                <w:sz w:val="26"/>
                <w:szCs w:val="26"/>
              </w:rPr>
              <w:t xml:space="preserve">в 2026-2030 годах – </w:t>
            </w:r>
            <w:r>
              <w:rPr>
                <w:sz w:val="26"/>
                <w:szCs w:val="26"/>
              </w:rPr>
              <w:t>50422,0 тыс. рублей;</w:t>
            </w:r>
          </w:p>
          <w:p w:rsidR="00E0683C" w:rsidRPr="00D02A02" w:rsidRDefault="00E0683C" w:rsidP="00CE0F54">
            <w:r>
              <w:rPr>
                <w:sz w:val="26"/>
                <w:szCs w:val="26"/>
              </w:rPr>
              <w:t>в 2031-2035 годах – 50422,0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0,0 тыс. рублей (0,0 процента), в том числе: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            – 0,0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годах–0,0 тыс. рублей;</w:t>
            </w:r>
          </w:p>
          <w:p w:rsidR="00E0683C" w:rsidRPr="001B45C7" w:rsidRDefault="00E0683C" w:rsidP="00CE0F54">
            <w:r>
              <w:rPr>
                <w:sz w:val="26"/>
                <w:szCs w:val="26"/>
              </w:rPr>
              <w:t>в 2031-2035 годах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публики – 0,0 тыс. рублей (0,0 процента), в том числе: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           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            – 0,0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годах–0,0 тыс. рублей;</w:t>
            </w:r>
          </w:p>
          <w:p w:rsidR="00E0683C" w:rsidRPr="00562B2F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2031-2035 годах – 0,0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бюджета Комсомольского района – 134544,8 тыс. рублей (78,48 процента), в том числе: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           – 7914,4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           – 7914,4 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 w:rsidRPr="00DC11D9">
              <w:rPr>
                <w:sz w:val="26"/>
                <w:szCs w:val="26"/>
              </w:rPr>
              <w:t xml:space="preserve">в 2026-2030 годах – </w:t>
            </w:r>
            <w:r>
              <w:rPr>
                <w:sz w:val="26"/>
                <w:szCs w:val="26"/>
              </w:rPr>
              <w:t>39572,0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39572,0 тыс. рублей;</w:t>
            </w:r>
          </w:p>
          <w:p w:rsidR="00E0683C" w:rsidRPr="008D67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3C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внебюджетных источников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36 890,0</w:t>
            </w:r>
            <w:r w:rsidRPr="008D673C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</w:p>
          <w:p w:rsidR="00E0683C" w:rsidRPr="008D67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73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 (21,52</w:t>
            </w:r>
            <w:r w:rsidRPr="008D673C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            – 2170,0   тыс. рублей;</w:t>
            </w:r>
          </w:p>
          <w:p w:rsidR="00E0683C" w:rsidRDefault="00E0683C" w:rsidP="00CE0F5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            – 2170,0  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годах–10850,0 тыс. рублей;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10850,0 тыс. рублей.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</w:p>
          <w:p w:rsidR="00E0683C" w:rsidRDefault="00E0683C" w:rsidP="00CE0F54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DD13F8">
              <w:rPr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</w:t>
            </w:r>
            <w:r w:rsidRPr="00DD13F8">
              <w:rPr>
                <w:sz w:val="26"/>
                <w:szCs w:val="26"/>
              </w:rPr>
              <w:t>программы у</w:t>
            </w:r>
            <w:r>
              <w:rPr>
                <w:sz w:val="26"/>
                <w:szCs w:val="26"/>
              </w:rPr>
              <w:t>точняются при формировании муниципального бюджета Комсомольского района</w:t>
            </w:r>
            <w:r w:rsidRPr="00DD13F8">
              <w:rPr>
                <w:sz w:val="26"/>
                <w:szCs w:val="26"/>
              </w:rPr>
              <w:t xml:space="preserve"> на очередной финансовый год и пл</w:t>
            </w:r>
            <w:r w:rsidRPr="00DD13F8">
              <w:rPr>
                <w:sz w:val="26"/>
                <w:szCs w:val="26"/>
              </w:rPr>
              <w:t>а</w:t>
            </w:r>
            <w:r w:rsidRPr="00DD13F8">
              <w:rPr>
                <w:sz w:val="26"/>
                <w:szCs w:val="26"/>
              </w:rPr>
              <w:t>новый период</w:t>
            </w:r>
          </w:p>
          <w:p w:rsidR="00E0683C" w:rsidRDefault="00E0683C" w:rsidP="00CE0F54">
            <w:pPr>
              <w:rPr>
                <w:sz w:val="26"/>
                <w:szCs w:val="26"/>
              </w:rPr>
            </w:pPr>
          </w:p>
          <w:p w:rsidR="00E0683C" w:rsidRDefault="00E0683C" w:rsidP="00CE0F54">
            <w:pPr>
              <w:rPr>
                <w:sz w:val="26"/>
                <w:szCs w:val="26"/>
              </w:rPr>
            </w:pPr>
          </w:p>
          <w:p w:rsidR="00E0683C" w:rsidRDefault="00E0683C" w:rsidP="00CE0F54">
            <w:pPr>
              <w:rPr>
                <w:sz w:val="26"/>
                <w:szCs w:val="26"/>
              </w:rPr>
            </w:pPr>
          </w:p>
        </w:tc>
      </w:tr>
      <w:tr w:rsidR="00E0683C">
        <w:trPr>
          <w:trHeight w:val="20"/>
        </w:trPr>
        <w:tc>
          <w:tcPr>
            <w:tcW w:w="1944" w:type="pct"/>
          </w:tcPr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зации подпрограммы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:rsidR="00E0683C" w:rsidRDefault="00E0683C" w:rsidP="00CE0F54">
            <w:r w:rsidRPr="00A059C4">
              <w:rPr>
                <w:sz w:val="26"/>
                <w:szCs w:val="26"/>
              </w:rPr>
              <w:t>–</w:t>
            </w:r>
          </w:p>
        </w:tc>
        <w:tc>
          <w:tcPr>
            <w:tcW w:w="2795" w:type="pct"/>
          </w:tcPr>
          <w:p w:rsidR="00E0683C" w:rsidRPr="003F175D" w:rsidRDefault="00E0683C" w:rsidP="00CE0F54">
            <w:pPr>
              <w:tabs>
                <w:tab w:val="left" w:pos="865"/>
              </w:tabs>
              <w:jc w:val="both"/>
              <w:rPr>
                <w:sz w:val="26"/>
                <w:szCs w:val="26"/>
              </w:rPr>
            </w:pPr>
            <w:r w:rsidRPr="003F175D">
              <w:rPr>
                <w:sz w:val="26"/>
                <w:szCs w:val="26"/>
              </w:rPr>
              <w:t>внедрение новых эффективных физкульту</w:t>
            </w:r>
            <w:r w:rsidRPr="003F175D">
              <w:rPr>
                <w:sz w:val="26"/>
                <w:szCs w:val="26"/>
              </w:rPr>
              <w:t>р</w:t>
            </w:r>
            <w:r w:rsidRPr="003F175D">
              <w:rPr>
                <w:sz w:val="26"/>
                <w:szCs w:val="26"/>
              </w:rPr>
              <w:t>но-спортивных технологий</w:t>
            </w:r>
            <w:r>
              <w:rPr>
                <w:sz w:val="26"/>
                <w:szCs w:val="26"/>
              </w:rPr>
              <w:t>;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175D">
              <w:rPr>
                <w:sz w:val="26"/>
                <w:szCs w:val="26"/>
              </w:rPr>
              <w:t>усовершенствование системы подготовки спортивного ре</w:t>
            </w:r>
            <w:r>
              <w:rPr>
                <w:sz w:val="26"/>
                <w:szCs w:val="26"/>
              </w:rPr>
              <w:t>зерва,</w:t>
            </w:r>
            <w:r w:rsidRPr="003F175D">
              <w:rPr>
                <w:sz w:val="26"/>
                <w:szCs w:val="26"/>
              </w:rPr>
              <w:t xml:space="preserve"> формирование системы непрерывной подготовки тренерско-преподаватель</w:t>
            </w:r>
            <w:r w:rsidRPr="003F175D">
              <w:rPr>
                <w:sz w:val="26"/>
                <w:szCs w:val="26"/>
              </w:rPr>
              <w:softHyphen/>
              <w:t>ского состава.</w:t>
            </w: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0683C" w:rsidRDefault="00E0683C" w:rsidP="00CE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Раздел I. Приоритеты и цели подпрограммы </w:t>
      </w:r>
      <w:r>
        <w:rPr>
          <w:b/>
          <w:bCs/>
          <w:sz w:val="26"/>
          <w:szCs w:val="26"/>
        </w:rPr>
        <w:br/>
        <w:t xml:space="preserve">«Развитие спорта высших достижений и системы подготовки спортивного </w:t>
      </w:r>
    </w:p>
    <w:p w:rsidR="00E0683C" w:rsidRDefault="00E0683C" w:rsidP="00C978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резерва», общая характеристика участия организаций </w:t>
      </w:r>
    </w:p>
    <w:p w:rsidR="00E0683C" w:rsidRDefault="00E0683C" w:rsidP="00C978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реализации подпрограммы</w:t>
      </w:r>
    </w:p>
    <w:p w:rsidR="00E0683C" w:rsidRDefault="00E0683C" w:rsidP="00C978A0">
      <w:pPr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политики в сфере спорта высших достижений и подготовки спортивного резерва являются:</w:t>
      </w:r>
    </w:p>
    <w:p w:rsidR="00E0683C" w:rsidRDefault="00E0683C" w:rsidP="00C978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-совершенствование подготовки спортсменов  и спортивного резерва для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вышения конкурентоспособности спортсменов Комсомольского района на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ликанской и межрегиональной спортивной арене. Усиление мер социальной защ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ты спортсменов и тренеров;</w:t>
      </w:r>
    </w:p>
    <w:p w:rsidR="00E0683C" w:rsidRDefault="00E0683C" w:rsidP="00C978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-развитие организационно-управленческого и кадрового обеспечения фи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культурно-спортивной деятельности;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-сохранение и развитие спортивной инфраструктуры  и совершенствование финансового обеспечения физкультурно-спортивной деятельности;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E0683C" w:rsidRDefault="00E0683C" w:rsidP="00C978A0">
      <w:pPr>
        <w:spacing w:line="245" w:lineRule="auto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Для реализации заявленных приоритетов отдел образования администрации Комсомольского района в рамках своей компетенции ставит своей целью сове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шенствование системы подготовки спортсменов  и спортивного резерва для пов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шения конкурентоспособности  спортсменов Комсомольского района на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канской и межрегиональной спортивной арене. 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своими полномочиями отдел образования администрации Комсомольского района  вместе с соисполнителем подпрограммы решает задачи по: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-обеспечению внедрения новых эффективных физкультурно-спортивных те</w:t>
      </w:r>
      <w:r>
        <w:rPr>
          <w:sz w:val="26"/>
          <w:szCs w:val="26"/>
        </w:rPr>
        <w:t>х</w:t>
      </w:r>
      <w:r>
        <w:rPr>
          <w:sz w:val="26"/>
          <w:szCs w:val="26"/>
        </w:rPr>
        <w:t>нологий, модернизации системы научно-методического  обеспечения спортсменов Комсомольского района;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-сохранению и развитию спортивной инфраструктуры района;</w:t>
      </w:r>
    </w:p>
    <w:p w:rsidR="00E0683C" w:rsidRDefault="00E0683C" w:rsidP="00C978A0">
      <w:pPr>
        <w:spacing w:line="24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-совершенствование нормативно-правовой базы в части подготовки спор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сменов и спортивного резерва.</w:t>
      </w:r>
    </w:p>
    <w:p w:rsidR="00E0683C" w:rsidRPr="00CE0F54" w:rsidRDefault="00E0683C" w:rsidP="00CE0F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Важное значение имеет реализация подпрограммы в части подготовки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тивного резерва. </w:t>
      </w:r>
    </w:p>
    <w:p w:rsidR="00E0683C" w:rsidRDefault="00E0683C" w:rsidP="00C978A0">
      <w:pPr>
        <w:spacing w:line="245" w:lineRule="auto"/>
        <w:ind w:firstLine="709"/>
        <w:jc w:val="both"/>
        <w:rPr>
          <w:color w:val="000000"/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bCs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bCs/>
          <w:sz w:val="26"/>
          <w:szCs w:val="26"/>
        </w:rPr>
        <w:br/>
        <w:t>по годам ее реализации</w:t>
      </w:r>
    </w:p>
    <w:p w:rsidR="00E0683C" w:rsidRDefault="00E0683C" w:rsidP="00C978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E0683C" w:rsidRPr="00E4285C" w:rsidRDefault="00E0683C" w:rsidP="00C978A0">
      <w:pPr>
        <w:widowControl w:val="0"/>
        <w:jc w:val="both"/>
        <w:rPr>
          <w:sz w:val="26"/>
          <w:szCs w:val="26"/>
        </w:rPr>
      </w:pPr>
      <w:r w:rsidRPr="00E4285C">
        <w:rPr>
          <w:sz w:val="26"/>
          <w:szCs w:val="26"/>
        </w:rPr>
        <w:t xml:space="preserve">-численность спортсменов </w:t>
      </w:r>
      <w:r>
        <w:rPr>
          <w:sz w:val="26"/>
          <w:szCs w:val="26"/>
        </w:rPr>
        <w:t>Комсомольского</w:t>
      </w:r>
      <w:r w:rsidRPr="00E4285C">
        <w:rPr>
          <w:sz w:val="26"/>
          <w:szCs w:val="26"/>
        </w:rPr>
        <w:t xml:space="preserve"> района, направленных для повышения спортивного мастерства в республиканские училища олимпийского резерва - </w:t>
      </w:r>
      <w:r>
        <w:rPr>
          <w:sz w:val="26"/>
          <w:szCs w:val="26"/>
        </w:rPr>
        <w:t>6</w:t>
      </w:r>
      <w:r w:rsidRPr="00E4285C">
        <w:rPr>
          <w:sz w:val="26"/>
          <w:szCs w:val="26"/>
        </w:rPr>
        <w:t xml:space="preserve"> ч</w:t>
      </w:r>
      <w:r w:rsidRPr="00E4285C">
        <w:rPr>
          <w:sz w:val="26"/>
          <w:szCs w:val="26"/>
        </w:rPr>
        <w:t>е</w:t>
      </w:r>
      <w:r w:rsidRPr="00E4285C">
        <w:rPr>
          <w:sz w:val="26"/>
          <w:szCs w:val="26"/>
        </w:rPr>
        <w:t>ловек;</w:t>
      </w:r>
    </w:p>
    <w:p w:rsidR="00E0683C" w:rsidRPr="00E4285C" w:rsidRDefault="00E0683C" w:rsidP="00B55480">
      <w:pPr>
        <w:pStyle w:val="a9"/>
        <w:spacing w:after="0" w:line="240" w:lineRule="auto"/>
        <w:rPr>
          <w:sz w:val="26"/>
          <w:szCs w:val="26"/>
        </w:rPr>
      </w:pPr>
      <w:r w:rsidRPr="00E4285C">
        <w:rPr>
          <w:sz w:val="26"/>
          <w:szCs w:val="26"/>
        </w:rPr>
        <w:t>-доля обучающ</w:t>
      </w:r>
      <w:r>
        <w:rPr>
          <w:sz w:val="26"/>
          <w:szCs w:val="26"/>
        </w:rPr>
        <w:t>ихся, занимаю</w:t>
      </w:r>
      <w:r>
        <w:rPr>
          <w:sz w:val="26"/>
          <w:szCs w:val="26"/>
        </w:rPr>
        <w:softHyphen/>
        <w:t>щихся в спортивной школе – 43</w:t>
      </w:r>
      <w:r w:rsidRPr="00E4285C">
        <w:rPr>
          <w:sz w:val="26"/>
          <w:szCs w:val="26"/>
        </w:rPr>
        <w:t>,0 процен</w:t>
      </w:r>
      <w:r>
        <w:rPr>
          <w:sz w:val="26"/>
          <w:szCs w:val="26"/>
        </w:rPr>
        <w:t>та</w:t>
      </w:r>
      <w:r w:rsidRPr="00E4285C">
        <w:rPr>
          <w:sz w:val="26"/>
          <w:szCs w:val="26"/>
        </w:rPr>
        <w:t>;</w:t>
      </w:r>
    </w:p>
    <w:p w:rsidR="00E0683C" w:rsidRPr="00E675B8" w:rsidRDefault="00E0683C" w:rsidP="00B55480">
      <w:pPr>
        <w:widowControl w:val="0"/>
        <w:jc w:val="both"/>
        <w:rPr>
          <w:sz w:val="26"/>
          <w:szCs w:val="26"/>
        </w:rPr>
      </w:pPr>
      <w:r w:rsidRPr="00E675B8">
        <w:rPr>
          <w:sz w:val="26"/>
          <w:szCs w:val="26"/>
        </w:rPr>
        <w:t>-количество подготовленных спортсменов 1 спор</w:t>
      </w:r>
      <w:r>
        <w:rPr>
          <w:sz w:val="26"/>
          <w:szCs w:val="26"/>
        </w:rPr>
        <w:t xml:space="preserve">тивного разряда и КМС – 26 </w:t>
      </w:r>
      <w:r w:rsidRPr="00E675B8">
        <w:rPr>
          <w:sz w:val="26"/>
          <w:szCs w:val="26"/>
        </w:rPr>
        <w:t>чел</w:t>
      </w:r>
      <w:r w:rsidRPr="00E675B8">
        <w:rPr>
          <w:sz w:val="26"/>
          <w:szCs w:val="26"/>
        </w:rPr>
        <w:t>о</w:t>
      </w:r>
      <w:r w:rsidRPr="00E675B8">
        <w:rPr>
          <w:sz w:val="26"/>
          <w:szCs w:val="26"/>
        </w:rPr>
        <w:t>век;</w:t>
      </w:r>
    </w:p>
    <w:p w:rsidR="00E0683C" w:rsidRDefault="00E0683C" w:rsidP="00B554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675B8">
        <w:rPr>
          <w:sz w:val="26"/>
          <w:szCs w:val="26"/>
        </w:rPr>
        <w:lastRenderedPageBreak/>
        <w:t>-удельный вес спортсменов массовых разрядов в общей численности учащихся в спортивных школах</w:t>
      </w:r>
      <w:r>
        <w:rPr>
          <w:sz w:val="26"/>
          <w:szCs w:val="26"/>
        </w:rPr>
        <w:t xml:space="preserve"> – 55</w:t>
      </w:r>
      <w:r w:rsidRPr="00E675B8">
        <w:rPr>
          <w:sz w:val="26"/>
          <w:szCs w:val="26"/>
        </w:rPr>
        <w:t>,0 процен</w:t>
      </w:r>
      <w:r>
        <w:rPr>
          <w:sz w:val="26"/>
          <w:szCs w:val="26"/>
        </w:rPr>
        <w:t>тов</w:t>
      </w:r>
      <w:r w:rsidRPr="00E675B8">
        <w:rPr>
          <w:sz w:val="26"/>
          <w:szCs w:val="26"/>
        </w:rPr>
        <w:t>.</w:t>
      </w: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результате реализации мероприятия подпрограммы ожидается достижение к </w:t>
      </w:r>
      <w:r w:rsidRPr="00875522">
        <w:rPr>
          <w:sz w:val="26"/>
          <w:szCs w:val="26"/>
        </w:rPr>
        <w:t>2036 году с</w:t>
      </w:r>
      <w:r>
        <w:rPr>
          <w:sz w:val="26"/>
          <w:szCs w:val="26"/>
        </w:rPr>
        <w:t>ледующих целевых индикаторов и показателей:</w:t>
      </w:r>
    </w:p>
    <w:p w:rsidR="00E0683C" w:rsidRPr="002631F3" w:rsidRDefault="00E0683C" w:rsidP="00C978A0">
      <w:pPr>
        <w:widowControl w:val="0"/>
        <w:ind w:firstLine="567"/>
        <w:jc w:val="both"/>
        <w:rPr>
          <w:sz w:val="26"/>
          <w:szCs w:val="26"/>
        </w:rPr>
      </w:pPr>
      <w:r w:rsidRPr="002631F3">
        <w:rPr>
          <w:sz w:val="26"/>
          <w:szCs w:val="26"/>
        </w:rPr>
        <w:t xml:space="preserve">численность спортсменов </w:t>
      </w:r>
      <w:r>
        <w:rPr>
          <w:sz w:val="26"/>
          <w:szCs w:val="26"/>
        </w:rPr>
        <w:t>Комсомольского</w:t>
      </w:r>
      <w:r w:rsidRPr="002631F3">
        <w:rPr>
          <w:sz w:val="26"/>
          <w:szCs w:val="26"/>
        </w:rPr>
        <w:t xml:space="preserve"> района, направленных для пов</w:t>
      </w:r>
      <w:r w:rsidRPr="002631F3">
        <w:rPr>
          <w:sz w:val="26"/>
          <w:szCs w:val="26"/>
        </w:rPr>
        <w:t>ы</w:t>
      </w:r>
      <w:r w:rsidRPr="002631F3">
        <w:rPr>
          <w:sz w:val="26"/>
          <w:szCs w:val="26"/>
        </w:rPr>
        <w:t xml:space="preserve">шения спортивного мастерства в республиканские </w:t>
      </w:r>
      <w:r>
        <w:rPr>
          <w:sz w:val="26"/>
          <w:szCs w:val="26"/>
        </w:rPr>
        <w:t>училища олимпийского резерва - 6</w:t>
      </w:r>
      <w:r w:rsidRPr="002631F3">
        <w:rPr>
          <w:sz w:val="26"/>
          <w:szCs w:val="26"/>
        </w:rPr>
        <w:t xml:space="preserve"> человек, в том числе: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2019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2020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2021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2022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2023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2024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в 2025 году – 1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2030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2035 году – </w:t>
      </w:r>
      <w:r>
        <w:rPr>
          <w:sz w:val="26"/>
          <w:szCs w:val="26"/>
        </w:rPr>
        <w:t>6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pStyle w:val="a9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>доля обучающихся, занима</w:t>
      </w:r>
      <w:r>
        <w:rPr>
          <w:sz w:val="26"/>
          <w:szCs w:val="26"/>
        </w:rPr>
        <w:t>ю</w:t>
      </w:r>
      <w:r>
        <w:rPr>
          <w:sz w:val="26"/>
          <w:szCs w:val="26"/>
        </w:rPr>
        <w:softHyphen/>
        <w:t>щихся в спортивных школах – 43,0 процента</w:t>
      </w:r>
      <w:r w:rsidRPr="002631F3">
        <w:rPr>
          <w:sz w:val="26"/>
          <w:szCs w:val="26"/>
        </w:rPr>
        <w:t>, в том числе: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2019 году – </w:t>
      </w:r>
      <w:r>
        <w:rPr>
          <w:sz w:val="26"/>
          <w:szCs w:val="26"/>
        </w:rPr>
        <w:t>35,0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2020 году – </w:t>
      </w:r>
      <w:r>
        <w:rPr>
          <w:sz w:val="26"/>
          <w:szCs w:val="26"/>
        </w:rPr>
        <w:t>35,5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2021 году – </w:t>
      </w:r>
      <w:r>
        <w:rPr>
          <w:sz w:val="26"/>
          <w:szCs w:val="26"/>
        </w:rPr>
        <w:t>36,0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2022 году – </w:t>
      </w:r>
      <w:r>
        <w:rPr>
          <w:sz w:val="26"/>
          <w:szCs w:val="26"/>
        </w:rPr>
        <w:t>36,5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37,0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2024 году – </w:t>
      </w:r>
      <w:r>
        <w:rPr>
          <w:sz w:val="26"/>
          <w:szCs w:val="26"/>
        </w:rPr>
        <w:t>37,5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2025 году – </w:t>
      </w:r>
      <w:r>
        <w:rPr>
          <w:sz w:val="26"/>
          <w:szCs w:val="26"/>
        </w:rPr>
        <w:t>38,0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2030 году – </w:t>
      </w:r>
      <w:r>
        <w:rPr>
          <w:sz w:val="26"/>
          <w:szCs w:val="26"/>
        </w:rPr>
        <w:t>40,0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2035 году – </w:t>
      </w:r>
      <w:r>
        <w:rPr>
          <w:sz w:val="26"/>
          <w:szCs w:val="26"/>
        </w:rPr>
        <w:t>43,0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widowControl w:val="0"/>
        <w:ind w:firstLine="567"/>
        <w:jc w:val="both"/>
        <w:rPr>
          <w:sz w:val="26"/>
          <w:szCs w:val="26"/>
        </w:rPr>
      </w:pPr>
      <w:r w:rsidRPr="002631F3">
        <w:rPr>
          <w:sz w:val="26"/>
          <w:szCs w:val="26"/>
        </w:rPr>
        <w:t xml:space="preserve">количество подготовленных спортсменов </w:t>
      </w:r>
      <w:r>
        <w:rPr>
          <w:sz w:val="26"/>
          <w:szCs w:val="26"/>
        </w:rPr>
        <w:t>1 спортивного разряда и КМС – 26</w:t>
      </w:r>
      <w:r w:rsidRPr="002631F3">
        <w:rPr>
          <w:sz w:val="26"/>
          <w:szCs w:val="26"/>
        </w:rPr>
        <w:t xml:space="preserve"> человек, в том числе: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2019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2020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2021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2022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2024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2025 году – </w:t>
      </w:r>
      <w:r>
        <w:rPr>
          <w:sz w:val="26"/>
          <w:szCs w:val="26"/>
        </w:rPr>
        <w:t>5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2030 году – </w:t>
      </w:r>
      <w:r>
        <w:rPr>
          <w:sz w:val="26"/>
          <w:szCs w:val="26"/>
        </w:rPr>
        <w:t>21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2035 году – </w:t>
      </w:r>
      <w:r>
        <w:rPr>
          <w:sz w:val="26"/>
          <w:szCs w:val="26"/>
        </w:rPr>
        <w:t>26</w:t>
      </w:r>
      <w:r w:rsidRPr="002631F3">
        <w:rPr>
          <w:sz w:val="26"/>
          <w:szCs w:val="26"/>
        </w:rPr>
        <w:t xml:space="preserve"> человек;</w:t>
      </w:r>
    </w:p>
    <w:p w:rsidR="00E0683C" w:rsidRPr="002631F3" w:rsidRDefault="00E0683C" w:rsidP="00C978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31F3">
        <w:rPr>
          <w:sz w:val="26"/>
          <w:szCs w:val="26"/>
        </w:rPr>
        <w:t>удельный вес спортсменов массовых разрядов в общей численности учащихся в спортивных школах</w:t>
      </w:r>
      <w:r>
        <w:rPr>
          <w:sz w:val="26"/>
          <w:szCs w:val="26"/>
        </w:rPr>
        <w:t xml:space="preserve"> – 55</w:t>
      </w:r>
      <w:r w:rsidRPr="002631F3">
        <w:rPr>
          <w:sz w:val="26"/>
          <w:szCs w:val="26"/>
        </w:rPr>
        <w:t>,0 процентов, в том числе: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2019 году – </w:t>
      </w:r>
      <w:r>
        <w:rPr>
          <w:sz w:val="26"/>
          <w:szCs w:val="26"/>
        </w:rPr>
        <w:t>47,0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2020 году – </w:t>
      </w:r>
      <w:r>
        <w:rPr>
          <w:sz w:val="26"/>
          <w:szCs w:val="26"/>
        </w:rPr>
        <w:t>47,5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2021 году – </w:t>
      </w:r>
      <w:r>
        <w:rPr>
          <w:sz w:val="26"/>
          <w:szCs w:val="26"/>
        </w:rPr>
        <w:t>48,0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2022 году – </w:t>
      </w:r>
      <w:r>
        <w:rPr>
          <w:sz w:val="26"/>
          <w:szCs w:val="26"/>
        </w:rPr>
        <w:t>48,5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2023 году – </w:t>
      </w:r>
      <w:r>
        <w:rPr>
          <w:sz w:val="26"/>
          <w:szCs w:val="26"/>
        </w:rPr>
        <w:t>49,0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2024 году – </w:t>
      </w:r>
      <w:r>
        <w:rPr>
          <w:sz w:val="26"/>
          <w:szCs w:val="26"/>
        </w:rPr>
        <w:t>49,5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2025 году – </w:t>
      </w:r>
      <w:r>
        <w:rPr>
          <w:sz w:val="26"/>
          <w:szCs w:val="26"/>
        </w:rPr>
        <w:t>50,0</w:t>
      </w:r>
      <w:r w:rsidRPr="002631F3">
        <w:rPr>
          <w:sz w:val="26"/>
          <w:szCs w:val="26"/>
        </w:rPr>
        <w:t xml:space="preserve"> процента;</w:t>
      </w:r>
    </w:p>
    <w:p w:rsidR="00E0683C" w:rsidRPr="002631F3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lastRenderedPageBreak/>
        <w:t xml:space="preserve">в 2030 году – </w:t>
      </w:r>
      <w:r>
        <w:rPr>
          <w:sz w:val="26"/>
          <w:szCs w:val="26"/>
        </w:rPr>
        <w:t>52,0</w:t>
      </w:r>
      <w:r w:rsidRPr="002631F3">
        <w:rPr>
          <w:sz w:val="26"/>
          <w:szCs w:val="26"/>
        </w:rPr>
        <w:t xml:space="preserve"> процента;</w:t>
      </w: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2631F3">
        <w:rPr>
          <w:sz w:val="26"/>
          <w:szCs w:val="26"/>
        </w:rPr>
        <w:t xml:space="preserve">в 2035 году – </w:t>
      </w:r>
      <w:r>
        <w:rPr>
          <w:sz w:val="26"/>
          <w:szCs w:val="26"/>
        </w:rPr>
        <w:t>55,0</w:t>
      </w:r>
      <w:r w:rsidRPr="002631F3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2631F3">
        <w:rPr>
          <w:sz w:val="26"/>
          <w:szCs w:val="26"/>
        </w:rPr>
        <w:t>.</w:t>
      </w: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3. Характеристики основных мероприятий, </w:t>
      </w:r>
      <w:r>
        <w:rPr>
          <w:b/>
          <w:bCs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Основное мероприятие подпрограммы направлено на реализацию поставле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ных целей и задач подпрограммы и Муниципальной программы в целом. </w:t>
      </w:r>
    </w:p>
    <w:p w:rsidR="00E0683C" w:rsidRDefault="00E0683C" w:rsidP="00C978A0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Подпрограмма предусматривает выполнение  одного основного мероприятия.</w:t>
      </w:r>
    </w:p>
    <w:p w:rsidR="00E0683C" w:rsidRPr="00E24CCF" w:rsidRDefault="00E0683C" w:rsidP="00C978A0">
      <w:pPr>
        <w:ind w:firstLine="567"/>
        <w:jc w:val="both"/>
        <w:rPr>
          <w:sz w:val="26"/>
          <w:szCs w:val="26"/>
        </w:rPr>
      </w:pPr>
      <w:r w:rsidRPr="00E24CCF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 xml:space="preserve"> 1. Содержание </w:t>
      </w:r>
      <w:r w:rsidRPr="00E24CCF">
        <w:rPr>
          <w:sz w:val="26"/>
          <w:szCs w:val="26"/>
        </w:rPr>
        <w:t>спортивной школы</w:t>
      </w:r>
      <w:r>
        <w:rPr>
          <w:sz w:val="26"/>
          <w:szCs w:val="26"/>
        </w:rPr>
        <w:t>.</w:t>
      </w:r>
    </w:p>
    <w:p w:rsidR="00E0683C" w:rsidRDefault="00E0683C" w:rsidP="00C978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предусматривает внедрение системы подготовки спортивного резерва в Комсомольском районе, реализацию дополнительных общеобразовател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ных программ в области физической культуры и спорта в </w:t>
      </w:r>
      <w:r w:rsidRPr="00C81EBF">
        <w:rPr>
          <w:sz w:val="26"/>
          <w:szCs w:val="26"/>
        </w:rPr>
        <w:t xml:space="preserve"> детско-юношеской спо</w:t>
      </w:r>
      <w:r w:rsidRPr="00C81EBF">
        <w:rPr>
          <w:sz w:val="26"/>
          <w:szCs w:val="26"/>
        </w:rPr>
        <w:t>р</w:t>
      </w:r>
      <w:r w:rsidRPr="00C81EBF">
        <w:rPr>
          <w:sz w:val="26"/>
          <w:szCs w:val="26"/>
        </w:rPr>
        <w:t>тивной шко</w:t>
      </w:r>
      <w:r>
        <w:rPr>
          <w:sz w:val="26"/>
          <w:szCs w:val="26"/>
        </w:rPr>
        <w:t>ле, обеспечение внедрения новых эффективных физкультурно-спортивных технологий, сохранение и развитие спортивной инфраструктуры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она, совершенствование нормативно-правовой базы в части подготовки спортсм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нов и спортивного резерва.</w:t>
      </w:r>
    </w:p>
    <w:p w:rsidR="00E0683C" w:rsidRDefault="00E0683C" w:rsidP="00C978A0">
      <w:pPr>
        <w:ind w:firstLine="567"/>
        <w:jc w:val="both"/>
        <w:rPr>
          <w:sz w:val="26"/>
          <w:szCs w:val="26"/>
        </w:rPr>
      </w:pPr>
      <w:r w:rsidRPr="001263B8">
        <w:rPr>
          <w:sz w:val="26"/>
          <w:szCs w:val="26"/>
        </w:rPr>
        <w:t xml:space="preserve">Подпрограмма реализуется в период с 2019 по 2035 год, в три этапа: </w:t>
      </w:r>
      <w:r w:rsidRPr="001263B8">
        <w:rPr>
          <w:color w:val="000000"/>
          <w:sz w:val="26"/>
          <w:szCs w:val="26"/>
        </w:rPr>
        <w:t>1 этап: 2019</w:t>
      </w:r>
      <w:r w:rsidRPr="001263B8">
        <w:rPr>
          <w:sz w:val="26"/>
          <w:szCs w:val="26"/>
        </w:rPr>
        <w:t>–</w:t>
      </w:r>
      <w:r w:rsidRPr="001263B8">
        <w:rPr>
          <w:color w:val="000000"/>
          <w:sz w:val="26"/>
          <w:szCs w:val="26"/>
        </w:rPr>
        <w:t>2025 годы, 2 этап: 2026</w:t>
      </w:r>
      <w:r w:rsidRPr="001263B8">
        <w:rPr>
          <w:sz w:val="26"/>
          <w:szCs w:val="26"/>
        </w:rPr>
        <w:t>–</w:t>
      </w:r>
      <w:r w:rsidRPr="001263B8">
        <w:rPr>
          <w:color w:val="000000"/>
          <w:sz w:val="26"/>
          <w:szCs w:val="26"/>
        </w:rPr>
        <w:t>2030 годы, 3 этап: 2031</w:t>
      </w:r>
      <w:r w:rsidRPr="001263B8">
        <w:rPr>
          <w:sz w:val="26"/>
          <w:szCs w:val="26"/>
        </w:rPr>
        <w:t>–</w:t>
      </w:r>
      <w:r w:rsidRPr="001263B8">
        <w:rPr>
          <w:color w:val="000000"/>
          <w:sz w:val="26"/>
          <w:szCs w:val="26"/>
        </w:rPr>
        <w:t xml:space="preserve"> 2035 годы.</w:t>
      </w:r>
    </w:p>
    <w:p w:rsidR="00E0683C" w:rsidRDefault="00E0683C" w:rsidP="00C978A0">
      <w:pPr>
        <w:ind w:firstLine="567"/>
        <w:rPr>
          <w:sz w:val="26"/>
          <w:szCs w:val="26"/>
        </w:rPr>
      </w:pPr>
    </w:p>
    <w:p w:rsidR="00E0683C" w:rsidRDefault="00E0683C" w:rsidP="00C978A0">
      <w:pPr>
        <w:ind w:firstLine="567"/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Раздел 4. </w:t>
      </w:r>
      <w:r>
        <w:rPr>
          <w:b/>
          <w:bCs/>
          <w:sz w:val="26"/>
          <w:szCs w:val="26"/>
        </w:rPr>
        <w:t>Обоснование объема финансовых ресурсов,</w:t>
      </w:r>
    </w:p>
    <w:p w:rsidR="00E0683C" w:rsidRDefault="00E0683C" w:rsidP="00C978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необходимых для реализации подпрограммы (с расшифровкой по </w:t>
      </w:r>
      <w:r>
        <w:rPr>
          <w:b/>
          <w:bCs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bCs/>
          <w:sz w:val="26"/>
          <w:szCs w:val="26"/>
        </w:rPr>
        <w:br/>
        <w:t>реализации подпрограммы)</w:t>
      </w:r>
    </w:p>
    <w:p w:rsidR="00E0683C" w:rsidRDefault="00E0683C" w:rsidP="00C978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Расходы подпрограммы предусматриваются за счет средств бюджета Комс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мольского района  и внебюджетных источников.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подпрограммы в 2019–2035 годах составит 171434,8 тыс. рублей, в том числе за счет средств: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бюджета – 0,0 тыс. рублей;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бюджета Чувашской Республики – 0,0 тыс. рублей;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бюджета Комсомольского района – 134 544,8 тыс. рублей;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36 890,0 тыс. рублей.</w:t>
      </w:r>
    </w:p>
    <w:p w:rsidR="00E0683C" w:rsidRDefault="00E0683C" w:rsidP="00C97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Прогнозируемый объем финансирования подпрограммы составит 171434,8 тыс. рублей, в том числе: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            – 10084,4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            – 10084,4 тыс. рублей;</w:t>
      </w:r>
    </w:p>
    <w:p w:rsidR="00E0683C" w:rsidRDefault="00E0683C" w:rsidP="00C978A0">
      <w:pPr>
        <w:rPr>
          <w:sz w:val="26"/>
          <w:szCs w:val="26"/>
        </w:rPr>
      </w:pPr>
      <w:r w:rsidRPr="00DC11D9">
        <w:rPr>
          <w:sz w:val="26"/>
          <w:szCs w:val="26"/>
        </w:rPr>
        <w:t xml:space="preserve">в 2026-2030 годах – </w:t>
      </w:r>
      <w:r>
        <w:rPr>
          <w:sz w:val="26"/>
          <w:szCs w:val="26"/>
        </w:rPr>
        <w:t>50422,0 тыс. рублей;</w:t>
      </w:r>
    </w:p>
    <w:p w:rsidR="00E0683C" w:rsidRDefault="00E0683C" w:rsidP="00C978A0">
      <w:pPr>
        <w:rPr>
          <w:sz w:val="26"/>
          <w:szCs w:val="26"/>
        </w:rPr>
      </w:pPr>
      <w:r>
        <w:rPr>
          <w:sz w:val="26"/>
          <w:szCs w:val="26"/>
        </w:rPr>
        <w:t>в 2031-2035 годах  – 50422,0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бюджета – 0,0 тыс. рублей (0,0 процента), в том числе: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2019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           – 0,0 тыс. рублей;</w:t>
      </w:r>
    </w:p>
    <w:p w:rsidR="00E0683C" w:rsidRDefault="00E0683C" w:rsidP="00C978A0">
      <w:pPr>
        <w:rPr>
          <w:sz w:val="26"/>
          <w:szCs w:val="26"/>
        </w:rPr>
      </w:pPr>
      <w:r w:rsidRPr="00DC11D9">
        <w:rPr>
          <w:sz w:val="26"/>
          <w:szCs w:val="26"/>
        </w:rPr>
        <w:t xml:space="preserve">в 2026-2030 годах – </w:t>
      </w:r>
      <w:r>
        <w:rPr>
          <w:sz w:val="26"/>
          <w:szCs w:val="26"/>
        </w:rPr>
        <w:t>0,0 тыс. рублей;</w:t>
      </w:r>
    </w:p>
    <w:p w:rsidR="00E0683C" w:rsidRDefault="00E0683C" w:rsidP="00C978A0">
      <w:pPr>
        <w:rPr>
          <w:sz w:val="26"/>
          <w:szCs w:val="26"/>
        </w:rPr>
      </w:pPr>
      <w:r>
        <w:rPr>
          <w:sz w:val="26"/>
          <w:szCs w:val="26"/>
        </w:rPr>
        <w:t>в 2031-2035 годах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0,0 тыс. рублей (0,0 проце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та), в том числе: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          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           – 0,0 тыс. рублей;</w:t>
      </w:r>
    </w:p>
    <w:p w:rsidR="00E0683C" w:rsidRDefault="00E0683C" w:rsidP="00C978A0">
      <w:pPr>
        <w:rPr>
          <w:sz w:val="26"/>
          <w:szCs w:val="26"/>
        </w:rPr>
      </w:pPr>
      <w:r w:rsidRPr="00DC11D9">
        <w:rPr>
          <w:sz w:val="26"/>
          <w:szCs w:val="26"/>
        </w:rPr>
        <w:t xml:space="preserve">в 2026-2030 годах – </w:t>
      </w:r>
      <w:r>
        <w:rPr>
          <w:sz w:val="26"/>
          <w:szCs w:val="26"/>
        </w:rPr>
        <w:t>0,0 тыс. рублей;</w:t>
      </w:r>
    </w:p>
    <w:p w:rsidR="00E0683C" w:rsidRPr="00DC11D9" w:rsidRDefault="00E0683C" w:rsidP="00C978A0">
      <w:pPr>
        <w:rPr>
          <w:sz w:val="26"/>
          <w:szCs w:val="26"/>
        </w:rPr>
      </w:pPr>
      <w:r>
        <w:rPr>
          <w:sz w:val="26"/>
          <w:szCs w:val="26"/>
        </w:rPr>
        <w:t>в 2031-2035 годах – 0,0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Комсомольского района – 134544,8 тыс.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рублей (78,48 процента), в том числе: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            – 7914,4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            – 7914,4   тыс. рублей;</w:t>
      </w:r>
    </w:p>
    <w:p w:rsidR="00E0683C" w:rsidRDefault="00E0683C" w:rsidP="00C978A0">
      <w:pPr>
        <w:rPr>
          <w:sz w:val="26"/>
          <w:szCs w:val="26"/>
        </w:rPr>
      </w:pPr>
      <w:r w:rsidRPr="00DC11D9">
        <w:rPr>
          <w:sz w:val="26"/>
          <w:szCs w:val="26"/>
        </w:rPr>
        <w:t xml:space="preserve">в 2026-2030 годах – </w:t>
      </w:r>
      <w:r>
        <w:rPr>
          <w:sz w:val="26"/>
          <w:szCs w:val="26"/>
        </w:rPr>
        <w:t>39572,0 тыс. рублей;</w:t>
      </w:r>
    </w:p>
    <w:p w:rsidR="00E0683C" w:rsidRPr="00582A4A" w:rsidRDefault="00E0683C" w:rsidP="00C978A0">
      <w:r>
        <w:rPr>
          <w:sz w:val="26"/>
          <w:szCs w:val="26"/>
        </w:rPr>
        <w:t>в 2031-2035 годах  – 39572,0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внебюджетных источников – 36890,0 тыс. рублей (21,52 процента), в том числе: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            – 2170,0   тыс. рублей;</w:t>
      </w:r>
    </w:p>
    <w:p w:rsidR="00E0683C" w:rsidRDefault="00E0683C" w:rsidP="00C978A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            – 2170,0   тыс. рублей;</w:t>
      </w:r>
    </w:p>
    <w:p w:rsidR="00E0683C" w:rsidRDefault="00E0683C" w:rsidP="00C978A0">
      <w:pPr>
        <w:rPr>
          <w:sz w:val="26"/>
          <w:szCs w:val="26"/>
        </w:rPr>
      </w:pPr>
      <w:r>
        <w:rPr>
          <w:sz w:val="26"/>
          <w:szCs w:val="26"/>
        </w:rPr>
        <w:t>в 2026-2030 годах– 2170,0 тыс. рублей;</w:t>
      </w:r>
    </w:p>
    <w:p w:rsidR="00E0683C" w:rsidRDefault="00E0683C" w:rsidP="00C978A0">
      <w:pPr>
        <w:rPr>
          <w:sz w:val="26"/>
          <w:szCs w:val="26"/>
        </w:rPr>
      </w:pPr>
      <w:r>
        <w:rPr>
          <w:sz w:val="26"/>
          <w:szCs w:val="26"/>
        </w:rPr>
        <w:t>в 2031-2035 годах –  2170,0 тыс. рублей</w:t>
      </w:r>
    </w:p>
    <w:p w:rsidR="00E0683C" w:rsidRDefault="00E0683C" w:rsidP="00C978A0">
      <w:pPr>
        <w:rPr>
          <w:sz w:val="26"/>
          <w:szCs w:val="26"/>
        </w:rPr>
      </w:pP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0683C" w:rsidRDefault="00E0683C" w:rsidP="00C978A0">
      <w:pPr>
        <w:autoSpaceDE w:val="0"/>
        <w:autoSpaceDN w:val="0"/>
        <w:adjustRightInd w:val="0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Ресурсное </w:t>
      </w:r>
      <w:hyperlink r:id="rId13" w:history="1">
        <w:r>
          <w:rPr>
            <w:sz w:val="26"/>
            <w:szCs w:val="26"/>
            <w:lang w:eastAsia="en-US"/>
          </w:rPr>
          <w:t>обеспечение</w:t>
        </w:r>
      </w:hyperlink>
      <w:r>
        <w:rPr>
          <w:sz w:val="26"/>
          <w:szCs w:val="26"/>
          <w:lang w:eastAsia="en-US"/>
        </w:rPr>
        <w:t xml:space="preserve"> подпрограммы за счет всех источников финансиров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ния приведено в приложении  к настоящей подпрограмме и ежегодно будет уто</w:t>
      </w:r>
      <w:r>
        <w:rPr>
          <w:sz w:val="26"/>
          <w:szCs w:val="26"/>
          <w:lang w:eastAsia="en-US"/>
        </w:rPr>
        <w:t>ч</w:t>
      </w:r>
      <w:r>
        <w:rPr>
          <w:sz w:val="26"/>
          <w:szCs w:val="26"/>
          <w:lang w:eastAsia="en-US"/>
        </w:rPr>
        <w:t xml:space="preserve">няться. </w:t>
      </w:r>
    </w:p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</w:pPr>
    </w:p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  <w:sectPr w:rsidR="00E0683C" w:rsidSect="00C978A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5039"/>
      </w:tblGrid>
      <w:tr w:rsidR="00E0683C" w:rsidRPr="00DE2827">
        <w:trPr>
          <w:jc w:val="right"/>
        </w:trPr>
        <w:tc>
          <w:tcPr>
            <w:tcW w:w="5039" w:type="dxa"/>
          </w:tcPr>
          <w:p w:rsidR="00E0683C" w:rsidRPr="00DE2827" w:rsidRDefault="00E0683C" w:rsidP="006869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</w:p>
        </w:tc>
      </w:tr>
      <w:tr w:rsidR="00E0683C" w:rsidRPr="00DE2827">
        <w:trPr>
          <w:jc w:val="right"/>
        </w:trPr>
        <w:tc>
          <w:tcPr>
            <w:tcW w:w="5039" w:type="dxa"/>
          </w:tcPr>
          <w:p w:rsidR="00E0683C" w:rsidRPr="00DE2827" w:rsidRDefault="00E0683C" w:rsidP="0068692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подпрограмме «Развитие спорта высших достижений и системы подготовки спо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тивного резерва»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муниципальной пр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Комсомольского района Чува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E28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Республики «Развитие физической культуры и спорта»</w:t>
            </w:r>
          </w:p>
        </w:tc>
      </w:tr>
    </w:tbl>
    <w:p w:rsidR="00E0683C" w:rsidRDefault="00E0683C" w:rsidP="00686920">
      <w:pPr>
        <w:pStyle w:val="ConsPlusNormal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683C" w:rsidRDefault="00E0683C" w:rsidP="00B5548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683C" w:rsidRDefault="00E0683C" w:rsidP="00B5548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E0683C" w:rsidRDefault="00E0683C" w:rsidP="00CE0F54">
      <w:pPr>
        <w:tabs>
          <w:tab w:val="left" w:pos="8343"/>
          <w:tab w:val="left" w:pos="11443"/>
        </w:tabs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реализации </w:t>
      </w:r>
      <w:r>
        <w:rPr>
          <w:b/>
          <w:bCs/>
          <w:sz w:val="26"/>
          <w:szCs w:val="26"/>
        </w:rPr>
        <w:t xml:space="preserve">подпрограммы </w:t>
      </w:r>
      <w:r w:rsidRPr="00BA5E73">
        <w:rPr>
          <w:b/>
          <w:bCs/>
          <w:sz w:val="26"/>
          <w:szCs w:val="26"/>
        </w:rPr>
        <w:t>«Развитие</w:t>
      </w:r>
      <w:r>
        <w:rPr>
          <w:b/>
          <w:bCs/>
          <w:sz w:val="26"/>
          <w:szCs w:val="26"/>
        </w:rPr>
        <w:t xml:space="preserve"> спорта высших достижений и системы подготовки спортивного </w:t>
      </w:r>
    </w:p>
    <w:p w:rsidR="00E0683C" w:rsidRDefault="00E0683C" w:rsidP="00CE0F5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резерва» муниципальной программы Комсомольского района Чувашской Республики «Развитие физической культуры и спорта» за счет всех источников финансирования</w:t>
      </w:r>
    </w:p>
    <w:p w:rsidR="00E0683C" w:rsidRDefault="00E0683C" w:rsidP="00B5548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5600" w:type="dxa"/>
        <w:tblInd w:w="2" w:type="dxa"/>
        <w:tblLayout w:type="fixed"/>
        <w:tblLook w:val="00A0"/>
      </w:tblPr>
      <w:tblGrid>
        <w:gridCol w:w="851"/>
        <w:gridCol w:w="1134"/>
        <w:gridCol w:w="1276"/>
        <w:gridCol w:w="992"/>
        <w:gridCol w:w="566"/>
        <w:gridCol w:w="567"/>
        <w:gridCol w:w="1134"/>
        <w:gridCol w:w="567"/>
        <w:gridCol w:w="993"/>
        <w:gridCol w:w="920"/>
        <w:gridCol w:w="840"/>
        <w:gridCol w:w="851"/>
        <w:gridCol w:w="880"/>
        <w:gridCol w:w="789"/>
        <w:gridCol w:w="824"/>
        <w:gridCol w:w="805"/>
        <w:gridCol w:w="840"/>
        <w:gridCol w:w="771"/>
      </w:tblGrid>
      <w:tr w:rsidR="00E0683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>ние подпр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граммы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пальной программы Комсомол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ского ра</w:t>
            </w:r>
            <w:r>
              <w:rPr>
                <w:sz w:val="17"/>
                <w:szCs w:val="17"/>
              </w:rPr>
              <w:t>й</w:t>
            </w:r>
            <w:r>
              <w:rPr>
                <w:sz w:val="17"/>
                <w:szCs w:val="17"/>
              </w:rPr>
              <w:t>она Чува</w:t>
            </w:r>
            <w:r>
              <w:rPr>
                <w:sz w:val="17"/>
                <w:szCs w:val="17"/>
              </w:rPr>
              <w:t>ш</w:t>
            </w:r>
            <w:r>
              <w:rPr>
                <w:sz w:val="17"/>
                <w:szCs w:val="17"/>
              </w:rPr>
              <w:t>ской Ре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публики (основного меропри</w:t>
            </w:r>
            <w:r>
              <w:rPr>
                <w:sz w:val="17"/>
                <w:szCs w:val="17"/>
              </w:rPr>
              <w:t>я</w:t>
            </w:r>
            <w:r>
              <w:rPr>
                <w:sz w:val="17"/>
                <w:szCs w:val="17"/>
              </w:rPr>
              <w:t>тия, 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по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программы муниципал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ной програ</w:t>
            </w:r>
            <w:r>
              <w:rPr>
                <w:sz w:val="17"/>
                <w:szCs w:val="17"/>
              </w:rPr>
              <w:t>м</w:t>
            </w:r>
            <w:r>
              <w:rPr>
                <w:sz w:val="17"/>
                <w:szCs w:val="17"/>
              </w:rPr>
              <w:t>мы Комс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мольского района Ч</w:t>
            </w:r>
            <w:r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вашской Ре</w:t>
            </w:r>
            <w:r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тель, с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тели, уч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стники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83C" w:rsidRPr="00165FE0" w:rsidRDefault="00E0683C" w:rsidP="00CE0F54">
            <w:pPr>
              <w:jc w:val="center"/>
              <w:rPr>
                <w:color w:val="0000FF"/>
                <w:sz w:val="17"/>
                <w:szCs w:val="17"/>
              </w:rPr>
            </w:pPr>
            <w:r w:rsidRPr="00165FE0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Источн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ки фина</w:t>
            </w:r>
            <w:r>
              <w:rPr>
                <w:color w:val="000000"/>
                <w:sz w:val="17"/>
                <w:szCs w:val="17"/>
              </w:rPr>
              <w:t>н</w:t>
            </w:r>
            <w:r>
              <w:rPr>
                <w:color w:val="000000"/>
                <w:sz w:val="17"/>
                <w:szCs w:val="17"/>
              </w:rPr>
              <w:t>сирования</w:t>
            </w:r>
          </w:p>
        </w:tc>
        <w:tc>
          <w:tcPr>
            <w:tcW w:w="7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Расходы по годам, тыс. рублей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3C" w:rsidRDefault="00E0683C" w:rsidP="00CE0F54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</w:tr>
      <w:tr w:rsidR="00E0683C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главный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п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р</w:t>
            </w:r>
            <w:r>
              <w:rPr>
                <w:color w:val="000000"/>
                <w:sz w:val="17"/>
                <w:szCs w:val="17"/>
              </w:rPr>
              <w:t>я</w:t>
            </w:r>
            <w:r>
              <w:rPr>
                <w:color w:val="000000"/>
                <w:sz w:val="17"/>
                <w:szCs w:val="17"/>
              </w:rPr>
              <w:t>д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</w:t>
            </w:r>
            <w:r>
              <w:rPr>
                <w:color w:val="000000"/>
                <w:sz w:val="17"/>
                <w:szCs w:val="17"/>
              </w:rPr>
              <w:t>з</w:t>
            </w:r>
            <w:r>
              <w:rPr>
                <w:color w:val="000000"/>
                <w:sz w:val="17"/>
                <w:szCs w:val="17"/>
              </w:rPr>
              <w:t>дел, по</w:t>
            </w:r>
            <w:r>
              <w:rPr>
                <w:color w:val="000000"/>
                <w:sz w:val="17"/>
                <w:szCs w:val="17"/>
              </w:rPr>
              <w:t>д</w:t>
            </w:r>
            <w:r>
              <w:rPr>
                <w:color w:val="000000"/>
                <w:sz w:val="17"/>
                <w:szCs w:val="17"/>
              </w:rPr>
              <w:t>ра</w:t>
            </w:r>
            <w:r>
              <w:rPr>
                <w:color w:val="000000"/>
                <w:sz w:val="17"/>
                <w:szCs w:val="17"/>
              </w:rPr>
              <w:t>з</w:t>
            </w:r>
            <w:r>
              <w:rPr>
                <w:color w:val="000000"/>
                <w:sz w:val="17"/>
                <w:szCs w:val="17"/>
              </w:rPr>
              <w:t>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целевая статья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группа (подгруппа) в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дов ра</w:t>
            </w:r>
            <w:r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х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2026-2030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2031-2035</w:t>
            </w:r>
          </w:p>
        </w:tc>
      </w:tr>
      <w:tr w:rsidR="00E0683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</w:tr>
      <w:tr w:rsidR="00E0683C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По</w:t>
            </w:r>
            <w:r>
              <w:rPr>
                <w:b/>
                <w:bCs/>
                <w:color w:val="000000"/>
                <w:sz w:val="17"/>
                <w:szCs w:val="17"/>
              </w:rPr>
              <w:t>д</w:t>
            </w:r>
            <w:r>
              <w:rPr>
                <w:b/>
                <w:bCs/>
                <w:color w:val="000000"/>
                <w:sz w:val="17"/>
                <w:szCs w:val="17"/>
              </w:rPr>
              <w:t>пр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«Развитие спорта и высших достиж</w:t>
            </w:r>
            <w:r>
              <w:rPr>
                <w:b/>
                <w:bCs/>
                <w:color w:val="000000"/>
                <w:sz w:val="17"/>
                <w:szCs w:val="17"/>
              </w:rPr>
              <w:t>е</w:t>
            </w:r>
            <w:r>
              <w:rPr>
                <w:b/>
                <w:bCs/>
                <w:color w:val="000000"/>
                <w:sz w:val="17"/>
                <w:szCs w:val="17"/>
              </w:rPr>
              <w:t>ний и си</w:t>
            </w:r>
            <w:r>
              <w:rPr>
                <w:b/>
                <w:bCs/>
                <w:color w:val="000000"/>
                <w:sz w:val="17"/>
                <w:szCs w:val="17"/>
              </w:rPr>
              <w:t>с</w:t>
            </w:r>
            <w:r>
              <w:rPr>
                <w:b/>
                <w:bCs/>
                <w:color w:val="000000"/>
                <w:sz w:val="17"/>
                <w:szCs w:val="17"/>
              </w:rPr>
              <w:t>темы по</w:t>
            </w:r>
            <w:r>
              <w:rPr>
                <w:b/>
                <w:bCs/>
                <w:color w:val="000000"/>
                <w:sz w:val="17"/>
                <w:szCs w:val="17"/>
              </w:rPr>
              <w:t>д</w:t>
            </w:r>
            <w:r>
              <w:rPr>
                <w:b/>
                <w:bCs/>
                <w:color w:val="000000"/>
                <w:sz w:val="17"/>
                <w:szCs w:val="17"/>
              </w:rPr>
              <w:t>готовки спортивн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>го резерва»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ответс</w:t>
            </w:r>
            <w:r>
              <w:rPr>
                <w:b/>
                <w:bCs/>
                <w:color w:val="000000"/>
                <w:sz w:val="17"/>
                <w:szCs w:val="17"/>
              </w:rPr>
              <w:t>т</w:t>
            </w:r>
            <w:r>
              <w:rPr>
                <w:b/>
                <w:bCs/>
                <w:color w:val="000000"/>
                <w:sz w:val="17"/>
                <w:szCs w:val="17"/>
              </w:rPr>
              <w:t>венный исполн</w:t>
            </w:r>
            <w:r>
              <w:rPr>
                <w:b/>
                <w:bCs/>
                <w:color w:val="000000"/>
                <w:sz w:val="17"/>
                <w:szCs w:val="17"/>
              </w:rPr>
              <w:t>и</w:t>
            </w:r>
            <w:r>
              <w:rPr>
                <w:b/>
                <w:bCs/>
                <w:color w:val="000000"/>
                <w:sz w:val="17"/>
                <w:szCs w:val="17"/>
              </w:rPr>
              <w:t>тель – отдел образ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>вания Комс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t>мольск</w:t>
            </w:r>
            <w:r>
              <w:rPr>
                <w:b/>
                <w:bCs/>
                <w:color w:val="000000"/>
                <w:sz w:val="17"/>
                <w:szCs w:val="17"/>
              </w:rPr>
              <w:t>о</w:t>
            </w:r>
            <w:r>
              <w:rPr>
                <w:b/>
                <w:bCs/>
                <w:color w:val="000000"/>
                <w:sz w:val="17"/>
                <w:szCs w:val="17"/>
              </w:rPr>
              <w:lastRenderedPageBreak/>
              <w:t>го ра</w:t>
            </w:r>
            <w:r>
              <w:rPr>
                <w:b/>
                <w:bCs/>
                <w:color w:val="000000"/>
                <w:sz w:val="17"/>
                <w:szCs w:val="17"/>
              </w:rPr>
              <w:t>й</w:t>
            </w:r>
            <w:r>
              <w:rPr>
                <w:b/>
                <w:bCs/>
                <w:color w:val="000000"/>
                <w:sz w:val="17"/>
                <w:szCs w:val="17"/>
              </w:rPr>
              <w:t>она, МАУ ДО ДЮСШ «Кетне»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50422,0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50422,0</w:t>
            </w:r>
          </w:p>
        </w:tc>
      </w:tr>
      <w:tr w:rsidR="00E0683C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фед</w:t>
            </w:r>
            <w:r>
              <w:rPr>
                <w:b/>
                <w:bCs/>
                <w:sz w:val="17"/>
                <w:szCs w:val="17"/>
              </w:rPr>
              <w:t>е</w:t>
            </w:r>
            <w:r>
              <w:rPr>
                <w:b/>
                <w:bCs/>
                <w:sz w:val="17"/>
                <w:szCs w:val="17"/>
              </w:rPr>
              <w:t>ральный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0683C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респу</w:t>
            </w:r>
            <w:r>
              <w:rPr>
                <w:b/>
                <w:bCs/>
                <w:sz w:val="17"/>
                <w:szCs w:val="17"/>
              </w:rPr>
              <w:t>б</w:t>
            </w:r>
            <w:r>
              <w:rPr>
                <w:b/>
                <w:bCs/>
                <w:sz w:val="17"/>
                <w:szCs w:val="17"/>
              </w:rPr>
              <w:t>лика</w:t>
            </w:r>
            <w:r>
              <w:rPr>
                <w:b/>
                <w:bCs/>
                <w:sz w:val="17"/>
                <w:szCs w:val="17"/>
              </w:rPr>
              <w:t>н</w:t>
            </w:r>
            <w:r>
              <w:rPr>
                <w:b/>
                <w:bCs/>
                <w:sz w:val="17"/>
                <w:szCs w:val="17"/>
              </w:rPr>
              <w:t xml:space="preserve">ский бюджет </w:t>
            </w:r>
            <w:r>
              <w:rPr>
                <w:b/>
                <w:bCs/>
                <w:sz w:val="17"/>
                <w:szCs w:val="17"/>
              </w:rPr>
              <w:lastRenderedPageBreak/>
              <w:t>Чува</w:t>
            </w:r>
            <w:r>
              <w:rPr>
                <w:b/>
                <w:bCs/>
                <w:sz w:val="17"/>
                <w:szCs w:val="17"/>
              </w:rPr>
              <w:t>ш</w:t>
            </w:r>
            <w:r>
              <w:rPr>
                <w:b/>
                <w:bCs/>
                <w:sz w:val="17"/>
                <w:szCs w:val="17"/>
              </w:rPr>
              <w:t>ской Ре</w:t>
            </w:r>
            <w:r>
              <w:rPr>
                <w:b/>
                <w:bCs/>
                <w:sz w:val="17"/>
                <w:szCs w:val="17"/>
              </w:rPr>
              <w:t>с</w:t>
            </w:r>
            <w:r>
              <w:rPr>
                <w:b/>
                <w:bCs/>
                <w:sz w:val="17"/>
                <w:szCs w:val="17"/>
              </w:rPr>
              <w:t>публики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lastRenderedPageBreak/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C2A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Ц520000000</w:t>
            </w:r>
          </w:p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C2A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местный бюджет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rPr>
                <w:b/>
                <w:bCs/>
              </w:rPr>
            </w:pPr>
            <w:r w:rsidRPr="002318B9">
              <w:rPr>
                <w:b/>
                <w:bCs/>
                <w:sz w:val="17"/>
                <w:szCs w:val="17"/>
              </w:rPr>
              <w:t>7914,4</w:t>
            </w:r>
          </w:p>
          <w:p w:rsidR="00E0683C" w:rsidRPr="002318B9" w:rsidRDefault="00E0683C" w:rsidP="00686920">
            <w:pPr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39572,0</w:t>
            </w:r>
          </w:p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2318B9">
              <w:rPr>
                <w:b/>
                <w:bCs/>
                <w:sz w:val="17"/>
                <w:szCs w:val="17"/>
              </w:rPr>
              <w:t>39572,0</w:t>
            </w:r>
          </w:p>
          <w:p w:rsidR="00E0683C" w:rsidRPr="002318B9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внебю</w:t>
            </w:r>
            <w:r>
              <w:rPr>
                <w:b/>
                <w:bCs/>
                <w:sz w:val="17"/>
                <w:szCs w:val="17"/>
              </w:rPr>
              <w:t>д</w:t>
            </w:r>
            <w:r>
              <w:rPr>
                <w:b/>
                <w:bCs/>
                <w:sz w:val="17"/>
                <w:szCs w:val="17"/>
              </w:rPr>
              <w:t>жетные источн</w:t>
            </w:r>
            <w:r>
              <w:rPr>
                <w:b/>
                <w:bCs/>
                <w:sz w:val="17"/>
                <w:szCs w:val="17"/>
              </w:rPr>
              <w:t>и</w:t>
            </w:r>
            <w:r>
              <w:rPr>
                <w:b/>
                <w:bCs/>
                <w:sz w:val="17"/>
                <w:szCs w:val="17"/>
              </w:rPr>
              <w:t>ки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</w:rPr>
            </w:pPr>
            <w:r w:rsidRPr="004A54EE">
              <w:rPr>
                <w:b/>
                <w:bCs/>
                <w:sz w:val="17"/>
                <w:szCs w:val="17"/>
              </w:rPr>
              <w:t>2170,0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4A54EE">
              <w:rPr>
                <w:b/>
                <w:bCs/>
                <w:sz w:val="17"/>
                <w:szCs w:val="17"/>
              </w:rPr>
              <w:t>10850,0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686920">
            <w:pPr>
              <w:jc w:val="center"/>
              <w:rPr>
                <w:b/>
                <w:bCs/>
                <w:sz w:val="17"/>
                <w:szCs w:val="17"/>
              </w:rPr>
            </w:pPr>
            <w:r w:rsidRPr="004A54EE">
              <w:rPr>
                <w:b/>
                <w:bCs/>
                <w:sz w:val="17"/>
                <w:szCs w:val="17"/>
              </w:rPr>
              <w:t>10850,0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01191A" w:rsidRDefault="00E0683C" w:rsidP="00CE0F54">
            <w:pPr>
              <w:rPr>
                <w:b/>
                <w:bCs/>
                <w:color w:val="FF0000"/>
                <w:sz w:val="17"/>
                <w:szCs w:val="17"/>
              </w:rPr>
            </w:pPr>
          </w:p>
        </w:tc>
      </w:tr>
      <w:tr w:rsidR="00E0683C">
        <w:trPr>
          <w:trHeight w:val="285"/>
        </w:trPr>
        <w:tc>
          <w:tcPr>
            <w:tcW w:w="156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686920" w:rsidRDefault="00E0683C" w:rsidP="00686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191A">
              <w:rPr>
                <w:b/>
                <w:bCs/>
                <w:sz w:val="17"/>
                <w:szCs w:val="17"/>
              </w:rPr>
              <w:t>Цель «</w:t>
            </w:r>
            <w:r>
              <w:rPr>
                <w:sz w:val="17"/>
                <w:szCs w:val="17"/>
              </w:rPr>
              <w:t>С</w:t>
            </w:r>
            <w:r w:rsidRPr="00686920">
              <w:rPr>
                <w:sz w:val="17"/>
                <w:szCs w:val="17"/>
              </w:rPr>
              <w:t>овершенствование подготовки спортсме</w:t>
            </w:r>
            <w:r w:rsidRPr="00686920">
              <w:rPr>
                <w:sz w:val="17"/>
                <w:szCs w:val="17"/>
              </w:rPr>
              <w:softHyphen/>
              <w:t>нов  и спортивного резерва для повышения конкурентоспособности спортсменов Комсомольского района на республиканской и  межрегиональной спортивной арене</w:t>
            </w:r>
            <w:r w:rsidRPr="0001191A">
              <w:rPr>
                <w:b/>
                <w:bCs/>
                <w:sz w:val="17"/>
                <w:szCs w:val="17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0683C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Осно</w:t>
            </w:r>
            <w:r>
              <w:rPr>
                <w:color w:val="000000"/>
                <w:sz w:val="17"/>
                <w:szCs w:val="17"/>
              </w:rPr>
              <w:t>в</w:t>
            </w:r>
            <w:r>
              <w:rPr>
                <w:color w:val="000000"/>
                <w:sz w:val="17"/>
                <w:szCs w:val="17"/>
              </w:rPr>
              <w:t>ное мер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приятие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спортивной школы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CC2A87" w:rsidRDefault="00E0683C" w:rsidP="00CE0F54">
            <w:pPr>
              <w:jc w:val="both"/>
              <w:rPr>
                <w:sz w:val="17"/>
                <w:szCs w:val="17"/>
              </w:rPr>
            </w:pPr>
            <w:r w:rsidRPr="00CC2A87">
              <w:rPr>
                <w:sz w:val="17"/>
                <w:szCs w:val="17"/>
              </w:rPr>
              <w:t>модернизация системы по</w:t>
            </w:r>
            <w:r w:rsidRPr="00CC2A87">
              <w:rPr>
                <w:sz w:val="17"/>
                <w:szCs w:val="17"/>
              </w:rPr>
              <w:t>д</w:t>
            </w:r>
            <w:r w:rsidRPr="00CC2A87">
              <w:rPr>
                <w:sz w:val="17"/>
                <w:szCs w:val="17"/>
              </w:rPr>
              <w:t>готовки спо</w:t>
            </w:r>
            <w:r w:rsidRPr="00CC2A87">
              <w:rPr>
                <w:sz w:val="17"/>
                <w:szCs w:val="17"/>
              </w:rPr>
              <w:t>р</w:t>
            </w:r>
            <w:r w:rsidRPr="00CC2A87">
              <w:rPr>
                <w:sz w:val="17"/>
                <w:szCs w:val="17"/>
              </w:rPr>
              <w:t>тивного р</w:t>
            </w:r>
            <w:r w:rsidRPr="00CC2A87">
              <w:rPr>
                <w:sz w:val="17"/>
                <w:szCs w:val="17"/>
              </w:rPr>
              <w:t>е</w:t>
            </w:r>
            <w:r w:rsidRPr="00CC2A87">
              <w:rPr>
                <w:sz w:val="17"/>
                <w:szCs w:val="17"/>
              </w:rPr>
              <w:t>зерва, форм</w:t>
            </w:r>
            <w:r w:rsidRPr="00CC2A87">
              <w:rPr>
                <w:sz w:val="17"/>
                <w:szCs w:val="17"/>
              </w:rPr>
              <w:t>и</w:t>
            </w:r>
            <w:r w:rsidRPr="00CC2A87">
              <w:rPr>
                <w:sz w:val="17"/>
                <w:szCs w:val="17"/>
              </w:rPr>
              <w:t>рование си</w:t>
            </w:r>
            <w:r w:rsidRPr="00CC2A87">
              <w:rPr>
                <w:sz w:val="17"/>
                <w:szCs w:val="17"/>
              </w:rPr>
              <w:t>с</w:t>
            </w:r>
            <w:r w:rsidRPr="00CC2A87">
              <w:rPr>
                <w:sz w:val="17"/>
                <w:szCs w:val="17"/>
              </w:rPr>
              <w:t>темы непр</w:t>
            </w:r>
            <w:r w:rsidRPr="00CC2A87">
              <w:rPr>
                <w:sz w:val="17"/>
                <w:szCs w:val="17"/>
              </w:rPr>
              <w:t>е</w:t>
            </w:r>
            <w:r w:rsidRPr="00CC2A87">
              <w:rPr>
                <w:sz w:val="17"/>
                <w:szCs w:val="17"/>
              </w:rPr>
              <w:t>рывной по</w:t>
            </w:r>
            <w:r w:rsidRPr="00CC2A87">
              <w:rPr>
                <w:sz w:val="17"/>
                <w:szCs w:val="17"/>
              </w:rPr>
              <w:t>д</w:t>
            </w:r>
            <w:r w:rsidRPr="00CC2A87">
              <w:rPr>
                <w:sz w:val="17"/>
                <w:szCs w:val="17"/>
              </w:rPr>
              <w:t>готовки тр</w:t>
            </w:r>
            <w:r w:rsidRPr="00CC2A87">
              <w:rPr>
                <w:sz w:val="17"/>
                <w:szCs w:val="17"/>
              </w:rPr>
              <w:t>е</w:t>
            </w:r>
            <w:r w:rsidRPr="00CC2A87">
              <w:rPr>
                <w:sz w:val="17"/>
                <w:szCs w:val="17"/>
              </w:rPr>
              <w:t>нерско-преподав</w:t>
            </w:r>
            <w:r w:rsidRPr="00CC2A87">
              <w:rPr>
                <w:sz w:val="17"/>
                <w:szCs w:val="17"/>
              </w:rPr>
              <w:t>а</w:t>
            </w:r>
            <w:r w:rsidRPr="00CC2A87">
              <w:rPr>
                <w:sz w:val="17"/>
                <w:szCs w:val="17"/>
              </w:rPr>
              <w:t>тельского состава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– МАУ ДО ДЮСШ «Кетне», отдел образов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ния Ко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t>сомол</w:t>
            </w:r>
            <w:r>
              <w:rPr>
                <w:color w:val="000000"/>
                <w:sz w:val="17"/>
                <w:szCs w:val="17"/>
              </w:rPr>
              <w:t>ь</w:t>
            </w:r>
            <w:r>
              <w:rPr>
                <w:color w:val="000000"/>
                <w:sz w:val="17"/>
                <w:szCs w:val="17"/>
              </w:rPr>
              <w:t>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50422</w:t>
            </w:r>
            <w:r w:rsidRPr="00390109">
              <w:rPr>
                <w:sz w:val="17"/>
                <w:szCs w:val="17"/>
              </w:rPr>
              <w:t>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50422</w:t>
            </w:r>
            <w:r w:rsidRPr="00390109">
              <w:rPr>
                <w:sz w:val="17"/>
                <w:szCs w:val="17"/>
              </w:rPr>
              <w:t>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</w:t>
            </w:r>
            <w:r>
              <w:rPr>
                <w:sz w:val="17"/>
                <w:szCs w:val="17"/>
              </w:rPr>
              <w:t>ь</w:t>
            </w:r>
            <w:r>
              <w:rPr>
                <w:sz w:val="17"/>
                <w:szCs w:val="17"/>
              </w:rPr>
              <w:t>ный бю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12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3C" w:rsidRPr="004A54EE" w:rsidRDefault="00E0683C" w:rsidP="00CE0F54">
            <w:pPr>
              <w:rPr>
                <w:sz w:val="17"/>
                <w:szCs w:val="17"/>
              </w:rPr>
            </w:pPr>
            <w:r w:rsidRPr="004A54EE">
              <w:rPr>
                <w:sz w:val="17"/>
                <w:szCs w:val="17"/>
              </w:rPr>
              <w:t>республ</w:t>
            </w:r>
            <w:r w:rsidRPr="004A54EE">
              <w:rPr>
                <w:sz w:val="17"/>
                <w:szCs w:val="17"/>
              </w:rPr>
              <w:t>и</w:t>
            </w:r>
            <w:r w:rsidRPr="004A54EE">
              <w:rPr>
                <w:sz w:val="17"/>
                <w:szCs w:val="17"/>
              </w:rPr>
              <w:t>канский бюджет Чува</w:t>
            </w:r>
            <w:r w:rsidRPr="004A54EE">
              <w:rPr>
                <w:sz w:val="17"/>
                <w:szCs w:val="17"/>
              </w:rPr>
              <w:t>ш</w:t>
            </w:r>
            <w:r w:rsidRPr="004A54EE">
              <w:rPr>
                <w:sz w:val="17"/>
                <w:szCs w:val="17"/>
              </w:rPr>
              <w:t>ской Ре</w:t>
            </w:r>
            <w:r w:rsidRPr="004A54EE">
              <w:rPr>
                <w:sz w:val="17"/>
                <w:szCs w:val="17"/>
              </w:rPr>
              <w:t>с</w:t>
            </w:r>
            <w:r w:rsidRPr="004A54EE">
              <w:rPr>
                <w:sz w:val="17"/>
                <w:szCs w:val="17"/>
              </w:rPr>
              <w:t>публики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83C" w:rsidRPr="006E63C6" w:rsidRDefault="00E0683C" w:rsidP="00CE0F54">
            <w:pPr>
              <w:rPr>
                <w:sz w:val="17"/>
                <w:szCs w:val="17"/>
              </w:rPr>
            </w:pPr>
            <w:r w:rsidRPr="006E63C6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39572,0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39572,0</w:t>
            </w:r>
          </w:p>
        </w:tc>
      </w:tr>
      <w:tr w:rsidR="00E0683C">
        <w:trPr>
          <w:trHeight w:val="20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</w:t>
            </w:r>
            <w:r>
              <w:rPr>
                <w:sz w:val="17"/>
                <w:szCs w:val="17"/>
              </w:rPr>
              <w:t>д</w:t>
            </w:r>
            <w:r>
              <w:rPr>
                <w:sz w:val="17"/>
                <w:szCs w:val="17"/>
              </w:rPr>
              <w:t>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2170</w:t>
            </w:r>
            <w:r w:rsidRPr="00390109">
              <w:rPr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Default="00E0683C" w:rsidP="00686920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10850,0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1085</w:t>
            </w: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83C" w:rsidRDefault="00E0683C" w:rsidP="00CE0F54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Целевые индик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торы и показ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тели подпр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граммы, увяза</w:t>
            </w:r>
            <w:r>
              <w:rPr>
                <w:color w:val="000000"/>
                <w:sz w:val="17"/>
                <w:szCs w:val="17"/>
              </w:rPr>
              <w:t>н</w:t>
            </w:r>
            <w:r>
              <w:rPr>
                <w:color w:val="000000"/>
                <w:sz w:val="17"/>
                <w:szCs w:val="17"/>
              </w:rPr>
              <w:t>ные с осно</w:t>
            </w:r>
            <w:r>
              <w:rPr>
                <w:color w:val="000000"/>
                <w:sz w:val="17"/>
                <w:szCs w:val="17"/>
              </w:rPr>
              <w:t>в</w:t>
            </w:r>
            <w:r>
              <w:rPr>
                <w:color w:val="000000"/>
                <w:sz w:val="17"/>
                <w:szCs w:val="17"/>
              </w:rPr>
              <w:t xml:space="preserve">ным </w:t>
            </w:r>
            <w:r>
              <w:rPr>
                <w:color w:val="000000"/>
                <w:sz w:val="17"/>
                <w:szCs w:val="17"/>
              </w:rPr>
              <w:lastRenderedPageBreak/>
              <w:t>мер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прият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ем 1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4A54EE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Ч</w:t>
            </w:r>
            <w:r w:rsidRPr="004A54EE">
              <w:rPr>
                <w:sz w:val="17"/>
                <w:szCs w:val="17"/>
              </w:rPr>
              <w:t>исленность спортсменов Комсомольского района, направленных для повышения спортивного мастерства в республиканские</w:t>
            </w:r>
            <w:r>
              <w:rPr>
                <w:sz w:val="17"/>
                <w:szCs w:val="17"/>
              </w:rPr>
              <w:t xml:space="preserve"> училища олимпийского резерва,</w:t>
            </w:r>
            <w:r w:rsidRPr="004A54EE">
              <w:rPr>
                <w:sz w:val="17"/>
                <w:szCs w:val="17"/>
              </w:rPr>
              <w:t xml:space="preserve"> чел</w:t>
            </w:r>
            <w:r w:rsidRPr="004A54EE">
              <w:rPr>
                <w:sz w:val="17"/>
                <w:szCs w:val="17"/>
              </w:rPr>
              <w:t>о</w:t>
            </w:r>
            <w:r w:rsidRPr="004A54EE">
              <w:rPr>
                <w:sz w:val="17"/>
                <w:szCs w:val="17"/>
              </w:rPr>
              <w:t>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E0683C">
        <w:trPr>
          <w:trHeight w:val="51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обучающихся, занимающихся в спортивной школе,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43,0</w:t>
            </w:r>
          </w:p>
        </w:tc>
      </w:tr>
      <w:tr w:rsidR="00E0683C">
        <w:trPr>
          <w:trHeight w:val="51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</w:tr>
      <w:tr w:rsidR="00E0683C">
        <w:trPr>
          <w:trHeight w:val="33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4A54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</w:tr>
      <w:tr w:rsidR="00E0683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Мер</w:t>
            </w:r>
            <w:r>
              <w:rPr>
                <w:sz w:val="17"/>
                <w:szCs w:val="17"/>
              </w:rPr>
              <w:t>о</w:t>
            </w:r>
            <w:r>
              <w:rPr>
                <w:sz w:val="17"/>
                <w:szCs w:val="17"/>
              </w:rPr>
              <w:t>приятие 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AE00BB" w:rsidRDefault="00E0683C" w:rsidP="00CE0F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>ние де</w:t>
            </w:r>
            <w:r>
              <w:rPr>
                <w:sz w:val="17"/>
                <w:szCs w:val="17"/>
              </w:rPr>
              <w:t>я</w:t>
            </w:r>
            <w:r>
              <w:rPr>
                <w:sz w:val="17"/>
                <w:szCs w:val="17"/>
              </w:rPr>
              <w:t>тельности муниц</w:t>
            </w: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пальных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Pr="002318B9" w:rsidRDefault="00E0683C" w:rsidP="002318B9">
            <w:pPr>
              <w:jc w:val="both"/>
              <w:rPr>
                <w:sz w:val="17"/>
                <w:szCs w:val="17"/>
              </w:rPr>
            </w:pPr>
            <w:r w:rsidRPr="002318B9">
              <w:rPr>
                <w:sz w:val="17"/>
                <w:szCs w:val="17"/>
              </w:rPr>
              <w:t>обеспечение внедрения новых эффе</w:t>
            </w:r>
            <w:r w:rsidRPr="002318B9">
              <w:rPr>
                <w:sz w:val="17"/>
                <w:szCs w:val="17"/>
              </w:rPr>
              <w:t>к</w:t>
            </w:r>
            <w:r w:rsidRPr="002318B9">
              <w:rPr>
                <w:sz w:val="17"/>
                <w:szCs w:val="17"/>
              </w:rPr>
              <w:t>тивных фи</w:t>
            </w:r>
            <w:r w:rsidRPr="002318B9">
              <w:rPr>
                <w:sz w:val="17"/>
                <w:szCs w:val="17"/>
              </w:rPr>
              <w:t>з</w:t>
            </w:r>
            <w:r w:rsidRPr="002318B9">
              <w:rPr>
                <w:sz w:val="17"/>
                <w:szCs w:val="17"/>
              </w:rPr>
              <w:t>культурно-спортивных технологий;</w:t>
            </w:r>
          </w:p>
          <w:p w:rsidR="00E0683C" w:rsidRPr="002318B9" w:rsidRDefault="00E0683C" w:rsidP="002318B9">
            <w:pPr>
              <w:jc w:val="both"/>
              <w:rPr>
                <w:sz w:val="17"/>
                <w:szCs w:val="17"/>
              </w:rPr>
            </w:pPr>
            <w:r w:rsidRPr="002318B9">
              <w:rPr>
                <w:sz w:val="17"/>
                <w:szCs w:val="17"/>
              </w:rPr>
              <w:t>модернизация системы по</w:t>
            </w:r>
            <w:r w:rsidRPr="002318B9">
              <w:rPr>
                <w:sz w:val="17"/>
                <w:szCs w:val="17"/>
              </w:rPr>
              <w:t>д</w:t>
            </w:r>
            <w:r w:rsidRPr="002318B9">
              <w:rPr>
                <w:sz w:val="17"/>
                <w:szCs w:val="17"/>
              </w:rPr>
              <w:t>готовки спо</w:t>
            </w:r>
            <w:r w:rsidRPr="002318B9">
              <w:rPr>
                <w:sz w:val="17"/>
                <w:szCs w:val="17"/>
              </w:rPr>
              <w:t>р</w:t>
            </w:r>
            <w:r w:rsidRPr="002318B9">
              <w:rPr>
                <w:sz w:val="17"/>
                <w:szCs w:val="17"/>
              </w:rPr>
              <w:t>тивного р</w:t>
            </w:r>
            <w:r w:rsidRPr="002318B9">
              <w:rPr>
                <w:sz w:val="17"/>
                <w:szCs w:val="17"/>
              </w:rPr>
              <w:t>е</w:t>
            </w:r>
            <w:r w:rsidRPr="002318B9">
              <w:rPr>
                <w:sz w:val="17"/>
                <w:szCs w:val="17"/>
              </w:rPr>
              <w:t>зерва, форм</w:t>
            </w:r>
            <w:r w:rsidRPr="002318B9">
              <w:rPr>
                <w:sz w:val="17"/>
                <w:szCs w:val="17"/>
              </w:rPr>
              <w:t>и</w:t>
            </w:r>
            <w:r w:rsidRPr="002318B9">
              <w:rPr>
                <w:sz w:val="17"/>
                <w:szCs w:val="17"/>
              </w:rPr>
              <w:t>рование си</w:t>
            </w:r>
            <w:r w:rsidRPr="002318B9">
              <w:rPr>
                <w:sz w:val="17"/>
                <w:szCs w:val="17"/>
              </w:rPr>
              <w:t>с</w:t>
            </w:r>
            <w:r w:rsidRPr="002318B9">
              <w:rPr>
                <w:sz w:val="17"/>
                <w:szCs w:val="17"/>
              </w:rPr>
              <w:t>темы непр</w:t>
            </w:r>
            <w:r w:rsidRPr="002318B9">
              <w:rPr>
                <w:sz w:val="17"/>
                <w:szCs w:val="17"/>
              </w:rPr>
              <w:t>е</w:t>
            </w:r>
            <w:r w:rsidRPr="002318B9">
              <w:rPr>
                <w:sz w:val="17"/>
                <w:szCs w:val="17"/>
              </w:rPr>
              <w:t>рывной по</w:t>
            </w:r>
            <w:r w:rsidRPr="002318B9">
              <w:rPr>
                <w:sz w:val="17"/>
                <w:szCs w:val="17"/>
              </w:rPr>
              <w:t>д</w:t>
            </w:r>
            <w:r w:rsidRPr="002318B9">
              <w:rPr>
                <w:sz w:val="17"/>
                <w:szCs w:val="17"/>
              </w:rPr>
              <w:t>готовки тр</w:t>
            </w:r>
            <w:r w:rsidRPr="002318B9">
              <w:rPr>
                <w:sz w:val="17"/>
                <w:szCs w:val="17"/>
              </w:rPr>
              <w:t>е</w:t>
            </w:r>
            <w:r w:rsidRPr="002318B9">
              <w:rPr>
                <w:sz w:val="17"/>
                <w:szCs w:val="17"/>
              </w:rPr>
              <w:t>нерско-преподав</w:t>
            </w:r>
            <w:r w:rsidRPr="002318B9">
              <w:rPr>
                <w:sz w:val="17"/>
                <w:szCs w:val="17"/>
              </w:rPr>
              <w:t>а</w:t>
            </w:r>
            <w:r w:rsidRPr="002318B9">
              <w:rPr>
                <w:sz w:val="17"/>
                <w:szCs w:val="17"/>
              </w:rPr>
              <w:t>тельского состава;</w:t>
            </w:r>
          </w:p>
          <w:p w:rsidR="00E0683C" w:rsidRPr="002318B9" w:rsidRDefault="00E0683C" w:rsidP="002318B9">
            <w:pPr>
              <w:jc w:val="both"/>
              <w:rPr>
                <w:sz w:val="17"/>
                <w:szCs w:val="17"/>
              </w:rPr>
            </w:pPr>
            <w:r w:rsidRPr="002318B9">
              <w:rPr>
                <w:sz w:val="17"/>
                <w:szCs w:val="17"/>
              </w:rPr>
              <w:t>сохранение и развитие спортивной инфрастру</w:t>
            </w:r>
            <w:r w:rsidRPr="002318B9">
              <w:rPr>
                <w:sz w:val="17"/>
                <w:szCs w:val="17"/>
              </w:rPr>
              <w:t>к</w:t>
            </w:r>
            <w:r w:rsidRPr="002318B9">
              <w:rPr>
                <w:sz w:val="17"/>
                <w:szCs w:val="17"/>
              </w:rPr>
              <w:t>туры района;</w:t>
            </w:r>
          </w:p>
          <w:p w:rsidR="00E0683C" w:rsidRPr="002318B9" w:rsidRDefault="00E0683C" w:rsidP="002318B9">
            <w:pPr>
              <w:jc w:val="both"/>
              <w:rPr>
                <w:sz w:val="17"/>
                <w:szCs w:val="17"/>
              </w:rPr>
            </w:pPr>
            <w:r w:rsidRPr="002318B9">
              <w:rPr>
                <w:sz w:val="17"/>
                <w:szCs w:val="17"/>
              </w:rPr>
              <w:t>совершенс</w:t>
            </w:r>
            <w:r w:rsidRPr="002318B9">
              <w:rPr>
                <w:sz w:val="17"/>
                <w:szCs w:val="17"/>
              </w:rPr>
              <w:t>т</w:t>
            </w:r>
            <w:r w:rsidRPr="002318B9">
              <w:rPr>
                <w:sz w:val="17"/>
                <w:szCs w:val="17"/>
              </w:rPr>
              <w:t>вование но</w:t>
            </w:r>
            <w:r w:rsidRPr="002318B9">
              <w:rPr>
                <w:sz w:val="17"/>
                <w:szCs w:val="17"/>
              </w:rPr>
              <w:t>р</w:t>
            </w:r>
            <w:r w:rsidRPr="002318B9">
              <w:rPr>
                <w:sz w:val="17"/>
                <w:szCs w:val="17"/>
              </w:rPr>
              <w:t>мативно-правовой базы в части подг</w:t>
            </w:r>
            <w:r w:rsidRPr="002318B9">
              <w:rPr>
                <w:sz w:val="17"/>
                <w:szCs w:val="17"/>
              </w:rPr>
              <w:t>о</w:t>
            </w:r>
            <w:r w:rsidRPr="002318B9">
              <w:rPr>
                <w:sz w:val="17"/>
                <w:szCs w:val="17"/>
              </w:rPr>
              <w:t>товки спор</w:t>
            </w:r>
            <w:r w:rsidRPr="002318B9">
              <w:rPr>
                <w:sz w:val="17"/>
                <w:szCs w:val="17"/>
              </w:rPr>
              <w:t>т</w:t>
            </w:r>
            <w:r w:rsidRPr="002318B9">
              <w:rPr>
                <w:sz w:val="17"/>
                <w:szCs w:val="17"/>
              </w:rPr>
              <w:t>сменов и спортивного резерва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3C" w:rsidRDefault="00E0683C" w:rsidP="00CE0F54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ответс</w:t>
            </w:r>
            <w:r>
              <w:rPr>
                <w:color w:val="000000"/>
                <w:sz w:val="17"/>
                <w:szCs w:val="17"/>
              </w:rPr>
              <w:t>т</w:t>
            </w:r>
            <w:r>
              <w:rPr>
                <w:color w:val="000000"/>
                <w:sz w:val="17"/>
                <w:szCs w:val="17"/>
              </w:rPr>
              <w:t>венный исполн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тель – отдел образов</w:t>
            </w:r>
            <w:r>
              <w:rPr>
                <w:color w:val="000000"/>
                <w:sz w:val="17"/>
                <w:szCs w:val="17"/>
              </w:rPr>
              <w:t>а</w:t>
            </w:r>
            <w:r>
              <w:rPr>
                <w:color w:val="000000"/>
                <w:sz w:val="17"/>
                <w:szCs w:val="17"/>
              </w:rPr>
              <w:t>ния адм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нистрации Комс</w:t>
            </w:r>
            <w:r>
              <w:rPr>
                <w:color w:val="000000"/>
                <w:sz w:val="17"/>
                <w:szCs w:val="17"/>
              </w:rPr>
              <w:t>о</w:t>
            </w:r>
            <w:r>
              <w:rPr>
                <w:color w:val="000000"/>
                <w:sz w:val="17"/>
                <w:szCs w:val="17"/>
              </w:rPr>
              <w:t>мольского района, МАУ ДО ДЮСШ «Кетне», соиспо</w:t>
            </w:r>
            <w:r>
              <w:rPr>
                <w:color w:val="000000"/>
                <w:sz w:val="17"/>
                <w:szCs w:val="17"/>
              </w:rPr>
              <w:t>л</w:t>
            </w:r>
            <w:r>
              <w:rPr>
                <w:color w:val="000000"/>
                <w:sz w:val="17"/>
                <w:szCs w:val="17"/>
              </w:rPr>
              <w:t>нители муниц</w:t>
            </w:r>
            <w:r>
              <w:rPr>
                <w:color w:val="000000"/>
                <w:sz w:val="17"/>
                <w:szCs w:val="17"/>
              </w:rPr>
              <w:t>и</w:t>
            </w:r>
            <w:r>
              <w:rPr>
                <w:color w:val="000000"/>
                <w:sz w:val="17"/>
                <w:szCs w:val="17"/>
              </w:rPr>
              <w:t>пальной програ</w:t>
            </w:r>
            <w:r>
              <w:rPr>
                <w:color w:val="000000"/>
                <w:sz w:val="17"/>
                <w:szCs w:val="17"/>
              </w:rPr>
              <w:t>м</w:t>
            </w:r>
            <w:r>
              <w:rPr>
                <w:color w:val="000000"/>
                <w:sz w:val="17"/>
                <w:szCs w:val="17"/>
              </w:rPr>
              <w:t>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6475C9">
              <w:rPr>
                <w:sz w:val="17"/>
                <w:szCs w:val="17"/>
              </w:rPr>
              <w:t>10084,4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50422</w:t>
            </w:r>
            <w:r w:rsidRPr="00390109">
              <w:rPr>
                <w:sz w:val="17"/>
                <w:szCs w:val="17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50422</w:t>
            </w:r>
            <w:r w:rsidRPr="00390109">
              <w:rPr>
                <w:sz w:val="17"/>
                <w:szCs w:val="17"/>
              </w:rPr>
              <w:t>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2318B9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федерал</w:t>
            </w:r>
            <w:r w:rsidRPr="00390109">
              <w:rPr>
                <w:sz w:val="17"/>
                <w:szCs w:val="17"/>
              </w:rPr>
              <w:t>ь</w:t>
            </w:r>
            <w:r w:rsidRPr="00390109">
              <w:rPr>
                <w:sz w:val="17"/>
                <w:szCs w:val="17"/>
              </w:rPr>
              <w:t>ный бю</w:t>
            </w:r>
            <w:r w:rsidRPr="00390109">
              <w:rPr>
                <w:sz w:val="17"/>
                <w:szCs w:val="17"/>
              </w:rPr>
              <w:t>д</w:t>
            </w:r>
            <w:r w:rsidRPr="00390109">
              <w:rPr>
                <w:sz w:val="17"/>
                <w:szCs w:val="17"/>
              </w:rPr>
              <w:t>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2318B9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3C" w:rsidRPr="00390109" w:rsidRDefault="00E0683C" w:rsidP="00CE0F54">
            <w:pPr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республ</w:t>
            </w:r>
            <w:r w:rsidRPr="00390109">
              <w:rPr>
                <w:sz w:val="17"/>
                <w:szCs w:val="17"/>
              </w:rPr>
              <w:t>и</w:t>
            </w:r>
            <w:r w:rsidRPr="00390109">
              <w:rPr>
                <w:sz w:val="17"/>
                <w:szCs w:val="17"/>
              </w:rPr>
              <w:t>канский бюджет Чува</w:t>
            </w:r>
            <w:r w:rsidRPr="00390109">
              <w:rPr>
                <w:sz w:val="17"/>
                <w:szCs w:val="17"/>
              </w:rPr>
              <w:t>ш</w:t>
            </w:r>
            <w:r w:rsidRPr="00390109">
              <w:rPr>
                <w:sz w:val="17"/>
                <w:szCs w:val="17"/>
              </w:rPr>
              <w:t>ской Ре</w:t>
            </w:r>
            <w:r w:rsidRPr="00390109">
              <w:rPr>
                <w:sz w:val="17"/>
                <w:szCs w:val="17"/>
              </w:rPr>
              <w:t>с</w:t>
            </w:r>
            <w:r w:rsidRPr="00390109">
              <w:rPr>
                <w:sz w:val="17"/>
                <w:szCs w:val="17"/>
              </w:rPr>
              <w:t>публики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0,0</w:t>
            </w:r>
          </w:p>
        </w:tc>
      </w:tr>
      <w:tr w:rsidR="00E0683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2318B9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6869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6E63C6" w:rsidRDefault="00E0683C" w:rsidP="00CE0F54">
            <w:pPr>
              <w:jc w:val="both"/>
              <w:rPr>
                <w:sz w:val="17"/>
                <w:szCs w:val="17"/>
              </w:rPr>
            </w:pPr>
            <w:r w:rsidRPr="006E63C6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>
            <w:r w:rsidRPr="00BF21DC">
              <w:rPr>
                <w:sz w:val="17"/>
                <w:szCs w:val="17"/>
              </w:rPr>
              <w:t>7914,4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39572,0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39572,0</w:t>
            </w:r>
          </w:p>
        </w:tc>
      </w:tr>
      <w:tr w:rsidR="00E0683C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Pr="002318B9" w:rsidRDefault="00E0683C" w:rsidP="00CE0F54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3C" w:rsidRDefault="00E0683C" w:rsidP="00CE0F54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both"/>
              <w:rPr>
                <w:sz w:val="17"/>
                <w:szCs w:val="17"/>
              </w:rPr>
            </w:pPr>
            <w:r w:rsidRPr="00390109">
              <w:rPr>
                <w:sz w:val="17"/>
                <w:szCs w:val="17"/>
              </w:rPr>
              <w:t>внебю</w:t>
            </w:r>
            <w:r w:rsidRPr="00390109">
              <w:rPr>
                <w:sz w:val="17"/>
                <w:szCs w:val="17"/>
              </w:rPr>
              <w:t>д</w:t>
            </w:r>
            <w:r w:rsidRPr="00390109">
              <w:rPr>
                <w:sz w:val="17"/>
                <w:szCs w:val="17"/>
              </w:rPr>
              <w:t>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2170</w:t>
            </w:r>
            <w:r w:rsidRPr="00390109">
              <w:rPr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Default="00E0683C" w:rsidP="002318B9">
            <w:pPr>
              <w:jc w:val="center"/>
            </w:pPr>
            <w:r w:rsidRPr="006961F9">
              <w:rPr>
                <w:sz w:val="17"/>
                <w:szCs w:val="17"/>
              </w:rPr>
              <w:t>2170,0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10850,0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83C" w:rsidRPr="00390109" w:rsidRDefault="00E0683C" w:rsidP="00CE0F5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1085</w:t>
            </w:r>
            <w:r w:rsidRPr="00390109">
              <w:rPr>
                <w:sz w:val="17"/>
                <w:szCs w:val="17"/>
              </w:rPr>
              <w:t>0,0</w:t>
            </w:r>
          </w:p>
        </w:tc>
      </w:tr>
    </w:tbl>
    <w:p w:rsidR="00E0683C" w:rsidRDefault="00E0683C" w:rsidP="00E45201">
      <w:pPr>
        <w:tabs>
          <w:tab w:val="left" w:pos="3300"/>
        </w:tabs>
        <w:autoSpaceDE w:val="0"/>
        <w:autoSpaceDN w:val="0"/>
        <w:adjustRightInd w:val="0"/>
        <w:jc w:val="both"/>
      </w:pPr>
    </w:p>
    <w:sectPr w:rsidR="00E0683C" w:rsidSect="00B5548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4B" w:rsidRDefault="00863F4B">
      <w:r>
        <w:separator/>
      </w:r>
    </w:p>
  </w:endnote>
  <w:endnote w:type="continuationSeparator" w:id="1">
    <w:p w:rsidR="00863F4B" w:rsidRDefault="0086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4B" w:rsidRDefault="00863F4B">
      <w:r>
        <w:separator/>
      </w:r>
    </w:p>
  </w:footnote>
  <w:footnote w:type="continuationSeparator" w:id="1">
    <w:p w:rsidR="00863F4B" w:rsidRDefault="00863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BB" w:rsidRDefault="003D63A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54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C0A">
      <w:rPr>
        <w:rStyle w:val="a5"/>
        <w:noProof/>
      </w:rPr>
      <w:t>2</w:t>
    </w:r>
    <w:r>
      <w:rPr>
        <w:rStyle w:val="a5"/>
      </w:rPr>
      <w:fldChar w:fldCharType="end"/>
    </w:r>
  </w:p>
  <w:p w:rsidR="005054BB" w:rsidRDefault="005054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BB" w:rsidRDefault="003D63A8">
    <w:pPr>
      <w:pStyle w:val="a3"/>
      <w:jc w:val="center"/>
    </w:pPr>
    <w:fldSimple w:instr="PAGE   \* MERGEFORMAT">
      <w:r w:rsidR="00922C0A">
        <w:rPr>
          <w:noProof/>
        </w:rPr>
        <w:t>41</w:t>
      </w:r>
    </w:fldSimple>
  </w:p>
  <w:p w:rsidR="005054BB" w:rsidRDefault="005054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8E3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C47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6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B61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1C3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42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07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50C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C6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A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703D"/>
    <w:rsid w:val="0001191A"/>
    <w:rsid w:val="00041D44"/>
    <w:rsid w:val="00041E1F"/>
    <w:rsid w:val="00044C7E"/>
    <w:rsid w:val="000540A6"/>
    <w:rsid w:val="0007676D"/>
    <w:rsid w:val="00094DE5"/>
    <w:rsid w:val="00096D8E"/>
    <w:rsid w:val="000B242C"/>
    <w:rsid w:val="000C4B31"/>
    <w:rsid w:val="000D3862"/>
    <w:rsid w:val="000D575A"/>
    <w:rsid w:val="000E1B2B"/>
    <w:rsid w:val="000F0338"/>
    <w:rsid w:val="000F20E1"/>
    <w:rsid w:val="000F387D"/>
    <w:rsid w:val="00111AE5"/>
    <w:rsid w:val="00125B9F"/>
    <w:rsid w:val="001263B8"/>
    <w:rsid w:val="001263CF"/>
    <w:rsid w:val="00135FF8"/>
    <w:rsid w:val="00155FAD"/>
    <w:rsid w:val="00165FE0"/>
    <w:rsid w:val="00170690"/>
    <w:rsid w:val="00173AA5"/>
    <w:rsid w:val="00173E8C"/>
    <w:rsid w:val="001A4C2C"/>
    <w:rsid w:val="001B29A3"/>
    <w:rsid w:val="001B45C7"/>
    <w:rsid w:val="001D076A"/>
    <w:rsid w:val="001D5C0A"/>
    <w:rsid w:val="002055CC"/>
    <w:rsid w:val="00205DEE"/>
    <w:rsid w:val="002224AE"/>
    <w:rsid w:val="00222720"/>
    <w:rsid w:val="002318B9"/>
    <w:rsid w:val="00233229"/>
    <w:rsid w:val="00242E51"/>
    <w:rsid w:val="002631F3"/>
    <w:rsid w:val="002678BD"/>
    <w:rsid w:val="0027196D"/>
    <w:rsid w:val="00273531"/>
    <w:rsid w:val="002954B4"/>
    <w:rsid w:val="00296619"/>
    <w:rsid w:val="002A509F"/>
    <w:rsid w:val="002B0CFE"/>
    <w:rsid w:val="002B4992"/>
    <w:rsid w:val="002B7955"/>
    <w:rsid w:val="002E154A"/>
    <w:rsid w:val="00322389"/>
    <w:rsid w:val="00323848"/>
    <w:rsid w:val="00324251"/>
    <w:rsid w:val="0034227B"/>
    <w:rsid w:val="00351534"/>
    <w:rsid w:val="00356049"/>
    <w:rsid w:val="00360B42"/>
    <w:rsid w:val="003740B4"/>
    <w:rsid w:val="00381E68"/>
    <w:rsid w:val="00383142"/>
    <w:rsid w:val="00390109"/>
    <w:rsid w:val="003923E8"/>
    <w:rsid w:val="003A1B2A"/>
    <w:rsid w:val="003A6FAF"/>
    <w:rsid w:val="003B748A"/>
    <w:rsid w:val="003C404B"/>
    <w:rsid w:val="003C68D7"/>
    <w:rsid w:val="003D4B10"/>
    <w:rsid w:val="003D5084"/>
    <w:rsid w:val="003D63A8"/>
    <w:rsid w:val="003E13B0"/>
    <w:rsid w:val="003F175D"/>
    <w:rsid w:val="0040036D"/>
    <w:rsid w:val="00411CEA"/>
    <w:rsid w:val="00413DB7"/>
    <w:rsid w:val="00420EC3"/>
    <w:rsid w:val="0043772A"/>
    <w:rsid w:val="004555C4"/>
    <w:rsid w:val="00455892"/>
    <w:rsid w:val="004577EC"/>
    <w:rsid w:val="00461790"/>
    <w:rsid w:val="00472FC1"/>
    <w:rsid w:val="00474BD1"/>
    <w:rsid w:val="00474E3E"/>
    <w:rsid w:val="0048106A"/>
    <w:rsid w:val="00494DA9"/>
    <w:rsid w:val="004A54EE"/>
    <w:rsid w:val="004B1B0B"/>
    <w:rsid w:val="004D1E56"/>
    <w:rsid w:val="004D3BFE"/>
    <w:rsid w:val="004E1DC1"/>
    <w:rsid w:val="004E4BD3"/>
    <w:rsid w:val="004F01F7"/>
    <w:rsid w:val="004F383E"/>
    <w:rsid w:val="005054BB"/>
    <w:rsid w:val="00516C2F"/>
    <w:rsid w:val="005277D9"/>
    <w:rsid w:val="005337F4"/>
    <w:rsid w:val="00537BB7"/>
    <w:rsid w:val="0054174C"/>
    <w:rsid w:val="00562B2F"/>
    <w:rsid w:val="00567BBB"/>
    <w:rsid w:val="00570E30"/>
    <w:rsid w:val="00570E62"/>
    <w:rsid w:val="00582A4A"/>
    <w:rsid w:val="005862E6"/>
    <w:rsid w:val="00586976"/>
    <w:rsid w:val="00587AD7"/>
    <w:rsid w:val="005B31B4"/>
    <w:rsid w:val="005C4EFF"/>
    <w:rsid w:val="005C7083"/>
    <w:rsid w:val="005E582B"/>
    <w:rsid w:val="005E6E33"/>
    <w:rsid w:val="005F2457"/>
    <w:rsid w:val="006127EA"/>
    <w:rsid w:val="00624375"/>
    <w:rsid w:val="006475C9"/>
    <w:rsid w:val="00660136"/>
    <w:rsid w:val="00663B46"/>
    <w:rsid w:val="00681589"/>
    <w:rsid w:val="00686920"/>
    <w:rsid w:val="00691FBC"/>
    <w:rsid w:val="006961F9"/>
    <w:rsid w:val="006A2A6E"/>
    <w:rsid w:val="006C20A3"/>
    <w:rsid w:val="006C6DDC"/>
    <w:rsid w:val="006D7FDF"/>
    <w:rsid w:val="006E63C6"/>
    <w:rsid w:val="0070501D"/>
    <w:rsid w:val="00714FFC"/>
    <w:rsid w:val="00715566"/>
    <w:rsid w:val="0072686A"/>
    <w:rsid w:val="0073050C"/>
    <w:rsid w:val="00743E74"/>
    <w:rsid w:val="00766A94"/>
    <w:rsid w:val="007833BF"/>
    <w:rsid w:val="00783A59"/>
    <w:rsid w:val="007A4719"/>
    <w:rsid w:val="007B607A"/>
    <w:rsid w:val="007B6FBD"/>
    <w:rsid w:val="007D1E53"/>
    <w:rsid w:val="007E32CE"/>
    <w:rsid w:val="007E5006"/>
    <w:rsid w:val="007F3670"/>
    <w:rsid w:val="008325E4"/>
    <w:rsid w:val="008472F5"/>
    <w:rsid w:val="00863F4B"/>
    <w:rsid w:val="00873A64"/>
    <w:rsid w:val="00875522"/>
    <w:rsid w:val="00876A39"/>
    <w:rsid w:val="008A3D6E"/>
    <w:rsid w:val="008D4A7F"/>
    <w:rsid w:val="008D673C"/>
    <w:rsid w:val="008E136D"/>
    <w:rsid w:val="0092020C"/>
    <w:rsid w:val="00922C0A"/>
    <w:rsid w:val="00922D6D"/>
    <w:rsid w:val="00926EB0"/>
    <w:rsid w:val="0092795E"/>
    <w:rsid w:val="00932D74"/>
    <w:rsid w:val="009465C1"/>
    <w:rsid w:val="00952085"/>
    <w:rsid w:val="00976311"/>
    <w:rsid w:val="0098778E"/>
    <w:rsid w:val="009A1135"/>
    <w:rsid w:val="009B4732"/>
    <w:rsid w:val="009B5E3C"/>
    <w:rsid w:val="009C0B22"/>
    <w:rsid w:val="009C53C0"/>
    <w:rsid w:val="009E00EC"/>
    <w:rsid w:val="009F6AFC"/>
    <w:rsid w:val="00A059C4"/>
    <w:rsid w:val="00A143B5"/>
    <w:rsid w:val="00A37EB8"/>
    <w:rsid w:val="00A6785E"/>
    <w:rsid w:val="00AB545B"/>
    <w:rsid w:val="00AC3A42"/>
    <w:rsid w:val="00AC6CF7"/>
    <w:rsid w:val="00AE00BB"/>
    <w:rsid w:val="00AE34B4"/>
    <w:rsid w:val="00B21D16"/>
    <w:rsid w:val="00B247B3"/>
    <w:rsid w:val="00B32A19"/>
    <w:rsid w:val="00B331C9"/>
    <w:rsid w:val="00B407AD"/>
    <w:rsid w:val="00B47F8A"/>
    <w:rsid w:val="00B55480"/>
    <w:rsid w:val="00B81584"/>
    <w:rsid w:val="00B83847"/>
    <w:rsid w:val="00B96ED8"/>
    <w:rsid w:val="00BA5E73"/>
    <w:rsid w:val="00BB5FD4"/>
    <w:rsid w:val="00BC46EA"/>
    <w:rsid w:val="00BE2DAF"/>
    <w:rsid w:val="00BF1F3A"/>
    <w:rsid w:val="00BF21DC"/>
    <w:rsid w:val="00BF702B"/>
    <w:rsid w:val="00C07DAD"/>
    <w:rsid w:val="00C225B6"/>
    <w:rsid w:val="00C325DB"/>
    <w:rsid w:val="00C81EBF"/>
    <w:rsid w:val="00C92938"/>
    <w:rsid w:val="00C92C64"/>
    <w:rsid w:val="00C978A0"/>
    <w:rsid w:val="00CA0B96"/>
    <w:rsid w:val="00CB3264"/>
    <w:rsid w:val="00CC2A87"/>
    <w:rsid w:val="00CC6904"/>
    <w:rsid w:val="00CD6B0F"/>
    <w:rsid w:val="00CE0F54"/>
    <w:rsid w:val="00CF5898"/>
    <w:rsid w:val="00D02A02"/>
    <w:rsid w:val="00D10A3E"/>
    <w:rsid w:val="00D2386D"/>
    <w:rsid w:val="00D450F4"/>
    <w:rsid w:val="00D5231E"/>
    <w:rsid w:val="00D666B4"/>
    <w:rsid w:val="00D7265F"/>
    <w:rsid w:val="00DA2146"/>
    <w:rsid w:val="00DA7AD7"/>
    <w:rsid w:val="00DC11D9"/>
    <w:rsid w:val="00DC28C5"/>
    <w:rsid w:val="00DD13F8"/>
    <w:rsid w:val="00DD6128"/>
    <w:rsid w:val="00DE2827"/>
    <w:rsid w:val="00DF2E9F"/>
    <w:rsid w:val="00E020DB"/>
    <w:rsid w:val="00E0683C"/>
    <w:rsid w:val="00E11287"/>
    <w:rsid w:val="00E24CCF"/>
    <w:rsid w:val="00E4285C"/>
    <w:rsid w:val="00E45201"/>
    <w:rsid w:val="00E675B8"/>
    <w:rsid w:val="00EA5CAF"/>
    <w:rsid w:val="00EB1826"/>
    <w:rsid w:val="00EB4C00"/>
    <w:rsid w:val="00EC3A57"/>
    <w:rsid w:val="00EC7344"/>
    <w:rsid w:val="00ED5191"/>
    <w:rsid w:val="00EE703D"/>
    <w:rsid w:val="00EE70CB"/>
    <w:rsid w:val="00EF5255"/>
    <w:rsid w:val="00F12F1C"/>
    <w:rsid w:val="00F21694"/>
    <w:rsid w:val="00F70BDA"/>
    <w:rsid w:val="00F71CF4"/>
    <w:rsid w:val="00F75742"/>
    <w:rsid w:val="00FB10DF"/>
    <w:rsid w:val="00FC002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78B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678BD"/>
    <w:rPr>
      <w:rFonts w:cs="Times New Roman"/>
    </w:rPr>
  </w:style>
  <w:style w:type="paragraph" w:customStyle="1" w:styleId="Web">
    <w:name w:val="Обычный (Web)"/>
    <w:basedOn w:val="a"/>
    <w:uiPriority w:val="99"/>
    <w:rsid w:val="002678BD"/>
    <w:pPr>
      <w:spacing w:before="100" w:after="100"/>
    </w:pPr>
  </w:style>
  <w:style w:type="paragraph" w:customStyle="1" w:styleId="a6">
    <w:name w:val="раздилитель сноски"/>
    <w:basedOn w:val="a"/>
    <w:next w:val="a7"/>
    <w:uiPriority w:val="99"/>
    <w:rsid w:val="002678BD"/>
    <w:pPr>
      <w:spacing w:after="120"/>
      <w:jc w:val="both"/>
    </w:pPr>
    <w:rPr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a8"/>
    <w:uiPriority w:val="99"/>
    <w:semiHidden/>
    <w:rsid w:val="002678BD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0"/>
    <w:link w:val="a7"/>
    <w:uiPriority w:val="99"/>
    <w:semiHidden/>
    <w:locked/>
    <w:rsid w:val="00EE70CB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uiPriority w:val="99"/>
    <w:locked/>
    <w:rsid w:val="002678B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2678BD"/>
    <w:pPr>
      <w:spacing w:after="120" w:line="360" w:lineRule="atLeast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2678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67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2678BD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678BD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2678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678BD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678BD"/>
    <w:rPr>
      <w:rFonts w:eastAsia="Times New Roman" w:cs="Calibri"/>
      <w:sz w:val="22"/>
      <w:szCs w:val="22"/>
      <w:lang w:val="ru-RU" w:eastAsia="ru-RU" w:bidi="ar-SA"/>
    </w:rPr>
  </w:style>
  <w:style w:type="character" w:styleId="ac">
    <w:name w:val="Hyperlink"/>
    <w:basedOn w:val="a0"/>
    <w:uiPriority w:val="99"/>
    <w:rsid w:val="002678BD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678BD"/>
    <w:rPr>
      <w:rFonts w:ascii="Calibri" w:hAnsi="Calibri"/>
      <w:sz w:val="16"/>
    </w:rPr>
  </w:style>
  <w:style w:type="paragraph" w:styleId="ad">
    <w:name w:val="Balloon Text"/>
    <w:basedOn w:val="a"/>
    <w:link w:val="ae"/>
    <w:uiPriority w:val="99"/>
    <w:semiHidden/>
    <w:rsid w:val="002678BD"/>
    <w:rPr>
      <w:rFonts w:ascii="Calibri" w:eastAsia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70CB"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uiPriority w:val="99"/>
    <w:locked/>
    <w:rsid w:val="002678BD"/>
  </w:style>
  <w:style w:type="paragraph" w:styleId="af">
    <w:name w:val="footer"/>
    <w:basedOn w:val="a"/>
    <w:link w:val="af0"/>
    <w:uiPriority w:val="99"/>
    <w:rsid w:val="002678B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EE70CB"/>
    <w:rPr>
      <w:rFonts w:ascii="Times New Roman" w:hAnsi="Times New Roman" w:cs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2678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extList">
    <w:name w:val="ConsPlusTextList"/>
    <w:uiPriority w:val="99"/>
    <w:rsid w:val="002678B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f2">
    <w:name w:val="Plain Text"/>
    <w:basedOn w:val="a"/>
    <w:link w:val="af3"/>
    <w:uiPriority w:val="99"/>
    <w:semiHidden/>
    <w:rsid w:val="002678BD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locked/>
    <w:rsid w:val="002678BD"/>
    <w:rPr>
      <w:rFonts w:ascii="Calibri" w:hAnsi="Calibri" w:cs="Calibri"/>
      <w:sz w:val="21"/>
      <w:szCs w:val="21"/>
    </w:rPr>
  </w:style>
  <w:style w:type="table" w:styleId="af4">
    <w:name w:val="Table Grid"/>
    <w:basedOn w:val="a1"/>
    <w:uiPriority w:val="99"/>
    <w:rsid w:val="00267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rsid w:val="002678B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2678BD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rsid w:val="002678B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uiPriority w:val="99"/>
    <w:rsid w:val="002678BD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uiPriority w:val="99"/>
    <w:rsid w:val="00267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uiPriority w:val="99"/>
    <w:rsid w:val="00267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uiPriority w:val="99"/>
    <w:rsid w:val="002678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uiPriority w:val="99"/>
    <w:rsid w:val="002678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uiPriority w:val="99"/>
    <w:rsid w:val="00267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uiPriority w:val="99"/>
    <w:rsid w:val="002678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uiPriority w:val="99"/>
    <w:rsid w:val="002678B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uiPriority w:val="99"/>
    <w:rsid w:val="002678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uiPriority w:val="99"/>
    <w:rsid w:val="00267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uiPriority w:val="99"/>
    <w:rsid w:val="00267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uiPriority w:val="99"/>
    <w:rsid w:val="00267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uiPriority w:val="99"/>
    <w:rsid w:val="00267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uiPriority w:val="99"/>
    <w:rsid w:val="00267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uiPriority w:val="99"/>
    <w:rsid w:val="00267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uiPriority w:val="99"/>
    <w:rsid w:val="00267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uiPriority w:val="99"/>
    <w:rsid w:val="00267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uiPriority w:val="99"/>
    <w:rsid w:val="00267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uiPriority w:val="99"/>
    <w:rsid w:val="00267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uiPriority w:val="99"/>
    <w:rsid w:val="00267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uiPriority w:val="99"/>
    <w:rsid w:val="00267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uiPriority w:val="99"/>
    <w:rsid w:val="00267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character" w:customStyle="1" w:styleId="af8">
    <w:name w:val="Цветовое выделение"/>
    <w:uiPriority w:val="99"/>
    <w:rsid w:val="004B1B0B"/>
    <w:rPr>
      <w:b/>
      <w:color w:val="000080"/>
    </w:rPr>
  </w:style>
  <w:style w:type="paragraph" w:customStyle="1" w:styleId="ConsPlusTitle">
    <w:name w:val="ConsPlusTitle"/>
    <w:uiPriority w:val="99"/>
    <w:rsid w:val="00B407AD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10496</Words>
  <Characters>59830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Герасимова Татьяна</dc:creator>
  <cp:lastModifiedBy>koms_cod4</cp:lastModifiedBy>
  <cp:revision>2</cp:revision>
  <cp:lastPrinted>2019-03-07T05:59:00Z</cp:lastPrinted>
  <dcterms:created xsi:type="dcterms:W3CDTF">2020-11-09T12:20:00Z</dcterms:created>
  <dcterms:modified xsi:type="dcterms:W3CDTF">2020-11-09T12:20:00Z</dcterms:modified>
</cp:coreProperties>
</file>