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E12BEA">
              <w:t>20</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2A354A">
              <w:t>20</w:t>
            </w:r>
            <w:r>
              <w:t>.</w:t>
            </w:r>
            <w:r w:rsidR="002A354A">
              <w:t>11.</w:t>
            </w:r>
            <w:r>
              <w:t>20</w:t>
            </w:r>
            <w:r w:rsidR="00E12BEA">
              <w:t>20</w:t>
            </w:r>
            <w:r>
              <w:t xml:space="preserve"> г. № </w:t>
            </w:r>
            <w:r w:rsidR="002A354A">
              <w:t>812</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w:t>
      </w:r>
      <w:r w:rsidR="00D86AB8">
        <w:rPr>
          <w:sz w:val="26"/>
          <w:szCs w:val="26"/>
        </w:rPr>
        <w:t>ями</w:t>
      </w:r>
      <w:r w:rsidR="00BA4070">
        <w:rPr>
          <w:sz w:val="26"/>
          <w:szCs w:val="26"/>
        </w:rPr>
        <w:t xml:space="preserve">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D86AB8">
        <w:rPr>
          <w:sz w:val="26"/>
          <w:szCs w:val="26"/>
        </w:rPr>
        <w:t>, от 20 апреля 2020 г. № 292</w:t>
      </w:r>
      <w:r w:rsidR="00BA4070">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B679A8" w:rsidRDefault="009D7E97" w:rsidP="00D86AB8">
      <w:pPr>
        <w:pStyle w:val="ConsPlusTitle"/>
        <w:jc w:val="right"/>
        <w:rPr>
          <w:rFonts w:ascii="Times New Roman" w:hAnsi="Times New Roman" w:cs="Times New Roman"/>
          <w:b w:val="0"/>
          <w:szCs w:val="22"/>
        </w:rPr>
      </w:pPr>
      <w:r>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D23415">
        <w:rPr>
          <w:rFonts w:ascii="Times New Roman" w:hAnsi="Times New Roman" w:cs="Times New Roman"/>
          <w:b w:val="0"/>
          <w:szCs w:val="22"/>
        </w:rPr>
        <w:t>__</w:t>
      </w:r>
      <w:r w:rsidR="00353607">
        <w:rPr>
          <w:rFonts w:ascii="Times New Roman" w:hAnsi="Times New Roman" w:cs="Times New Roman"/>
          <w:b w:val="0"/>
          <w:szCs w:val="22"/>
        </w:rPr>
        <w:t>»</w:t>
      </w:r>
      <w:r w:rsidR="00931A08">
        <w:rPr>
          <w:rFonts w:ascii="Times New Roman" w:hAnsi="Times New Roman" w:cs="Times New Roman"/>
          <w:b w:val="0"/>
          <w:szCs w:val="22"/>
        </w:rPr>
        <w:t xml:space="preserve"> </w:t>
      </w:r>
      <w:r w:rsidR="00D23415">
        <w:rPr>
          <w:rFonts w:ascii="Times New Roman" w:hAnsi="Times New Roman" w:cs="Times New Roman"/>
          <w:b w:val="0"/>
          <w:szCs w:val="22"/>
        </w:rPr>
        <w:t xml:space="preserve"> </w:t>
      </w:r>
      <w:r w:rsidR="00E12BEA">
        <w:rPr>
          <w:rFonts w:ascii="Times New Roman" w:hAnsi="Times New Roman" w:cs="Times New Roman"/>
          <w:b w:val="0"/>
          <w:szCs w:val="22"/>
        </w:rPr>
        <w:t>________</w:t>
      </w:r>
      <w:r w:rsidRPr="005F2457">
        <w:rPr>
          <w:rFonts w:ascii="Times New Roman" w:hAnsi="Times New Roman" w:cs="Times New Roman"/>
          <w:b w:val="0"/>
          <w:szCs w:val="22"/>
        </w:rPr>
        <w:t xml:space="preserve"> 20</w:t>
      </w:r>
      <w:r w:rsidR="00E12BEA">
        <w:rPr>
          <w:rFonts w:ascii="Times New Roman" w:hAnsi="Times New Roman" w:cs="Times New Roman"/>
          <w:b w:val="0"/>
          <w:szCs w:val="22"/>
        </w:rPr>
        <w:t>20</w:t>
      </w:r>
      <w:r w:rsidRPr="005F2457">
        <w:rPr>
          <w:rFonts w:ascii="Times New Roman" w:hAnsi="Times New Roman" w:cs="Times New Roman"/>
          <w:b w:val="0"/>
          <w:szCs w:val="22"/>
        </w:rPr>
        <w:t xml:space="preserve">г. № </w:t>
      </w:r>
      <w:r w:rsidR="00D23415">
        <w:rPr>
          <w:rFonts w:ascii="Times New Roman" w:hAnsi="Times New Roman" w:cs="Times New Roman"/>
          <w:b w:val="0"/>
          <w:szCs w:val="22"/>
        </w:rPr>
        <w:t>____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F5FE6" w:rsidRDefault="00353607" w:rsidP="004249EF">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4249EF">
        <w:rPr>
          <w:rFonts w:ascii="Times New Roman" w:hAnsi="Times New Roman" w:cs="Times New Roman"/>
          <w:sz w:val="26"/>
          <w:szCs w:val="26"/>
        </w:rPr>
        <w:t xml:space="preserve"> </w:t>
      </w:r>
      <w:r w:rsidR="00CC2854" w:rsidRPr="004249EF">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4249EF">
        <w:rPr>
          <w:rFonts w:ascii="Times New Roman" w:hAnsi="Times New Roman" w:cs="Times New Roman"/>
          <w:sz w:val="26"/>
          <w:szCs w:val="26"/>
        </w:rPr>
        <w:t xml:space="preserve"> ее</w:t>
      </w:r>
      <w:r w:rsidR="00CC2854" w:rsidRPr="004249EF">
        <w:rPr>
          <w:rFonts w:ascii="Times New Roman" w:hAnsi="Times New Roman" w:cs="Times New Roman"/>
          <w:sz w:val="26"/>
          <w:szCs w:val="26"/>
        </w:rPr>
        <w:t xml:space="preserve"> реализации» изложить в следующей редакции:</w:t>
      </w:r>
      <w:r w:rsidR="007F5FE6" w:rsidRPr="004249EF">
        <w:rPr>
          <w:rFonts w:ascii="Times New Roman" w:hAnsi="Times New Roman" w:cs="Times New Roman"/>
          <w:sz w:val="26"/>
          <w:szCs w:val="26"/>
        </w:rPr>
        <w:t xml:space="preserve"> </w:t>
      </w:r>
    </w:p>
    <w:p w:rsidR="004249EF" w:rsidRPr="004249EF" w:rsidRDefault="004249EF" w:rsidP="004249EF">
      <w:pPr>
        <w:pStyle w:val="ConsPlusNormal"/>
        <w:ind w:left="1134" w:firstLine="0"/>
        <w:jc w:val="both"/>
        <w:rPr>
          <w:rFonts w:ascii="Times New Roman" w:hAnsi="Times New Roman" w:cs="Times New Roman"/>
          <w:sz w:val="26"/>
          <w:szCs w:val="26"/>
        </w:rPr>
      </w:pP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C4324E">
              <w:rPr>
                <w:rFonts w:ascii="Times New Roman" w:hAnsi="Times New Roman" w:cs="Times New Roman"/>
                <w:sz w:val="26"/>
                <w:szCs w:val="26"/>
              </w:rPr>
              <w:t>215952,4</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C4324E">
              <w:rPr>
                <w:sz w:val="26"/>
                <w:szCs w:val="26"/>
              </w:rPr>
              <w:t>47973,9</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2023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w:t>
            </w:r>
            <w:r w:rsidR="001527CD">
              <w:rPr>
                <w:sz w:val="26"/>
                <w:szCs w:val="26"/>
              </w:rPr>
              <w:t>42571,5</w:t>
            </w:r>
            <w:r w:rsidRPr="000C4B31">
              <w:rPr>
                <w:sz w:val="26"/>
                <w:szCs w:val="26"/>
              </w:rPr>
              <w:t xml:space="preserve"> тыс. рублей (</w:t>
            </w:r>
            <w:r w:rsidR="00D8286A">
              <w:rPr>
                <w:sz w:val="26"/>
                <w:szCs w:val="26"/>
              </w:rPr>
              <w:t>19,</w:t>
            </w:r>
            <w:r w:rsidR="00C4324E">
              <w:rPr>
                <w:sz w:val="26"/>
                <w:szCs w:val="26"/>
              </w:rPr>
              <w:t>71</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1527CD">
              <w:rPr>
                <w:sz w:val="26"/>
                <w:szCs w:val="26"/>
              </w:rPr>
              <w:t>38743,8</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1527CD">
            <w:pPr>
              <w:autoSpaceDE w:val="0"/>
              <w:autoSpaceDN w:val="0"/>
              <w:adjustRightInd w:val="0"/>
              <w:rPr>
                <w:sz w:val="26"/>
                <w:szCs w:val="26"/>
              </w:rPr>
            </w:pPr>
            <w:r>
              <w:rPr>
                <w:sz w:val="26"/>
                <w:szCs w:val="26"/>
              </w:rPr>
              <w:t xml:space="preserve">бюджета Комсомольского района – </w:t>
            </w:r>
            <w:r w:rsidR="00C4324E">
              <w:rPr>
                <w:sz w:val="26"/>
                <w:szCs w:val="26"/>
              </w:rPr>
              <w:t>139334,6</w:t>
            </w:r>
            <w:r>
              <w:rPr>
                <w:sz w:val="26"/>
                <w:szCs w:val="26"/>
              </w:rPr>
              <w:t xml:space="preserve"> тыс.</w:t>
            </w:r>
            <w:r w:rsidR="001527CD">
              <w:rPr>
                <w:sz w:val="26"/>
                <w:szCs w:val="26"/>
              </w:rPr>
              <w:t xml:space="preserve"> </w:t>
            </w:r>
            <w:r w:rsidRPr="000C4B31">
              <w:rPr>
                <w:sz w:val="26"/>
                <w:szCs w:val="26"/>
              </w:rPr>
              <w:t xml:space="preserve">рублей </w:t>
            </w:r>
            <w:r w:rsidRPr="000C4B31">
              <w:rPr>
                <w:sz w:val="26"/>
                <w:szCs w:val="26"/>
              </w:rPr>
              <w:br/>
              <w:t>(</w:t>
            </w:r>
            <w:r w:rsidR="001527CD">
              <w:rPr>
                <w:sz w:val="26"/>
                <w:szCs w:val="26"/>
              </w:rPr>
              <w:t>64,</w:t>
            </w:r>
            <w:r w:rsidR="00C4324E">
              <w:rPr>
                <w:sz w:val="26"/>
                <w:szCs w:val="26"/>
              </w:rPr>
              <w:t>52</w:t>
            </w:r>
            <w:r w:rsidRPr="000C4B31">
              <w:rPr>
                <w:sz w:val="26"/>
                <w:szCs w:val="26"/>
              </w:rPr>
              <w:t>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C4324E">
              <w:rPr>
                <w:sz w:val="26"/>
                <w:szCs w:val="26"/>
              </w:rPr>
              <w:t>7848,7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8011,0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8011,0</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D8286A">
              <w:rPr>
                <w:sz w:val="26"/>
                <w:szCs w:val="26"/>
              </w:rPr>
              <w:t>34046,3</w:t>
            </w:r>
            <w:r>
              <w:rPr>
                <w:sz w:val="26"/>
                <w:szCs w:val="26"/>
              </w:rPr>
              <w:t xml:space="preserve"> тыс. рублей (</w:t>
            </w:r>
            <w:r w:rsidR="00D8286A">
              <w:rPr>
                <w:sz w:val="26"/>
                <w:szCs w:val="26"/>
              </w:rPr>
              <w:t>15,</w:t>
            </w:r>
            <w:r w:rsidR="00C4324E">
              <w:rPr>
                <w:sz w:val="26"/>
                <w:szCs w:val="26"/>
              </w:rPr>
              <w:t>77</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9D1827" w:rsidRDefault="009D1827" w:rsidP="0010134D">
      <w:pPr>
        <w:jc w:val="both"/>
        <w:rPr>
          <w:sz w:val="26"/>
          <w:szCs w:val="26"/>
        </w:rPr>
      </w:pPr>
    </w:p>
    <w:p w:rsidR="009D1827" w:rsidRDefault="009D1827" w:rsidP="0010134D">
      <w:pPr>
        <w:jc w:val="both"/>
        <w:rPr>
          <w:sz w:val="26"/>
          <w:szCs w:val="26"/>
        </w:rPr>
      </w:pPr>
    </w:p>
    <w:p w:rsidR="009D1827" w:rsidRDefault="009D1827" w:rsidP="0010134D">
      <w:pPr>
        <w:jc w:val="both"/>
        <w:rPr>
          <w:sz w:val="26"/>
          <w:szCs w:val="26"/>
        </w:rPr>
      </w:pPr>
    </w:p>
    <w:p w:rsidR="001E20D0" w:rsidRPr="009D1827" w:rsidRDefault="001E20D0" w:rsidP="009D1827">
      <w:pPr>
        <w:pStyle w:val="a8"/>
        <w:numPr>
          <w:ilvl w:val="0"/>
          <w:numId w:val="31"/>
        </w:numPr>
        <w:jc w:val="both"/>
        <w:rPr>
          <w:sz w:val="26"/>
          <w:szCs w:val="26"/>
        </w:rPr>
      </w:pPr>
      <w:r w:rsidRPr="009D1827">
        <w:rPr>
          <w:sz w:val="26"/>
          <w:szCs w:val="26"/>
        </w:rPr>
        <w:t xml:space="preserve">Раздел </w:t>
      </w:r>
      <w:r w:rsidRPr="009D1827">
        <w:rPr>
          <w:sz w:val="26"/>
          <w:szCs w:val="26"/>
          <w:lang w:val="en-US"/>
        </w:rPr>
        <w:t>III</w:t>
      </w:r>
      <w:r w:rsidR="004D125F" w:rsidRPr="009D1827">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5D5B13">
        <w:rPr>
          <w:rFonts w:ascii="Times New Roman" w:hAnsi="Times New Roman" w:cs="Times New Roman"/>
          <w:sz w:val="26"/>
          <w:szCs w:val="26"/>
        </w:rPr>
        <w:t>215952,4</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5D5B13">
        <w:rPr>
          <w:sz w:val="26"/>
          <w:szCs w:val="26"/>
        </w:rPr>
        <w:t>47973,9</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2023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1527CD">
        <w:rPr>
          <w:sz w:val="26"/>
          <w:szCs w:val="26"/>
        </w:rPr>
        <w:t>42571,5</w:t>
      </w:r>
      <w:r w:rsidRPr="000C4B31">
        <w:rPr>
          <w:sz w:val="26"/>
          <w:szCs w:val="26"/>
        </w:rPr>
        <w:t xml:space="preserve"> тыс. рублей (</w:t>
      </w:r>
      <w:r w:rsidR="001527CD">
        <w:rPr>
          <w:sz w:val="26"/>
          <w:szCs w:val="26"/>
        </w:rPr>
        <w:t>19,</w:t>
      </w:r>
      <w:r w:rsidR="005D5B13">
        <w:rPr>
          <w:sz w:val="26"/>
          <w:szCs w:val="26"/>
        </w:rPr>
        <w:t>71</w:t>
      </w:r>
      <w:r>
        <w:rPr>
          <w:sz w:val="26"/>
          <w:szCs w:val="26"/>
        </w:rPr>
        <w:t xml:space="preserve">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1527CD">
        <w:rPr>
          <w:sz w:val="26"/>
          <w:szCs w:val="26"/>
        </w:rPr>
        <w:t>38743,8</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5D5B13">
        <w:rPr>
          <w:sz w:val="26"/>
          <w:szCs w:val="26"/>
        </w:rPr>
        <w:t>139 334,6</w:t>
      </w:r>
      <w:r w:rsidRPr="000C4B31">
        <w:rPr>
          <w:sz w:val="26"/>
          <w:szCs w:val="26"/>
        </w:rPr>
        <w:t xml:space="preserve"> тыс. рублей (</w:t>
      </w:r>
      <w:r w:rsidR="001527CD">
        <w:rPr>
          <w:sz w:val="26"/>
          <w:szCs w:val="26"/>
        </w:rPr>
        <w:t>64,</w:t>
      </w:r>
      <w:r w:rsidR="005D5B13">
        <w:rPr>
          <w:sz w:val="26"/>
          <w:szCs w:val="26"/>
        </w:rPr>
        <w:t>52</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5D5B13">
        <w:rPr>
          <w:sz w:val="26"/>
          <w:szCs w:val="26"/>
        </w:rPr>
        <w:t>7848,7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D8286A">
        <w:rPr>
          <w:sz w:val="26"/>
          <w:szCs w:val="26"/>
        </w:rPr>
        <w:t>34 046,3</w:t>
      </w:r>
      <w:r>
        <w:rPr>
          <w:sz w:val="26"/>
          <w:szCs w:val="26"/>
        </w:rPr>
        <w:t xml:space="preserve"> тыс. рублей (</w:t>
      </w:r>
      <w:r w:rsidR="00A563D0">
        <w:rPr>
          <w:sz w:val="26"/>
          <w:szCs w:val="26"/>
        </w:rPr>
        <w:t>15,</w:t>
      </w:r>
      <w:r w:rsidR="005D5B13">
        <w:rPr>
          <w:sz w:val="26"/>
          <w:szCs w:val="26"/>
        </w:rPr>
        <w:t>77</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lastRenderedPageBreak/>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9D1827">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7417AF"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5D5B13" w:rsidP="00DB7B8F">
            <w:pPr>
              <w:jc w:val="center"/>
              <w:rPr>
                <w:b/>
                <w:bCs/>
                <w:sz w:val="18"/>
                <w:szCs w:val="18"/>
              </w:rPr>
            </w:pPr>
            <w:r>
              <w:rPr>
                <w:b/>
                <w:bCs/>
                <w:sz w:val="18"/>
                <w:szCs w:val="18"/>
              </w:rPr>
              <w:t>47973,9</w:t>
            </w:r>
          </w:p>
        </w:tc>
        <w:tc>
          <w:tcPr>
            <w:tcW w:w="952" w:type="dxa"/>
            <w:tcBorders>
              <w:top w:val="single" w:sz="4" w:space="0" w:color="auto"/>
              <w:left w:val="nil"/>
              <w:bottom w:val="single" w:sz="4" w:space="0" w:color="auto"/>
              <w:right w:val="single" w:sz="4" w:space="0" w:color="auto"/>
            </w:tcBorders>
          </w:tcPr>
          <w:p w:rsidR="00DB7B8F" w:rsidRPr="00DE2827" w:rsidRDefault="00746098" w:rsidP="00DB7B8F">
            <w:r>
              <w:rPr>
                <w:b/>
                <w:bCs/>
                <w:sz w:val="18"/>
                <w:szCs w:val="18"/>
              </w:rPr>
              <w:t>9392,4</w:t>
            </w:r>
          </w:p>
        </w:tc>
        <w:tc>
          <w:tcPr>
            <w:tcW w:w="992" w:type="dxa"/>
            <w:tcBorders>
              <w:top w:val="nil"/>
              <w:left w:val="nil"/>
              <w:bottom w:val="single" w:sz="4" w:space="0" w:color="auto"/>
              <w:right w:val="single" w:sz="4" w:space="0" w:color="auto"/>
            </w:tcBorders>
          </w:tcPr>
          <w:p w:rsidR="00DB7B8F" w:rsidRPr="00DE2827" w:rsidRDefault="00746098" w:rsidP="00DB7B8F">
            <w:r>
              <w:rPr>
                <w:b/>
                <w:bCs/>
                <w:sz w:val="18"/>
                <w:szCs w:val="18"/>
              </w:rPr>
              <w:t>9392,4</w:t>
            </w:r>
          </w:p>
        </w:tc>
        <w:tc>
          <w:tcPr>
            <w:tcW w:w="1015"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1527CD" w:rsidP="00746098">
            <w:pPr>
              <w:jc w:val="center"/>
            </w:pPr>
            <w:r>
              <w:rPr>
                <w:sz w:val="18"/>
                <w:szCs w:val="18"/>
              </w:rPr>
              <w:t>38743,8</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674FAA" w:rsidP="00DB7B8F">
            <w:pPr>
              <w:jc w:val="center"/>
              <w:rPr>
                <w:sz w:val="18"/>
                <w:szCs w:val="18"/>
              </w:rPr>
            </w:pPr>
            <w:r>
              <w:rPr>
                <w:sz w:val="18"/>
                <w:szCs w:val="18"/>
              </w:rPr>
              <w:t>7848,7</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DB7B8F"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746098"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674FAA" w:rsidP="00DB7B8F">
            <w:pPr>
              <w:jc w:val="center"/>
              <w:rPr>
                <w:sz w:val="18"/>
                <w:szCs w:val="18"/>
              </w:rPr>
            </w:pPr>
            <w:r>
              <w:rPr>
                <w:sz w:val="18"/>
                <w:szCs w:val="18"/>
              </w:rPr>
              <w:t>40249,3</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9D1827" w:rsidP="00F6087F">
            <w:pPr>
              <w:jc w:val="center"/>
            </w:pPr>
            <w:r>
              <w:rPr>
                <w:sz w:val="18"/>
                <w:szCs w:val="18"/>
              </w:rPr>
              <w:t>38743,8</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674FAA" w:rsidP="00DB7B8F">
            <w:pPr>
              <w:jc w:val="center"/>
              <w:rPr>
                <w:sz w:val="18"/>
                <w:szCs w:val="18"/>
              </w:rPr>
            </w:pPr>
            <w:r>
              <w:rPr>
                <w:sz w:val="18"/>
                <w:szCs w:val="18"/>
              </w:rPr>
              <w:t>1505,5</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129"/>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674FAA" w:rsidP="00DB7B8F">
            <w:pPr>
              <w:jc w:val="center"/>
              <w:rPr>
                <w:sz w:val="18"/>
                <w:szCs w:val="18"/>
              </w:rPr>
            </w:pPr>
            <w:r>
              <w:rPr>
                <w:sz w:val="18"/>
                <w:szCs w:val="18"/>
              </w:rPr>
              <w:t>39485,5</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9D1827" w:rsidP="00DB7B8F">
            <w:pPr>
              <w:jc w:val="center"/>
              <w:rPr>
                <w:sz w:val="18"/>
                <w:szCs w:val="18"/>
              </w:rPr>
            </w:pPr>
            <w:r>
              <w:rPr>
                <w:sz w:val="18"/>
                <w:szCs w:val="18"/>
              </w:rPr>
              <w:t>38743,8</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674FAA" w:rsidP="00674FAA">
            <w:pPr>
              <w:jc w:val="center"/>
              <w:rPr>
                <w:sz w:val="18"/>
                <w:szCs w:val="18"/>
              </w:rPr>
            </w:pPr>
            <w:r>
              <w:rPr>
                <w:sz w:val="18"/>
                <w:szCs w:val="18"/>
              </w:rPr>
              <w:t>741,5</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7417AF">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9D1827">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F6087F" w:rsidTr="00DB7B8F">
        <w:trPr>
          <w:trHeight w:val="221"/>
        </w:trPr>
        <w:tc>
          <w:tcPr>
            <w:tcW w:w="1418"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F6087F" w:rsidRPr="00F75742" w:rsidRDefault="00F6087F"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F6087F" w:rsidRPr="00273531" w:rsidRDefault="00F6087F"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F6087F" w:rsidRPr="00DE2827" w:rsidRDefault="00674FAA" w:rsidP="00E12BEA">
            <w:r>
              <w:rPr>
                <w:sz w:val="18"/>
                <w:szCs w:val="18"/>
              </w:rPr>
              <w:t>7724,6</w:t>
            </w:r>
          </w:p>
        </w:tc>
        <w:tc>
          <w:tcPr>
            <w:tcW w:w="952" w:type="dxa"/>
            <w:tcBorders>
              <w:top w:val="nil"/>
              <w:left w:val="nil"/>
              <w:bottom w:val="single" w:sz="4" w:space="0" w:color="auto"/>
              <w:right w:val="single" w:sz="4" w:space="0" w:color="auto"/>
            </w:tcBorders>
          </w:tcPr>
          <w:p w:rsidR="00F6087F" w:rsidRPr="00DE2827" w:rsidRDefault="00F6087F" w:rsidP="00E12BEA">
            <w:r>
              <w:rPr>
                <w:sz w:val="18"/>
                <w:szCs w:val="18"/>
              </w:rPr>
              <w:t>9042,4</w:t>
            </w:r>
          </w:p>
        </w:tc>
        <w:tc>
          <w:tcPr>
            <w:tcW w:w="992" w:type="dxa"/>
            <w:tcBorders>
              <w:top w:val="nil"/>
              <w:left w:val="nil"/>
              <w:bottom w:val="single" w:sz="4" w:space="0" w:color="auto"/>
              <w:right w:val="single" w:sz="4" w:space="0" w:color="auto"/>
            </w:tcBorders>
          </w:tcPr>
          <w:p w:rsidR="00F6087F" w:rsidRPr="00DE2827" w:rsidRDefault="00F6087F" w:rsidP="00E12BEA">
            <w:r>
              <w:rPr>
                <w:sz w:val="18"/>
                <w:szCs w:val="18"/>
              </w:rPr>
              <w:t>9042,4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F6087F" w:rsidRPr="00DE2827" w:rsidRDefault="00674FAA" w:rsidP="00E12BEA">
            <w:pPr>
              <w:jc w:val="center"/>
            </w:pPr>
            <w:r>
              <w:rPr>
                <w:sz w:val="18"/>
                <w:szCs w:val="18"/>
              </w:rPr>
              <w:t>6343,2</w:t>
            </w:r>
          </w:p>
        </w:tc>
        <w:tc>
          <w:tcPr>
            <w:tcW w:w="95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7661,0</w:t>
            </w:r>
          </w:p>
        </w:tc>
        <w:tc>
          <w:tcPr>
            <w:tcW w:w="99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7661,0</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r>
      <w:tr w:rsidR="00F6087F" w:rsidTr="00DB7B8F">
        <w:trPr>
          <w:trHeight w:val="221"/>
        </w:trPr>
        <w:tc>
          <w:tcPr>
            <w:tcW w:w="1418"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F6087F" w:rsidRPr="00681589" w:rsidRDefault="00F6087F" w:rsidP="00E12BEA">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95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992" w:type="dxa"/>
            <w:tcBorders>
              <w:top w:val="nil"/>
              <w:left w:val="nil"/>
              <w:bottom w:val="single" w:sz="4" w:space="0" w:color="auto"/>
              <w:right w:val="single" w:sz="4" w:space="0" w:color="auto"/>
            </w:tcBorders>
          </w:tcPr>
          <w:p w:rsidR="00F6087F" w:rsidRPr="00DE2827" w:rsidRDefault="00F6087F" w:rsidP="00E12BEA">
            <w:pPr>
              <w:jc w:val="center"/>
            </w:pPr>
            <w:r>
              <w:rPr>
                <w:sz w:val="18"/>
                <w:szCs w:val="18"/>
              </w:rPr>
              <w:t>1381,4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F6087F" w:rsidRPr="009A1135" w:rsidRDefault="00F6087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674FAA" w:rsidP="00DB7B8F">
            <w:r>
              <w:rPr>
                <w:sz w:val="18"/>
                <w:szCs w:val="18"/>
              </w:rPr>
              <w:t>7724,6</w:t>
            </w:r>
          </w:p>
        </w:tc>
        <w:tc>
          <w:tcPr>
            <w:tcW w:w="95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99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1015"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674FAA" w:rsidP="00DB7B8F">
            <w:pPr>
              <w:jc w:val="center"/>
            </w:pPr>
            <w:r>
              <w:rPr>
                <w:sz w:val="18"/>
                <w:szCs w:val="18"/>
              </w:rPr>
              <w:t>6343,2</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F6087F" w:rsidP="00F6087F">
            <w:pPr>
              <w:jc w:val="center"/>
            </w:pPr>
            <w:r>
              <w:rPr>
                <w:sz w:val="18"/>
                <w:szCs w:val="18"/>
              </w:rPr>
              <w:t>1381,4</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9D1827">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110C9C"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80566A" w:rsidRPr="00353607" w:rsidRDefault="00110C9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80566A">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sidR="0080566A">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sidRPr="00662169">
              <w:rPr>
                <w:rFonts w:ascii="Times New Roman" w:hAnsi="Times New Roman" w:cs="Times New Roman"/>
                <w:sz w:val="26"/>
                <w:szCs w:val="26"/>
              </w:rPr>
              <w:t>Объемы финансирования подпрограммы с разбивкой по годам ее реализации</w:t>
            </w:r>
            <w:r w:rsidR="0086488A">
              <w:rPr>
                <w:sz w:val="26"/>
                <w:szCs w:val="26"/>
              </w:rPr>
              <w:t xml:space="preserve">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674FAA">
              <w:rPr>
                <w:rFonts w:ascii="Times New Roman" w:hAnsi="Times New Roman" w:cs="Times New Roman"/>
                <w:sz w:val="26"/>
                <w:szCs w:val="26"/>
              </w:rPr>
              <w:t>49569,5</w:t>
            </w:r>
            <w:r w:rsidR="00A563D0">
              <w:rPr>
                <w:rFonts w:ascii="Times New Roman" w:hAnsi="Times New Roman" w:cs="Times New Roman"/>
                <w:sz w:val="26"/>
                <w:szCs w:val="26"/>
              </w:rPr>
              <w:t>0</w:t>
            </w:r>
            <w:r>
              <w:rPr>
                <w:rFonts w:ascii="Times New Roman" w:hAnsi="Times New Roman" w:cs="Times New Roman"/>
                <w:sz w:val="26"/>
                <w:szCs w:val="26"/>
              </w:rPr>
              <w:t xml:space="preserve">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5695,2</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674FAA">
              <w:rPr>
                <w:sz w:val="26"/>
                <w:szCs w:val="26"/>
              </w:rPr>
              <w:t>42571,6</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2022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BC2314">
              <w:rPr>
                <w:sz w:val="26"/>
                <w:szCs w:val="26"/>
              </w:rPr>
              <w:t>42571,5</w:t>
            </w:r>
            <w:r w:rsidRPr="009C0B22">
              <w:rPr>
                <w:sz w:val="26"/>
                <w:szCs w:val="26"/>
              </w:rPr>
              <w:t xml:space="preserve"> тыс. рублей (</w:t>
            </w:r>
            <w:r w:rsidR="00674FAA">
              <w:rPr>
                <w:sz w:val="26"/>
                <w:szCs w:val="26"/>
              </w:rPr>
              <w:t>85,88</w:t>
            </w:r>
            <w:r w:rsidRPr="009C0B22">
              <w:rPr>
                <w:sz w:val="26"/>
                <w:szCs w:val="26"/>
              </w:rPr>
              <w:t xml:space="preserve"> процент</w:t>
            </w:r>
            <w:r w:rsidR="003133E2">
              <w:rPr>
                <w:sz w:val="26"/>
                <w:szCs w:val="26"/>
              </w:rPr>
              <w:t>а</w:t>
            </w:r>
            <w:r w:rsidRPr="009C0B22">
              <w:rPr>
                <w:sz w:val="26"/>
                <w:szCs w:val="26"/>
              </w:rPr>
              <w:t>),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3827,7</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BC2314">
              <w:rPr>
                <w:sz w:val="26"/>
                <w:szCs w:val="26"/>
              </w:rPr>
              <w:t>38743,8</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674FAA">
              <w:rPr>
                <w:sz w:val="26"/>
                <w:szCs w:val="26"/>
              </w:rPr>
              <w:t>6998,0</w:t>
            </w:r>
            <w:r w:rsidRPr="009C0B22">
              <w:rPr>
                <w:sz w:val="26"/>
                <w:szCs w:val="26"/>
              </w:rPr>
              <w:t xml:space="preserve"> тыс. рублей </w:t>
            </w:r>
            <w:r w:rsidRPr="009C0B22">
              <w:rPr>
                <w:sz w:val="26"/>
                <w:szCs w:val="26"/>
              </w:rPr>
              <w:br/>
              <w:t>(</w:t>
            </w:r>
            <w:r w:rsidR="00674FAA">
              <w:rPr>
                <w:sz w:val="26"/>
                <w:szCs w:val="26"/>
              </w:rPr>
              <w:t>14,12</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6302EA">
              <w:rPr>
                <w:sz w:val="26"/>
                <w:szCs w:val="26"/>
              </w:rPr>
              <w:t>1867,5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D86AB8">
              <w:rPr>
                <w:sz w:val="26"/>
                <w:szCs w:val="26"/>
              </w:rPr>
              <w:t>1505,5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lastRenderedPageBreak/>
              <w:t xml:space="preserve">в 2022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Default="0086488A" w:rsidP="00227954"/>
          <w:p w:rsidR="00277725" w:rsidRPr="00DE2827" w:rsidRDefault="00277725" w:rsidP="00227954"/>
        </w:tc>
      </w:tr>
    </w:tbl>
    <w:p w:rsidR="0079771A" w:rsidRDefault="0053362B" w:rsidP="00031DD0">
      <w:pPr>
        <w:autoSpaceDE w:val="0"/>
        <w:autoSpaceDN w:val="0"/>
        <w:adjustRightInd w:val="0"/>
        <w:ind w:firstLine="993"/>
        <w:jc w:val="both"/>
        <w:rPr>
          <w:sz w:val="26"/>
          <w:szCs w:val="26"/>
          <w:lang w:eastAsia="en-US"/>
        </w:rPr>
      </w:pPr>
      <w:bookmarkStart w:id="0" w:name="_GoBack"/>
      <w:bookmarkEnd w:id="0"/>
      <w:r w:rsidRPr="00031DD0">
        <w:rPr>
          <w:sz w:val="26"/>
          <w:szCs w:val="26"/>
          <w:lang w:eastAsia="en-US"/>
        </w:rPr>
        <w:lastRenderedPageBreak/>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t xml:space="preserve">Общий объем финансирования подпрограммы в 2019–2035 годах составит </w:t>
      </w:r>
      <w:r w:rsidR="00D86AB8">
        <w:rPr>
          <w:sz w:val="26"/>
          <w:szCs w:val="26"/>
        </w:rPr>
        <w:t xml:space="preserve">49 569,5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5695,2</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D86AB8">
        <w:rPr>
          <w:sz w:val="26"/>
          <w:szCs w:val="26"/>
        </w:rPr>
        <w:t>40249,3</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lastRenderedPageBreak/>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277725">
        <w:rPr>
          <w:sz w:val="26"/>
          <w:szCs w:val="26"/>
        </w:rPr>
        <w:t>42571,6</w:t>
      </w:r>
      <w:r w:rsidRPr="009C0B22">
        <w:rPr>
          <w:sz w:val="26"/>
          <w:szCs w:val="26"/>
        </w:rPr>
        <w:t xml:space="preserve"> тыс. рублей (</w:t>
      </w:r>
      <w:r w:rsidR="00674FAA">
        <w:rPr>
          <w:sz w:val="26"/>
          <w:szCs w:val="26"/>
        </w:rPr>
        <w:t>85,88</w:t>
      </w:r>
      <w:r w:rsidR="00277725">
        <w:rPr>
          <w:sz w:val="26"/>
          <w:szCs w:val="26"/>
        </w:rPr>
        <w:t xml:space="preserve"> </w:t>
      </w:r>
      <w:r w:rsidRPr="009C0B22">
        <w:rPr>
          <w:sz w:val="26"/>
          <w:szCs w:val="26"/>
        </w:rPr>
        <w:t>процен</w:t>
      </w:r>
      <w:r>
        <w:rPr>
          <w:sz w:val="26"/>
          <w:szCs w:val="26"/>
        </w:rPr>
        <w:t>т</w:t>
      </w:r>
      <w:r w:rsidR="003133E2">
        <w:rPr>
          <w:sz w:val="26"/>
          <w:szCs w:val="26"/>
        </w:rPr>
        <w:t>а</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3827,7</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277725">
        <w:rPr>
          <w:sz w:val="26"/>
          <w:szCs w:val="26"/>
        </w:rPr>
        <w:t>38743,8</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D86AB8">
        <w:rPr>
          <w:sz w:val="26"/>
          <w:szCs w:val="26"/>
        </w:rPr>
        <w:t>6998,0</w:t>
      </w:r>
      <w:r w:rsidRPr="009C0B22">
        <w:rPr>
          <w:sz w:val="26"/>
          <w:szCs w:val="26"/>
        </w:rPr>
        <w:t xml:space="preserve"> тыс. рублей </w:t>
      </w:r>
      <w:r w:rsidRPr="009C0B22">
        <w:rPr>
          <w:sz w:val="26"/>
          <w:szCs w:val="26"/>
        </w:rPr>
        <w:br/>
        <w:t>(</w:t>
      </w:r>
      <w:r w:rsidR="00674FAA">
        <w:rPr>
          <w:sz w:val="26"/>
          <w:szCs w:val="26"/>
        </w:rPr>
        <w:t>14,12</w:t>
      </w:r>
      <w:r w:rsidR="006302EA">
        <w:rPr>
          <w:sz w:val="26"/>
          <w:szCs w:val="26"/>
        </w:rPr>
        <w:t xml:space="preserve"> </w:t>
      </w:r>
      <w:r w:rsidRPr="009C0B22">
        <w:rPr>
          <w:sz w:val="26"/>
          <w:szCs w:val="26"/>
        </w:rPr>
        <w:t>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sidR="006302EA">
        <w:rPr>
          <w:sz w:val="26"/>
          <w:szCs w:val="26"/>
        </w:rPr>
        <w:t>1867,5</w:t>
      </w:r>
      <w:r>
        <w:rPr>
          <w:sz w:val="26"/>
          <w:szCs w:val="26"/>
        </w:rPr>
        <w:t xml:space="preserve">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2020 году – </w:t>
      </w:r>
      <w:r w:rsidR="00D86AB8">
        <w:rPr>
          <w:sz w:val="26"/>
          <w:szCs w:val="26"/>
        </w:rPr>
        <w:t>1505,5</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926DE7">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5695,2</w:t>
            </w:r>
          </w:p>
        </w:tc>
        <w:tc>
          <w:tcPr>
            <w:tcW w:w="850" w:type="dxa"/>
            <w:tcBorders>
              <w:top w:val="single" w:sz="4" w:space="0" w:color="auto"/>
              <w:left w:val="nil"/>
              <w:bottom w:val="single" w:sz="4" w:space="0" w:color="auto"/>
              <w:right w:val="single" w:sz="4" w:space="0" w:color="auto"/>
            </w:tcBorders>
          </w:tcPr>
          <w:p w:rsidR="00227954" w:rsidRPr="008472F5" w:rsidRDefault="00D86AB8" w:rsidP="00D501B3">
            <w:pPr>
              <w:jc w:val="center"/>
              <w:rPr>
                <w:b/>
                <w:bCs/>
                <w:sz w:val="17"/>
                <w:szCs w:val="17"/>
              </w:rPr>
            </w:pPr>
            <w:r>
              <w:rPr>
                <w:b/>
                <w:bCs/>
                <w:sz w:val="17"/>
                <w:szCs w:val="17"/>
              </w:rPr>
              <w:t>40249,3</w:t>
            </w:r>
          </w:p>
        </w:tc>
        <w:tc>
          <w:tcPr>
            <w:tcW w:w="851"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Ц510000000</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3827,7</w:t>
            </w:r>
          </w:p>
        </w:tc>
        <w:tc>
          <w:tcPr>
            <w:tcW w:w="850" w:type="dxa"/>
            <w:tcBorders>
              <w:top w:val="nil"/>
              <w:left w:val="nil"/>
              <w:bottom w:val="single" w:sz="4" w:space="0" w:color="auto"/>
              <w:right w:val="single" w:sz="4" w:space="0" w:color="auto"/>
            </w:tcBorders>
          </w:tcPr>
          <w:p w:rsidR="00227954" w:rsidRPr="008472F5" w:rsidRDefault="00A563D0" w:rsidP="00D501B3">
            <w:pPr>
              <w:jc w:val="center"/>
              <w:rPr>
                <w:b/>
                <w:bCs/>
                <w:sz w:val="17"/>
                <w:szCs w:val="17"/>
              </w:rPr>
            </w:pPr>
            <w:r>
              <w:rPr>
                <w:b/>
                <w:bCs/>
                <w:sz w:val="17"/>
                <w:szCs w:val="17"/>
              </w:rPr>
              <w:t>38743,8</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D86AB8" w:rsidP="00D86AB8">
            <w:pPr>
              <w:jc w:val="center"/>
              <w:rPr>
                <w:b/>
                <w:bCs/>
                <w:sz w:val="17"/>
                <w:szCs w:val="17"/>
              </w:rPr>
            </w:pPr>
            <w:r>
              <w:rPr>
                <w:b/>
                <w:bCs/>
                <w:sz w:val="17"/>
                <w:szCs w:val="17"/>
              </w:rPr>
              <w:t>1505,5</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227954" w:rsidTr="00227954">
        <w:trPr>
          <w:trHeight w:val="255"/>
        </w:trPr>
        <w:tc>
          <w:tcPr>
            <w:tcW w:w="851"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75404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D352F7">
        <w:trPr>
          <w:trHeight w:val="3397"/>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7B3A8A" w:rsidRDefault="007B3A8A"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625,0</w:t>
            </w:r>
          </w:p>
          <w:p w:rsidR="007B3A8A" w:rsidRPr="00390109" w:rsidRDefault="007B3A8A"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227954">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250,0</w:t>
            </w:r>
          </w:p>
        </w:tc>
        <w:tc>
          <w:tcPr>
            <w:tcW w:w="851"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754040">
            <w:pPr>
              <w:jc w:val="both"/>
              <w:rPr>
                <w:sz w:val="17"/>
                <w:szCs w:val="17"/>
              </w:rPr>
            </w:pPr>
            <w:r w:rsidRPr="00AE00BB">
              <w:rPr>
                <w:sz w:val="17"/>
                <w:szCs w:val="17"/>
              </w:rPr>
              <w:t xml:space="preserve">Развитие спортивной инфраструктуры </w:t>
            </w:r>
            <w:r w:rsidR="00754040">
              <w:rPr>
                <w:sz w:val="17"/>
                <w:szCs w:val="17"/>
              </w:rPr>
              <w:t>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8D6471" w:rsidRPr="00390109" w:rsidRDefault="00D86AB8" w:rsidP="00227954">
            <w:pPr>
              <w:jc w:val="center"/>
              <w:rPr>
                <w:sz w:val="17"/>
                <w:szCs w:val="17"/>
              </w:rPr>
            </w:pPr>
            <w:r>
              <w:rPr>
                <w:sz w:val="17"/>
                <w:szCs w:val="17"/>
              </w:rPr>
              <w:t>39485,3</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3827,7</w:t>
            </w:r>
          </w:p>
        </w:tc>
        <w:tc>
          <w:tcPr>
            <w:tcW w:w="850" w:type="dxa"/>
            <w:tcBorders>
              <w:top w:val="nil"/>
              <w:left w:val="nil"/>
              <w:bottom w:val="single" w:sz="4" w:space="0" w:color="auto"/>
              <w:right w:val="single" w:sz="4" w:space="0" w:color="auto"/>
            </w:tcBorders>
          </w:tcPr>
          <w:p w:rsidR="008D6471" w:rsidRPr="00390109" w:rsidRDefault="00A563D0" w:rsidP="00227954">
            <w:pPr>
              <w:jc w:val="center"/>
              <w:rPr>
                <w:sz w:val="17"/>
                <w:szCs w:val="17"/>
              </w:rPr>
            </w:pPr>
            <w:r>
              <w:rPr>
                <w:sz w:val="17"/>
                <w:szCs w:val="17"/>
              </w:rPr>
              <w:t>38743,8</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754040">
            <w:pPr>
              <w:jc w:val="center"/>
              <w:rPr>
                <w:sz w:val="17"/>
                <w:szCs w:val="17"/>
              </w:rPr>
            </w:pPr>
            <w:r>
              <w:rPr>
                <w:sz w:val="17"/>
                <w:szCs w:val="17"/>
              </w:rPr>
              <w:t>6</w:t>
            </w:r>
            <w:r w:rsidR="00754040">
              <w:rPr>
                <w:sz w:val="17"/>
                <w:szCs w:val="17"/>
              </w:rPr>
              <w:t>3</w:t>
            </w:r>
            <w:r>
              <w:rPr>
                <w:sz w:val="17"/>
                <w:szCs w:val="17"/>
              </w:rPr>
              <w:t>4,</w:t>
            </w:r>
            <w:r w:rsidR="00D501B3">
              <w:rPr>
                <w:sz w:val="17"/>
                <w:szCs w:val="17"/>
              </w:rPr>
              <w:t>9</w:t>
            </w:r>
          </w:p>
        </w:tc>
        <w:tc>
          <w:tcPr>
            <w:tcW w:w="850" w:type="dxa"/>
            <w:tcBorders>
              <w:top w:val="nil"/>
              <w:left w:val="nil"/>
              <w:bottom w:val="single" w:sz="4" w:space="0" w:color="auto"/>
              <w:right w:val="single" w:sz="4" w:space="0" w:color="auto"/>
            </w:tcBorders>
          </w:tcPr>
          <w:p w:rsidR="008D6471" w:rsidRPr="00390109" w:rsidRDefault="00D86AB8" w:rsidP="00227954">
            <w:pPr>
              <w:jc w:val="center"/>
              <w:rPr>
                <w:sz w:val="17"/>
                <w:szCs w:val="17"/>
              </w:rPr>
            </w:pPr>
            <w:r>
              <w:rPr>
                <w:sz w:val="17"/>
                <w:szCs w:val="17"/>
              </w:rPr>
              <w:t>741,5</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247185" w:rsidRPr="00390109" w:rsidTr="00B56682">
        <w:trPr>
          <w:trHeight w:val="255"/>
        </w:trPr>
        <w:tc>
          <w:tcPr>
            <w:tcW w:w="851"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247185" w:rsidRPr="00AE00BB" w:rsidRDefault="00247185" w:rsidP="00B56682">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247185" w:rsidRDefault="00247185" w:rsidP="00B56682">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247185" w:rsidRPr="00390109" w:rsidRDefault="00D501B3" w:rsidP="00B56682">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247185" w:rsidRPr="00390109" w:rsidRDefault="00D86AB8" w:rsidP="00B56682">
            <w:pPr>
              <w:jc w:val="center"/>
              <w:rPr>
                <w:sz w:val="17"/>
                <w:szCs w:val="17"/>
              </w:rPr>
            </w:pPr>
            <w:r>
              <w:rPr>
                <w:sz w:val="17"/>
                <w:szCs w:val="17"/>
              </w:rPr>
              <w:t>9405,3</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974C70">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247185" w:rsidRPr="00390109" w:rsidRDefault="00247185" w:rsidP="00974C70">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247185" w:rsidRDefault="00D501B3" w:rsidP="00974C70">
            <w:pPr>
              <w:jc w:val="center"/>
              <w:rPr>
                <w:sz w:val="17"/>
                <w:szCs w:val="17"/>
              </w:rPr>
            </w:pPr>
            <w:r>
              <w:rPr>
                <w:sz w:val="17"/>
                <w:szCs w:val="17"/>
              </w:rPr>
              <w:t>3827,7</w:t>
            </w:r>
          </w:p>
        </w:tc>
        <w:tc>
          <w:tcPr>
            <w:tcW w:w="850" w:type="dxa"/>
            <w:tcBorders>
              <w:top w:val="single" w:sz="4" w:space="0" w:color="auto"/>
              <w:left w:val="nil"/>
              <w:bottom w:val="single" w:sz="4" w:space="0" w:color="auto"/>
              <w:right w:val="single" w:sz="4" w:space="0" w:color="auto"/>
            </w:tcBorders>
          </w:tcPr>
          <w:p w:rsidR="00247185" w:rsidRPr="00390109" w:rsidRDefault="00A563D0" w:rsidP="00A563D0">
            <w:pPr>
              <w:jc w:val="center"/>
              <w:rPr>
                <w:sz w:val="17"/>
                <w:szCs w:val="17"/>
              </w:rPr>
            </w:pPr>
            <w:r>
              <w:rPr>
                <w:sz w:val="17"/>
                <w:szCs w:val="17"/>
              </w:rPr>
              <w:t>8663,8</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val="restart"/>
            <w:tcBorders>
              <w:top w:val="single" w:sz="4" w:space="0" w:color="auto"/>
              <w:left w:val="nil"/>
              <w:right w:val="single" w:sz="4" w:space="0" w:color="auto"/>
            </w:tcBorders>
          </w:tcPr>
          <w:p w:rsidR="00247185" w:rsidRPr="00390109" w:rsidRDefault="00247185" w:rsidP="00974C70">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425,3</w:t>
            </w:r>
          </w:p>
        </w:tc>
        <w:tc>
          <w:tcPr>
            <w:tcW w:w="850" w:type="dxa"/>
            <w:tcBorders>
              <w:top w:val="single" w:sz="4" w:space="0" w:color="auto"/>
              <w:left w:val="nil"/>
              <w:bottom w:val="single" w:sz="4" w:space="0" w:color="auto"/>
              <w:right w:val="single" w:sz="4" w:space="0" w:color="auto"/>
            </w:tcBorders>
          </w:tcPr>
          <w:p w:rsidR="00247185" w:rsidRPr="00390109" w:rsidRDefault="00A563D0" w:rsidP="00974C70">
            <w:pPr>
              <w:jc w:val="center"/>
              <w:rPr>
                <w:sz w:val="17"/>
                <w:szCs w:val="17"/>
              </w:rPr>
            </w:pPr>
            <w:r>
              <w:rPr>
                <w:sz w:val="17"/>
                <w:szCs w:val="17"/>
              </w:rPr>
              <w:t>553</w:t>
            </w:r>
            <w:r w:rsidR="00247185">
              <w:rPr>
                <w:sz w:val="17"/>
                <w:szCs w:val="17"/>
              </w:rPr>
              <w:t>,0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247185">
            <w:pPr>
              <w:jc w:val="center"/>
              <w:rPr>
                <w:sz w:val="17"/>
                <w:szCs w:val="17"/>
              </w:rPr>
            </w:pPr>
            <w:r w:rsidRPr="00390109">
              <w:rPr>
                <w:sz w:val="17"/>
                <w:szCs w:val="17"/>
              </w:rPr>
              <w:t>Ц510</w:t>
            </w:r>
            <w:r>
              <w:rPr>
                <w:sz w:val="17"/>
                <w:szCs w:val="17"/>
              </w:rPr>
              <w:t>279820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tcBorders>
              <w:left w:val="nil"/>
              <w:bottom w:val="single" w:sz="4" w:space="0" w:color="auto"/>
              <w:right w:val="single" w:sz="4" w:space="0" w:color="auto"/>
            </w:tcBorders>
          </w:tcPr>
          <w:p w:rsidR="00247185" w:rsidRPr="00390109" w:rsidRDefault="00247185" w:rsidP="00974C70">
            <w:pPr>
              <w:jc w:val="both"/>
              <w:rPr>
                <w:sz w:val="17"/>
                <w:szCs w:val="17"/>
              </w:rPr>
            </w:pP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209,</w:t>
            </w:r>
            <w:r w:rsidR="00D501B3">
              <w:rPr>
                <w:sz w:val="17"/>
                <w:szCs w:val="17"/>
              </w:rPr>
              <w:t>6</w:t>
            </w:r>
          </w:p>
        </w:tc>
        <w:tc>
          <w:tcPr>
            <w:tcW w:w="850" w:type="dxa"/>
            <w:tcBorders>
              <w:top w:val="single" w:sz="4" w:space="0" w:color="auto"/>
              <w:left w:val="nil"/>
              <w:bottom w:val="single" w:sz="4" w:space="0" w:color="auto"/>
              <w:right w:val="single" w:sz="4" w:space="0" w:color="auto"/>
            </w:tcBorders>
          </w:tcPr>
          <w:p w:rsidR="00247185" w:rsidRPr="00390109" w:rsidRDefault="00D86AB8" w:rsidP="00D86AB8">
            <w:pPr>
              <w:jc w:val="center"/>
              <w:rPr>
                <w:sz w:val="17"/>
                <w:szCs w:val="17"/>
              </w:rPr>
            </w:pPr>
            <w:r>
              <w:rPr>
                <w:sz w:val="17"/>
                <w:szCs w:val="17"/>
              </w:rPr>
              <w:t>188,5</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tcPr>
          <w:p w:rsidR="00247185" w:rsidRDefault="00247185" w:rsidP="008D6471">
            <w:pPr>
              <w:jc w:val="both"/>
              <w:rPr>
                <w:sz w:val="17"/>
                <w:szCs w:val="17"/>
              </w:rPr>
            </w:pPr>
          </w:p>
        </w:tc>
        <w:tc>
          <w:tcPr>
            <w:tcW w:w="1134" w:type="dxa"/>
            <w:vMerge/>
            <w:tcBorders>
              <w:left w:val="single" w:sz="4" w:space="0" w:color="auto"/>
              <w:right w:val="single" w:sz="4" w:space="0" w:color="auto"/>
            </w:tcBorders>
          </w:tcPr>
          <w:p w:rsidR="00247185" w:rsidRPr="00D352F7" w:rsidRDefault="00247185" w:rsidP="00B56682">
            <w:pPr>
              <w:jc w:val="both"/>
              <w:rPr>
                <w:color w:val="000000"/>
                <w:sz w:val="17"/>
                <w:szCs w:val="17"/>
              </w:rPr>
            </w:pPr>
          </w:p>
        </w:tc>
        <w:tc>
          <w:tcPr>
            <w:tcW w:w="1276" w:type="dxa"/>
            <w:vMerge/>
            <w:tcBorders>
              <w:left w:val="single" w:sz="4" w:space="0" w:color="auto"/>
              <w:right w:val="single" w:sz="4" w:space="0" w:color="auto"/>
            </w:tcBorders>
          </w:tcPr>
          <w:p w:rsidR="00247185" w:rsidRDefault="00247185" w:rsidP="00974C70">
            <w:pPr>
              <w:jc w:val="both"/>
              <w:rPr>
                <w:sz w:val="17"/>
                <w:szCs w:val="17"/>
              </w:rPr>
            </w:pPr>
          </w:p>
        </w:tc>
        <w:tc>
          <w:tcPr>
            <w:tcW w:w="992" w:type="dxa"/>
            <w:vMerge/>
            <w:tcBorders>
              <w:left w:val="single" w:sz="4" w:space="0" w:color="auto"/>
              <w:right w:val="single" w:sz="4" w:space="0" w:color="auto"/>
            </w:tcBorders>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p>
        </w:tc>
        <w:tc>
          <w:tcPr>
            <w:tcW w:w="85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r>
      <w:tr w:rsidR="00FE6D9B" w:rsidRPr="00390109" w:rsidTr="001D6F31">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Pr>
                <w:color w:val="000000"/>
                <w:sz w:val="17"/>
                <w:szCs w:val="17"/>
              </w:rPr>
              <w:t>Строительство футбольного поля в с. Комсомольское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30080,0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30080,0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974</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FE6D9B" w:rsidRDefault="00D86AB8" w:rsidP="00FE6D9B">
            <w:pPr>
              <w:rPr>
                <w:sz w:val="17"/>
                <w:szCs w:val="17"/>
              </w:rPr>
            </w:pPr>
            <w:r>
              <w:rPr>
                <w:sz w:val="17"/>
                <w:szCs w:val="17"/>
              </w:rPr>
              <w:t>0,00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Pr="00D352F7" w:rsidRDefault="00FE6D9B" w:rsidP="00FE6D9B">
            <w:pPr>
              <w:jc w:val="both"/>
              <w:rPr>
                <w:sz w:val="17"/>
                <w:szCs w:val="17"/>
              </w:rPr>
            </w:pPr>
            <w:r>
              <w:rPr>
                <w:sz w:val="17"/>
                <w:szCs w:val="17"/>
              </w:rPr>
              <w:t>Основно</w:t>
            </w:r>
            <w:r>
              <w:rPr>
                <w:sz w:val="17"/>
                <w:szCs w:val="17"/>
              </w:rPr>
              <w:lastRenderedPageBreak/>
              <w:t>е мероприятие 3</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sidRPr="00D352F7">
              <w:rPr>
                <w:color w:val="000000"/>
                <w:sz w:val="17"/>
                <w:szCs w:val="17"/>
              </w:rPr>
              <w:lastRenderedPageBreak/>
              <w:t xml:space="preserve">Развитие </w:t>
            </w:r>
            <w:r w:rsidRPr="00D352F7">
              <w:rPr>
                <w:color w:val="000000"/>
                <w:sz w:val="17"/>
                <w:szCs w:val="17"/>
              </w:rPr>
              <w:lastRenderedPageBreak/>
              <w:t>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w:t>
            </w:r>
            <w:r>
              <w:rPr>
                <w:sz w:val="17"/>
                <w:szCs w:val="17"/>
              </w:rPr>
              <w:lastRenderedPageBreak/>
              <w:t>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w:t>
            </w:r>
            <w:r>
              <w:rPr>
                <w:color w:val="000000"/>
                <w:sz w:val="17"/>
                <w:szCs w:val="17"/>
              </w:rPr>
              <w:lastRenderedPageBreak/>
              <w:t>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D352F7">
        <w:trPr>
          <w:trHeight w:val="709"/>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bottom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bottom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Целевыепоказатели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6,0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85</w:t>
            </w:r>
          </w:p>
        </w:tc>
      </w:tr>
      <w:tr w:rsidR="00FE6D9B"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FE6D9B" w:rsidRPr="00AE00BB" w:rsidRDefault="00FE6D9B" w:rsidP="00FE6D9B">
            <w:pPr>
              <w:jc w:val="both"/>
              <w:rPr>
                <w:sz w:val="17"/>
                <w:szCs w:val="17"/>
              </w:rPr>
            </w:pPr>
            <w:r>
              <w:rPr>
                <w:sz w:val="17"/>
                <w:szCs w:val="17"/>
              </w:rPr>
              <w:t>Строительство (реконструкция) муниципальных спортивных объектов. Развитие коммунальной и инженерной инфраструк</w:t>
            </w:r>
            <w:r>
              <w:rPr>
                <w:sz w:val="17"/>
                <w:szCs w:val="17"/>
              </w:rPr>
              <w:lastRenderedPageBreak/>
              <w:t>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спортивной инфраструктуры и улучшение эффективности её использования для приобщения населения всех социальных </w:t>
            </w:r>
            <w:r>
              <w:rPr>
                <w:sz w:val="17"/>
                <w:szCs w:val="17"/>
              </w:rPr>
              <w:lastRenderedPageBreak/>
              <w:t>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ответственный исполнитель – отдел образования Комсомольского района, МАУ ДО ДЮСШ «Кетне», соисполни</w:t>
            </w:r>
            <w:r>
              <w:rPr>
                <w:color w:val="000000"/>
                <w:sz w:val="17"/>
                <w:szCs w:val="17"/>
              </w:rPr>
              <w:lastRenderedPageBreak/>
              <w:t>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r w:rsidR="00FE6D9B" w:rsidRPr="00390109">
              <w:rPr>
                <w:sz w:val="17"/>
                <w:szCs w:val="17"/>
              </w:rPr>
              <w:t>,0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400</w:t>
            </w:r>
          </w:p>
        </w:tc>
        <w:tc>
          <w:tcPr>
            <w:tcW w:w="993" w:type="dxa"/>
            <w:tcBorders>
              <w:top w:val="nil"/>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nil"/>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r w:rsidR="00FE6D9B" w:rsidRPr="00390109">
              <w:rPr>
                <w:sz w:val="17"/>
                <w:szCs w:val="17"/>
              </w:rPr>
              <w:t>,0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r>
              <w:rPr>
                <w:sz w:val="17"/>
                <w:szCs w:val="17"/>
              </w:rPr>
              <w:t>».</w:t>
            </w:r>
          </w:p>
        </w:tc>
      </w:tr>
    </w:tbl>
    <w:p w:rsidR="00227954" w:rsidRPr="00754DBF" w:rsidRDefault="00227954" w:rsidP="00754DBF">
      <w:pPr>
        <w:sectPr w:rsidR="00227954" w:rsidRPr="00754DBF" w:rsidSect="00227954">
          <w:pgSz w:w="16838" w:h="11906" w:orient="landscape" w:code="9"/>
          <w:pgMar w:top="1701" w:right="1134" w:bottom="851" w:left="1134" w:header="709" w:footer="709" w:gutter="0"/>
          <w:cols w:space="708"/>
          <w:docGrid w:linePitch="360"/>
        </w:sectPr>
      </w:pPr>
    </w:p>
    <w:p w:rsidR="00C4324E" w:rsidRPr="0078117F" w:rsidRDefault="00C4324E" w:rsidP="0078117F">
      <w:pPr>
        <w:pStyle w:val="a8"/>
        <w:numPr>
          <w:ilvl w:val="0"/>
          <w:numId w:val="31"/>
        </w:numPr>
        <w:autoSpaceDE w:val="0"/>
        <w:autoSpaceDN w:val="0"/>
        <w:adjustRightInd w:val="0"/>
        <w:jc w:val="both"/>
        <w:outlineLvl w:val="0"/>
        <w:rPr>
          <w:sz w:val="26"/>
          <w:szCs w:val="26"/>
          <w:lang w:eastAsia="en-US"/>
        </w:rPr>
      </w:pPr>
      <w:r w:rsidRPr="0078117F">
        <w:rPr>
          <w:sz w:val="26"/>
          <w:szCs w:val="26"/>
          <w:lang w:eastAsia="en-US"/>
        </w:rPr>
        <w:lastRenderedPageBreak/>
        <w:t>В приложении № 4 к муниципальной программе:</w:t>
      </w:r>
    </w:p>
    <w:p w:rsidR="00C4324E" w:rsidRDefault="00C4324E" w:rsidP="00C4324E">
      <w:pPr>
        <w:autoSpaceDE w:val="0"/>
        <w:autoSpaceDN w:val="0"/>
        <w:adjustRightInd w:val="0"/>
        <w:jc w:val="both"/>
        <w:outlineLvl w:val="0"/>
        <w:rPr>
          <w:sz w:val="26"/>
          <w:szCs w:val="26"/>
          <w:lang w:eastAsia="en-US"/>
        </w:rPr>
      </w:pPr>
      <w:r>
        <w:rPr>
          <w:sz w:val="26"/>
          <w:szCs w:val="26"/>
          <w:lang w:eastAsia="en-US"/>
        </w:rPr>
        <w:t xml:space="preserve">            </w:t>
      </w:r>
    </w:p>
    <w:p w:rsidR="00C4324E" w:rsidRPr="00353607" w:rsidRDefault="00C4324E" w:rsidP="00C4324E">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ее реализации» изложить в следующей редакции: </w:t>
      </w:r>
    </w:p>
    <w:p w:rsidR="00C4324E" w:rsidRDefault="00C4324E" w:rsidP="00C4324E">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C4324E" w:rsidRPr="00981A5A" w:rsidTr="006936DC">
        <w:trPr>
          <w:trHeight w:val="7447"/>
        </w:trPr>
        <w:tc>
          <w:tcPr>
            <w:tcW w:w="3604" w:type="dxa"/>
          </w:tcPr>
          <w:p w:rsidR="00C4324E" w:rsidRDefault="00C4324E" w:rsidP="006936DC">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C4324E" w:rsidRDefault="00C4324E" w:rsidP="006936DC">
            <w:r w:rsidRPr="00A059C4">
              <w:rPr>
                <w:sz w:val="26"/>
                <w:szCs w:val="26"/>
              </w:rPr>
              <w:t>–</w:t>
            </w:r>
          </w:p>
        </w:tc>
        <w:tc>
          <w:tcPr>
            <w:tcW w:w="4989" w:type="dxa"/>
          </w:tcPr>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общий объем финансирования подпрограммы составит </w:t>
            </w:r>
            <w:r w:rsidR="0078117F">
              <w:rPr>
                <w:rFonts w:ascii="Times New Roman" w:hAnsi="Times New Roman" w:cs="Times New Roman"/>
                <w:sz w:val="26"/>
                <w:szCs w:val="26"/>
              </w:rPr>
              <w:t>166382,9</w:t>
            </w:r>
            <w:r>
              <w:rPr>
                <w:rFonts w:ascii="Times New Roman" w:hAnsi="Times New Roman" w:cs="Times New Roman"/>
                <w:sz w:val="26"/>
                <w:szCs w:val="26"/>
              </w:rPr>
              <w:t xml:space="preserve"> тыс. рублей,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78117F">
              <w:rPr>
                <w:rFonts w:ascii="Times New Roman" w:hAnsi="Times New Roman" w:cs="Times New Roman"/>
                <w:sz w:val="26"/>
                <w:szCs w:val="26"/>
              </w:rPr>
              <w:t>7724,6</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9042,4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9042,4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C4324E" w:rsidRDefault="00C4324E" w:rsidP="006936DC">
            <w:pPr>
              <w:rPr>
                <w:sz w:val="26"/>
                <w:szCs w:val="26"/>
              </w:rPr>
            </w:pPr>
            <w:r w:rsidRPr="00DC11D9">
              <w:rPr>
                <w:sz w:val="26"/>
                <w:szCs w:val="26"/>
              </w:rPr>
              <w:t xml:space="preserve">в 2026-2030 годах – </w:t>
            </w:r>
            <w:r>
              <w:rPr>
                <w:sz w:val="26"/>
                <w:szCs w:val="26"/>
              </w:rPr>
              <w:t>50422,0 тыс. рублей;</w:t>
            </w:r>
          </w:p>
          <w:p w:rsidR="00C4324E" w:rsidRPr="00D02A02" w:rsidRDefault="00C4324E" w:rsidP="006936DC">
            <w:r>
              <w:rPr>
                <w:sz w:val="26"/>
                <w:szCs w:val="26"/>
              </w:rPr>
              <w:t>в 2031-2035 годах – 50422,0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1B45C7" w:rsidRDefault="00C4324E" w:rsidP="006936DC">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562B2F" w:rsidRDefault="00C4324E" w:rsidP="006936DC">
            <w:pPr>
              <w:rPr>
                <w:sz w:val="26"/>
                <w:szCs w:val="26"/>
              </w:rPr>
            </w:pPr>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78117F">
              <w:rPr>
                <w:rFonts w:ascii="Times New Roman" w:hAnsi="Times New Roman" w:cs="Times New Roman"/>
                <w:sz w:val="26"/>
                <w:szCs w:val="26"/>
              </w:rPr>
              <w:t>132 336,6</w:t>
            </w:r>
            <w:r>
              <w:rPr>
                <w:rFonts w:ascii="Times New Roman" w:hAnsi="Times New Roman" w:cs="Times New Roman"/>
                <w:sz w:val="26"/>
                <w:szCs w:val="26"/>
              </w:rPr>
              <w:t xml:space="preserve"> тыс. рублей (79,</w:t>
            </w:r>
            <w:r w:rsidR="0078117F">
              <w:rPr>
                <w:rFonts w:ascii="Times New Roman" w:hAnsi="Times New Roman" w:cs="Times New Roman"/>
                <w:sz w:val="26"/>
                <w:szCs w:val="26"/>
              </w:rPr>
              <w:t>54</w:t>
            </w:r>
            <w:r>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78117F">
              <w:rPr>
                <w:rFonts w:ascii="Times New Roman" w:hAnsi="Times New Roman" w:cs="Times New Roman"/>
                <w:sz w:val="26"/>
                <w:szCs w:val="26"/>
              </w:rPr>
              <w:t>6343,2</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7661,0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7661,0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2024 году            – 7914,4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6936DC">
            <w:pPr>
              <w:rPr>
                <w:sz w:val="26"/>
                <w:szCs w:val="26"/>
              </w:rPr>
            </w:pPr>
            <w:r w:rsidRPr="00DC11D9">
              <w:rPr>
                <w:sz w:val="26"/>
                <w:szCs w:val="26"/>
              </w:rPr>
              <w:t xml:space="preserve">в 2026-2030 годах – </w:t>
            </w:r>
            <w:r>
              <w:rPr>
                <w:sz w:val="26"/>
                <w:szCs w:val="26"/>
              </w:rPr>
              <w:t>39572,0 тыс. рублей;</w:t>
            </w:r>
          </w:p>
          <w:p w:rsidR="00C4324E" w:rsidRDefault="00C4324E" w:rsidP="006936DC">
            <w:pPr>
              <w:rPr>
                <w:sz w:val="26"/>
                <w:szCs w:val="26"/>
              </w:rPr>
            </w:pPr>
            <w:r>
              <w:rPr>
                <w:sz w:val="26"/>
                <w:szCs w:val="26"/>
              </w:rPr>
              <w:t>в 2031-2035 годах – 39572,0 тыс. рублей;</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Pr>
                <w:rFonts w:ascii="Times New Roman" w:hAnsi="Times New Roman" w:cs="Times New Roman"/>
                <w:sz w:val="26"/>
                <w:szCs w:val="26"/>
              </w:rPr>
              <w:t>34 046,3</w:t>
            </w:r>
            <w:r w:rsidRPr="008D673C">
              <w:rPr>
                <w:rFonts w:ascii="Times New Roman" w:hAnsi="Times New Roman" w:cs="Times New Roman"/>
                <w:sz w:val="26"/>
                <w:szCs w:val="26"/>
              </w:rPr>
              <w:t xml:space="preserve"> тыс.</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(20,</w:t>
            </w:r>
            <w:r w:rsidR="0078117F">
              <w:rPr>
                <w:rFonts w:ascii="Times New Roman" w:hAnsi="Times New Roman" w:cs="Times New Roman"/>
                <w:sz w:val="26"/>
                <w:szCs w:val="26"/>
              </w:rPr>
              <w:t>46</w:t>
            </w:r>
            <w:r w:rsidRPr="008D673C">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1381,4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1381,4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1381,4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6936DC">
            <w:pPr>
              <w:rPr>
                <w:sz w:val="26"/>
                <w:szCs w:val="26"/>
              </w:rPr>
            </w:pPr>
            <w:r>
              <w:rPr>
                <w:sz w:val="26"/>
                <w:szCs w:val="26"/>
              </w:rPr>
              <w:t>в 2026-2030 годах–10850,0 тыс. рублей;</w:t>
            </w:r>
          </w:p>
          <w:p w:rsidR="00C4324E" w:rsidRDefault="00C4324E" w:rsidP="006936DC">
            <w:pPr>
              <w:rPr>
                <w:sz w:val="26"/>
                <w:szCs w:val="26"/>
              </w:rPr>
            </w:pPr>
            <w:r>
              <w:rPr>
                <w:sz w:val="26"/>
                <w:szCs w:val="26"/>
              </w:rPr>
              <w:t>в 2031-2035 годах – 10850,0 тыс. рублей.</w:t>
            </w:r>
          </w:p>
          <w:p w:rsidR="00C4324E" w:rsidRDefault="00C4324E" w:rsidP="006936DC">
            <w:pPr>
              <w:rPr>
                <w:sz w:val="26"/>
                <w:szCs w:val="26"/>
              </w:rPr>
            </w:pPr>
          </w:p>
          <w:p w:rsidR="00C4324E" w:rsidRPr="00B56682" w:rsidRDefault="00C4324E" w:rsidP="006936DC">
            <w:pPr>
              <w:pStyle w:val="Web"/>
              <w:spacing w:before="0" w:after="0"/>
              <w:jc w:val="both"/>
              <w:rPr>
                <w:rFonts w:ascii="Times New Roman" w:hAnsi="Times New Roman" w:cs="Times New Roman"/>
                <w:sz w:val="26"/>
                <w:szCs w:val="26"/>
              </w:rPr>
            </w:pPr>
            <w:r w:rsidRPr="00B56682">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C4324E" w:rsidRDefault="00C4324E" w:rsidP="006936DC">
            <w:pPr>
              <w:rPr>
                <w:sz w:val="26"/>
                <w:szCs w:val="26"/>
              </w:rPr>
            </w:pPr>
          </w:p>
          <w:p w:rsidR="00C4324E" w:rsidRDefault="00C4324E" w:rsidP="006936DC">
            <w:pPr>
              <w:rPr>
                <w:sz w:val="26"/>
                <w:szCs w:val="26"/>
              </w:rPr>
            </w:pPr>
          </w:p>
        </w:tc>
      </w:tr>
    </w:tbl>
    <w:p w:rsidR="00C4324E" w:rsidRDefault="0078117F" w:rsidP="00C4324E">
      <w:pPr>
        <w:autoSpaceDE w:val="0"/>
        <w:autoSpaceDN w:val="0"/>
        <w:adjustRightInd w:val="0"/>
        <w:jc w:val="both"/>
        <w:rPr>
          <w:sz w:val="26"/>
          <w:szCs w:val="26"/>
        </w:rPr>
      </w:pPr>
      <w:r>
        <w:rPr>
          <w:sz w:val="26"/>
          <w:szCs w:val="26"/>
          <w:lang w:eastAsia="en-US"/>
        </w:rPr>
        <w:lastRenderedPageBreak/>
        <w:t xml:space="preserve">               </w:t>
      </w:r>
    </w:p>
    <w:p w:rsidR="00C4324E" w:rsidRPr="00981A5A" w:rsidRDefault="00C4324E" w:rsidP="00C4324E">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C4324E" w:rsidRDefault="00C4324E" w:rsidP="00C4324E">
      <w:pPr>
        <w:autoSpaceDE w:val="0"/>
        <w:autoSpaceDN w:val="0"/>
        <w:adjustRightInd w:val="0"/>
        <w:jc w:val="both"/>
        <w:rPr>
          <w:sz w:val="26"/>
          <w:szCs w:val="26"/>
        </w:rPr>
      </w:pPr>
      <w:r>
        <w:rPr>
          <w:sz w:val="26"/>
          <w:szCs w:val="26"/>
        </w:rPr>
        <w:t xml:space="preserve">               </w:t>
      </w:r>
    </w:p>
    <w:p w:rsidR="00C4324E" w:rsidRDefault="00C4324E" w:rsidP="00C4324E">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C4324E" w:rsidRDefault="00C4324E" w:rsidP="00C4324E">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C4324E" w:rsidRDefault="00C4324E" w:rsidP="00C4324E">
      <w:pPr>
        <w:autoSpaceDE w:val="0"/>
        <w:autoSpaceDN w:val="0"/>
        <w:adjustRightInd w:val="0"/>
        <w:jc w:val="both"/>
        <w:rPr>
          <w:sz w:val="26"/>
          <w:szCs w:val="26"/>
        </w:rPr>
      </w:pPr>
    </w:p>
    <w:p w:rsidR="00C4324E" w:rsidRDefault="00C4324E" w:rsidP="00C4324E">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C4324E" w:rsidRDefault="00C4324E" w:rsidP="00C4324E">
      <w:pPr>
        <w:autoSpaceDE w:val="0"/>
        <w:autoSpaceDN w:val="0"/>
        <w:adjustRightInd w:val="0"/>
        <w:ind w:firstLine="567"/>
        <w:jc w:val="both"/>
        <w:rPr>
          <w:sz w:val="26"/>
          <w:szCs w:val="26"/>
        </w:rPr>
      </w:pPr>
      <w:r>
        <w:rPr>
          <w:sz w:val="26"/>
          <w:szCs w:val="26"/>
        </w:rPr>
        <w:t xml:space="preserve">Общий объем финансирования подпрограммы в 2019–2035 годах составит </w:t>
      </w:r>
      <w:r w:rsidR="0078117F">
        <w:rPr>
          <w:sz w:val="26"/>
          <w:szCs w:val="26"/>
        </w:rPr>
        <w:t>166382,9</w:t>
      </w:r>
      <w:r>
        <w:rPr>
          <w:sz w:val="26"/>
          <w:szCs w:val="26"/>
        </w:rPr>
        <w:t xml:space="preserve"> тыс. рублей, в том числе за счет средств:</w:t>
      </w:r>
    </w:p>
    <w:p w:rsidR="00C4324E" w:rsidRDefault="00C4324E" w:rsidP="00C4324E">
      <w:pPr>
        <w:autoSpaceDE w:val="0"/>
        <w:autoSpaceDN w:val="0"/>
        <w:adjustRightInd w:val="0"/>
        <w:ind w:firstLine="567"/>
        <w:jc w:val="both"/>
        <w:rPr>
          <w:sz w:val="26"/>
          <w:szCs w:val="26"/>
        </w:rPr>
      </w:pPr>
      <w:r>
        <w:rPr>
          <w:sz w:val="26"/>
          <w:szCs w:val="26"/>
        </w:rPr>
        <w:t>федерального бюджета – 0,0 тыс. рублей;</w:t>
      </w:r>
    </w:p>
    <w:p w:rsidR="00C4324E" w:rsidRDefault="00C4324E" w:rsidP="00C4324E">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C4324E" w:rsidRDefault="00C4324E" w:rsidP="00C4324E">
      <w:pPr>
        <w:autoSpaceDE w:val="0"/>
        <w:autoSpaceDN w:val="0"/>
        <w:adjustRightInd w:val="0"/>
        <w:ind w:firstLine="567"/>
        <w:jc w:val="both"/>
        <w:rPr>
          <w:sz w:val="26"/>
          <w:szCs w:val="26"/>
        </w:rPr>
      </w:pPr>
      <w:r>
        <w:rPr>
          <w:sz w:val="26"/>
          <w:szCs w:val="26"/>
        </w:rPr>
        <w:t xml:space="preserve">бюджета Комсомольского района – </w:t>
      </w:r>
      <w:r w:rsidR="0078117F">
        <w:rPr>
          <w:sz w:val="26"/>
          <w:szCs w:val="26"/>
        </w:rPr>
        <w:t>132336,6</w:t>
      </w:r>
      <w:r>
        <w:rPr>
          <w:sz w:val="26"/>
          <w:szCs w:val="26"/>
        </w:rPr>
        <w:t xml:space="preserve"> тыс. рублей;</w:t>
      </w:r>
    </w:p>
    <w:p w:rsidR="00C4324E" w:rsidRDefault="00C4324E" w:rsidP="00C4324E">
      <w:pPr>
        <w:autoSpaceDE w:val="0"/>
        <w:autoSpaceDN w:val="0"/>
        <w:adjustRightInd w:val="0"/>
        <w:ind w:firstLine="567"/>
        <w:jc w:val="both"/>
        <w:rPr>
          <w:sz w:val="26"/>
          <w:szCs w:val="26"/>
        </w:rPr>
      </w:pPr>
      <w:r>
        <w:rPr>
          <w:sz w:val="26"/>
          <w:szCs w:val="26"/>
        </w:rPr>
        <w:t>внебюджетных источников – 34046,3 тыс. рублей.</w:t>
      </w:r>
    </w:p>
    <w:p w:rsidR="00C4324E" w:rsidRDefault="00C4324E" w:rsidP="00C4324E">
      <w:pPr>
        <w:autoSpaceDE w:val="0"/>
        <w:autoSpaceDN w:val="0"/>
        <w:adjustRightInd w:val="0"/>
        <w:ind w:firstLine="567"/>
        <w:jc w:val="both"/>
        <w:rPr>
          <w:sz w:val="26"/>
          <w:szCs w:val="26"/>
        </w:rPr>
      </w:pPr>
      <w:r>
        <w:rPr>
          <w:sz w:val="26"/>
          <w:szCs w:val="26"/>
        </w:rPr>
        <w:t xml:space="preserve">Прогнозируемый объем финансирования подпрограммы составит </w:t>
      </w:r>
      <w:r w:rsidR="006936DC">
        <w:rPr>
          <w:sz w:val="26"/>
          <w:szCs w:val="26"/>
        </w:rPr>
        <w:t>166382,9</w:t>
      </w:r>
      <w:r>
        <w:rPr>
          <w:sz w:val="26"/>
          <w:szCs w:val="26"/>
        </w:rPr>
        <w:t xml:space="preserve"> тыс. рублей,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6936DC">
        <w:rPr>
          <w:rFonts w:ascii="Times New Roman" w:hAnsi="Times New Roman" w:cs="Times New Roman"/>
          <w:sz w:val="26"/>
          <w:szCs w:val="26"/>
        </w:rPr>
        <w:t>7724,6</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9042,4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9042,4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2025 году             – 10084,4 тыс. рублей;</w:t>
      </w:r>
    </w:p>
    <w:p w:rsidR="00C4324E" w:rsidRDefault="00C4324E" w:rsidP="00C4324E">
      <w:pPr>
        <w:rPr>
          <w:sz w:val="26"/>
          <w:szCs w:val="26"/>
        </w:rPr>
      </w:pPr>
      <w:r w:rsidRPr="00DC11D9">
        <w:rPr>
          <w:sz w:val="26"/>
          <w:szCs w:val="26"/>
        </w:rPr>
        <w:t xml:space="preserve">в 2026-2030 годах – </w:t>
      </w:r>
      <w:r>
        <w:rPr>
          <w:sz w:val="26"/>
          <w:szCs w:val="26"/>
        </w:rPr>
        <w:t>50422,0 тыс. рублей;</w:t>
      </w:r>
    </w:p>
    <w:p w:rsidR="00C4324E" w:rsidRDefault="00C4324E" w:rsidP="00C4324E">
      <w:pPr>
        <w:rPr>
          <w:sz w:val="26"/>
          <w:szCs w:val="26"/>
        </w:rPr>
      </w:pPr>
      <w:r>
        <w:rPr>
          <w:sz w:val="26"/>
          <w:szCs w:val="26"/>
        </w:rPr>
        <w:t>в 2031-2035 годах  – 50422,0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Pr="00DC11D9"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6936DC">
        <w:rPr>
          <w:rFonts w:ascii="Times New Roman" w:hAnsi="Times New Roman" w:cs="Times New Roman"/>
          <w:sz w:val="26"/>
          <w:szCs w:val="26"/>
        </w:rPr>
        <w:t>132336,6</w:t>
      </w:r>
      <w:r>
        <w:rPr>
          <w:rFonts w:ascii="Times New Roman" w:hAnsi="Times New Roman" w:cs="Times New Roman"/>
          <w:sz w:val="26"/>
          <w:szCs w:val="26"/>
        </w:rPr>
        <w:t xml:space="preserve"> тыс.</w:t>
      </w:r>
      <w:r w:rsidR="0078117F">
        <w:rPr>
          <w:rFonts w:ascii="Times New Roman" w:hAnsi="Times New Roman" w:cs="Times New Roman"/>
          <w:sz w:val="26"/>
          <w:szCs w:val="26"/>
        </w:rPr>
        <w:t xml:space="preserve"> </w:t>
      </w:r>
      <w:r>
        <w:rPr>
          <w:rFonts w:ascii="Times New Roman" w:hAnsi="Times New Roman" w:cs="Times New Roman"/>
          <w:sz w:val="26"/>
          <w:szCs w:val="26"/>
        </w:rPr>
        <w:t>рублей (79,</w:t>
      </w:r>
      <w:r w:rsidR="0078117F">
        <w:rPr>
          <w:rFonts w:ascii="Times New Roman" w:hAnsi="Times New Roman" w:cs="Times New Roman"/>
          <w:sz w:val="26"/>
          <w:szCs w:val="26"/>
        </w:rPr>
        <w:t>54</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6936DC">
        <w:rPr>
          <w:rFonts w:ascii="Times New Roman" w:hAnsi="Times New Roman" w:cs="Times New Roman"/>
          <w:sz w:val="26"/>
          <w:szCs w:val="26"/>
        </w:rPr>
        <w:t>6343,2</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7661,0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7661,0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C4324E">
      <w:pPr>
        <w:rPr>
          <w:sz w:val="26"/>
          <w:szCs w:val="26"/>
        </w:rPr>
      </w:pPr>
      <w:r w:rsidRPr="00DC11D9">
        <w:rPr>
          <w:sz w:val="26"/>
          <w:szCs w:val="26"/>
        </w:rPr>
        <w:t xml:space="preserve">в 2026-2030 годах – </w:t>
      </w:r>
      <w:r>
        <w:rPr>
          <w:sz w:val="26"/>
          <w:szCs w:val="26"/>
        </w:rPr>
        <w:t>39572,0 тыс. рублей;</w:t>
      </w:r>
    </w:p>
    <w:p w:rsidR="00C4324E" w:rsidRPr="00582A4A" w:rsidRDefault="00C4324E" w:rsidP="00C4324E">
      <w:r>
        <w:rPr>
          <w:sz w:val="26"/>
          <w:szCs w:val="26"/>
        </w:rPr>
        <w:t>в 2031-2035 годах  – 39572,0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внебюджетных источников – 34046,3 тыс. рублей (20,</w:t>
      </w:r>
      <w:r w:rsidR="0078117F">
        <w:rPr>
          <w:rFonts w:ascii="Times New Roman" w:hAnsi="Times New Roman" w:cs="Times New Roman"/>
          <w:sz w:val="26"/>
          <w:szCs w:val="26"/>
        </w:rPr>
        <w:t>46</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1381,4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1381,4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1381,4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C4324E">
      <w:pPr>
        <w:rPr>
          <w:sz w:val="26"/>
          <w:szCs w:val="26"/>
        </w:rPr>
      </w:pPr>
      <w:r>
        <w:rPr>
          <w:sz w:val="26"/>
          <w:szCs w:val="26"/>
        </w:rPr>
        <w:t>в 2026-2030 годах– 10850,0 тыс. рублей;</w:t>
      </w:r>
    </w:p>
    <w:p w:rsidR="00C4324E" w:rsidRDefault="00C4324E" w:rsidP="00C4324E">
      <w:pPr>
        <w:rPr>
          <w:sz w:val="26"/>
          <w:szCs w:val="26"/>
        </w:rPr>
      </w:pPr>
      <w:r>
        <w:rPr>
          <w:sz w:val="26"/>
          <w:szCs w:val="26"/>
        </w:rPr>
        <w:t>в 2031-2035 годах –  10850,0 тыс. рублей</w:t>
      </w:r>
    </w:p>
    <w:p w:rsidR="00C4324E" w:rsidRDefault="00C4324E" w:rsidP="00C4324E">
      <w:pPr>
        <w:rPr>
          <w:sz w:val="26"/>
          <w:szCs w:val="26"/>
        </w:rPr>
      </w:pPr>
    </w:p>
    <w:p w:rsidR="00C4324E" w:rsidRDefault="00C4324E" w:rsidP="00C4324E">
      <w:pPr>
        <w:autoSpaceDE w:val="0"/>
        <w:autoSpaceDN w:val="0"/>
        <w:adjustRightInd w:val="0"/>
        <w:ind w:firstLine="567"/>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C4324E" w:rsidRDefault="00C4324E" w:rsidP="00C4324E">
      <w:pPr>
        <w:autoSpaceDE w:val="0"/>
        <w:autoSpaceDN w:val="0"/>
        <w:adjustRightInd w:val="0"/>
        <w:ind w:firstLine="540"/>
        <w:jc w:val="both"/>
        <w:rPr>
          <w:sz w:val="26"/>
          <w:szCs w:val="26"/>
          <w:lang w:eastAsia="en-US"/>
        </w:rPr>
      </w:pPr>
      <w:r>
        <w:rPr>
          <w:sz w:val="26"/>
          <w:szCs w:val="26"/>
          <w:lang w:eastAsia="en-US"/>
        </w:rPr>
        <w:lastRenderedPageBreak/>
        <w:t xml:space="preserve">Ресурсное </w:t>
      </w:r>
      <w:hyperlink r:id="rId13"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C4324E" w:rsidRDefault="00C4324E" w:rsidP="00C4324E">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C4324E" w:rsidRPr="004E5B51" w:rsidRDefault="00C4324E" w:rsidP="00C4324E">
      <w:pPr>
        <w:autoSpaceDE w:val="0"/>
        <w:autoSpaceDN w:val="0"/>
        <w:adjustRightInd w:val="0"/>
        <w:ind w:firstLine="1134"/>
        <w:jc w:val="both"/>
        <w:rPr>
          <w:sz w:val="26"/>
          <w:szCs w:val="26"/>
          <w:lang w:eastAsia="en-US"/>
        </w:rPr>
        <w:sectPr w:rsidR="00C4324E" w:rsidRPr="004E5B51" w:rsidSect="001950A2">
          <w:pgSz w:w="11906" w:h="16838"/>
          <w:pgMar w:top="709" w:right="851" w:bottom="567" w:left="1418" w:header="709" w:footer="709" w:gutter="0"/>
          <w:cols w:space="708"/>
          <w:docGrid w:linePitch="360"/>
        </w:sectPr>
      </w:pPr>
    </w:p>
    <w:p w:rsidR="00C4324E" w:rsidRDefault="00C4324E" w:rsidP="00C4324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C4324E" w:rsidRPr="00DE2827" w:rsidTr="006936DC">
        <w:trPr>
          <w:jc w:val="right"/>
        </w:trPr>
        <w:tc>
          <w:tcPr>
            <w:tcW w:w="5039" w:type="dxa"/>
          </w:tcPr>
          <w:p w:rsidR="00C4324E" w:rsidRPr="00DE2827" w:rsidRDefault="00C4324E" w:rsidP="006936DC">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«Приложение </w:t>
            </w:r>
          </w:p>
        </w:tc>
      </w:tr>
      <w:tr w:rsidR="00C4324E" w:rsidRPr="00DE2827" w:rsidTr="006936DC">
        <w:trPr>
          <w:jc w:val="right"/>
        </w:trPr>
        <w:tc>
          <w:tcPr>
            <w:tcW w:w="5039" w:type="dxa"/>
          </w:tcPr>
          <w:p w:rsidR="00C4324E" w:rsidRPr="00DE2827" w:rsidRDefault="00C4324E" w:rsidP="006936DC">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C4324E" w:rsidRDefault="00C4324E" w:rsidP="00C4324E">
      <w:pPr>
        <w:pStyle w:val="ConsPlusNormal"/>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C4324E" w:rsidRDefault="00C4324E" w:rsidP="00C4324E">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C4324E" w:rsidRDefault="00C4324E" w:rsidP="00C4324E">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C4324E" w:rsidRDefault="00C4324E" w:rsidP="00C4324E">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C4324E" w:rsidRPr="00165FE0" w:rsidRDefault="00C4324E" w:rsidP="006936DC">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Расходы по годам, тыс. рублей</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C4324E" w:rsidRDefault="00C4324E" w:rsidP="006936DC">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r>
      <w:tr w:rsidR="00C4324E" w:rsidTr="006936DC">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92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2031-2035</w:t>
            </w:r>
          </w:p>
        </w:tc>
      </w:tr>
      <w:tr w:rsidR="00C4324E" w:rsidTr="006936DC">
        <w:trPr>
          <w:trHeight w:val="255"/>
        </w:trPr>
        <w:tc>
          <w:tcPr>
            <w:tcW w:w="851" w:type="dxa"/>
            <w:tcBorders>
              <w:top w:val="nil"/>
              <w:left w:val="single" w:sz="4" w:space="0" w:color="auto"/>
              <w:bottom w:val="nil"/>
              <w:right w:val="single" w:sz="4" w:space="0" w:color="auto"/>
            </w:tcBorders>
          </w:tcPr>
          <w:p w:rsidR="00C4324E" w:rsidRDefault="00C4324E" w:rsidP="006936DC">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C4324E" w:rsidRDefault="00C4324E" w:rsidP="006936DC">
            <w:pPr>
              <w:jc w:val="center"/>
              <w:rPr>
                <w:sz w:val="17"/>
                <w:szCs w:val="17"/>
              </w:rPr>
            </w:pPr>
            <w:r>
              <w:rPr>
                <w:sz w:val="17"/>
                <w:szCs w:val="17"/>
              </w:rPr>
              <w:t>5</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6</w:t>
            </w:r>
          </w:p>
        </w:tc>
        <w:tc>
          <w:tcPr>
            <w:tcW w:w="1134" w:type="dxa"/>
            <w:tcBorders>
              <w:top w:val="nil"/>
              <w:left w:val="nil"/>
              <w:bottom w:val="nil"/>
              <w:right w:val="single" w:sz="4" w:space="0" w:color="auto"/>
            </w:tcBorders>
          </w:tcPr>
          <w:p w:rsidR="00C4324E" w:rsidRDefault="00C4324E" w:rsidP="006936DC">
            <w:pPr>
              <w:jc w:val="center"/>
              <w:rPr>
                <w:sz w:val="17"/>
                <w:szCs w:val="17"/>
              </w:rPr>
            </w:pPr>
            <w:r>
              <w:rPr>
                <w:sz w:val="17"/>
                <w:szCs w:val="17"/>
              </w:rPr>
              <w:t>7</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8</w:t>
            </w:r>
          </w:p>
        </w:tc>
        <w:tc>
          <w:tcPr>
            <w:tcW w:w="993" w:type="dxa"/>
            <w:tcBorders>
              <w:top w:val="nil"/>
              <w:left w:val="nil"/>
              <w:bottom w:val="nil"/>
              <w:right w:val="single" w:sz="4" w:space="0" w:color="auto"/>
            </w:tcBorders>
          </w:tcPr>
          <w:p w:rsidR="00C4324E" w:rsidRDefault="00C4324E" w:rsidP="006936DC">
            <w:pPr>
              <w:jc w:val="center"/>
              <w:rPr>
                <w:sz w:val="17"/>
                <w:szCs w:val="17"/>
              </w:rPr>
            </w:pPr>
            <w:r>
              <w:rPr>
                <w:sz w:val="17"/>
                <w:szCs w:val="17"/>
              </w:rPr>
              <w:t>9</w:t>
            </w:r>
          </w:p>
        </w:tc>
        <w:tc>
          <w:tcPr>
            <w:tcW w:w="920" w:type="dxa"/>
            <w:tcBorders>
              <w:top w:val="nil"/>
              <w:left w:val="nil"/>
              <w:bottom w:val="nil"/>
              <w:right w:val="single" w:sz="4" w:space="0" w:color="auto"/>
            </w:tcBorders>
          </w:tcPr>
          <w:p w:rsidR="00C4324E" w:rsidRDefault="00C4324E" w:rsidP="006936DC">
            <w:pPr>
              <w:jc w:val="center"/>
              <w:rPr>
                <w:sz w:val="17"/>
                <w:szCs w:val="17"/>
              </w:rPr>
            </w:pPr>
            <w:r>
              <w:rPr>
                <w:sz w:val="17"/>
                <w:szCs w:val="17"/>
              </w:rPr>
              <w:t>10</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11</w:t>
            </w:r>
          </w:p>
        </w:tc>
        <w:tc>
          <w:tcPr>
            <w:tcW w:w="851" w:type="dxa"/>
            <w:tcBorders>
              <w:top w:val="nil"/>
              <w:left w:val="nil"/>
              <w:bottom w:val="nil"/>
              <w:right w:val="single" w:sz="4" w:space="0" w:color="auto"/>
            </w:tcBorders>
          </w:tcPr>
          <w:p w:rsidR="00C4324E" w:rsidRDefault="00C4324E" w:rsidP="006936DC">
            <w:pPr>
              <w:jc w:val="center"/>
              <w:rPr>
                <w:sz w:val="17"/>
                <w:szCs w:val="17"/>
              </w:rPr>
            </w:pPr>
            <w:r>
              <w:rPr>
                <w:sz w:val="17"/>
                <w:szCs w:val="17"/>
              </w:rPr>
              <w:t>12</w:t>
            </w:r>
          </w:p>
        </w:tc>
        <w:tc>
          <w:tcPr>
            <w:tcW w:w="880" w:type="dxa"/>
            <w:tcBorders>
              <w:top w:val="nil"/>
              <w:left w:val="nil"/>
              <w:bottom w:val="nil"/>
              <w:right w:val="single" w:sz="4" w:space="0" w:color="auto"/>
            </w:tcBorders>
          </w:tcPr>
          <w:p w:rsidR="00C4324E" w:rsidRDefault="00C4324E" w:rsidP="006936DC">
            <w:pPr>
              <w:jc w:val="center"/>
              <w:rPr>
                <w:sz w:val="17"/>
                <w:szCs w:val="17"/>
              </w:rPr>
            </w:pPr>
            <w:r>
              <w:rPr>
                <w:sz w:val="17"/>
                <w:szCs w:val="17"/>
              </w:rPr>
              <w:t>13</w:t>
            </w:r>
          </w:p>
        </w:tc>
        <w:tc>
          <w:tcPr>
            <w:tcW w:w="789" w:type="dxa"/>
            <w:tcBorders>
              <w:top w:val="nil"/>
              <w:left w:val="nil"/>
              <w:bottom w:val="nil"/>
              <w:right w:val="single" w:sz="4" w:space="0" w:color="auto"/>
            </w:tcBorders>
          </w:tcPr>
          <w:p w:rsidR="00C4324E" w:rsidRDefault="00C4324E" w:rsidP="006936DC">
            <w:pPr>
              <w:jc w:val="center"/>
              <w:rPr>
                <w:sz w:val="17"/>
                <w:szCs w:val="17"/>
              </w:rPr>
            </w:pPr>
            <w:r>
              <w:rPr>
                <w:sz w:val="17"/>
                <w:szCs w:val="17"/>
              </w:rPr>
              <w:t>14</w:t>
            </w:r>
          </w:p>
        </w:tc>
        <w:tc>
          <w:tcPr>
            <w:tcW w:w="824" w:type="dxa"/>
            <w:tcBorders>
              <w:top w:val="nil"/>
              <w:left w:val="nil"/>
              <w:bottom w:val="nil"/>
              <w:right w:val="single" w:sz="4" w:space="0" w:color="auto"/>
            </w:tcBorders>
          </w:tcPr>
          <w:p w:rsidR="00C4324E" w:rsidRDefault="00C4324E" w:rsidP="006936DC">
            <w:pPr>
              <w:jc w:val="center"/>
              <w:rPr>
                <w:sz w:val="17"/>
                <w:szCs w:val="17"/>
              </w:rPr>
            </w:pPr>
            <w:r>
              <w:rPr>
                <w:sz w:val="17"/>
                <w:szCs w:val="17"/>
              </w:rPr>
              <w:t>15</w:t>
            </w:r>
          </w:p>
        </w:tc>
        <w:tc>
          <w:tcPr>
            <w:tcW w:w="805" w:type="dxa"/>
            <w:tcBorders>
              <w:top w:val="nil"/>
              <w:left w:val="nil"/>
              <w:bottom w:val="nil"/>
              <w:right w:val="single" w:sz="4" w:space="0" w:color="auto"/>
            </w:tcBorders>
          </w:tcPr>
          <w:p w:rsidR="00C4324E" w:rsidRDefault="00C4324E" w:rsidP="006936DC">
            <w:pPr>
              <w:jc w:val="center"/>
              <w:rPr>
                <w:sz w:val="17"/>
                <w:szCs w:val="17"/>
              </w:rPr>
            </w:pPr>
            <w:r>
              <w:rPr>
                <w:sz w:val="17"/>
                <w:szCs w:val="17"/>
              </w:rPr>
              <w:t>16</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17</w:t>
            </w:r>
          </w:p>
        </w:tc>
        <w:tc>
          <w:tcPr>
            <w:tcW w:w="771" w:type="dxa"/>
            <w:tcBorders>
              <w:top w:val="nil"/>
              <w:left w:val="nil"/>
              <w:bottom w:val="nil"/>
              <w:right w:val="single" w:sz="4" w:space="0" w:color="auto"/>
            </w:tcBorders>
            <w:noWrap/>
          </w:tcPr>
          <w:p w:rsidR="00C4324E" w:rsidRDefault="00C4324E" w:rsidP="006936DC">
            <w:pPr>
              <w:jc w:val="center"/>
              <w:rPr>
                <w:sz w:val="17"/>
                <w:szCs w:val="17"/>
              </w:rPr>
            </w:pPr>
            <w:r>
              <w:rPr>
                <w:sz w:val="17"/>
                <w:szCs w:val="17"/>
              </w:rPr>
              <w:t>18</w:t>
            </w:r>
          </w:p>
        </w:tc>
      </w:tr>
      <w:tr w:rsidR="00C4324E" w:rsidTr="006936DC">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C4324E" w:rsidRPr="002318B9" w:rsidRDefault="00C4324E" w:rsidP="006936DC">
            <w:pPr>
              <w:jc w:val="center"/>
              <w:rPr>
                <w:b/>
                <w:bCs/>
                <w:sz w:val="17"/>
                <w:szCs w:val="17"/>
              </w:rPr>
            </w:pPr>
            <w:r>
              <w:rPr>
                <w:b/>
                <w:bCs/>
                <w:sz w:val="17"/>
                <w:szCs w:val="17"/>
              </w:rPr>
              <w:t>9476,3</w:t>
            </w:r>
          </w:p>
        </w:tc>
        <w:tc>
          <w:tcPr>
            <w:tcW w:w="840" w:type="dxa"/>
            <w:tcBorders>
              <w:top w:val="single" w:sz="4" w:space="0" w:color="auto"/>
              <w:left w:val="nil"/>
              <w:bottom w:val="single" w:sz="4" w:space="0" w:color="auto"/>
              <w:right w:val="single" w:sz="4" w:space="0" w:color="auto"/>
            </w:tcBorders>
          </w:tcPr>
          <w:p w:rsidR="00C4324E" w:rsidRPr="002318B9" w:rsidRDefault="006936DC" w:rsidP="006936DC">
            <w:pPr>
              <w:rPr>
                <w:b/>
                <w:bCs/>
              </w:rPr>
            </w:pPr>
            <w:r>
              <w:rPr>
                <w:b/>
                <w:bCs/>
                <w:sz w:val="17"/>
                <w:szCs w:val="17"/>
              </w:rPr>
              <w:t>7724,6</w:t>
            </w:r>
          </w:p>
        </w:tc>
        <w:tc>
          <w:tcPr>
            <w:tcW w:w="851" w:type="dxa"/>
            <w:tcBorders>
              <w:top w:val="single" w:sz="4" w:space="0" w:color="auto"/>
              <w:left w:val="nil"/>
              <w:bottom w:val="single" w:sz="4" w:space="0" w:color="auto"/>
              <w:right w:val="single" w:sz="4" w:space="0" w:color="auto"/>
            </w:tcBorders>
          </w:tcPr>
          <w:p w:rsidR="00C4324E" w:rsidRPr="002318B9" w:rsidRDefault="00C4324E" w:rsidP="006936DC">
            <w:pPr>
              <w:rPr>
                <w:b/>
                <w:bCs/>
              </w:rPr>
            </w:pPr>
            <w:r>
              <w:rPr>
                <w:b/>
                <w:bCs/>
                <w:sz w:val="17"/>
                <w:szCs w:val="17"/>
              </w:rPr>
              <w:t>9042,4</w:t>
            </w:r>
          </w:p>
        </w:tc>
        <w:tc>
          <w:tcPr>
            <w:tcW w:w="880" w:type="dxa"/>
            <w:tcBorders>
              <w:top w:val="single" w:sz="4" w:space="0" w:color="auto"/>
              <w:left w:val="nil"/>
              <w:bottom w:val="single" w:sz="4" w:space="0" w:color="auto"/>
              <w:right w:val="single" w:sz="4" w:space="0" w:color="auto"/>
            </w:tcBorders>
          </w:tcPr>
          <w:p w:rsidR="00C4324E" w:rsidRPr="002318B9" w:rsidRDefault="00C4324E" w:rsidP="006936DC">
            <w:pPr>
              <w:rPr>
                <w:b/>
                <w:bCs/>
              </w:rPr>
            </w:pPr>
            <w:r>
              <w:rPr>
                <w:b/>
                <w:bCs/>
                <w:sz w:val="17"/>
                <w:szCs w:val="17"/>
              </w:rPr>
              <w:t>9042,4</w:t>
            </w:r>
          </w:p>
        </w:tc>
        <w:tc>
          <w:tcPr>
            <w:tcW w:w="789" w:type="dxa"/>
            <w:tcBorders>
              <w:top w:val="single" w:sz="4" w:space="0" w:color="auto"/>
              <w:left w:val="nil"/>
              <w:bottom w:val="single" w:sz="4" w:space="0" w:color="auto"/>
              <w:right w:val="single" w:sz="4" w:space="0" w:color="auto"/>
            </w:tcBorders>
          </w:tcPr>
          <w:p w:rsidR="00C4324E" w:rsidRPr="002318B9" w:rsidRDefault="00C4324E" w:rsidP="006936DC">
            <w:pPr>
              <w:rPr>
                <w:b/>
                <w:bCs/>
              </w:rPr>
            </w:pPr>
            <w:r w:rsidRPr="002318B9">
              <w:rPr>
                <w:b/>
                <w:bCs/>
                <w:sz w:val="17"/>
                <w:szCs w:val="17"/>
              </w:rPr>
              <w:t>10084,4</w:t>
            </w:r>
          </w:p>
        </w:tc>
        <w:tc>
          <w:tcPr>
            <w:tcW w:w="824" w:type="dxa"/>
            <w:tcBorders>
              <w:top w:val="single" w:sz="4" w:space="0" w:color="auto"/>
              <w:left w:val="nil"/>
              <w:bottom w:val="single" w:sz="4" w:space="0" w:color="auto"/>
              <w:right w:val="single" w:sz="4" w:space="0" w:color="auto"/>
            </w:tcBorders>
          </w:tcPr>
          <w:p w:rsidR="00C4324E" w:rsidRPr="002318B9" w:rsidRDefault="00C4324E" w:rsidP="006936DC">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C4324E" w:rsidRPr="002318B9" w:rsidRDefault="00C4324E" w:rsidP="006936DC">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50422,0</w:t>
            </w:r>
          </w:p>
        </w:tc>
      </w:tr>
      <w:tr w:rsidR="00C4324E" w:rsidTr="006936DC">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C4324E" w:rsidTr="006936DC">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х</w:t>
            </w:r>
          </w:p>
          <w:p w:rsidR="00C4324E" w:rsidRDefault="00C4324E" w:rsidP="006936DC">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Ц520000000</w:t>
            </w:r>
          </w:p>
          <w:p w:rsidR="00C4324E" w:rsidRDefault="00C4324E" w:rsidP="006936DC">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C4324E" w:rsidRDefault="00C4324E" w:rsidP="006936DC">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C4324E" w:rsidRPr="002318B9" w:rsidRDefault="00C4324E" w:rsidP="006936DC">
            <w:pPr>
              <w:jc w:val="center"/>
              <w:rPr>
                <w:b/>
                <w:bCs/>
                <w:sz w:val="17"/>
                <w:szCs w:val="17"/>
              </w:rPr>
            </w:pPr>
            <w:r>
              <w:rPr>
                <w:b/>
                <w:bCs/>
                <w:sz w:val="17"/>
                <w:szCs w:val="17"/>
              </w:rPr>
              <w:t>7784,2</w:t>
            </w:r>
          </w:p>
          <w:p w:rsidR="00C4324E" w:rsidRPr="002318B9" w:rsidRDefault="00C4324E" w:rsidP="006936DC">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C4324E" w:rsidRPr="002318B9" w:rsidRDefault="006936DC" w:rsidP="006936DC">
            <w:pPr>
              <w:rPr>
                <w:b/>
                <w:bCs/>
              </w:rPr>
            </w:pPr>
            <w:r>
              <w:rPr>
                <w:b/>
                <w:bCs/>
                <w:sz w:val="17"/>
                <w:szCs w:val="17"/>
              </w:rPr>
              <w:t>6343,2</w:t>
            </w:r>
          </w:p>
          <w:p w:rsidR="00C4324E" w:rsidRPr="002318B9" w:rsidRDefault="00C4324E" w:rsidP="006936DC">
            <w:pPr>
              <w:rPr>
                <w:b/>
                <w:bCs/>
              </w:rPr>
            </w:pPr>
          </w:p>
        </w:tc>
        <w:tc>
          <w:tcPr>
            <w:tcW w:w="851" w:type="dxa"/>
            <w:vMerge w:val="restart"/>
            <w:tcBorders>
              <w:top w:val="nil"/>
              <w:left w:val="single" w:sz="4" w:space="0" w:color="auto"/>
              <w:bottom w:val="single" w:sz="4" w:space="0" w:color="auto"/>
              <w:right w:val="single" w:sz="4" w:space="0" w:color="auto"/>
            </w:tcBorders>
          </w:tcPr>
          <w:p w:rsidR="00C4324E" w:rsidRPr="002318B9" w:rsidRDefault="00C4324E" w:rsidP="006936DC">
            <w:pPr>
              <w:rPr>
                <w:b/>
                <w:bCs/>
              </w:rPr>
            </w:pPr>
            <w:r>
              <w:rPr>
                <w:b/>
                <w:bCs/>
                <w:sz w:val="17"/>
                <w:szCs w:val="17"/>
              </w:rPr>
              <w:t>7661,0</w:t>
            </w:r>
          </w:p>
          <w:p w:rsidR="00C4324E" w:rsidRPr="002318B9" w:rsidRDefault="00C4324E" w:rsidP="006936DC">
            <w:pPr>
              <w:rPr>
                <w:b/>
                <w:bCs/>
              </w:rPr>
            </w:pPr>
          </w:p>
        </w:tc>
        <w:tc>
          <w:tcPr>
            <w:tcW w:w="880" w:type="dxa"/>
            <w:vMerge w:val="restart"/>
            <w:tcBorders>
              <w:top w:val="nil"/>
              <w:left w:val="single" w:sz="4" w:space="0" w:color="auto"/>
              <w:bottom w:val="single" w:sz="4" w:space="0" w:color="auto"/>
              <w:right w:val="single" w:sz="4" w:space="0" w:color="auto"/>
            </w:tcBorders>
          </w:tcPr>
          <w:p w:rsidR="00C4324E" w:rsidRPr="002318B9" w:rsidRDefault="00C4324E" w:rsidP="006936DC">
            <w:pPr>
              <w:rPr>
                <w:b/>
                <w:bCs/>
              </w:rPr>
            </w:pPr>
            <w:r>
              <w:rPr>
                <w:b/>
                <w:bCs/>
                <w:sz w:val="17"/>
                <w:szCs w:val="17"/>
              </w:rPr>
              <w:t>7661,0</w:t>
            </w:r>
          </w:p>
          <w:p w:rsidR="00C4324E" w:rsidRPr="002318B9" w:rsidRDefault="00C4324E" w:rsidP="006936DC">
            <w:pPr>
              <w:rPr>
                <w:b/>
                <w:bCs/>
              </w:rPr>
            </w:pPr>
          </w:p>
        </w:tc>
        <w:tc>
          <w:tcPr>
            <w:tcW w:w="789" w:type="dxa"/>
            <w:vMerge w:val="restart"/>
            <w:tcBorders>
              <w:top w:val="nil"/>
              <w:left w:val="single" w:sz="4" w:space="0" w:color="auto"/>
              <w:bottom w:val="single" w:sz="4" w:space="0" w:color="auto"/>
              <w:right w:val="single" w:sz="4" w:space="0" w:color="auto"/>
            </w:tcBorders>
          </w:tcPr>
          <w:p w:rsidR="00C4324E" w:rsidRPr="002318B9" w:rsidRDefault="00C4324E" w:rsidP="006936DC">
            <w:pPr>
              <w:rPr>
                <w:b/>
                <w:bCs/>
              </w:rPr>
            </w:pPr>
            <w:r w:rsidRPr="002318B9">
              <w:rPr>
                <w:b/>
                <w:bCs/>
                <w:sz w:val="17"/>
                <w:szCs w:val="17"/>
              </w:rPr>
              <w:t>7914,4</w:t>
            </w:r>
          </w:p>
          <w:p w:rsidR="00C4324E" w:rsidRPr="002318B9" w:rsidRDefault="00C4324E" w:rsidP="006936DC">
            <w:pPr>
              <w:rPr>
                <w:b/>
                <w:bCs/>
              </w:rPr>
            </w:pPr>
          </w:p>
        </w:tc>
        <w:tc>
          <w:tcPr>
            <w:tcW w:w="824" w:type="dxa"/>
            <w:vMerge w:val="restart"/>
            <w:tcBorders>
              <w:top w:val="nil"/>
              <w:left w:val="single" w:sz="4" w:space="0" w:color="auto"/>
              <w:bottom w:val="single" w:sz="4" w:space="0" w:color="auto"/>
              <w:right w:val="single" w:sz="4" w:space="0" w:color="auto"/>
            </w:tcBorders>
          </w:tcPr>
          <w:p w:rsidR="00C4324E" w:rsidRPr="002318B9" w:rsidRDefault="00C4324E" w:rsidP="006936DC">
            <w:pPr>
              <w:rPr>
                <w:b/>
                <w:bCs/>
              </w:rPr>
            </w:pPr>
            <w:r w:rsidRPr="002318B9">
              <w:rPr>
                <w:b/>
                <w:bCs/>
                <w:sz w:val="17"/>
                <w:szCs w:val="17"/>
              </w:rPr>
              <w:t>7914,4</w:t>
            </w:r>
          </w:p>
          <w:p w:rsidR="00C4324E" w:rsidRPr="002318B9" w:rsidRDefault="00C4324E" w:rsidP="006936DC">
            <w:pPr>
              <w:rPr>
                <w:b/>
                <w:bCs/>
              </w:rPr>
            </w:pPr>
          </w:p>
        </w:tc>
        <w:tc>
          <w:tcPr>
            <w:tcW w:w="805" w:type="dxa"/>
            <w:vMerge w:val="restart"/>
            <w:tcBorders>
              <w:top w:val="nil"/>
              <w:left w:val="single" w:sz="4" w:space="0" w:color="auto"/>
              <w:bottom w:val="single" w:sz="4" w:space="0" w:color="auto"/>
              <w:right w:val="single" w:sz="4" w:space="0" w:color="auto"/>
            </w:tcBorders>
          </w:tcPr>
          <w:p w:rsidR="00C4324E" w:rsidRPr="002318B9" w:rsidRDefault="00C4324E" w:rsidP="006936DC">
            <w:pPr>
              <w:rPr>
                <w:b/>
                <w:bCs/>
              </w:rPr>
            </w:pPr>
            <w:r w:rsidRPr="002318B9">
              <w:rPr>
                <w:b/>
                <w:bCs/>
                <w:sz w:val="17"/>
                <w:szCs w:val="17"/>
              </w:rPr>
              <w:t>7914,4</w:t>
            </w:r>
          </w:p>
          <w:p w:rsidR="00C4324E" w:rsidRPr="002318B9" w:rsidRDefault="00C4324E" w:rsidP="006936DC">
            <w:pPr>
              <w:rPr>
                <w:b/>
                <w:bCs/>
              </w:rPr>
            </w:pPr>
          </w:p>
        </w:tc>
        <w:tc>
          <w:tcPr>
            <w:tcW w:w="840" w:type="dxa"/>
            <w:vMerge w:val="restart"/>
            <w:tcBorders>
              <w:top w:val="nil"/>
              <w:left w:val="single" w:sz="4" w:space="0" w:color="auto"/>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39572,0</w:t>
            </w:r>
          </w:p>
          <w:p w:rsidR="00C4324E" w:rsidRPr="002318B9" w:rsidRDefault="00C4324E" w:rsidP="006936DC">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39572,0</w:t>
            </w:r>
          </w:p>
          <w:p w:rsidR="00C4324E" w:rsidRPr="002318B9" w:rsidRDefault="00C4324E" w:rsidP="006936DC">
            <w:pPr>
              <w:jc w:val="center"/>
              <w:rPr>
                <w:b/>
                <w:bCs/>
                <w:sz w:val="17"/>
                <w:szCs w:val="17"/>
              </w:rPr>
            </w:pP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5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8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89"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24"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05"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7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C4324E" w:rsidRDefault="00C4324E" w:rsidP="006936DC">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sz w:val="17"/>
                <w:szCs w:val="17"/>
              </w:rPr>
            </w:pPr>
            <w:r>
              <w:rPr>
                <w:b/>
                <w:bCs/>
                <w:sz w:val="17"/>
                <w:szCs w:val="17"/>
              </w:rPr>
              <w:t>1692,1</w:t>
            </w:r>
          </w:p>
        </w:tc>
        <w:tc>
          <w:tcPr>
            <w:tcW w:w="840"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Pr>
                <w:b/>
                <w:bCs/>
                <w:sz w:val="17"/>
                <w:szCs w:val="17"/>
              </w:rPr>
              <w:t>1381,4</w:t>
            </w:r>
          </w:p>
        </w:tc>
        <w:tc>
          <w:tcPr>
            <w:tcW w:w="851"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Pr>
                <w:b/>
                <w:bCs/>
                <w:sz w:val="17"/>
                <w:szCs w:val="17"/>
              </w:rPr>
              <w:t>1381,4</w:t>
            </w:r>
          </w:p>
        </w:tc>
        <w:tc>
          <w:tcPr>
            <w:tcW w:w="880"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Pr>
                <w:b/>
                <w:bCs/>
                <w:sz w:val="17"/>
                <w:szCs w:val="17"/>
              </w:rPr>
              <w:t>1381,4</w:t>
            </w:r>
          </w:p>
        </w:tc>
        <w:tc>
          <w:tcPr>
            <w:tcW w:w="789"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sidRPr="004A54EE">
              <w:rPr>
                <w:b/>
                <w:bCs/>
                <w:sz w:val="17"/>
                <w:szCs w:val="17"/>
              </w:rPr>
              <w:t>2170,0</w:t>
            </w:r>
          </w:p>
        </w:tc>
        <w:tc>
          <w:tcPr>
            <w:tcW w:w="824"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C4324E" w:rsidRPr="004A54EE" w:rsidRDefault="00C4324E" w:rsidP="006936DC">
            <w:pPr>
              <w:jc w:val="center"/>
              <w:rPr>
                <w:b/>
                <w:bCs/>
                <w:sz w:val="17"/>
                <w:szCs w:val="17"/>
              </w:rPr>
            </w:pPr>
            <w:r w:rsidRPr="004A54EE">
              <w:rPr>
                <w:b/>
                <w:bCs/>
                <w:sz w:val="17"/>
                <w:szCs w:val="17"/>
              </w:rPr>
              <w:t>10850,0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r>
      <w:tr w:rsidR="00C4324E" w:rsidTr="006936DC">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C4324E" w:rsidRPr="00686920" w:rsidRDefault="00C4324E" w:rsidP="006936DC">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C4324E" w:rsidTr="006936DC">
        <w:trPr>
          <w:trHeight w:val="255"/>
        </w:trPr>
        <w:tc>
          <w:tcPr>
            <w:tcW w:w="851" w:type="dxa"/>
            <w:vMerge w:val="restart"/>
            <w:tcBorders>
              <w:top w:val="nil"/>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Содержание спортивных школ</w:t>
            </w:r>
          </w:p>
        </w:tc>
        <w:tc>
          <w:tcPr>
            <w:tcW w:w="1276" w:type="dxa"/>
            <w:vMerge w:val="restart"/>
            <w:tcBorders>
              <w:top w:val="nil"/>
              <w:left w:val="single" w:sz="4" w:space="0" w:color="auto"/>
              <w:bottom w:val="single" w:sz="4" w:space="0" w:color="auto"/>
              <w:right w:val="single" w:sz="4" w:space="0" w:color="auto"/>
            </w:tcBorders>
          </w:tcPr>
          <w:p w:rsidR="00C4324E" w:rsidRPr="00CC2A87" w:rsidRDefault="00C4324E" w:rsidP="006936DC">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9476,3</w:t>
            </w:r>
          </w:p>
        </w:tc>
        <w:tc>
          <w:tcPr>
            <w:tcW w:w="840" w:type="dxa"/>
            <w:tcBorders>
              <w:top w:val="nil"/>
              <w:left w:val="nil"/>
              <w:bottom w:val="single" w:sz="4" w:space="0" w:color="auto"/>
              <w:right w:val="single" w:sz="4" w:space="0" w:color="auto"/>
            </w:tcBorders>
          </w:tcPr>
          <w:p w:rsidR="00C4324E" w:rsidRDefault="006936DC" w:rsidP="006936DC">
            <w:r>
              <w:rPr>
                <w:sz w:val="17"/>
                <w:szCs w:val="17"/>
              </w:rPr>
              <w:t>7724,6</w:t>
            </w:r>
          </w:p>
        </w:tc>
        <w:tc>
          <w:tcPr>
            <w:tcW w:w="851" w:type="dxa"/>
            <w:tcBorders>
              <w:top w:val="nil"/>
              <w:left w:val="nil"/>
              <w:bottom w:val="single" w:sz="4" w:space="0" w:color="auto"/>
              <w:right w:val="single" w:sz="4" w:space="0" w:color="auto"/>
            </w:tcBorders>
          </w:tcPr>
          <w:p w:rsidR="00C4324E" w:rsidRDefault="00C4324E" w:rsidP="006936DC">
            <w:r>
              <w:rPr>
                <w:sz w:val="17"/>
                <w:szCs w:val="17"/>
              </w:rPr>
              <w:t>9042,4</w:t>
            </w:r>
          </w:p>
        </w:tc>
        <w:tc>
          <w:tcPr>
            <w:tcW w:w="880" w:type="dxa"/>
            <w:tcBorders>
              <w:top w:val="nil"/>
              <w:left w:val="nil"/>
              <w:bottom w:val="single" w:sz="4" w:space="0" w:color="auto"/>
              <w:right w:val="single" w:sz="4" w:space="0" w:color="auto"/>
            </w:tcBorders>
          </w:tcPr>
          <w:p w:rsidR="00C4324E" w:rsidRDefault="00C4324E" w:rsidP="006936DC">
            <w:r>
              <w:rPr>
                <w:sz w:val="17"/>
                <w:szCs w:val="17"/>
              </w:rPr>
              <w:t>9042,4</w:t>
            </w:r>
          </w:p>
        </w:tc>
        <w:tc>
          <w:tcPr>
            <w:tcW w:w="789" w:type="dxa"/>
            <w:tcBorders>
              <w:top w:val="nil"/>
              <w:left w:val="nil"/>
              <w:bottom w:val="single" w:sz="4" w:space="0" w:color="auto"/>
              <w:right w:val="single" w:sz="4" w:space="0" w:color="auto"/>
            </w:tcBorders>
          </w:tcPr>
          <w:p w:rsidR="00C4324E" w:rsidRDefault="00C4324E" w:rsidP="006936DC">
            <w:r w:rsidRPr="006475C9">
              <w:rPr>
                <w:sz w:val="17"/>
                <w:szCs w:val="17"/>
              </w:rPr>
              <w:t>10084,4</w:t>
            </w:r>
          </w:p>
        </w:tc>
        <w:tc>
          <w:tcPr>
            <w:tcW w:w="824" w:type="dxa"/>
            <w:tcBorders>
              <w:top w:val="nil"/>
              <w:left w:val="nil"/>
              <w:bottom w:val="single" w:sz="4" w:space="0" w:color="auto"/>
              <w:right w:val="single" w:sz="4" w:space="0" w:color="auto"/>
            </w:tcBorders>
          </w:tcPr>
          <w:p w:rsidR="00C4324E" w:rsidRDefault="00C4324E" w:rsidP="006936DC">
            <w:r w:rsidRPr="006475C9">
              <w:rPr>
                <w:sz w:val="17"/>
                <w:szCs w:val="17"/>
              </w:rPr>
              <w:t>10084,4</w:t>
            </w:r>
          </w:p>
        </w:tc>
        <w:tc>
          <w:tcPr>
            <w:tcW w:w="805" w:type="dxa"/>
            <w:tcBorders>
              <w:top w:val="nil"/>
              <w:left w:val="nil"/>
              <w:bottom w:val="single" w:sz="4" w:space="0" w:color="auto"/>
              <w:right w:val="single" w:sz="4" w:space="0" w:color="auto"/>
            </w:tcBorders>
          </w:tcPr>
          <w:p w:rsidR="00C4324E" w:rsidRDefault="00C4324E" w:rsidP="006936DC">
            <w:r w:rsidRPr="006475C9">
              <w:rPr>
                <w:sz w:val="17"/>
                <w:szCs w:val="17"/>
              </w:rPr>
              <w:t>10084,4</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r>
      <w:tr w:rsidR="00C4324E" w:rsidTr="006936DC">
        <w:trPr>
          <w:trHeight w:val="1205"/>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000000"/>
              <w:right w:val="single" w:sz="4" w:space="0" w:color="auto"/>
            </w:tcBorders>
          </w:tcPr>
          <w:p w:rsidR="00C4324E" w:rsidRPr="004A54EE" w:rsidRDefault="00C4324E" w:rsidP="006936DC">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55"/>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93" w:type="dxa"/>
            <w:tcBorders>
              <w:top w:val="nil"/>
              <w:left w:val="single" w:sz="4" w:space="0" w:color="auto"/>
              <w:right w:val="single" w:sz="4" w:space="0" w:color="auto"/>
            </w:tcBorders>
            <w:vAlign w:val="center"/>
          </w:tcPr>
          <w:p w:rsidR="00C4324E" w:rsidRPr="006E63C6" w:rsidRDefault="00C4324E" w:rsidP="006936DC">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C4324E" w:rsidRDefault="006936DC" w:rsidP="006936DC">
            <w:r>
              <w:rPr>
                <w:sz w:val="17"/>
                <w:szCs w:val="17"/>
              </w:rPr>
              <w:t>6343,2</w:t>
            </w:r>
          </w:p>
        </w:tc>
        <w:tc>
          <w:tcPr>
            <w:tcW w:w="851" w:type="dxa"/>
            <w:tcBorders>
              <w:top w:val="nil"/>
              <w:left w:val="nil"/>
              <w:bottom w:val="single" w:sz="4" w:space="0" w:color="auto"/>
              <w:right w:val="single" w:sz="4" w:space="0" w:color="auto"/>
            </w:tcBorders>
          </w:tcPr>
          <w:p w:rsidR="00C4324E" w:rsidRDefault="00C4324E" w:rsidP="006936DC">
            <w:r>
              <w:rPr>
                <w:sz w:val="17"/>
                <w:szCs w:val="17"/>
              </w:rPr>
              <w:t>7661,0</w:t>
            </w:r>
          </w:p>
        </w:tc>
        <w:tc>
          <w:tcPr>
            <w:tcW w:w="880" w:type="dxa"/>
            <w:tcBorders>
              <w:top w:val="nil"/>
              <w:left w:val="nil"/>
              <w:bottom w:val="single" w:sz="4" w:space="0" w:color="auto"/>
              <w:right w:val="single" w:sz="4" w:space="0" w:color="auto"/>
            </w:tcBorders>
          </w:tcPr>
          <w:p w:rsidR="00C4324E" w:rsidRDefault="00C4324E" w:rsidP="006936DC">
            <w:r>
              <w:rPr>
                <w:sz w:val="17"/>
                <w:szCs w:val="17"/>
              </w:rPr>
              <w:t>7661,0</w:t>
            </w:r>
          </w:p>
        </w:tc>
        <w:tc>
          <w:tcPr>
            <w:tcW w:w="789"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24"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05"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r>
      <w:tr w:rsidR="00C4324E" w:rsidTr="006936DC">
        <w:trPr>
          <w:trHeight w:val="2055"/>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pPr>
            <w:r>
              <w:rPr>
                <w:sz w:val="17"/>
                <w:szCs w:val="17"/>
              </w:rPr>
              <w:t>1381,4</w:t>
            </w:r>
          </w:p>
        </w:tc>
        <w:tc>
          <w:tcPr>
            <w:tcW w:w="851" w:type="dxa"/>
            <w:tcBorders>
              <w:top w:val="nil"/>
              <w:left w:val="nil"/>
              <w:bottom w:val="single" w:sz="4" w:space="0" w:color="auto"/>
              <w:right w:val="single" w:sz="4" w:space="0" w:color="auto"/>
            </w:tcBorders>
          </w:tcPr>
          <w:p w:rsidR="00C4324E" w:rsidRDefault="00C4324E" w:rsidP="006936DC">
            <w:pPr>
              <w:jc w:val="center"/>
            </w:pPr>
            <w:r>
              <w:rPr>
                <w:sz w:val="17"/>
                <w:szCs w:val="17"/>
              </w:rPr>
              <w:t>1381,4</w:t>
            </w:r>
          </w:p>
        </w:tc>
        <w:tc>
          <w:tcPr>
            <w:tcW w:w="880" w:type="dxa"/>
            <w:tcBorders>
              <w:top w:val="nil"/>
              <w:left w:val="nil"/>
              <w:bottom w:val="single" w:sz="4" w:space="0" w:color="auto"/>
              <w:right w:val="single" w:sz="4" w:space="0" w:color="auto"/>
            </w:tcBorders>
            <w:noWrap/>
          </w:tcPr>
          <w:p w:rsidR="00C4324E" w:rsidRDefault="00C4324E" w:rsidP="006936DC">
            <w:pPr>
              <w:jc w:val="center"/>
            </w:pPr>
            <w:r>
              <w:rPr>
                <w:sz w:val="17"/>
                <w:szCs w:val="17"/>
              </w:rPr>
              <w:t>1381,4</w:t>
            </w:r>
          </w:p>
        </w:tc>
        <w:tc>
          <w:tcPr>
            <w:tcW w:w="789" w:type="dxa"/>
            <w:tcBorders>
              <w:top w:val="nil"/>
              <w:left w:val="nil"/>
              <w:bottom w:val="single" w:sz="4" w:space="0" w:color="auto"/>
              <w:right w:val="single" w:sz="4" w:space="0" w:color="auto"/>
            </w:tcBorders>
            <w:noWrap/>
          </w:tcPr>
          <w:p w:rsidR="00C4324E" w:rsidRDefault="00C4324E" w:rsidP="006936DC">
            <w:pPr>
              <w:jc w:val="center"/>
            </w:pPr>
            <w:r w:rsidRPr="006961F9">
              <w:rPr>
                <w:sz w:val="17"/>
                <w:szCs w:val="17"/>
              </w:rPr>
              <w:t>2170,0</w:t>
            </w:r>
          </w:p>
        </w:tc>
        <w:tc>
          <w:tcPr>
            <w:tcW w:w="824" w:type="dxa"/>
            <w:tcBorders>
              <w:top w:val="nil"/>
              <w:left w:val="nil"/>
              <w:bottom w:val="single" w:sz="4" w:space="0" w:color="auto"/>
              <w:right w:val="single" w:sz="4" w:space="0" w:color="auto"/>
            </w:tcBorders>
            <w:noWrap/>
          </w:tcPr>
          <w:p w:rsidR="00C4324E" w:rsidRDefault="00C4324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C4324E" w:rsidRDefault="00C4324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Pr>
                <w:sz w:val="17"/>
                <w:szCs w:val="17"/>
              </w:rPr>
              <w:t>1085</w:t>
            </w:r>
            <w:r w:rsidRPr="00390109">
              <w:rPr>
                <w:sz w:val="17"/>
                <w:szCs w:val="17"/>
              </w:rPr>
              <w:t>0,0</w:t>
            </w:r>
          </w:p>
        </w:tc>
      </w:tr>
      <w:tr w:rsidR="00C4324E" w:rsidTr="006936DC">
        <w:trPr>
          <w:trHeight w:val="600"/>
        </w:trPr>
        <w:tc>
          <w:tcPr>
            <w:tcW w:w="851" w:type="dxa"/>
            <w:vMerge w:val="restart"/>
            <w:tcBorders>
              <w:top w:val="single" w:sz="4" w:space="0" w:color="auto"/>
              <w:left w:val="single" w:sz="4" w:space="0" w:color="auto"/>
              <w:bottom w:val="single" w:sz="4" w:space="0" w:color="auto"/>
              <w:right w:val="nil"/>
            </w:tcBorders>
          </w:tcPr>
          <w:p w:rsidR="00C4324E" w:rsidRDefault="00C4324E" w:rsidP="006936DC">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C4324E" w:rsidRPr="004A54EE" w:rsidRDefault="00C4324E" w:rsidP="006936DC">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6</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43,0</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26</w:t>
            </w:r>
          </w:p>
        </w:tc>
      </w:tr>
      <w:tr w:rsidR="00C4324E" w:rsidTr="006936DC">
        <w:trPr>
          <w:trHeight w:val="33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55,0</w:t>
            </w:r>
          </w:p>
        </w:tc>
      </w:tr>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Pr="00AE00BB" w:rsidRDefault="00C4324E" w:rsidP="006936DC">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Pr="002318B9" w:rsidRDefault="00C4324E" w:rsidP="006936DC">
            <w:pPr>
              <w:jc w:val="both"/>
              <w:rPr>
                <w:sz w:val="17"/>
                <w:szCs w:val="17"/>
              </w:rPr>
            </w:pPr>
            <w:r w:rsidRPr="002318B9">
              <w:rPr>
                <w:sz w:val="17"/>
                <w:szCs w:val="17"/>
              </w:rPr>
              <w:t>обеспечение внедрения новых эффективных физкультурно-спортивных технологий;</w:t>
            </w:r>
          </w:p>
          <w:p w:rsidR="00C4324E" w:rsidRPr="002318B9" w:rsidRDefault="00C4324E" w:rsidP="006936DC">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C4324E" w:rsidRPr="002318B9" w:rsidRDefault="00C4324E" w:rsidP="006936DC">
            <w:pPr>
              <w:jc w:val="both"/>
              <w:rPr>
                <w:sz w:val="17"/>
                <w:szCs w:val="17"/>
              </w:rPr>
            </w:pPr>
            <w:r w:rsidRPr="002318B9">
              <w:rPr>
                <w:sz w:val="17"/>
                <w:szCs w:val="17"/>
              </w:rPr>
              <w:t>сохранение и развитие спортивной инфраструктуры района;</w:t>
            </w:r>
          </w:p>
          <w:p w:rsidR="00C4324E" w:rsidRPr="002318B9" w:rsidRDefault="00C4324E" w:rsidP="006936DC">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9476,3</w:t>
            </w:r>
          </w:p>
        </w:tc>
        <w:tc>
          <w:tcPr>
            <w:tcW w:w="840" w:type="dxa"/>
            <w:tcBorders>
              <w:top w:val="single" w:sz="4" w:space="0" w:color="auto"/>
              <w:left w:val="nil"/>
              <w:bottom w:val="single" w:sz="4" w:space="0" w:color="auto"/>
              <w:right w:val="single" w:sz="4" w:space="0" w:color="auto"/>
            </w:tcBorders>
          </w:tcPr>
          <w:p w:rsidR="00C4324E" w:rsidRDefault="006936DC" w:rsidP="006936DC">
            <w:r>
              <w:rPr>
                <w:sz w:val="17"/>
                <w:szCs w:val="17"/>
              </w:rPr>
              <w:t>7724,6</w:t>
            </w:r>
          </w:p>
        </w:tc>
        <w:tc>
          <w:tcPr>
            <w:tcW w:w="851" w:type="dxa"/>
            <w:tcBorders>
              <w:top w:val="single" w:sz="4" w:space="0" w:color="auto"/>
              <w:left w:val="nil"/>
              <w:bottom w:val="single" w:sz="4" w:space="0" w:color="auto"/>
              <w:right w:val="single" w:sz="4" w:space="0" w:color="auto"/>
            </w:tcBorders>
          </w:tcPr>
          <w:p w:rsidR="00C4324E" w:rsidRDefault="00C4324E" w:rsidP="006936DC">
            <w:r>
              <w:rPr>
                <w:sz w:val="17"/>
                <w:szCs w:val="17"/>
              </w:rPr>
              <w:t>9042,4</w:t>
            </w:r>
          </w:p>
        </w:tc>
        <w:tc>
          <w:tcPr>
            <w:tcW w:w="880" w:type="dxa"/>
            <w:tcBorders>
              <w:top w:val="single" w:sz="4" w:space="0" w:color="auto"/>
              <w:left w:val="nil"/>
              <w:bottom w:val="single" w:sz="4" w:space="0" w:color="auto"/>
              <w:right w:val="single" w:sz="4" w:space="0" w:color="auto"/>
            </w:tcBorders>
          </w:tcPr>
          <w:p w:rsidR="00C4324E" w:rsidRDefault="00C4324E" w:rsidP="006936DC">
            <w:r>
              <w:rPr>
                <w:sz w:val="17"/>
                <w:szCs w:val="17"/>
              </w:rPr>
              <w:t>9042,4</w:t>
            </w:r>
          </w:p>
        </w:tc>
        <w:tc>
          <w:tcPr>
            <w:tcW w:w="789"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24"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C4324E" w:rsidRPr="00390109" w:rsidRDefault="00C4324E" w:rsidP="006936DC">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C4324E" w:rsidRPr="006E63C6" w:rsidRDefault="00C4324E" w:rsidP="006936DC">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C4324E" w:rsidRDefault="006936DC" w:rsidP="006936DC">
            <w:r>
              <w:rPr>
                <w:sz w:val="17"/>
                <w:szCs w:val="17"/>
              </w:rPr>
              <w:t>6343,2</w:t>
            </w:r>
          </w:p>
        </w:tc>
        <w:tc>
          <w:tcPr>
            <w:tcW w:w="851" w:type="dxa"/>
            <w:tcBorders>
              <w:top w:val="nil"/>
              <w:left w:val="nil"/>
              <w:bottom w:val="single" w:sz="4" w:space="0" w:color="auto"/>
              <w:right w:val="single" w:sz="4" w:space="0" w:color="auto"/>
            </w:tcBorders>
          </w:tcPr>
          <w:p w:rsidR="00C4324E" w:rsidRDefault="00C4324E" w:rsidP="006936DC">
            <w:r>
              <w:rPr>
                <w:sz w:val="17"/>
                <w:szCs w:val="17"/>
              </w:rPr>
              <w:t>7661,0</w:t>
            </w:r>
          </w:p>
        </w:tc>
        <w:tc>
          <w:tcPr>
            <w:tcW w:w="880" w:type="dxa"/>
            <w:tcBorders>
              <w:top w:val="nil"/>
              <w:left w:val="nil"/>
              <w:bottom w:val="single" w:sz="4" w:space="0" w:color="auto"/>
              <w:right w:val="single" w:sz="4" w:space="0" w:color="auto"/>
            </w:tcBorders>
          </w:tcPr>
          <w:p w:rsidR="00C4324E" w:rsidRDefault="00C4324E" w:rsidP="006936DC">
            <w:r>
              <w:rPr>
                <w:sz w:val="17"/>
                <w:szCs w:val="17"/>
              </w:rPr>
              <w:t>7661,0</w:t>
            </w:r>
          </w:p>
        </w:tc>
        <w:tc>
          <w:tcPr>
            <w:tcW w:w="789"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24"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05"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pPr>
            <w:r>
              <w:rPr>
                <w:sz w:val="17"/>
                <w:szCs w:val="17"/>
              </w:rPr>
              <w:t>1381,4</w:t>
            </w:r>
          </w:p>
        </w:tc>
        <w:tc>
          <w:tcPr>
            <w:tcW w:w="851" w:type="dxa"/>
            <w:tcBorders>
              <w:top w:val="nil"/>
              <w:left w:val="nil"/>
              <w:bottom w:val="single" w:sz="4" w:space="0" w:color="auto"/>
              <w:right w:val="single" w:sz="4" w:space="0" w:color="auto"/>
            </w:tcBorders>
          </w:tcPr>
          <w:p w:rsidR="00C4324E" w:rsidRDefault="00C4324E" w:rsidP="006936DC">
            <w:pPr>
              <w:jc w:val="center"/>
            </w:pPr>
            <w:r>
              <w:rPr>
                <w:sz w:val="17"/>
                <w:szCs w:val="17"/>
              </w:rPr>
              <w:t>1381,4</w:t>
            </w:r>
          </w:p>
        </w:tc>
        <w:tc>
          <w:tcPr>
            <w:tcW w:w="880" w:type="dxa"/>
            <w:tcBorders>
              <w:top w:val="nil"/>
              <w:left w:val="nil"/>
              <w:bottom w:val="single" w:sz="4" w:space="0" w:color="auto"/>
              <w:right w:val="single" w:sz="4" w:space="0" w:color="auto"/>
            </w:tcBorders>
          </w:tcPr>
          <w:p w:rsidR="00C4324E" w:rsidRDefault="00C4324E" w:rsidP="006936DC">
            <w:pPr>
              <w:jc w:val="center"/>
            </w:pPr>
            <w:r>
              <w:rPr>
                <w:sz w:val="17"/>
                <w:szCs w:val="17"/>
              </w:rPr>
              <w:t>1381,4</w:t>
            </w:r>
          </w:p>
        </w:tc>
        <w:tc>
          <w:tcPr>
            <w:tcW w:w="789"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24"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w:t>
            </w:r>
            <w:r w:rsidRPr="00390109">
              <w:rPr>
                <w:sz w:val="17"/>
                <w:szCs w:val="17"/>
              </w:rPr>
              <w:t>0,0</w:t>
            </w:r>
            <w:r>
              <w:rPr>
                <w:sz w:val="17"/>
                <w:szCs w:val="17"/>
              </w:rPr>
              <w:t>».</w:t>
            </w:r>
          </w:p>
        </w:tc>
      </w:tr>
    </w:tbl>
    <w:p w:rsidR="00C4324E" w:rsidRDefault="00C4324E" w:rsidP="00C4324E">
      <w:pPr>
        <w:tabs>
          <w:tab w:val="left" w:pos="3300"/>
        </w:tabs>
        <w:autoSpaceDE w:val="0"/>
        <w:autoSpaceDN w:val="0"/>
        <w:adjustRightInd w:val="0"/>
        <w:jc w:val="both"/>
      </w:pPr>
    </w:p>
    <w:p w:rsidR="004E2DE9" w:rsidRDefault="004E2DE9" w:rsidP="002D6036">
      <w:pPr>
        <w:autoSpaceDE w:val="0"/>
        <w:autoSpaceDN w:val="0"/>
        <w:adjustRightInd w:val="0"/>
        <w:outlineLvl w:val="0"/>
        <w:rPr>
          <w:sz w:val="20"/>
          <w:szCs w:val="20"/>
          <w:lang w:eastAsia="en-US"/>
        </w:rPr>
      </w:pPr>
    </w:p>
    <w:sectPr w:rsidR="004E2DE9"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4A9" w:rsidRDefault="00D314A9" w:rsidP="00323C30">
      <w:r>
        <w:separator/>
      </w:r>
    </w:p>
  </w:endnote>
  <w:endnote w:type="continuationSeparator" w:id="1">
    <w:p w:rsidR="00D314A9" w:rsidRDefault="00D314A9"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87" w:usb1="00000000" w:usb2="00000000" w:usb3="00000000" w:csb0="0000001F"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DC" w:rsidRDefault="006936DC">
    <w:pPr>
      <w:pStyle w:val="af1"/>
    </w:pPr>
  </w:p>
  <w:p w:rsidR="006936DC" w:rsidRPr="002E1C23" w:rsidRDefault="006936DC">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4A9" w:rsidRDefault="00D314A9" w:rsidP="00323C30">
      <w:r>
        <w:separator/>
      </w:r>
    </w:p>
  </w:footnote>
  <w:footnote w:type="continuationSeparator" w:id="1">
    <w:p w:rsidR="00D314A9" w:rsidRDefault="00D314A9"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42E3EF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0">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3">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8">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9">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1">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4">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6">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8">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0">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2">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5">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6">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7">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8">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7"/>
  </w:num>
  <w:num w:numId="4">
    <w:abstractNumId w:val="28"/>
  </w:num>
  <w:num w:numId="5">
    <w:abstractNumId w:val="1"/>
  </w:num>
  <w:num w:numId="6">
    <w:abstractNumId w:val="13"/>
  </w:num>
  <w:num w:numId="7">
    <w:abstractNumId w:val="6"/>
  </w:num>
  <w:num w:numId="8">
    <w:abstractNumId w:val="34"/>
  </w:num>
  <w:num w:numId="9">
    <w:abstractNumId w:val="26"/>
  </w:num>
  <w:num w:numId="10">
    <w:abstractNumId w:val="29"/>
  </w:num>
  <w:num w:numId="11">
    <w:abstractNumId w:val="35"/>
  </w:num>
  <w:num w:numId="12">
    <w:abstractNumId w:val="25"/>
  </w:num>
  <w:num w:numId="13">
    <w:abstractNumId w:val="10"/>
  </w:num>
  <w:num w:numId="14">
    <w:abstractNumId w:val="24"/>
  </w:num>
  <w:num w:numId="15">
    <w:abstractNumId w:val="20"/>
  </w:num>
  <w:num w:numId="16">
    <w:abstractNumId w:val="2"/>
  </w:num>
  <w:num w:numId="17">
    <w:abstractNumId w:val="4"/>
  </w:num>
  <w:num w:numId="18">
    <w:abstractNumId w:val="22"/>
  </w:num>
  <w:num w:numId="19">
    <w:abstractNumId w:val="30"/>
  </w:num>
  <w:num w:numId="20">
    <w:abstractNumId w:val="16"/>
  </w:num>
  <w:num w:numId="21">
    <w:abstractNumId w:val="31"/>
  </w:num>
  <w:num w:numId="22">
    <w:abstractNumId w:val="21"/>
  </w:num>
  <w:num w:numId="23">
    <w:abstractNumId w:val="38"/>
  </w:num>
  <w:num w:numId="24">
    <w:abstractNumId w:val="19"/>
  </w:num>
  <w:num w:numId="25">
    <w:abstractNumId w:val="15"/>
  </w:num>
  <w:num w:numId="26">
    <w:abstractNumId w:val="5"/>
  </w:num>
  <w:num w:numId="27">
    <w:abstractNumId w:val="14"/>
  </w:num>
  <w:num w:numId="28">
    <w:abstractNumId w:val="11"/>
  </w:num>
  <w:num w:numId="29">
    <w:abstractNumId w:val="33"/>
  </w:num>
  <w:num w:numId="30">
    <w:abstractNumId w:val="8"/>
  </w:num>
  <w:num w:numId="31">
    <w:abstractNumId w:val="27"/>
  </w:num>
  <w:num w:numId="32">
    <w:abstractNumId w:val="23"/>
  </w:num>
  <w:num w:numId="33">
    <w:abstractNumId w:val="12"/>
  </w:num>
  <w:num w:numId="34">
    <w:abstractNumId w:val="37"/>
  </w:num>
  <w:num w:numId="35">
    <w:abstractNumId w:val="36"/>
  </w:num>
  <w:num w:numId="36">
    <w:abstractNumId w:val="17"/>
  </w:num>
  <w:num w:numId="37">
    <w:abstractNumId w:val="3"/>
  </w:num>
  <w:num w:numId="38">
    <w:abstractNumId w:val="32"/>
  </w:num>
  <w:num w:numId="39">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4F12"/>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F0B"/>
    <w:rsid w:val="001C5FA5"/>
    <w:rsid w:val="001C6B05"/>
    <w:rsid w:val="001D0CF9"/>
    <w:rsid w:val="001D1DF0"/>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5D7"/>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354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036"/>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0030"/>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3A4"/>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5B13"/>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4FAA"/>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6DC"/>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117F"/>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5D5"/>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4042"/>
    <w:rsid w:val="0086488A"/>
    <w:rsid w:val="00866EBB"/>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4F39"/>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F0DC7"/>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4B2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24E"/>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8CB"/>
    <w:rsid w:val="00D255F5"/>
    <w:rsid w:val="00D25A5C"/>
    <w:rsid w:val="00D30215"/>
    <w:rsid w:val="00D3056C"/>
    <w:rsid w:val="00D31450"/>
    <w:rsid w:val="00D314A9"/>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6AB8"/>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61285-0264-42E3-B803-A9480070F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0</TotalTime>
  <Pages>27</Pages>
  <Words>5844</Words>
  <Characters>33317</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39083</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2020-11-18T08:48:00Z</cp:lastPrinted>
  <dcterms:created xsi:type="dcterms:W3CDTF">2020-11-23T12:19:00Z</dcterms:created>
  <dcterms:modified xsi:type="dcterms:W3CDTF">2020-11-23T12:19:00Z</dcterms:modified>
</cp:coreProperties>
</file>