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0"/>
        <w:tblW w:w="0" w:type="auto"/>
        <w:tblLook w:val="0000"/>
      </w:tblPr>
      <w:tblGrid>
        <w:gridCol w:w="4063"/>
        <w:gridCol w:w="1656"/>
        <w:gridCol w:w="4134"/>
      </w:tblGrid>
      <w:tr w:rsidR="008D0BE7" w:rsidRPr="00346A77">
        <w:trPr>
          <w:cantSplit/>
          <w:trHeight w:val="140"/>
        </w:trPr>
        <w:tc>
          <w:tcPr>
            <w:tcW w:w="4170" w:type="dxa"/>
          </w:tcPr>
          <w:p w:rsidR="008D0BE7" w:rsidRPr="00346A77" w:rsidRDefault="008D0BE7" w:rsidP="0046070D">
            <w:pPr>
              <w:pStyle w:val="a3"/>
              <w:tabs>
                <w:tab w:val="left" w:pos="4285"/>
              </w:tabs>
              <w:spacing w:before="40" w:line="192" w:lineRule="auto"/>
              <w:ind w:firstLine="567"/>
              <w:jc w:val="center"/>
              <w:rPr>
                <w:rFonts w:ascii="Arial Cyr Chuv" w:hAnsi="Arial Cyr Chuv" w:cs="Arial"/>
                <w:sz w:val="26"/>
              </w:rPr>
            </w:pPr>
          </w:p>
        </w:tc>
        <w:tc>
          <w:tcPr>
            <w:tcW w:w="1158" w:type="dxa"/>
            <w:vMerge w:val="restart"/>
          </w:tcPr>
          <w:p w:rsidR="008D0BE7" w:rsidRPr="00346A77" w:rsidRDefault="00C93B10" w:rsidP="00033328">
            <w:pPr>
              <w:jc w:val="both"/>
              <w:rPr>
                <w:sz w:val="26"/>
              </w:rPr>
            </w:pPr>
            <w:r>
              <w:rPr>
                <w:noProof/>
              </w:rPr>
              <w:drawing>
                <wp:inline distT="0" distB="0" distL="0" distR="0">
                  <wp:extent cx="885825" cy="11430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4242" w:type="dxa"/>
          </w:tcPr>
          <w:p w:rsidR="008D0BE7" w:rsidRPr="00346A77" w:rsidRDefault="008D0BE7" w:rsidP="0046070D">
            <w:pPr>
              <w:pStyle w:val="a3"/>
              <w:spacing w:before="40" w:line="192" w:lineRule="auto"/>
              <w:ind w:firstLine="567"/>
              <w:jc w:val="center"/>
              <w:rPr>
                <w:rFonts w:ascii="Arial Cyr Chuv" w:hAnsi="Arial Cyr Chuv"/>
                <w:sz w:val="26"/>
              </w:rPr>
            </w:pPr>
          </w:p>
        </w:tc>
      </w:tr>
      <w:tr w:rsidR="008D0BE7" w:rsidRPr="00346A77">
        <w:trPr>
          <w:cantSplit/>
          <w:trHeight w:val="2348"/>
        </w:trPr>
        <w:tc>
          <w:tcPr>
            <w:tcW w:w="4170" w:type="dxa"/>
          </w:tcPr>
          <w:p w:rsidR="000856A4" w:rsidRDefault="000856A4" w:rsidP="00033328">
            <w:pPr>
              <w:spacing w:before="40"/>
              <w:rPr>
                <w:rFonts w:ascii="Arial Cyr Chuv" w:hAnsi="Arial Cyr Chuv" w:cs="Arial"/>
                <w:noProof/>
                <w:color w:val="000000"/>
                <w:sz w:val="26"/>
              </w:rPr>
            </w:pPr>
          </w:p>
          <w:p w:rsidR="000856A4" w:rsidRPr="00346A77" w:rsidRDefault="000856A4" w:rsidP="00033328">
            <w:pPr>
              <w:spacing w:before="40"/>
              <w:rPr>
                <w:rFonts w:ascii="Arial Cyr Chuv" w:hAnsi="Arial Cyr Chuv" w:cs="Arial"/>
                <w:noProof/>
                <w:color w:val="000000"/>
                <w:sz w:val="26"/>
              </w:rPr>
            </w:pPr>
          </w:p>
        </w:tc>
        <w:tc>
          <w:tcPr>
            <w:tcW w:w="0" w:type="auto"/>
            <w:vMerge/>
            <w:vAlign w:val="center"/>
          </w:tcPr>
          <w:p w:rsidR="008D0BE7" w:rsidRPr="00346A77" w:rsidRDefault="008D0BE7" w:rsidP="0046070D">
            <w:pPr>
              <w:ind w:firstLine="567"/>
              <w:rPr>
                <w:sz w:val="26"/>
              </w:rPr>
            </w:pPr>
          </w:p>
        </w:tc>
        <w:tc>
          <w:tcPr>
            <w:tcW w:w="4242" w:type="dxa"/>
          </w:tcPr>
          <w:p w:rsidR="008D0BE7" w:rsidRPr="00346A77" w:rsidRDefault="008D0BE7" w:rsidP="0046070D">
            <w:pPr>
              <w:spacing w:before="40"/>
              <w:ind w:left="348" w:firstLine="567"/>
              <w:rPr>
                <w:rFonts w:ascii="Arial Cyr Chuv" w:hAnsi="Arial Cyr Chuv"/>
                <w:noProof/>
                <w:color w:val="000000"/>
                <w:sz w:val="26"/>
              </w:rPr>
            </w:pPr>
          </w:p>
        </w:tc>
      </w:tr>
    </w:tbl>
    <w:p w:rsidR="008A5ED2" w:rsidRPr="008A5ED2" w:rsidRDefault="008A5ED2" w:rsidP="008A5ED2">
      <w:pPr>
        <w:rPr>
          <w:vanish/>
        </w:rPr>
      </w:pPr>
    </w:p>
    <w:tbl>
      <w:tblPr>
        <w:tblW w:w="9700" w:type="dxa"/>
        <w:tblInd w:w="108" w:type="dxa"/>
        <w:tblLayout w:type="fixed"/>
        <w:tblLook w:val="0000"/>
      </w:tblPr>
      <w:tblGrid>
        <w:gridCol w:w="3507"/>
        <w:gridCol w:w="2217"/>
        <w:gridCol w:w="3976"/>
      </w:tblGrid>
      <w:tr w:rsidR="00033328">
        <w:trPr>
          <w:trHeight w:val="63"/>
        </w:trPr>
        <w:tc>
          <w:tcPr>
            <w:tcW w:w="3507" w:type="dxa"/>
          </w:tcPr>
          <w:p w:rsidR="00033328" w:rsidRDefault="00033328" w:rsidP="00535B05">
            <w:pPr>
              <w:snapToGrid w:val="0"/>
              <w:rPr>
                <w:sz w:val="28"/>
                <w:szCs w:val="28"/>
              </w:rPr>
            </w:pPr>
          </w:p>
        </w:tc>
        <w:tc>
          <w:tcPr>
            <w:tcW w:w="2217" w:type="dxa"/>
          </w:tcPr>
          <w:p w:rsidR="00033328" w:rsidRDefault="00033328" w:rsidP="00535B05">
            <w:pPr>
              <w:snapToGrid w:val="0"/>
              <w:ind w:firstLine="63"/>
              <w:jc w:val="center"/>
              <w:rPr>
                <w:sz w:val="28"/>
                <w:szCs w:val="28"/>
              </w:rPr>
            </w:pPr>
          </w:p>
        </w:tc>
        <w:tc>
          <w:tcPr>
            <w:tcW w:w="3976" w:type="dxa"/>
          </w:tcPr>
          <w:p w:rsidR="00033328" w:rsidRDefault="00033328" w:rsidP="00535B05">
            <w:pPr>
              <w:snapToGrid w:val="0"/>
              <w:rPr>
                <w:sz w:val="28"/>
                <w:szCs w:val="28"/>
              </w:rPr>
            </w:pPr>
          </w:p>
        </w:tc>
      </w:tr>
      <w:tr w:rsidR="00033328">
        <w:trPr>
          <w:trHeight w:val="2300"/>
        </w:trPr>
        <w:tc>
          <w:tcPr>
            <w:tcW w:w="3507" w:type="dxa"/>
          </w:tcPr>
          <w:p w:rsidR="00033328" w:rsidRDefault="00033328" w:rsidP="00033328">
            <w:pPr>
              <w:snapToGrid w:val="0"/>
              <w:jc w:val="center"/>
            </w:pPr>
            <w:r>
              <w:t>ЧĂВАШ РЕСПУБЛИКИН</w:t>
            </w:r>
          </w:p>
          <w:p w:rsidR="00033328" w:rsidRDefault="00033328" w:rsidP="00535B05">
            <w:pPr>
              <w:jc w:val="center"/>
            </w:pPr>
            <w:r>
              <w:t>КОМСОМОЛЬСКИ РАЙОНĔН</w:t>
            </w:r>
          </w:p>
          <w:p w:rsidR="00033328" w:rsidRDefault="00033328" w:rsidP="00535B05">
            <w:pPr>
              <w:jc w:val="center"/>
            </w:pPr>
            <w:r>
              <w:t>АДМИНИСТРАЦИЙЕ</w:t>
            </w:r>
          </w:p>
          <w:p w:rsidR="00033328" w:rsidRDefault="00033328" w:rsidP="00535B05">
            <w:pPr>
              <w:jc w:val="center"/>
            </w:pPr>
          </w:p>
          <w:p w:rsidR="00033328" w:rsidRDefault="00033328" w:rsidP="00535B05">
            <w:pPr>
              <w:jc w:val="center"/>
            </w:pPr>
            <w:r>
              <w:t>ЙЫШĂНУ</w:t>
            </w:r>
          </w:p>
          <w:p w:rsidR="00033328" w:rsidRDefault="00BA70DD" w:rsidP="00535B05">
            <w:pPr>
              <w:jc w:val="center"/>
            </w:pPr>
            <w:r>
              <w:t>__</w:t>
            </w:r>
            <w:r w:rsidR="00033328">
              <w:rPr>
                <w:vanish/>
              </w:rPr>
              <w:t>35124,43</w:t>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t>.__</w:t>
            </w:r>
            <w:r w:rsidR="00033328">
              <w:t>. 2019</w:t>
            </w:r>
            <w:r w:rsidR="00033328" w:rsidRPr="00CF5898">
              <w:t xml:space="preserve"> ç</w:t>
            </w:r>
            <w:r w:rsidR="00033328">
              <w:t xml:space="preserve">. № </w:t>
            </w:r>
            <w:r>
              <w:t>____</w:t>
            </w:r>
          </w:p>
          <w:p w:rsidR="00033328" w:rsidRDefault="00033328" w:rsidP="00535B05">
            <w:pPr>
              <w:jc w:val="center"/>
            </w:pPr>
            <w:r>
              <w:t>Комсомольски ялĕ</w:t>
            </w:r>
          </w:p>
          <w:p w:rsidR="00033328" w:rsidRDefault="00033328" w:rsidP="00535B05">
            <w:pPr>
              <w:jc w:val="center"/>
            </w:pPr>
          </w:p>
        </w:tc>
        <w:tc>
          <w:tcPr>
            <w:tcW w:w="2217" w:type="dxa"/>
          </w:tcPr>
          <w:p w:rsidR="00033328" w:rsidRDefault="00033328" w:rsidP="00535B05">
            <w:pPr>
              <w:snapToGrid w:val="0"/>
              <w:jc w:val="center"/>
            </w:pPr>
          </w:p>
        </w:tc>
        <w:tc>
          <w:tcPr>
            <w:tcW w:w="3976" w:type="dxa"/>
          </w:tcPr>
          <w:p w:rsidR="00033328" w:rsidRDefault="00033328" w:rsidP="00535B05">
            <w:pPr>
              <w:snapToGrid w:val="0"/>
              <w:ind w:firstLine="23"/>
              <w:jc w:val="center"/>
            </w:pPr>
            <w:r>
              <w:t>АДМИНИСТРАЦИЯ</w:t>
            </w:r>
          </w:p>
          <w:p w:rsidR="00033328" w:rsidRDefault="00033328" w:rsidP="00535B05">
            <w:pPr>
              <w:ind w:firstLine="23"/>
              <w:jc w:val="center"/>
            </w:pPr>
            <w:r>
              <w:t>КОМСОМОЛЬСКОГО РАЙОНА ЧУВАШСКОЙ РЕСПУБЛИКИ</w:t>
            </w:r>
          </w:p>
          <w:p w:rsidR="00033328" w:rsidRDefault="00033328" w:rsidP="00535B05">
            <w:pPr>
              <w:ind w:firstLine="23"/>
              <w:jc w:val="center"/>
            </w:pPr>
          </w:p>
          <w:p w:rsidR="00033328" w:rsidRDefault="00033328" w:rsidP="00535B05">
            <w:pPr>
              <w:ind w:firstLine="23"/>
              <w:jc w:val="center"/>
            </w:pPr>
            <w:r>
              <w:t>ПОСТАНОВЛЕНИЕ</w:t>
            </w:r>
          </w:p>
          <w:p w:rsidR="00DF11F8" w:rsidRDefault="00033328" w:rsidP="00DF11F8">
            <w:pPr>
              <w:ind w:firstLine="23"/>
            </w:pPr>
            <w:r>
              <w:t xml:space="preserve">          </w:t>
            </w:r>
            <w:r w:rsidR="00693300">
              <w:t xml:space="preserve">  </w:t>
            </w:r>
            <w:r>
              <w:t xml:space="preserve"> </w:t>
            </w:r>
            <w:r w:rsidR="0085748D">
              <w:t>30</w:t>
            </w:r>
            <w:r w:rsidR="00F60423">
              <w:t>.</w:t>
            </w:r>
            <w:r w:rsidR="00693300">
              <w:t>12</w:t>
            </w:r>
            <w:r>
              <w:t>.2019 г. №</w:t>
            </w:r>
            <w:r w:rsidR="0085748D">
              <w:t xml:space="preserve"> 2000</w:t>
            </w:r>
          </w:p>
          <w:p w:rsidR="00033328" w:rsidRDefault="00033328" w:rsidP="00DF11F8">
            <w:pPr>
              <w:ind w:firstLine="23"/>
              <w:jc w:val="center"/>
            </w:pPr>
            <w:r>
              <w:t>село Комсомольское</w:t>
            </w:r>
          </w:p>
        </w:tc>
      </w:tr>
    </w:tbl>
    <w:p w:rsidR="00033328" w:rsidRDefault="00033328" w:rsidP="00033328">
      <w:pPr>
        <w:ind w:right="3395"/>
        <w:jc w:val="both"/>
        <w:rPr>
          <w:b/>
          <w:sz w:val="28"/>
          <w:szCs w:val="28"/>
        </w:rPr>
      </w:pPr>
    </w:p>
    <w:p w:rsidR="00033328" w:rsidRDefault="00033328" w:rsidP="00033328">
      <w:pPr>
        <w:ind w:right="3395"/>
        <w:jc w:val="both"/>
        <w:rPr>
          <w:b/>
          <w:sz w:val="28"/>
          <w:szCs w:val="28"/>
        </w:rPr>
      </w:pPr>
    </w:p>
    <w:p w:rsidR="00033328" w:rsidRPr="00507A6B" w:rsidRDefault="00BA70DD" w:rsidP="00033328">
      <w:pPr>
        <w:ind w:right="3395"/>
        <w:jc w:val="both"/>
        <w:rPr>
          <w:b/>
          <w:sz w:val="26"/>
          <w:szCs w:val="26"/>
        </w:rPr>
      </w:pPr>
      <w:r>
        <w:rPr>
          <w:b/>
          <w:sz w:val="26"/>
          <w:szCs w:val="26"/>
        </w:rPr>
        <w:t>О внесении изменений в</w:t>
      </w:r>
      <w:r w:rsidR="00033328" w:rsidRPr="00507A6B">
        <w:rPr>
          <w:b/>
          <w:sz w:val="26"/>
          <w:szCs w:val="26"/>
        </w:rPr>
        <w:t xml:space="preserve"> муниципальн</w:t>
      </w:r>
      <w:r>
        <w:rPr>
          <w:b/>
          <w:sz w:val="26"/>
          <w:szCs w:val="26"/>
        </w:rPr>
        <w:t>ую</w:t>
      </w:r>
      <w:r w:rsidR="00033328" w:rsidRPr="00507A6B">
        <w:rPr>
          <w:b/>
          <w:sz w:val="26"/>
          <w:szCs w:val="26"/>
        </w:rPr>
        <w:t xml:space="preserve"> программ</w:t>
      </w:r>
      <w:r>
        <w:rPr>
          <w:b/>
          <w:sz w:val="26"/>
          <w:szCs w:val="26"/>
        </w:rPr>
        <w:t>у</w:t>
      </w:r>
      <w:r w:rsidR="00033328" w:rsidRPr="00507A6B">
        <w:rPr>
          <w:b/>
          <w:sz w:val="26"/>
          <w:szCs w:val="26"/>
        </w:rPr>
        <w:t xml:space="preserve"> Комсомольского района Чувашской Республики «Развитие образования» </w:t>
      </w:r>
    </w:p>
    <w:p w:rsidR="00033328" w:rsidRDefault="00033328" w:rsidP="00033328">
      <w:pPr>
        <w:ind w:right="3395"/>
        <w:jc w:val="both"/>
        <w:rPr>
          <w:b/>
          <w:sz w:val="28"/>
          <w:szCs w:val="28"/>
        </w:rPr>
      </w:pPr>
    </w:p>
    <w:p w:rsidR="00507A6B" w:rsidRPr="0027196D" w:rsidRDefault="00507A6B" w:rsidP="00507A6B">
      <w:pPr>
        <w:pStyle w:val="afa"/>
        <w:ind w:firstLine="540"/>
        <w:jc w:val="both"/>
        <w:rPr>
          <w:rFonts w:ascii="Times New Roman" w:hAnsi="Times New Roman"/>
          <w:sz w:val="26"/>
          <w:szCs w:val="26"/>
        </w:rPr>
      </w:pPr>
      <w:r>
        <w:rPr>
          <w:rFonts w:ascii="Times New Roman" w:hAnsi="Times New Roman"/>
          <w:sz w:val="26"/>
          <w:szCs w:val="26"/>
        </w:rPr>
        <w:t>А</w:t>
      </w:r>
      <w:r w:rsidRPr="0027196D">
        <w:rPr>
          <w:rFonts w:ascii="Times New Roman" w:hAnsi="Times New Roman"/>
          <w:sz w:val="26"/>
          <w:szCs w:val="26"/>
        </w:rPr>
        <w:t>дминистрация Комсомольского района  п о с т а н о в л я е т:</w:t>
      </w:r>
    </w:p>
    <w:p w:rsidR="00507A6B" w:rsidRPr="00976311" w:rsidRDefault="00507A6B" w:rsidP="00507A6B">
      <w:pPr>
        <w:autoSpaceDE w:val="0"/>
        <w:autoSpaceDN w:val="0"/>
        <w:adjustRightInd w:val="0"/>
        <w:ind w:firstLine="709"/>
        <w:jc w:val="both"/>
        <w:rPr>
          <w:sz w:val="26"/>
          <w:szCs w:val="26"/>
        </w:rPr>
      </w:pPr>
      <w:r w:rsidRPr="00976311">
        <w:rPr>
          <w:sz w:val="26"/>
          <w:szCs w:val="26"/>
        </w:rPr>
        <w:t xml:space="preserve">1. Утвердить </w:t>
      </w:r>
      <w:r w:rsidR="00353607">
        <w:rPr>
          <w:sz w:val="26"/>
          <w:szCs w:val="26"/>
        </w:rPr>
        <w:t>прилагаемые изменения, которые вносятся в муниципальную программу</w:t>
      </w:r>
      <w:r w:rsidR="000A47C9">
        <w:rPr>
          <w:sz w:val="26"/>
          <w:szCs w:val="26"/>
        </w:rPr>
        <w:t xml:space="preserve"> Комсомольского района Чувашско</w:t>
      </w:r>
      <w:r w:rsidR="00353607">
        <w:rPr>
          <w:sz w:val="26"/>
          <w:szCs w:val="26"/>
        </w:rPr>
        <w:t>й Республики «Развитие образования», утвержденную постановлением администрации Комсомольского района Чувашской Республики от 11 февраля 2019 г. № 138</w:t>
      </w:r>
      <w:r w:rsidR="00D67BEE">
        <w:rPr>
          <w:sz w:val="26"/>
          <w:szCs w:val="26"/>
        </w:rPr>
        <w:t xml:space="preserve"> (</w:t>
      </w:r>
      <w:r w:rsidR="00205770">
        <w:rPr>
          <w:sz w:val="26"/>
          <w:szCs w:val="26"/>
        </w:rPr>
        <w:t>с изменениями, внесенными  постановлени</w:t>
      </w:r>
      <w:r w:rsidR="003637DA">
        <w:rPr>
          <w:sz w:val="26"/>
          <w:szCs w:val="26"/>
        </w:rPr>
        <w:t>ями</w:t>
      </w:r>
      <w:r w:rsidR="00205770">
        <w:rPr>
          <w:sz w:val="26"/>
          <w:szCs w:val="26"/>
        </w:rPr>
        <w:t xml:space="preserve"> администрации Комсомольского района от </w:t>
      </w:r>
      <w:r w:rsidR="00D67BEE">
        <w:rPr>
          <w:sz w:val="26"/>
          <w:szCs w:val="26"/>
        </w:rPr>
        <w:t>29</w:t>
      </w:r>
      <w:r w:rsidR="00205770">
        <w:rPr>
          <w:sz w:val="26"/>
          <w:szCs w:val="26"/>
        </w:rPr>
        <w:t xml:space="preserve"> апреля </w:t>
      </w:r>
      <w:r w:rsidR="00D67BEE">
        <w:rPr>
          <w:sz w:val="26"/>
          <w:szCs w:val="26"/>
        </w:rPr>
        <w:t>2019</w:t>
      </w:r>
      <w:r w:rsidR="00880BA7">
        <w:rPr>
          <w:sz w:val="26"/>
          <w:szCs w:val="26"/>
        </w:rPr>
        <w:t xml:space="preserve"> г.</w:t>
      </w:r>
      <w:r w:rsidR="00D67BEE">
        <w:rPr>
          <w:sz w:val="26"/>
          <w:szCs w:val="26"/>
        </w:rPr>
        <w:t xml:space="preserve"> № 381</w:t>
      </w:r>
      <w:r w:rsidR="003637DA">
        <w:rPr>
          <w:sz w:val="26"/>
          <w:szCs w:val="26"/>
        </w:rPr>
        <w:t>, от 10 июня 2019 г. № 543</w:t>
      </w:r>
      <w:r w:rsidR="005B6374">
        <w:rPr>
          <w:sz w:val="26"/>
          <w:szCs w:val="26"/>
        </w:rPr>
        <w:t>, от 06 сентября 2019 г. № 1124</w:t>
      </w:r>
      <w:r w:rsidR="00D67BEE">
        <w:rPr>
          <w:sz w:val="26"/>
          <w:szCs w:val="26"/>
        </w:rPr>
        <w:t>)</w:t>
      </w:r>
      <w:r w:rsidR="00353607">
        <w:rPr>
          <w:sz w:val="26"/>
          <w:szCs w:val="26"/>
        </w:rPr>
        <w:t>.</w:t>
      </w:r>
    </w:p>
    <w:p w:rsidR="00544209" w:rsidRDefault="00353607" w:rsidP="00544209">
      <w:pPr>
        <w:ind w:right="-1" w:firstLine="720"/>
        <w:jc w:val="both"/>
        <w:rPr>
          <w:sz w:val="26"/>
          <w:szCs w:val="26"/>
        </w:rPr>
      </w:pPr>
      <w:r>
        <w:rPr>
          <w:sz w:val="26"/>
          <w:szCs w:val="26"/>
        </w:rPr>
        <w:t>2</w:t>
      </w:r>
      <w:r w:rsidR="00C94788">
        <w:rPr>
          <w:sz w:val="26"/>
          <w:szCs w:val="26"/>
        </w:rPr>
        <w:t xml:space="preserve">. </w:t>
      </w:r>
      <w:r w:rsidR="00544209">
        <w:rPr>
          <w:sz w:val="26"/>
          <w:szCs w:val="26"/>
        </w:rPr>
        <w:t xml:space="preserve">Настоящее постановление вступает в силу </w:t>
      </w:r>
      <w:r w:rsidR="007A708C">
        <w:rPr>
          <w:sz w:val="26"/>
          <w:szCs w:val="26"/>
        </w:rPr>
        <w:t>после</w:t>
      </w:r>
      <w:r w:rsidR="00544209">
        <w:rPr>
          <w:sz w:val="26"/>
          <w:szCs w:val="26"/>
        </w:rPr>
        <w:t xml:space="preserve"> дня </w:t>
      </w:r>
      <w:r>
        <w:rPr>
          <w:sz w:val="26"/>
          <w:szCs w:val="26"/>
        </w:rPr>
        <w:t>его официального опубликования.</w:t>
      </w: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jc w:val="both"/>
        <w:rPr>
          <w:sz w:val="26"/>
        </w:rPr>
      </w:pPr>
      <w:r>
        <w:rPr>
          <w:sz w:val="26"/>
        </w:rPr>
        <w:t>Глава администрации</w:t>
      </w:r>
    </w:p>
    <w:p w:rsidR="00544209" w:rsidRPr="00976311" w:rsidRDefault="00544209" w:rsidP="00544209">
      <w:pPr>
        <w:jc w:val="both"/>
        <w:rPr>
          <w:sz w:val="26"/>
        </w:rPr>
      </w:pPr>
      <w:r>
        <w:rPr>
          <w:sz w:val="26"/>
        </w:rPr>
        <w:t xml:space="preserve">Комсомольского района </w:t>
      </w:r>
      <w:r>
        <w:rPr>
          <w:sz w:val="26"/>
        </w:rPr>
        <w:tab/>
      </w:r>
      <w:r>
        <w:rPr>
          <w:sz w:val="26"/>
        </w:rPr>
        <w:tab/>
      </w:r>
      <w:r>
        <w:rPr>
          <w:sz w:val="26"/>
        </w:rPr>
        <w:tab/>
      </w:r>
      <w:r>
        <w:rPr>
          <w:sz w:val="26"/>
        </w:rPr>
        <w:tab/>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А.Н. Осипов</w:t>
      </w:r>
    </w:p>
    <w:p w:rsidR="00FE321E" w:rsidRDefault="00FE321E" w:rsidP="00FE321E">
      <w:pPr>
        <w:ind w:right="-1" w:firstLine="720"/>
        <w:jc w:val="both"/>
        <w:rPr>
          <w:sz w:val="26"/>
          <w:szCs w:val="26"/>
        </w:rPr>
      </w:pPr>
    </w:p>
    <w:p w:rsidR="00507A6B" w:rsidRDefault="00507A6B" w:rsidP="00507A6B">
      <w:pPr>
        <w:ind w:right="-1" w:firstLine="720"/>
        <w:jc w:val="both"/>
        <w:rPr>
          <w:sz w:val="26"/>
          <w:szCs w:val="26"/>
        </w:rP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DD548A" w:rsidRDefault="00DD548A" w:rsidP="00DD548A">
      <w:pPr>
        <w:pStyle w:val="ConsPlusTitle"/>
      </w:pPr>
    </w:p>
    <w:p w:rsidR="00DD548A" w:rsidRDefault="00DD548A" w:rsidP="00DD548A">
      <w:pPr>
        <w:pStyle w:val="ConsPlusTitle"/>
      </w:pPr>
    </w:p>
    <w:p w:rsidR="00B679A8" w:rsidRDefault="00DD548A" w:rsidP="00DD548A">
      <w:pPr>
        <w:pStyle w:val="ConsPlusTitle"/>
        <w:rPr>
          <w:rFonts w:ascii="Times New Roman" w:hAnsi="Times New Roman" w:cs="Times New Roman"/>
          <w:b w:val="0"/>
          <w:szCs w:val="22"/>
        </w:rPr>
      </w:pPr>
      <w:r>
        <w:lastRenderedPageBreak/>
        <w:t xml:space="preserve">                                                                                                                                             </w:t>
      </w:r>
      <w:r w:rsidR="00353607">
        <w:rPr>
          <w:rFonts w:ascii="Times New Roman" w:hAnsi="Times New Roman" w:cs="Times New Roman"/>
          <w:b w:val="0"/>
          <w:szCs w:val="22"/>
        </w:rPr>
        <w:t>Утверждены</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постановлением администрации</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Комсомол</w:t>
      </w:r>
      <w:r>
        <w:rPr>
          <w:rFonts w:ascii="Times New Roman" w:hAnsi="Times New Roman" w:cs="Times New Roman"/>
          <w:b w:val="0"/>
          <w:szCs w:val="22"/>
        </w:rPr>
        <w:t>ь</w:t>
      </w:r>
      <w:r w:rsidRPr="005F2457">
        <w:rPr>
          <w:rFonts w:ascii="Times New Roman" w:hAnsi="Times New Roman" w:cs="Times New Roman"/>
          <w:b w:val="0"/>
          <w:szCs w:val="22"/>
        </w:rPr>
        <w:t>ского района</w:t>
      </w:r>
    </w:p>
    <w:p w:rsidR="00B679A8" w:rsidRDefault="00B679A8" w:rsidP="00B679A8">
      <w:pPr>
        <w:pStyle w:val="ConsPlusTitle"/>
        <w:jc w:val="right"/>
        <w:rPr>
          <w:rFonts w:ascii="Times New Roman" w:hAnsi="Times New Roman" w:cs="Times New Roman"/>
          <w:b w:val="0"/>
          <w:szCs w:val="22"/>
        </w:rPr>
      </w:pPr>
      <w:r>
        <w:rPr>
          <w:rFonts w:ascii="Times New Roman" w:hAnsi="Times New Roman" w:cs="Times New Roman"/>
          <w:b w:val="0"/>
          <w:szCs w:val="22"/>
        </w:rPr>
        <w:t xml:space="preserve"> Ч</w:t>
      </w:r>
      <w:r w:rsidRPr="005F2457">
        <w:rPr>
          <w:rFonts w:ascii="Times New Roman" w:hAnsi="Times New Roman" w:cs="Times New Roman"/>
          <w:b w:val="0"/>
          <w:szCs w:val="22"/>
        </w:rPr>
        <w:t xml:space="preserve">увашской Республики </w:t>
      </w:r>
    </w:p>
    <w:p w:rsidR="00B679A8" w:rsidRPr="005F2457"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от </w:t>
      </w:r>
      <w:r w:rsidR="00353607">
        <w:rPr>
          <w:rFonts w:ascii="Times New Roman" w:hAnsi="Times New Roman" w:cs="Times New Roman"/>
          <w:b w:val="0"/>
          <w:szCs w:val="22"/>
        </w:rPr>
        <w:t>«</w:t>
      </w:r>
      <w:r w:rsidR="005B6374">
        <w:rPr>
          <w:rFonts w:ascii="Times New Roman" w:hAnsi="Times New Roman" w:cs="Times New Roman"/>
          <w:b w:val="0"/>
          <w:szCs w:val="22"/>
        </w:rPr>
        <w:t>__</w:t>
      </w:r>
      <w:r w:rsidR="00353607">
        <w:rPr>
          <w:rFonts w:ascii="Times New Roman" w:hAnsi="Times New Roman" w:cs="Times New Roman"/>
          <w:b w:val="0"/>
          <w:szCs w:val="22"/>
        </w:rPr>
        <w:t>»</w:t>
      </w:r>
      <w:r w:rsidR="009322B3">
        <w:rPr>
          <w:rFonts w:ascii="Times New Roman" w:hAnsi="Times New Roman" w:cs="Times New Roman"/>
          <w:b w:val="0"/>
          <w:szCs w:val="22"/>
        </w:rPr>
        <w:t xml:space="preserve"> </w:t>
      </w:r>
      <w:r w:rsidR="005B6374">
        <w:rPr>
          <w:rFonts w:ascii="Times New Roman" w:hAnsi="Times New Roman" w:cs="Times New Roman"/>
          <w:b w:val="0"/>
          <w:szCs w:val="22"/>
        </w:rPr>
        <w:t>декабря</w:t>
      </w:r>
      <w:r w:rsidRPr="005F2457">
        <w:rPr>
          <w:rFonts w:ascii="Times New Roman" w:hAnsi="Times New Roman" w:cs="Times New Roman"/>
          <w:b w:val="0"/>
          <w:szCs w:val="22"/>
        </w:rPr>
        <w:t xml:space="preserve"> 201</w:t>
      </w:r>
      <w:r>
        <w:rPr>
          <w:rFonts w:ascii="Times New Roman" w:hAnsi="Times New Roman" w:cs="Times New Roman"/>
          <w:b w:val="0"/>
          <w:szCs w:val="22"/>
        </w:rPr>
        <w:t>9</w:t>
      </w:r>
      <w:r w:rsidRPr="005F2457">
        <w:rPr>
          <w:rFonts w:ascii="Times New Roman" w:hAnsi="Times New Roman" w:cs="Times New Roman"/>
          <w:b w:val="0"/>
          <w:szCs w:val="22"/>
        </w:rPr>
        <w:t xml:space="preserve">г. № </w:t>
      </w:r>
      <w:r w:rsidR="005B6374">
        <w:rPr>
          <w:rFonts w:ascii="Times New Roman" w:hAnsi="Times New Roman" w:cs="Times New Roman"/>
          <w:b w:val="0"/>
          <w:szCs w:val="22"/>
        </w:rPr>
        <w:t>____</w:t>
      </w:r>
    </w:p>
    <w:p w:rsidR="00B679A8" w:rsidRDefault="00B679A8" w:rsidP="00B90E2B">
      <w:pPr>
        <w:pStyle w:val="ConsPlusNormal"/>
        <w:jc w:val="center"/>
        <w:rPr>
          <w:sz w:val="26"/>
          <w:szCs w:val="26"/>
        </w:rPr>
      </w:pPr>
    </w:p>
    <w:p w:rsidR="00B679A8" w:rsidRDefault="00B679A8" w:rsidP="00B90E2B">
      <w:pPr>
        <w:pStyle w:val="ConsPlusNormal"/>
        <w:jc w:val="center"/>
        <w:rPr>
          <w:sz w:val="26"/>
          <w:szCs w:val="26"/>
        </w:rPr>
      </w:pPr>
    </w:p>
    <w:p w:rsidR="00353607" w:rsidRDefault="00353607" w:rsidP="00B90E2B">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Изменения, </w:t>
      </w:r>
    </w:p>
    <w:p w:rsidR="00B90E2B" w:rsidRPr="0034330B" w:rsidRDefault="00353607" w:rsidP="00353607">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которые вносятся в </w:t>
      </w:r>
      <w:r w:rsidR="00B90E2B" w:rsidRPr="0034330B">
        <w:rPr>
          <w:rFonts w:ascii="Times New Roman" w:hAnsi="Times New Roman" w:cs="Times New Roman"/>
          <w:b/>
          <w:sz w:val="26"/>
          <w:szCs w:val="26"/>
        </w:rPr>
        <w:t>муниципальн</w:t>
      </w:r>
      <w:r>
        <w:rPr>
          <w:rFonts w:ascii="Times New Roman" w:hAnsi="Times New Roman" w:cs="Times New Roman"/>
          <w:b/>
          <w:sz w:val="26"/>
          <w:szCs w:val="26"/>
        </w:rPr>
        <w:t>ую</w:t>
      </w:r>
      <w:r w:rsidR="00B90E2B" w:rsidRPr="0034330B">
        <w:rPr>
          <w:rFonts w:ascii="Times New Roman" w:hAnsi="Times New Roman" w:cs="Times New Roman"/>
          <w:b/>
          <w:sz w:val="26"/>
          <w:szCs w:val="26"/>
        </w:rPr>
        <w:t xml:space="preserve"> программ</w:t>
      </w:r>
      <w:r>
        <w:rPr>
          <w:rFonts w:ascii="Times New Roman" w:hAnsi="Times New Roman" w:cs="Times New Roman"/>
          <w:b/>
          <w:sz w:val="26"/>
          <w:szCs w:val="26"/>
        </w:rPr>
        <w:t>у</w:t>
      </w:r>
      <w:r w:rsidR="00B90E2B" w:rsidRPr="0034330B">
        <w:rPr>
          <w:rFonts w:ascii="Times New Roman" w:hAnsi="Times New Roman" w:cs="Times New Roman"/>
          <w:b/>
          <w:sz w:val="26"/>
          <w:szCs w:val="26"/>
        </w:rPr>
        <w:t xml:space="preserve"> </w:t>
      </w:r>
      <w:r w:rsidR="00F64137">
        <w:rPr>
          <w:rFonts w:ascii="Times New Roman" w:hAnsi="Times New Roman" w:cs="Times New Roman"/>
          <w:b/>
          <w:sz w:val="26"/>
          <w:szCs w:val="26"/>
        </w:rPr>
        <w:t xml:space="preserve">Комсомольского </w:t>
      </w:r>
      <w:r w:rsidR="00B90E2B" w:rsidRPr="0034330B">
        <w:rPr>
          <w:rFonts w:ascii="Times New Roman" w:hAnsi="Times New Roman" w:cs="Times New Roman"/>
          <w:b/>
          <w:sz w:val="26"/>
          <w:szCs w:val="26"/>
        </w:rPr>
        <w:t xml:space="preserve">района </w:t>
      </w:r>
    </w:p>
    <w:p w:rsidR="00B90E2B" w:rsidRDefault="00B90E2B" w:rsidP="00B90E2B">
      <w:pPr>
        <w:pStyle w:val="ConsPlusNormal"/>
        <w:jc w:val="center"/>
        <w:rPr>
          <w:rFonts w:ascii="Times New Roman" w:hAnsi="Times New Roman" w:cs="Times New Roman"/>
          <w:b/>
          <w:sz w:val="26"/>
          <w:szCs w:val="26"/>
        </w:rPr>
      </w:pPr>
      <w:r w:rsidRPr="0034330B">
        <w:rPr>
          <w:rFonts w:ascii="Times New Roman" w:hAnsi="Times New Roman" w:cs="Times New Roman"/>
          <w:b/>
          <w:sz w:val="26"/>
          <w:szCs w:val="26"/>
        </w:rPr>
        <w:t>Чувашской Республики «</w:t>
      </w:r>
      <w:r w:rsidRPr="0034330B">
        <w:rPr>
          <w:rFonts w:ascii="Times New Roman" w:hAnsi="Times New Roman" w:cs="Times New Roman"/>
          <w:b/>
          <w:bCs/>
          <w:sz w:val="26"/>
        </w:rPr>
        <w:t>Развитие образования</w:t>
      </w:r>
      <w:r w:rsidRPr="0034330B">
        <w:rPr>
          <w:rFonts w:ascii="Times New Roman" w:hAnsi="Times New Roman" w:cs="Times New Roman"/>
          <w:b/>
          <w:sz w:val="26"/>
          <w:szCs w:val="26"/>
        </w:rPr>
        <w:t>»</w:t>
      </w:r>
    </w:p>
    <w:p w:rsidR="00353607" w:rsidRDefault="00353607" w:rsidP="00353607">
      <w:pPr>
        <w:pStyle w:val="ConsPlusNormal"/>
        <w:jc w:val="both"/>
        <w:rPr>
          <w:rFonts w:ascii="Times New Roman" w:hAnsi="Times New Roman" w:cs="Times New Roman"/>
          <w:b/>
          <w:sz w:val="26"/>
          <w:szCs w:val="26"/>
        </w:rPr>
      </w:pPr>
    </w:p>
    <w:p w:rsidR="003637DA" w:rsidRPr="003637DA" w:rsidRDefault="00353607" w:rsidP="003637DA">
      <w:pPr>
        <w:pStyle w:val="ConsPlusNormal"/>
        <w:numPr>
          <w:ilvl w:val="0"/>
          <w:numId w:val="31"/>
        </w:numPr>
        <w:ind w:left="0" w:firstLine="1134"/>
        <w:jc w:val="both"/>
        <w:rPr>
          <w:rFonts w:ascii="Times New Roman" w:hAnsi="Times New Roman" w:cs="Times New Roman"/>
          <w:sz w:val="26"/>
          <w:szCs w:val="26"/>
        </w:rPr>
      </w:pPr>
      <w:r>
        <w:rPr>
          <w:rFonts w:ascii="Times New Roman" w:hAnsi="Times New Roman" w:cs="Times New Roman"/>
          <w:sz w:val="26"/>
          <w:szCs w:val="26"/>
        </w:rPr>
        <w:t>В паспорте муниципальной программы Комсомольского района Чувашской Республики «Развитие образования»</w:t>
      </w:r>
      <w:r w:rsidR="0053362B">
        <w:rPr>
          <w:rFonts w:ascii="Times New Roman" w:hAnsi="Times New Roman" w:cs="Times New Roman"/>
          <w:sz w:val="26"/>
          <w:szCs w:val="26"/>
        </w:rPr>
        <w:t xml:space="preserve"> (далее – муниципальная программа)</w:t>
      </w:r>
      <w:r w:rsidR="007F5FE6">
        <w:rPr>
          <w:rFonts w:ascii="Times New Roman" w:hAnsi="Times New Roman" w:cs="Times New Roman"/>
          <w:sz w:val="26"/>
          <w:szCs w:val="26"/>
        </w:rPr>
        <w:t>:</w:t>
      </w:r>
    </w:p>
    <w:p w:rsidR="00515E50" w:rsidRPr="00353607" w:rsidRDefault="00515E50" w:rsidP="00515E5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муниципальной программы с разбивкой по годам реализации программы» изложить в следующей редакции: </w:t>
      </w:r>
    </w:p>
    <w:p w:rsidR="00515E50" w:rsidRPr="00515E50" w:rsidRDefault="00515E50" w:rsidP="00515E50">
      <w:pPr>
        <w:pStyle w:val="a8"/>
        <w:spacing w:after="1"/>
        <w:ind w:left="1455"/>
        <w:jc w:val="both"/>
        <w:rPr>
          <w:sz w:val="26"/>
          <w:szCs w:val="26"/>
        </w:rPr>
      </w:pPr>
    </w:p>
    <w:tbl>
      <w:tblPr>
        <w:tblW w:w="9699" w:type="dxa"/>
        <w:tblInd w:w="62" w:type="dxa"/>
        <w:tblLayout w:type="fixed"/>
        <w:tblCellMar>
          <w:top w:w="102" w:type="dxa"/>
          <w:left w:w="62" w:type="dxa"/>
          <w:bottom w:w="102" w:type="dxa"/>
          <w:right w:w="62" w:type="dxa"/>
        </w:tblCellMar>
        <w:tblLook w:val="0000"/>
      </w:tblPr>
      <w:tblGrid>
        <w:gridCol w:w="3604"/>
        <w:gridCol w:w="567"/>
        <w:gridCol w:w="5528"/>
      </w:tblGrid>
      <w:tr w:rsidR="00515E50" w:rsidRPr="00981A5A" w:rsidTr="0063642B">
        <w:tc>
          <w:tcPr>
            <w:tcW w:w="3604" w:type="dxa"/>
          </w:tcPr>
          <w:p w:rsidR="00515E50" w:rsidRPr="0034330B" w:rsidRDefault="00515E50" w:rsidP="0063642B">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Pr="0034330B">
              <w:rPr>
                <w:rFonts w:ascii="Times New Roman" w:hAnsi="Times New Roman" w:cs="Times New Roman"/>
                <w:sz w:val="26"/>
                <w:szCs w:val="26"/>
              </w:rPr>
              <w:t>Объемы финансирования муниципальной программы с разбивкой по годам реализации программы</w:t>
            </w:r>
          </w:p>
        </w:tc>
        <w:tc>
          <w:tcPr>
            <w:tcW w:w="567" w:type="dxa"/>
          </w:tcPr>
          <w:p w:rsidR="00515E50" w:rsidRPr="00981A5A" w:rsidRDefault="00515E50" w:rsidP="0063642B">
            <w:pPr>
              <w:autoSpaceDE w:val="0"/>
              <w:autoSpaceDN w:val="0"/>
              <w:adjustRightInd w:val="0"/>
              <w:rPr>
                <w:sz w:val="26"/>
                <w:szCs w:val="26"/>
                <w:lang w:eastAsia="en-US"/>
              </w:rPr>
            </w:pPr>
            <w:r w:rsidRPr="00981A5A">
              <w:rPr>
                <w:sz w:val="26"/>
                <w:szCs w:val="26"/>
                <w:lang w:eastAsia="en-US"/>
              </w:rPr>
              <w:t>–</w:t>
            </w:r>
          </w:p>
        </w:tc>
        <w:tc>
          <w:tcPr>
            <w:tcW w:w="5528" w:type="dxa"/>
          </w:tcPr>
          <w:p w:rsidR="00515E50" w:rsidRPr="00561E0F" w:rsidRDefault="00515E50" w:rsidP="0063642B">
            <w:pPr>
              <w:rPr>
                <w:sz w:val="26"/>
                <w:szCs w:val="26"/>
                <w:lang w:eastAsia="en-US"/>
              </w:rPr>
            </w:pPr>
            <w:r w:rsidRPr="00561E0F">
              <w:rPr>
                <w:sz w:val="26"/>
                <w:szCs w:val="26"/>
                <w:lang w:eastAsia="en-US"/>
              </w:rPr>
              <w:t xml:space="preserve">прогнозируемый объем финансирования мероприятий муниципальной программы в 2019–2035 годах составляет </w:t>
            </w:r>
            <w:r w:rsidR="00C26A24">
              <w:rPr>
                <w:sz w:val="26"/>
                <w:szCs w:val="26"/>
                <w:lang w:eastAsia="en-US"/>
              </w:rPr>
              <w:t>4584073,0</w:t>
            </w:r>
            <w:r w:rsidRPr="00561E0F">
              <w:rPr>
                <w:sz w:val="26"/>
                <w:szCs w:val="26"/>
                <w:lang w:eastAsia="en-US"/>
              </w:rPr>
              <w:t xml:space="preserve"> тыс. рублей,  в том числе:</w:t>
            </w:r>
          </w:p>
          <w:p w:rsidR="00515E50" w:rsidRPr="00561E0F" w:rsidRDefault="00515E50" w:rsidP="0063642B">
            <w:pPr>
              <w:rPr>
                <w:sz w:val="26"/>
                <w:szCs w:val="26"/>
                <w:lang w:eastAsia="en-US"/>
              </w:rPr>
            </w:pPr>
            <w:r w:rsidRPr="00561E0F">
              <w:rPr>
                <w:sz w:val="26"/>
                <w:szCs w:val="26"/>
                <w:lang w:eastAsia="en-US"/>
              </w:rPr>
              <w:t xml:space="preserve">в 2019 году – </w:t>
            </w:r>
            <w:r w:rsidR="00C26A24">
              <w:rPr>
                <w:sz w:val="26"/>
                <w:szCs w:val="26"/>
                <w:lang w:eastAsia="en-US"/>
              </w:rPr>
              <w:t>396460,5</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 xml:space="preserve">в 2020 году – </w:t>
            </w:r>
            <w:r w:rsidR="00C26A24">
              <w:rPr>
                <w:sz w:val="26"/>
                <w:szCs w:val="26"/>
                <w:lang w:eastAsia="en-US"/>
              </w:rPr>
              <w:t>315748,8</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 xml:space="preserve">в 2021 году -  </w:t>
            </w:r>
            <w:r w:rsidR="00C26A24">
              <w:rPr>
                <w:sz w:val="26"/>
                <w:szCs w:val="26"/>
                <w:lang w:eastAsia="en-US"/>
              </w:rPr>
              <w:t>294882,5</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 xml:space="preserve">в 2022 году –  </w:t>
            </w:r>
            <w:r w:rsidR="00C26A24">
              <w:rPr>
                <w:sz w:val="26"/>
                <w:szCs w:val="26"/>
                <w:lang w:eastAsia="en-US"/>
              </w:rPr>
              <w:t>290378,4</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в 2023 году –  252815,6 тыс. рублей;</w:t>
            </w:r>
          </w:p>
          <w:p w:rsidR="00515E50" w:rsidRPr="00561E0F" w:rsidRDefault="00515E50" w:rsidP="0063642B">
            <w:pPr>
              <w:rPr>
                <w:sz w:val="26"/>
                <w:szCs w:val="26"/>
                <w:lang w:eastAsia="en-US"/>
              </w:rPr>
            </w:pPr>
            <w:r w:rsidRPr="00561E0F">
              <w:rPr>
                <w:sz w:val="26"/>
                <w:szCs w:val="26"/>
                <w:lang w:eastAsia="en-US"/>
              </w:rPr>
              <w:t>в 2024 году –  252815,6 тыс. рублей;</w:t>
            </w:r>
          </w:p>
          <w:p w:rsidR="00515E50" w:rsidRPr="00561E0F" w:rsidRDefault="00515E50" w:rsidP="0063642B">
            <w:pPr>
              <w:rPr>
                <w:sz w:val="26"/>
                <w:szCs w:val="26"/>
                <w:lang w:eastAsia="en-US"/>
              </w:rPr>
            </w:pPr>
            <w:r w:rsidRPr="00561E0F">
              <w:rPr>
                <w:sz w:val="26"/>
                <w:szCs w:val="26"/>
                <w:lang w:eastAsia="en-US"/>
              </w:rPr>
              <w:t>в 2025 году –  252815,6 тыс. рублей;</w:t>
            </w:r>
          </w:p>
          <w:p w:rsidR="00515E50" w:rsidRPr="00561E0F" w:rsidRDefault="00515E50" w:rsidP="0063642B">
            <w:pPr>
              <w:rPr>
                <w:sz w:val="26"/>
                <w:szCs w:val="26"/>
                <w:lang w:eastAsia="en-US"/>
              </w:rPr>
            </w:pPr>
            <w:r w:rsidRPr="00561E0F">
              <w:rPr>
                <w:sz w:val="26"/>
                <w:szCs w:val="26"/>
                <w:lang w:eastAsia="en-US"/>
              </w:rPr>
              <w:t>в 2026 – 2030 годах – 1264078,0 тыс. рублей;</w:t>
            </w:r>
          </w:p>
          <w:p w:rsidR="00515E50" w:rsidRPr="00561E0F" w:rsidRDefault="00515E50" w:rsidP="0063642B">
            <w:pPr>
              <w:rPr>
                <w:sz w:val="26"/>
                <w:szCs w:val="26"/>
                <w:lang w:eastAsia="en-US"/>
              </w:rPr>
            </w:pPr>
            <w:r w:rsidRPr="00561E0F">
              <w:rPr>
                <w:sz w:val="26"/>
                <w:szCs w:val="26"/>
                <w:lang w:eastAsia="en-US"/>
              </w:rPr>
              <w:t>в 2031 – 2035 годах – 1264078,0 тыс. рублей.</w:t>
            </w:r>
          </w:p>
          <w:p w:rsidR="00515E50" w:rsidRPr="00561E0F" w:rsidRDefault="00515E50" w:rsidP="0063642B">
            <w:pPr>
              <w:ind w:firstLine="567"/>
              <w:rPr>
                <w:sz w:val="26"/>
                <w:szCs w:val="26"/>
                <w:lang w:eastAsia="en-US"/>
              </w:rPr>
            </w:pPr>
            <w:r w:rsidRPr="00561E0F">
              <w:rPr>
                <w:sz w:val="26"/>
                <w:szCs w:val="26"/>
                <w:lang w:eastAsia="en-US"/>
              </w:rPr>
              <w:t>из них средства:</w:t>
            </w:r>
          </w:p>
          <w:p w:rsidR="00515E50" w:rsidRPr="00561E0F" w:rsidRDefault="00515E50" w:rsidP="0063642B">
            <w:pPr>
              <w:ind w:firstLine="567"/>
              <w:rPr>
                <w:sz w:val="26"/>
                <w:szCs w:val="26"/>
                <w:lang w:eastAsia="en-US"/>
              </w:rPr>
            </w:pPr>
            <w:r w:rsidRPr="00561E0F">
              <w:rPr>
                <w:sz w:val="26"/>
                <w:szCs w:val="26"/>
                <w:lang w:eastAsia="en-US"/>
              </w:rPr>
              <w:t xml:space="preserve">федерального бюджета –  </w:t>
            </w:r>
            <w:r w:rsidR="00C26A24">
              <w:rPr>
                <w:sz w:val="26"/>
                <w:szCs w:val="26"/>
                <w:lang w:eastAsia="en-US"/>
              </w:rPr>
              <w:t>69132,1</w:t>
            </w:r>
            <w:r w:rsidRPr="00561E0F">
              <w:rPr>
                <w:sz w:val="26"/>
                <w:szCs w:val="26"/>
                <w:lang w:eastAsia="en-US"/>
              </w:rPr>
              <w:t xml:space="preserve"> тыс. рублей, в том числе:</w:t>
            </w:r>
          </w:p>
          <w:p w:rsidR="00515E50" w:rsidRPr="00561E0F" w:rsidRDefault="00515E50" w:rsidP="0063642B">
            <w:pPr>
              <w:rPr>
                <w:sz w:val="26"/>
                <w:szCs w:val="26"/>
                <w:lang w:eastAsia="en-US"/>
              </w:rPr>
            </w:pPr>
            <w:r w:rsidRPr="00561E0F">
              <w:rPr>
                <w:sz w:val="26"/>
                <w:szCs w:val="26"/>
                <w:lang w:eastAsia="en-US"/>
              </w:rPr>
              <w:t xml:space="preserve">в 2019 году – </w:t>
            </w:r>
            <w:r w:rsidR="00C26A24">
              <w:rPr>
                <w:sz w:val="26"/>
                <w:szCs w:val="26"/>
                <w:lang w:eastAsia="en-US"/>
              </w:rPr>
              <w:t>60966,3</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 xml:space="preserve">в 2020 году – </w:t>
            </w:r>
            <w:r w:rsidR="00C26A24">
              <w:rPr>
                <w:sz w:val="26"/>
                <w:szCs w:val="26"/>
                <w:lang w:eastAsia="en-US"/>
              </w:rPr>
              <w:t>3895,3</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 xml:space="preserve">в 2021 году -  </w:t>
            </w:r>
            <w:r w:rsidR="00C26A24">
              <w:rPr>
                <w:sz w:val="26"/>
                <w:szCs w:val="26"/>
                <w:lang w:eastAsia="en-US"/>
              </w:rPr>
              <w:t>2798,4</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 xml:space="preserve">в 2022 году – </w:t>
            </w:r>
            <w:r w:rsidR="00C26A24">
              <w:rPr>
                <w:sz w:val="26"/>
                <w:szCs w:val="26"/>
                <w:lang w:eastAsia="en-US"/>
              </w:rPr>
              <w:t>246,2</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в 2023 году – 94,3 тыс. рублей</w:t>
            </w:r>
          </w:p>
          <w:p w:rsidR="00515E50" w:rsidRPr="00561E0F" w:rsidRDefault="00515E50" w:rsidP="0063642B">
            <w:pPr>
              <w:rPr>
                <w:sz w:val="26"/>
                <w:szCs w:val="26"/>
                <w:lang w:eastAsia="en-US"/>
              </w:rPr>
            </w:pPr>
            <w:r w:rsidRPr="00561E0F">
              <w:rPr>
                <w:sz w:val="26"/>
                <w:szCs w:val="26"/>
                <w:lang w:eastAsia="en-US"/>
              </w:rPr>
              <w:t>в 2024 году – 94,3 тыс. рублей</w:t>
            </w:r>
          </w:p>
          <w:p w:rsidR="00515E50" w:rsidRPr="00561E0F" w:rsidRDefault="00515E50" w:rsidP="0063642B">
            <w:pPr>
              <w:rPr>
                <w:sz w:val="26"/>
                <w:szCs w:val="26"/>
                <w:lang w:eastAsia="en-US"/>
              </w:rPr>
            </w:pPr>
            <w:r w:rsidRPr="00561E0F">
              <w:rPr>
                <w:sz w:val="26"/>
                <w:szCs w:val="26"/>
                <w:lang w:eastAsia="en-US"/>
              </w:rPr>
              <w:t>в 2025 году – 94,3 тыс. рублей</w:t>
            </w:r>
          </w:p>
          <w:p w:rsidR="00515E50" w:rsidRPr="00561E0F" w:rsidRDefault="00515E50" w:rsidP="0063642B">
            <w:pPr>
              <w:rPr>
                <w:sz w:val="26"/>
                <w:szCs w:val="26"/>
                <w:lang w:eastAsia="en-US"/>
              </w:rPr>
            </w:pPr>
            <w:r w:rsidRPr="00561E0F">
              <w:rPr>
                <w:sz w:val="26"/>
                <w:szCs w:val="26"/>
                <w:lang w:eastAsia="en-US"/>
              </w:rPr>
              <w:t>в 2026 – 2030 годах – 471,5 тыс. рублей.</w:t>
            </w:r>
          </w:p>
          <w:p w:rsidR="00515E50" w:rsidRPr="00561E0F" w:rsidRDefault="00515E50" w:rsidP="0063642B">
            <w:pPr>
              <w:rPr>
                <w:sz w:val="26"/>
                <w:szCs w:val="26"/>
                <w:lang w:eastAsia="en-US"/>
              </w:rPr>
            </w:pPr>
            <w:r w:rsidRPr="00561E0F">
              <w:rPr>
                <w:sz w:val="26"/>
                <w:szCs w:val="26"/>
                <w:lang w:eastAsia="en-US"/>
              </w:rPr>
              <w:t>в 2031 – 2035 годах – 471,5 тыс. рублей.</w:t>
            </w:r>
          </w:p>
          <w:p w:rsidR="00515E50" w:rsidRPr="00AF3A9C" w:rsidRDefault="00515E50" w:rsidP="0063642B">
            <w:pPr>
              <w:ind w:firstLine="567"/>
              <w:rPr>
                <w:sz w:val="26"/>
                <w:szCs w:val="26"/>
                <w:lang w:eastAsia="en-US"/>
              </w:rPr>
            </w:pPr>
            <w:r w:rsidRPr="00561E0F">
              <w:rPr>
                <w:sz w:val="26"/>
                <w:szCs w:val="26"/>
                <w:lang w:eastAsia="en-US"/>
              </w:rPr>
              <w:t xml:space="preserve">республиканского бюджета Чувашской </w:t>
            </w:r>
            <w:r w:rsidRPr="00AF3A9C">
              <w:rPr>
                <w:sz w:val="26"/>
                <w:szCs w:val="26"/>
                <w:lang w:eastAsia="en-US"/>
              </w:rPr>
              <w:t>Республики –</w:t>
            </w:r>
            <w:r w:rsidR="00C26A24">
              <w:rPr>
                <w:sz w:val="26"/>
                <w:szCs w:val="26"/>
                <w:lang w:eastAsia="en-US"/>
              </w:rPr>
              <w:t>3586806,7</w:t>
            </w:r>
            <w:r w:rsidRPr="00AF3A9C">
              <w:rPr>
                <w:sz w:val="26"/>
                <w:szCs w:val="26"/>
                <w:lang w:eastAsia="en-US"/>
              </w:rPr>
              <w:t xml:space="preserve"> тыс. рублей, в том числе:</w:t>
            </w:r>
          </w:p>
          <w:p w:rsidR="00515E50" w:rsidRPr="00AF3A9C" w:rsidRDefault="00515E50" w:rsidP="0063642B">
            <w:pPr>
              <w:rPr>
                <w:sz w:val="26"/>
                <w:szCs w:val="26"/>
                <w:lang w:eastAsia="en-US"/>
              </w:rPr>
            </w:pPr>
            <w:r w:rsidRPr="00AF3A9C">
              <w:rPr>
                <w:sz w:val="26"/>
                <w:szCs w:val="26"/>
                <w:lang w:eastAsia="en-US"/>
              </w:rPr>
              <w:t xml:space="preserve">в 2019 году – </w:t>
            </w:r>
            <w:r w:rsidR="00C26A24">
              <w:rPr>
                <w:sz w:val="26"/>
                <w:szCs w:val="26"/>
                <w:lang w:eastAsia="en-US"/>
              </w:rPr>
              <w:t>259673,5</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2020 году – </w:t>
            </w:r>
            <w:r w:rsidR="00C26A24">
              <w:rPr>
                <w:sz w:val="26"/>
                <w:szCs w:val="26"/>
                <w:lang w:eastAsia="en-US"/>
              </w:rPr>
              <w:t>241490,3</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2021 году -  </w:t>
            </w:r>
            <w:r w:rsidR="00C26A24">
              <w:rPr>
                <w:sz w:val="26"/>
                <w:szCs w:val="26"/>
                <w:lang w:eastAsia="en-US"/>
              </w:rPr>
              <w:t>223327,7</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2022 году – </w:t>
            </w:r>
            <w:r w:rsidR="00C26A24">
              <w:rPr>
                <w:sz w:val="26"/>
                <w:szCs w:val="26"/>
                <w:lang w:eastAsia="en-US"/>
              </w:rPr>
              <w:t>222946,0</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в 2023 году – 203028,4 тыс. рублей;</w:t>
            </w:r>
          </w:p>
          <w:p w:rsidR="00515E50" w:rsidRPr="00AF3A9C" w:rsidRDefault="00515E50" w:rsidP="0063642B">
            <w:pPr>
              <w:rPr>
                <w:sz w:val="26"/>
                <w:szCs w:val="26"/>
                <w:lang w:eastAsia="en-US"/>
              </w:rPr>
            </w:pPr>
            <w:r w:rsidRPr="00AF3A9C">
              <w:rPr>
                <w:sz w:val="26"/>
                <w:szCs w:val="26"/>
                <w:lang w:eastAsia="en-US"/>
              </w:rPr>
              <w:t>в 2024 году – 203028,4 тыс. рублей;</w:t>
            </w:r>
          </w:p>
          <w:p w:rsidR="00515E50" w:rsidRPr="00AF3A9C" w:rsidRDefault="00515E50" w:rsidP="0063642B">
            <w:pPr>
              <w:rPr>
                <w:sz w:val="26"/>
                <w:szCs w:val="26"/>
                <w:lang w:eastAsia="en-US"/>
              </w:rPr>
            </w:pPr>
            <w:r w:rsidRPr="00AF3A9C">
              <w:rPr>
                <w:sz w:val="26"/>
                <w:szCs w:val="26"/>
                <w:lang w:eastAsia="en-US"/>
              </w:rPr>
              <w:t>в 2025 году – 203028,4 тыс. рублей;</w:t>
            </w:r>
          </w:p>
          <w:p w:rsidR="00515E50" w:rsidRPr="00AF3A9C" w:rsidRDefault="00515E50" w:rsidP="0063642B">
            <w:pPr>
              <w:rPr>
                <w:sz w:val="26"/>
                <w:szCs w:val="26"/>
                <w:lang w:eastAsia="en-US"/>
              </w:rPr>
            </w:pPr>
            <w:r w:rsidRPr="00AF3A9C">
              <w:rPr>
                <w:sz w:val="26"/>
                <w:szCs w:val="26"/>
                <w:lang w:eastAsia="en-US"/>
              </w:rPr>
              <w:lastRenderedPageBreak/>
              <w:t>в 2026 – 2030 годах – 1015142,0 тыс. рублей.</w:t>
            </w:r>
          </w:p>
          <w:p w:rsidR="00515E50" w:rsidRPr="00AF3A9C" w:rsidRDefault="00515E50" w:rsidP="0063642B">
            <w:pPr>
              <w:rPr>
                <w:sz w:val="26"/>
                <w:szCs w:val="26"/>
                <w:lang w:eastAsia="en-US"/>
              </w:rPr>
            </w:pPr>
            <w:r w:rsidRPr="00AF3A9C">
              <w:rPr>
                <w:sz w:val="26"/>
                <w:szCs w:val="26"/>
                <w:lang w:eastAsia="en-US"/>
              </w:rPr>
              <w:t>в 2031 – 2035 годах – 1015142,0 тыс. рублей.</w:t>
            </w:r>
          </w:p>
          <w:p w:rsidR="00515E50" w:rsidRDefault="00515E50" w:rsidP="0063642B">
            <w:pPr>
              <w:ind w:firstLine="567"/>
              <w:rPr>
                <w:sz w:val="26"/>
                <w:szCs w:val="26"/>
                <w:lang w:eastAsia="en-US"/>
              </w:rPr>
            </w:pPr>
            <w:r w:rsidRPr="00AF3A9C">
              <w:rPr>
                <w:sz w:val="26"/>
                <w:szCs w:val="26"/>
                <w:lang w:eastAsia="en-US"/>
              </w:rPr>
              <w:t xml:space="preserve">бюджета Комсомольского района – </w:t>
            </w:r>
          </w:p>
          <w:p w:rsidR="00515E50" w:rsidRPr="00AF3A9C" w:rsidRDefault="00C26A24" w:rsidP="0063642B">
            <w:pPr>
              <w:rPr>
                <w:sz w:val="26"/>
                <w:szCs w:val="26"/>
                <w:lang w:eastAsia="en-US"/>
              </w:rPr>
            </w:pPr>
            <w:r>
              <w:rPr>
                <w:sz w:val="26"/>
                <w:szCs w:val="26"/>
                <w:lang w:eastAsia="en-US"/>
              </w:rPr>
              <w:t>544947,5</w:t>
            </w:r>
            <w:r w:rsidR="00515E50" w:rsidRPr="00AF3A9C">
              <w:rPr>
                <w:sz w:val="26"/>
                <w:szCs w:val="26"/>
                <w:lang w:eastAsia="en-US"/>
              </w:rPr>
              <w:t xml:space="preserve"> тыс. рублей, в том числе:</w:t>
            </w:r>
          </w:p>
          <w:p w:rsidR="00515E50" w:rsidRPr="00AF3A9C" w:rsidRDefault="00515E50" w:rsidP="0063642B">
            <w:pPr>
              <w:rPr>
                <w:sz w:val="26"/>
                <w:szCs w:val="26"/>
                <w:lang w:eastAsia="en-US"/>
              </w:rPr>
            </w:pPr>
            <w:r w:rsidRPr="00AF3A9C">
              <w:rPr>
                <w:sz w:val="26"/>
                <w:szCs w:val="26"/>
                <w:lang w:eastAsia="en-US"/>
              </w:rPr>
              <w:t xml:space="preserve">в 2019 году – </w:t>
            </w:r>
            <w:r w:rsidR="00C26A24">
              <w:rPr>
                <w:sz w:val="26"/>
                <w:szCs w:val="26"/>
                <w:lang w:eastAsia="en-US"/>
              </w:rPr>
              <w:t>53048,4</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2020 году – </w:t>
            </w:r>
            <w:r w:rsidR="00C26A24">
              <w:rPr>
                <w:sz w:val="26"/>
                <w:szCs w:val="26"/>
                <w:lang w:eastAsia="en-US"/>
              </w:rPr>
              <w:t>45637,7</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2021 году – </w:t>
            </w:r>
            <w:r w:rsidR="00C26A24">
              <w:rPr>
                <w:sz w:val="26"/>
                <w:szCs w:val="26"/>
                <w:lang w:eastAsia="en-US"/>
              </w:rPr>
              <w:t>44030,9</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2022 году – </w:t>
            </w:r>
            <w:r w:rsidR="00C26A24">
              <w:rPr>
                <w:sz w:val="26"/>
                <w:szCs w:val="26"/>
                <w:lang w:eastAsia="en-US"/>
              </w:rPr>
              <w:t>42460,7</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в 2023 году – 27674,6 тыс. рублей;</w:t>
            </w:r>
          </w:p>
          <w:p w:rsidR="00515E50" w:rsidRPr="00AF3A9C" w:rsidRDefault="00515E50" w:rsidP="0063642B">
            <w:pPr>
              <w:rPr>
                <w:sz w:val="26"/>
                <w:szCs w:val="26"/>
                <w:lang w:eastAsia="en-US"/>
              </w:rPr>
            </w:pPr>
            <w:r w:rsidRPr="00AF3A9C">
              <w:rPr>
                <w:sz w:val="26"/>
                <w:szCs w:val="26"/>
                <w:lang w:eastAsia="en-US"/>
              </w:rPr>
              <w:t>в 2024 году – 27674,6 тыс. рублей;</w:t>
            </w:r>
          </w:p>
          <w:p w:rsidR="00515E50" w:rsidRPr="00AF3A9C" w:rsidRDefault="00515E50" w:rsidP="0063642B">
            <w:pPr>
              <w:rPr>
                <w:sz w:val="26"/>
                <w:szCs w:val="26"/>
                <w:lang w:eastAsia="en-US"/>
              </w:rPr>
            </w:pPr>
            <w:r w:rsidRPr="00AF3A9C">
              <w:rPr>
                <w:sz w:val="26"/>
                <w:szCs w:val="26"/>
                <w:lang w:eastAsia="en-US"/>
              </w:rPr>
              <w:t>в 2025 году – 27674,6 тыс. рублей;</w:t>
            </w:r>
          </w:p>
          <w:p w:rsidR="00515E50" w:rsidRPr="00AF3A9C" w:rsidRDefault="00515E50" w:rsidP="0063642B">
            <w:pPr>
              <w:rPr>
                <w:sz w:val="26"/>
                <w:szCs w:val="26"/>
                <w:lang w:eastAsia="en-US"/>
              </w:rPr>
            </w:pPr>
            <w:r w:rsidRPr="00AF3A9C">
              <w:rPr>
                <w:sz w:val="26"/>
                <w:szCs w:val="26"/>
                <w:lang w:eastAsia="en-US"/>
              </w:rPr>
              <w:t>в 2026 – 2030 годах – 138373,0 тыс. рублей.</w:t>
            </w:r>
          </w:p>
          <w:p w:rsidR="00515E50" w:rsidRPr="00AF3A9C" w:rsidRDefault="00515E50" w:rsidP="0063642B">
            <w:pPr>
              <w:rPr>
                <w:sz w:val="26"/>
                <w:szCs w:val="26"/>
                <w:lang w:eastAsia="en-US"/>
              </w:rPr>
            </w:pPr>
            <w:r w:rsidRPr="00AF3A9C">
              <w:rPr>
                <w:sz w:val="26"/>
                <w:szCs w:val="26"/>
                <w:lang w:eastAsia="en-US"/>
              </w:rPr>
              <w:t>в 2031 – 2035 годах – 138373,0 тыс. рублей.</w:t>
            </w:r>
          </w:p>
          <w:p w:rsidR="00515E50" w:rsidRPr="00AF3A9C" w:rsidRDefault="00515E50" w:rsidP="0063642B">
            <w:pPr>
              <w:ind w:firstLine="567"/>
              <w:rPr>
                <w:sz w:val="26"/>
                <w:szCs w:val="26"/>
                <w:lang w:eastAsia="en-US"/>
              </w:rPr>
            </w:pPr>
            <w:r w:rsidRPr="00AF3A9C">
              <w:rPr>
                <w:sz w:val="26"/>
                <w:szCs w:val="26"/>
                <w:lang w:eastAsia="en-US"/>
              </w:rPr>
              <w:t xml:space="preserve">внебюджетных источников – </w:t>
            </w:r>
            <w:r w:rsidR="00C26A24">
              <w:rPr>
                <w:sz w:val="26"/>
                <w:szCs w:val="26"/>
                <w:lang w:eastAsia="en-US"/>
              </w:rPr>
              <w:t>383186,7</w:t>
            </w:r>
            <w:r w:rsidRPr="00AF3A9C">
              <w:rPr>
                <w:sz w:val="26"/>
                <w:szCs w:val="26"/>
                <w:lang w:eastAsia="en-US"/>
              </w:rPr>
              <w:t xml:space="preserve"> тыс. рублей, в том числе:</w:t>
            </w:r>
          </w:p>
          <w:p w:rsidR="00515E50" w:rsidRPr="00AF3A9C" w:rsidRDefault="00515E50" w:rsidP="0063642B">
            <w:pPr>
              <w:rPr>
                <w:sz w:val="26"/>
                <w:szCs w:val="26"/>
                <w:lang w:eastAsia="en-US"/>
              </w:rPr>
            </w:pPr>
            <w:r w:rsidRPr="00AF3A9C">
              <w:rPr>
                <w:sz w:val="26"/>
                <w:szCs w:val="26"/>
                <w:lang w:eastAsia="en-US"/>
              </w:rPr>
              <w:t xml:space="preserve">в 2019 году – </w:t>
            </w:r>
            <w:r w:rsidR="00C26A24">
              <w:rPr>
                <w:sz w:val="26"/>
                <w:szCs w:val="26"/>
                <w:lang w:eastAsia="en-US"/>
              </w:rPr>
              <w:t>22772,3</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2020 году – </w:t>
            </w:r>
            <w:r w:rsidR="00C26A24">
              <w:rPr>
                <w:sz w:val="26"/>
                <w:szCs w:val="26"/>
                <w:lang w:eastAsia="en-US"/>
              </w:rPr>
              <w:t>24725,5</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2021 году </w:t>
            </w:r>
            <w:r w:rsidR="00C26A24">
              <w:rPr>
                <w:sz w:val="26"/>
                <w:szCs w:val="26"/>
                <w:lang w:eastAsia="en-US"/>
              </w:rPr>
              <w:t>–</w:t>
            </w:r>
            <w:r w:rsidRPr="00AF3A9C">
              <w:rPr>
                <w:sz w:val="26"/>
                <w:szCs w:val="26"/>
                <w:lang w:eastAsia="en-US"/>
              </w:rPr>
              <w:t xml:space="preserve"> </w:t>
            </w:r>
            <w:r w:rsidR="00C26A24">
              <w:rPr>
                <w:sz w:val="26"/>
                <w:szCs w:val="26"/>
                <w:lang w:eastAsia="en-US"/>
              </w:rPr>
              <w:t>24725,5</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2022 году – </w:t>
            </w:r>
            <w:r w:rsidR="00C26A24">
              <w:rPr>
                <w:sz w:val="26"/>
                <w:szCs w:val="26"/>
                <w:lang w:eastAsia="en-US"/>
              </w:rPr>
              <w:t>24725,5</w:t>
            </w:r>
            <w:r w:rsidRPr="00AF3A9C">
              <w:rPr>
                <w:sz w:val="26"/>
                <w:szCs w:val="26"/>
                <w:lang w:eastAsia="en-US"/>
              </w:rPr>
              <w:t>тыс. рублей;</w:t>
            </w:r>
          </w:p>
          <w:p w:rsidR="00515E50" w:rsidRPr="00AF3A9C" w:rsidRDefault="00515E50" w:rsidP="0063642B">
            <w:pPr>
              <w:rPr>
                <w:sz w:val="26"/>
                <w:szCs w:val="26"/>
                <w:lang w:eastAsia="en-US"/>
              </w:rPr>
            </w:pPr>
            <w:r w:rsidRPr="00AF3A9C">
              <w:rPr>
                <w:sz w:val="26"/>
                <w:szCs w:val="26"/>
                <w:lang w:eastAsia="en-US"/>
              </w:rPr>
              <w:t>в 2023 году – 22018,3 тыс. рублей;</w:t>
            </w:r>
          </w:p>
          <w:p w:rsidR="00515E50" w:rsidRPr="00AF3A9C" w:rsidRDefault="00515E50" w:rsidP="0063642B">
            <w:pPr>
              <w:rPr>
                <w:sz w:val="26"/>
                <w:szCs w:val="26"/>
                <w:lang w:eastAsia="en-US"/>
              </w:rPr>
            </w:pPr>
            <w:r w:rsidRPr="00AF3A9C">
              <w:rPr>
                <w:sz w:val="26"/>
                <w:szCs w:val="26"/>
                <w:lang w:eastAsia="en-US"/>
              </w:rPr>
              <w:t>в 2024 году – 22018,3 тыс. рублей;</w:t>
            </w:r>
          </w:p>
          <w:p w:rsidR="00515E50" w:rsidRPr="00AF3A9C" w:rsidRDefault="00515E50" w:rsidP="0063642B">
            <w:pPr>
              <w:rPr>
                <w:sz w:val="26"/>
                <w:szCs w:val="26"/>
                <w:lang w:eastAsia="en-US"/>
              </w:rPr>
            </w:pPr>
            <w:r w:rsidRPr="00AF3A9C">
              <w:rPr>
                <w:sz w:val="26"/>
                <w:szCs w:val="26"/>
                <w:lang w:eastAsia="en-US"/>
              </w:rPr>
              <w:t>в 2025 году – 22018,3 тыс. рублей;</w:t>
            </w:r>
          </w:p>
          <w:p w:rsidR="00515E50" w:rsidRPr="00AF3A9C" w:rsidRDefault="00515E50" w:rsidP="0063642B">
            <w:pPr>
              <w:rPr>
                <w:sz w:val="26"/>
                <w:szCs w:val="26"/>
                <w:lang w:eastAsia="en-US"/>
              </w:rPr>
            </w:pPr>
            <w:r w:rsidRPr="00AF3A9C">
              <w:rPr>
                <w:sz w:val="26"/>
                <w:szCs w:val="26"/>
                <w:lang w:eastAsia="en-US"/>
              </w:rPr>
              <w:t>в 2026 – 2030 годах – 110091,5 тыс. рублей;</w:t>
            </w:r>
          </w:p>
          <w:p w:rsidR="00515E50" w:rsidRDefault="00515E50" w:rsidP="0063642B">
            <w:pPr>
              <w:rPr>
                <w:sz w:val="26"/>
                <w:szCs w:val="26"/>
                <w:lang w:eastAsia="en-US"/>
              </w:rPr>
            </w:pPr>
            <w:r w:rsidRPr="00AF3A9C">
              <w:rPr>
                <w:sz w:val="26"/>
                <w:szCs w:val="26"/>
                <w:lang w:eastAsia="en-US"/>
              </w:rPr>
              <w:t>в 2031 – 2035 годах – 110091,5 тыс. рублей».</w:t>
            </w:r>
          </w:p>
          <w:p w:rsidR="00515E50" w:rsidRDefault="00515E50" w:rsidP="0063642B">
            <w:pPr>
              <w:rPr>
                <w:sz w:val="26"/>
                <w:szCs w:val="26"/>
                <w:lang w:eastAsia="en-US"/>
              </w:rPr>
            </w:pPr>
          </w:p>
          <w:p w:rsidR="00515E50" w:rsidRPr="00630697" w:rsidRDefault="00515E50" w:rsidP="0063642B">
            <w:pPr>
              <w:rPr>
                <w:sz w:val="26"/>
                <w:szCs w:val="26"/>
                <w:lang w:eastAsia="en-US"/>
              </w:rPr>
            </w:pPr>
          </w:p>
          <w:p w:rsidR="00515E50" w:rsidRPr="00981A5A" w:rsidRDefault="00515E50" w:rsidP="0063642B">
            <w:pPr>
              <w:ind w:firstLine="567"/>
              <w:rPr>
                <w:sz w:val="26"/>
                <w:szCs w:val="26"/>
                <w:lang w:eastAsia="en-US"/>
              </w:rPr>
            </w:pPr>
          </w:p>
        </w:tc>
      </w:tr>
    </w:tbl>
    <w:p w:rsidR="00515E50" w:rsidRDefault="00522F3E" w:rsidP="00522F3E">
      <w:pPr>
        <w:autoSpaceDE w:val="0"/>
        <w:autoSpaceDN w:val="0"/>
        <w:adjustRightInd w:val="0"/>
        <w:jc w:val="center"/>
        <w:outlineLvl w:val="0"/>
        <w:rPr>
          <w:sz w:val="26"/>
          <w:szCs w:val="26"/>
        </w:rPr>
      </w:pPr>
      <w:r>
        <w:rPr>
          <w:sz w:val="26"/>
          <w:szCs w:val="26"/>
        </w:rPr>
        <w:lastRenderedPageBreak/>
        <w:t xml:space="preserve">        </w:t>
      </w:r>
    </w:p>
    <w:p w:rsidR="00515E50" w:rsidRDefault="00515E50" w:rsidP="00522F3E">
      <w:pPr>
        <w:autoSpaceDE w:val="0"/>
        <w:autoSpaceDN w:val="0"/>
        <w:adjustRightInd w:val="0"/>
        <w:jc w:val="center"/>
        <w:outlineLvl w:val="0"/>
        <w:rPr>
          <w:sz w:val="26"/>
          <w:szCs w:val="26"/>
        </w:rPr>
      </w:pPr>
      <w:r>
        <w:rPr>
          <w:sz w:val="26"/>
          <w:szCs w:val="26"/>
        </w:rPr>
        <w:t>2.</w:t>
      </w:r>
      <w:r w:rsidR="00522F3E">
        <w:rPr>
          <w:sz w:val="26"/>
          <w:szCs w:val="26"/>
        </w:rPr>
        <w:t xml:space="preserve"> </w:t>
      </w:r>
      <w:r>
        <w:rPr>
          <w:sz w:val="26"/>
          <w:szCs w:val="26"/>
        </w:rPr>
        <w:t>Р</w:t>
      </w:r>
      <w:r w:rsidR="00522F3E">
        <w:rPr>
          <w:sz w:val="26"/>
          <w:szCs w:val="26"/>
        </w:rPr>
        <w:t xml:space="preserve">аздел </w:t>
      </w:r>
      <w:r w:rsidR="00522F3E" w:rsidRPr="001E20D0">
        <w:rPr>
          <w:sz w:val="26"/>
          <w:szCs w:val="26"/>
          <w:lang w:val="en-US"/>
        </w:rPr>
        <w:t>II</w:t>
      </w:r>
      <w:r w:rsidR="00522F3E">
        <w:rPr>
          <w:sz w:val="26"/>
          <w:szCs w:val="26"/>
        </w:rPr>
        <w:t xml:space="preserve"> муниципальной программы изложить в следующей редакции</w:t>
      </w:r>
      <w:r w:rsidR="003637DA">
        <w:rPr>
          <w:sz w:val="26"/>
          <w:szCs w:val="26"/>
        </w:rPr>
        <w:t xml:space="preserve">  </w:t>
      </w:r>
    </w:p>
    <w:p w:rsidR="00522F3E" w:rsidRDefault="003637DA" w:rsidP="00515E50">
      <w:pPr>
        <w:autoSpaceDE w:val="0"/>
        <w:autoSpaceDN w:val="0"/>
        <w:adjustRightInd w:val="0"/>
        <w:jc w:val="center"/>
        <w:outlineLvl w:val="0"/>
        <w:rPr>
          <w:sz w:val="26"/>
          <w:szCs w:val="26"/>
        </w:rPr>
      </w:pPr>
      <w:r>
        <w:rPr>
          <w:sz w:val="26"/>
          <w:szCs w:val="26"/>
        </w:rPr>
        <w:t xml:space="preserve">            </w:t>
      </w:r>
    </w:p>
    <w:p w:rsidR="00522F3E" w:rsidRPr="00981A5A" w:rsidRDefault="00DF1C8D" w:rsidP="00522F3E">
      <w:pPr>
        <w:autoSpaceDE w:val="0"/>
        <w:autoSpaceDN w:val="0"/>
        <w:adjustRightInd w:val="0"/>
        <w:jc w:val="center"/>
        <w:outlineLvl w:val="0"/>
        <w:rPr>
          <w:sz w:val="26"/>
          <w:szCs w:val="26"/>
        </w:rPr>
      </w:pPr>
      <w:r>
        <w:rPr>
          <w:sz w:val="26"/>
          <w:szCs w:val="26"/>
        </w:rPr>
        <w:t xml:space="preserve"> </w:t>
      </w:r>
      <w:r w:rsidR="00522F3E">
        <w:rPr>
          <w:sz w:val="26"/>
          <w:szCs w:val="26"/>
        </w:rPr>
        <w:t>«</w:t>
      </w:r>
      <w:r w:rsidR="00522F3E" w:rsidRPr="00981A5A">
        <w:rPr>
          <w:sz w:val="26"/>
          <w:szCs w:val="26"/>
        </w:rPr>
        <w:t xml:space="preserve">Раздел II. ОБОБЩЕННАЯ ХАРАКТЕРИСТИКА ОСНОВНЫХ МЕРОПРИЯТИЙ ПОДПРОГРАММ </w:t>
      </w:r>
      <w:r w:rsidR="00522F3E">
        <w:rPr>
          <w:sz w:val="26"/>
          <w:szCs w:val="26"/>
        </w:rPr>
        <w:t>МУНИЦИПАЛЬНОЙ</w:t>
      </w:r>
      <w:r w:rsidR="00522F3E" w:rsidRPr="00981A5A">
        <w:rPr>
          <w:sz w:val="26"/>
          <w:szCs w:val="26"/>
        </w:rPr>
        <w:t xml:space="preserve"> ПРОГРАММЫ </w:t>
      </w:r>
    </w:p>
    <w:p w:rsidR="00522F3E" w:rsidRPr="00981A5A" w:rsidRDefault="00522F3E" w:rsidP="00522F3E">
      <w:pPr>
        <w:autoSpaceDE w:val="0"/>
        <w:autoSpaceDN w:val="0"/>
        <w:adjustRightInd w:val="0"/>
        <w:jc w:val="both"/>
        <w:rPr>
          <w:sz w:val="26"/>
          <w:szCs w:val="26"/>
        </w:rPr>
      </w:pP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Достижение цели и решение задач </w:t>
      </w:r>
      <w:r>
        <w:rPr>
          <w:sz w:val="26"/>
          <w:szCs w:val="26"/>
          <w:lang w:eastAsia="en-US"/>
        </w:rPr>
        <w:t>муниципальной</w:t>
      </w:r>
      <w:r w:rsidRPr="00981A5A">
        <w:rPr>
          <w:sz w:val="26"/>
          <w:szCs w:val="26"/>
          <w:lang w:eastAsia="en-US"/>
        </w:rPr>
        <w:t xml:space="preserve">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В </w:t>
      </w:r>
      <w:r>
        <w:rPr>
          <w:sz w:val="26"/>
          <w:szCs w:val="26"/>
          <w:lang w:eastAsia="en-US"/>
        </w:rPr>
        <w:t>муниципальной</w:t>
      </w:r>
      <w:r w:rsidRPr="00981A5A">
        <w:rPr>
          <w:sz w:val="26"/>
          <w:szCs w:val="26"/>
          <w:lang w:eastAsia="en-US"/>
        </w:rPr>
        <w:t xml:space="preserve"> программе используются механизмы определения приоритетных направлений на основе критериев, установленных ведомственными </w:t>
      </w:r>
      <w:r w:rsidRPr="00CD0971">
        <w:rPr>
          <w:sz w:val="26"/>
          <w:szCs w:val="26"/>
          <w:lang w:eastAsia="en-US"/>
        </w:rPr>
        <w:t>актами и позволяющих обеспечить принятие совместных решений органами местного самоуправления Комсомольского района.</w:t>
      </w:r>
    </w:p>
    <w:p w:rsidR="00522F3E" w:rsidRPr="00981A5A" w:rsidRDefault="00522F3E" w:rsidP="00522F3E">
      <w:pPr>
        <w:autoSpaceDE w:val="0"/>
        <w:autoSpaceDN w:val="0"/>
        <w:adjustRightInd w:val="0"/>
        <w:ind w:firstLine="539"/>
        <w:jc w:val="both"/>
        <w:rPr>
          <w:sz w:val="26"/>
          <w:szCs w:val="26"/>
        </w:rPr>
      </w:pPr>
      <w:r w:rsidRPr="00981A5A">
        <w:rPr>
          <w:sz w:val="26"/>
          <w:szCs w:val="26"/>
        </w:rPr>
        <w:t xml:space="preserve">Задачи </w:t>
      </w:r>
      <w:r>
        <w:rPr>
          <w:sz w:val="26"/>
          <w:szCs w:val="26"/>
        </w:rPr>
        <w:t>муниципальной</w:t>
      </w:r>
      <w:r w:rsidRPr="00981A5A">
        <w:rPr>
          <w:sz w:val="26"/>
          <w:szCs w:val="26"/>
        </w:rPr>
        <w:t xml:space="preserve"> программы будут решаться в </w:t>
      </w:r>
      <w:r w:rsidRPr="00E25C40">
        <w:rPr>
          <w:sz w:val="26"/>
          <w:szCs w:val="26"/>
        </w:rPr>
        <w:t xml:space="preserve">рамках </w:t>
      </w:r>
      <w:r>
        <w:rPr>
          <w:sz w:val="26"/>
          <w:szCs w:val="26"/>
        </w:rPr>
        <w:t>шести</w:t>
      </w:r>
      <w:r w:rsidRPr="00E25C40">
        <w:rPr>
          <w:sz w:val="26"/>
          <w:szCs w:val="26"/>
        </w:rPr>
        <w:t xml:space="preserve"> подпрограмм</w:t>
      </w:r>
      <w:r w:rsidRPr="00981A5A">
        <w:rPr>
          <w:sz w:val="26"/>
          <w:szCs w:val="26"/>
        </w:rPr>
        <w:t>.</w:t>
      </w:r>
    </w:p>
    <w:p w:rsidR="00522F3E" w:rsidRPr="002E2D1A" w:rsidRDefault="00522F3E" w:rsidP="00522F3E">
      <w:pPr>
        <w:ind w:firstLine="567"/>
        <w:jc w:val="both"/>
        <w:rPr>
          <w:b/>
          <w:sz w:val="26"/>
          <w:szCs w:val="26"/>
        </w:rPr>
      </w:pPr>
      <w:r w:rsidRPr="002E2D1A">
        <w:rPr>
          <w:b/>
          <w:sz w:val="26"/>
          <w:szCs w:val="26"/>
        </w:rPr>
        <w:t>Подпрограмма «Поддержка развития образования» объединяет двадцать четыре основных мероприятия:</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rPr>
        <w:t xml:space="preserve">Основное мероприятие 1. </w:t>
      </w:r>
      <w:r w:rsidRPr="00981A5A">
        <w:rPr>
          <w:sz w:val="26"/>
          <w:szCs w:val="26"/>
          <w:lang w:eastAsia="en-US"/>
        </w:rPr>
        <w:t>Обеспечение деятельности организаций в сфере образования</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В рамках данного основного мероприятия будет обеспечена деятельность </w:t>
      </w:r>
      <w:r>
        <w:rPr>
          <w:sz w:val="26"/>
          <w:szCs w:val="26"/>
          <w:lang w:eastAsia="en-US"/>
        </w:rPr>
        <w:t>образовательных организаций  района</w:t>
      </w:r>
      <w:r w:rsidRPr="00981A5A">
        <w:rPr>
          <w:sz w:val="26"/>
          <w:szCs w:val="26"/>
          <w:lang w:eastAsia="en-US"/>
        </w:rPr>
        <w:t>.</w:t>
      </w:r>
    </w:p>
    <w:p w:rsidR="00522F3E" w:rsidRPr="00981A5A" w:rsidRDefault="00522F3E" w:rsidP="00522F3E">
      <w:pPr>
        <w:ind w:firstLine="567"/>
        <w:jc w:val="both"/>
        <w:rPr>
          <w:rFonts w:eastAsia="Calibri"/>
          <w:sz w:val="26"/>
          <w:szCs w:val="26"/>
        </w:rPr>
      </w:pPr>
      <w:r w:rsidRPr="00981A5A">
        <w:rPr>
          <w:sz w:val="26"/>
          <w:szCs w:val="26"/>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522F3E" w:rsidRPr="00981A5A" w:rsidRDefault="00522F3E" w:rsidP="00522F3E">
      <w:pPr>
        <w:ind w:firstLine="567"/>
        <w:jc w:val="both"/>
        <w:rPr>
          <w:rFonts w:eastAsia="Calibri"/>
          <w:sz w:val="26"/>
          <w:szCs w:val="26"/>
        </w:rPr>
      </w:pPr>
      <w:r w:rsidRPr="00981A5A">
        <w:rPr>
          <w:rFonts w:eastAsia="Calibri"/>
          <w:sz w:val="26"/>
          <w:szCs w:val="26"/>
        </w:rPr>
        <w:lastRenderedPageBreak/>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522F3E" w:rsidRPr="00981A5A" w:rsidRDefault="00522F3E" w:rsidP="00522F3E">
      <w:pPr>
        <w:autoSpaceDE w:val="0"/>
        <w:autoSpaceDN w:val="0"/>
        <w:adjustRightInd w:val="0"/>
        <w:ind w:firstLine="567"/>
        <w:jc w:val="both"/>
        <w:rPr>
          <w:sz w:val="26"/>
          <w:szCs w:val="26"/>
          <w:lang w:eastAsia="en-US"/>
        </w:rPr>
      </w:pPr>
      <w:r w:rsidRPr="00981A5A">
        <w:rPr>
          <w:sz w:val="26"/>
          <w:szCs w:val="26"/>
        </w:rPr>
        <w:t xml:space="preserve">Основное мероприятие 3. </w:t>
      </w:r>
      <w:r w:rsidRPr="00981A5A">
        <w:rPr>
          <w:sz w:val="26"/>
          <w:szCs w:val="26"/>
          <w:lang w:eastAsia="en-US"/>
        </w:rPr>
        <w:t>Укрепление материально-технической базы объектов образования</w:t>
      </w:r>
    </w:p>
    <w:p w:rsidR="00522F3E" w:rsidRDefault="00522F3E" w:rsidP="00522F3E">
      <w:pPr>
        <w:autoSpaceDE w:val="0"/>
        <w:autoSpaceDN w:val="0"/>
        <w:adjustRightInd w:val="0"/>
        <w:ind w:firstLine="539"/>
        <w:jc w:val="both"/>
        <w:rPr>
          <w:sz w:val="26"/>
          <w:szCs w:val="26"/>
          <w:lang w:eastAsia="en-US"/>
        </w:rPr>
      </w:pPr>
      <w:r w:rsidRPr="00981A5A">
        <w:rPr>
          <w:sz w:val="26"/>
          <w:szCs w:val="26"/>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учебников и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w:t>
      </w:r>
      <w:r>
        <w:rPr>
          <w:sz w:val="26"/>
          <w:szCs w:val="26"/>
          <w:lang w:eastAsia="en-US"/>
        </w:rPr>
        <w:t xml:space="preserve">вление парка школьных автобусов, </w:t>
      </w:r>
      <w:r w:rsidRPr="00A31DFE">
        <w:rPr>
          <w:sz w:val="26"/>
          <w:szCs w:val="26"/>
          <w:lang w:eastAsia="en-US"/>
        </w:rPr>
        <w:t>укрепление материально-технической базы школьных столовых, повышение доступности, качества и разнообразия рациона питания учащихся, улучшение профессионального кадрового состава предприятий школьного питания, техническое перевооружение котельных.</w:t>
      </w:r>
    </w:p>
    <w:p w:rsidR="00522F3E" w:rsidRPr="00014A81" w:rsidRDefault="00522F3E" w:rsidP="00522F3E">
      <w:pPr>
        <w:jc w:val="both"/>
        <w:rPr>
          <w:sz w:val="26"/>
          <w:szCs w:val="26"/>
        </w:rPr>
      </w:pPr>
      <w:r>
        <w:rPr>
          <w:sz w:val="26"/>
          <w:szCs w:val="26"/>
          <w:lang w:eastAsia="en-US"/>
        </w:rPr>
        <w:t xml:space="preserve">         </w:t>
      </w:r>
      <w:r w:rsidRPr="00014A81">
        <w:rPr>
          <w:sz w:val="26"/>
          <w:szCs w:val="26"/>
        </w:rPr>
        <w:t>Основное мероприятие 4. Реализация мероприятий регионального проекта "Новые возможности для каждого"</w:t>
      </w:r>
    </w:p>
    <w:p w:rsidR="00522F3E" w:rsidRPr="00981A5A" w:rsidRDefault="00522F3E" w:rsidP="00522F3E">
      <w:pPr>
        <w:jc w:val="both"/>
        <w:rPr>
          <w:sz w:val="26"/>
          <w:szCs w:val="26"/>
        </w:rPr>
      </w:pPr>
      <w:r w:rsidRPr="00014A81">
        <w:rPr>
          <w:sz w:val="26"/>
          <w:szCs w:val="26"/>
        </w:rPr>
        <w:t xml:space="preserve">         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Мероприятие ориентировано на формирование у населения потребности в непрерывном профессиональном росте.</w:t>
      </w:r>
    </w:p>
    <w:p w:rsidR="00522F3E" w:rsidRPr="00981A5A" w:rsidRDefault="00522F3E" w:rsidP="00522F3E">
      <w:pPr>
        <w:ind w:firstLine="567"/>
        <w:jc w:val="both"/>
        <w:rPr>
          <w:sz w:val="26"/>
          <w:szCs w:val="26"/>
        </w:rPr>
      </w:pPr>
      <w:r w:rsidRPr="00014A81">
        <w:rPr>
          <w:sz w:val="26"/>
          <w:szCs w:val="26"/>
        </w:rPr>
        <w:t>Основное мероприятие 5.</w:t>
      </w:r>
      <w:r w:rsidRPr="00981A5A">
        <w:rPr>
          <w:sz w:val="26"/>
          <w:szCs w:val="26"/>
        </w:rPr>
        <w:t xml:space="preserve"> Обеспечение выплаты ежемесячного денежного вознаграждения за выполнение функций классного руководителя педагогическим работникам </w:t>
      </w:r>
      <w:r>
        <w:rPr>
          <w:sz w:val="26"/>
          <w:szCs w:val="26"/>
        </w:rPr>
        <w:t>муниципальных</w:t>
      </w:r>
      <w:r w:rsidRPr="00981A5A">
        <w:rPr>
          <w:sz w:val="26"/>
          <w:szCs w:val="26"/>
        </w:rPr>
        <w:t xml:space="preserve"> </w:t>
      </w:r>
      <w:r>
        <w:rPr>
          <w:sz w:val="26"/>
          <w:szCs w:val="26"/>
        </w:rPr>
        <w:t>общеобразовательных организаций.</w:t>
      </w:r>
    </w:p>
    <w:p w:rsidR="00522F3E" w:rsidRPr="00981A5A" w:rsidRDefault="00522F3E" w:rsidP="00522F3E">
      <w:pPr>
        <w:ind w:firstLine="567"/>
        <w:jc w:val="both"/>
        <w:rPr>
          <w:sz w:val="26"/>
          <w:szCs w:val="26"/>
        </w:rPr>
      </w:pPr>
      <w:r w:rsidRPr="00981A5A">
        <w:rPr>
          <w:sz w:val="26"/>
          <w:szCs w:val="26"/>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w:t>
      </w:r>
      <w:r>
        <w:rPr>
          <w:sz w:val="26"/>
          <w:szCs w:val="26"/>
        </w:rPr>
        <w:t>муниципальных</w:t>
      </w:r>
      <w:r w:rsidRPr="00981A5A">
        <w:rPr>
          <w:sz w:val="26"/>
          <w:szCs w:val="26"/>
        </w:rPr>
        <w:t xml:space="preserve"> </w:t>
      </w:r>
      <w:r>
        <w:rPr>
          <w:sz w:val="26"/>
          <w:szCs w:val="26"/>
        </w:rPr>
        <w:t>общеобразовательных организаций</w:t>
      </w:r>
      <w:r w:rsidRPr="00981A5A">
        <w:rPr>
          <w:sz w:val="26"/>
          <w:szCs w:val="26"/>
        </w:rPr>
        <w:t>.</w:t>
      </w:r>
    </w:p>
    <w:p w:rsidR="00522F3E" w:rsidRPr="00981A5A" w:rsidRDefault="00522F3E" w:rsidP="00522F3E">
      <w:pPr>
        <w:autoSpaceDE w:val="0"/>
        <w:autoSpaceDN w:val="0"/>
        <w:adjustRightInd w:val="0"/>
        <w:ind w:firstLine="567"/>
        <w:jc w:val="both"/>
        <w:rPr>
          <w:sz w:val="26"/>
          <w:szCs w:val="26"/>
          <w:lang w:eastAsia="en-US"/>
        </w:rPr>
      </w:pPr>
      <w:r w:rsidRPr="00981A5A">
        <w:rPr>
          <w:sz w:val="26"/>
          <w:szCs w:val="26"/>
        </w:rPr>
        <w:t xml:space="preserve">Основное мероприятие </w:t>
      </w:r>
      <w:r>
        <w:rPr>
          <w:sz w:val="26"/>
          <w:szCs w:val="26"/>
        </w:rPr>
        <w:t>6</w:t>
      </w:r>
      <w:r w:rsidRPr="00981A5A">
        <w:rPr>
          <w:sz w:val="26"/>
          <w:szCs w:val="26"/>
        </w:rPr>
        <w:t xml:space="preserve">. </w:t>
      </w:r>
      <w:r w:rsidRPr="00981A5A">
        <w:rPr>
          <w:sz w:val="26"/>
          <w:szCs w:val="26"/>
          <w:lang w:eastAsia="en-US"/>
        </w:rPr>
        <w:t>Организационно-методическое сопровождение проведения олимпиад школьников</w:t>
      </w:r>
      <w:r>
        <w:rPr>
          <w:sz w:val="26"/>
          <w:szCs w:val="26"/>
          <w:lang w:eastAsia="en-US"/>
        </w:rPr>
        <w:t>.</w:t>
      </w:r>
    </w:p>
    <w:p w:rsidR="00522F3E" w:rsidRPr="00981A5A" w:rsidRDefault="00522F3E" w:rsidP="00522F3E">
      <w:pPr>
        <w:autoSpaceDE w:val="0"/>
        <w:autoSpaceDN w:val="0"/>
        <w:adjustRightInd w:val="0"/>
        <w:ind w:firstLine="567"/>
        <w:jc w:val="both"/>
        <w:rPr>
          <w:sz w:val="26"/>
          <w:szCs w:val="26"/>
          <w:lang w:eastAsia="en-US"/>
        </w:rPr>
      </w:pPr>
      <w:r w:rsidRPr="00981A5A">
        <w:rPr>
          <w:sz w:val="26"/>
          <w:szCs w:val="26"/>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522F3E" w:rsidRPr="00981A5A" w:rsidRDefault="00522F3E" w:rsidP="00522F3E">
      <w:pPr>
        <w:autoSpaceDE w:val="0"/>
        <w:autoSpaceDN w:val="0"/>
        <w:adjustRightInd w:val="0"/>
        <w:ind w:firstLine="567"/>
        <w:jc w:val="both"/>
        <w:rPr>
          <w:sz w:val="26"/>
          <w:szCs w:val="26"/>
          <w:lang w:eastAsia="en-US"/>
        </w:rPr>
      </w:pPr>
      <w:r w:rsidRPr="00981A5A">
        <w:rPr>
          <w:sz w:val="26"/>
          <w:szCs w:val="26"/>
        </w:rPr>
        <w:t xml:space="preserve">Основное мероприятие </w:t>
      </w:r>
      <w:r>
        <w:rPr>
          <w:sz w:val="26"/>
          <w:szCs w:val="26"/>
        </w:rPr>
        <w:t>7.</w:t>
      </w:r>
      <w:r w:rsidRPr="00981A5A">
        <w:rPr>
          <w:sz w:val="26"/>
          <w:szCs w:val="26"/>
        </w:rPr>
        <w:t xml:space="preserve"> </w:t>
      </w:r>
      <w:r w:rsidRPr="00981A5A">
        <w:rPr>
          <w:sz w:val="26"/>
          <w:szCs w:val="26"/>
          <w:lang w:eastAsia="en-US"/>
        </w:rPr>
        <w:t xml:space="preserve">Развитие единой образовательной информационной среды в </w:t>
      </w:r>
      <w:r>
        <w:rPr>
          <w:sz w:val="26"/>
          <w:szCs w:val="26"/>
          <w:lang w:eastAsia="en-US"/>
        </w:rPr>
        <w:t xml:space="preserve">Комсомольском районе </w:t>
      </w:r>
      <w:r w:rsidRPr="00981A5A">
        <w:rPr>
          <w:sz w:val="26"/>
          <w:szCs w:val="26"/>
          <w:lang w:eastAsia="en-US"/>
        </w:rPr>
        <w:t>Чувашской Республик</w:t>
      </w:r>
      <w:r>
        <w:rPr>
          <w:sz w:val="26"/>
          <w:szCs w:val="26"/>
          <w:lang w:eastAsia="en-US"/>
        </w:rPr>
        <w:t>и.</w:t>
      </w:r>
    </w:p>
    <w:p w:rsidR="00522F3E" w:rsidRPr="00981A5A" w:rsidRDefault="00522F3E" w:rsidP="00522F3E">
      <w:pPr>
        <w:autoSpaceDE w:val="0"/>
        <w:autoSpaceDN w:val="0"/>
        <w:adjustRightInd w:val="0"/>
        <w:ind w:firstLine="567"/>
        <w:jc w:val="both"/>
        <w:rPr>
          <w:sz w:val="26"/>
          <w:szCs w:val="26"/>
          <w:lang w:eastAsia="en-US"/>
        </w:rPr>
      </w:pPr>
      <w:r w:rsidRPr="00981A5A">
        <w:rPr>
          <w:sz w:val="26"/>
          <w:szCs w:val="26"/>
          <w:lang w:eastAsia="en-US"/>
        </w:rPr>
        <w:lastRenderedPageBreak/>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Pr>
          <w:sz w:val="26"/>
          <w:szCs w:val="26"/>
          <w:lang w:eastAsia="en-US"/>
        </w:rPr>
        <w:t>районе</w:t>
      </w:r>
      <w:r w:rsidRPr="00981A5A">
        <w:rPr>
          <w:sz w:val="26"/>
          <w:szCs w:val="26"/>
          <w:lang w:eastAsia="en-US"/>
        </w:rPr>
        <w:t>.</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8</w:t>
      </w:r>
      <w:r w:rsidRPr="00981A5A">
        <w:rPr>
          <w:sz w:val="26"/>
          <w:szCs w:val="26"/>
          <w:lang w:eastAsia="en-US"/>
        </w:rPr>
        <w:t>. Реализация мероприятий регионального проекта «Учитель будущего»</w:t>
      </w:r>
    </w:p>
    <w:p w:rsidR="00522F3E" w:rsidRPr="00981A5A" w:rsidRDefault="00522F3E" w:rsidP="00522F3E">
      <w:pPr>
        <w:ind w:firstLine="540"/>
        <w:jc w:val="both"/>
        <w:rPr>
          <w:sz w:val="26"/>
          <w:szCs w:val="26"/>
        </w:rPr>
      </w:pPr>
      <w:r w:rsidRPr="00981A5A">
        <w:rPr>
          <w:sz w:val="26"/>
          <w:szCs w:val="26"/>
        </w:rPr>
        <w:t xml:space="preserve">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w:t>
      </w:r>
      <w:r>
        <w:rPr>
          <w:sz w:val="26"/>
          <w:szCs w:val="26"/>
        </w:rPr>
        <w:t xml:space="preserve"> района</w:t>
      </w:r>
      <w:r w:rsidRPr="00981A5A">
        <w:rPr>
          <w:sz w:val="26"/>
          <w:szCs w:val="26"/>
        </w:rPr>
        <w:t>.</w:t>
      </w:r>
    </w:p>
    <w:p w:rsidR="00522F3E" w:rsidRPr="00981A5A" w:rsidRDefault="00522F3E" w:rsidP="00522F3E">
      <w:pPr>
        <w:ind w:firstLine="540"/>
        <w:jc w:val="both"/>
        <w:rPr>
          <w:sz w:val="26"/>
          <w:szCs w:val="26"/>
        </w:rPr>
      </w:pPr>
      <w:r w:rsidRPr="00981A5A">
        <w:rPr>
          <w:sz w:val="26"/>
          <w:szCs w:val="26"/>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522F3E" w:rsidRPr="00981A5A" w:rsidRDefault="00522F3E" w:rsidP="00522F3E">
      <w:pPr>
        <w:ind w:firstLine="540"/>
        <w:jc w:val="both"/>
        <w:rPr>
          <w:sz w:val="26"/>
          <w:szCs w:val="26"/>
        </w:rPr>
      </w:pPr>
      <w:r w:rsidRPr="00981A5A">
        <w:rPr>
          <w:sz w:val="26"/>
          <w:szCs w:val="26"/>
        </w:rPr>
        <w:t xml:space="preserve">В рамках мероприятия внедряется система аттестации руководителей общеобразовательных организаций. Будут внедрены модели единых оценочных требований и стандартов для оценки компетенций работников систем общего, дополнительного образования. </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9</w:t>
      </w:r>
      <w:r w:rsidRPr="00981A5A">
        <w:rPr>
          <w:sz w:val="26"/>
          <w:szCs w:val="26"/>
          <w:lang w:eastAsia="en-US"/>
        </w:rPr>
        <w:t>. Реализация проектов и мероприятий по инновационному развитию системы образования</w:t>
      </w:r>
      <w:r>
        <w:rPr>
          <w:sz w:val="26"/>
          <w:szCs w:val="26"/>
          <w:lang w:eastAsia="en-US"/>
        </w:rPr>
        <w:t>.</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Pr>
          <w:sz w:val="26"/>
          <w:szCs w:val="26"/>
          <w:lang w:eastAsia="en-US"/>
        </w:rPr>
        <w:t>района</w:t>
      </w:r>
      <w:r w:rsidRPr="00981A5A">
        <w:rPr>
          <w:sz w:val="26"/>
          <w:szCs w:val="26"/>
          <w:lang w:eastAsia="en-US"/>
        </w:rPr>
        <w:t>.</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10</w:t>
      </w:r>
      <w:r w:rsidRPr="00981A5A">
        <w:rPr>
          <w:sz w:val="26"/>
          <w:szCs w:val="26"/>
          <w:lang w:eastAsia="en-US"/>
        </w:rPr>
        <w:t>. Проведение обязательных периодических медицинских осмотров работников муниципальных образовательных организаций</w:t>
      </w:r>
      <w:r>
        <w:rPr>
          <w:sz w:val="26"/>
          <w:szCs w:val="26"/>
          <w:lang w:eastAsia="en-US"/>
        </w:rPr>
        <w:t>.</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Мероприятие направлено на обеспечение социальных гарантий педагогическим работникам муниципальных образовательных организаций.</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1</w:t>
      </w:r>
      <w:r w:rsidRPr="00981A5A">
        <w:rPr>
          <w:sz w:val="26"/>
          <w:szCs w:val="26"/>
          <w:lang w:eastAsia="en-US"/>
        </w:rPr>
        <w:t>. Стипендии, гранты, премии и денежные поощрения</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осуществление мер </w:t>
      </w:r>
      <w:r>
        <w:rPr>
          <w:sz w:val="26"/>
          <w:szCs w:val="26"/>
          <w:lang w:eastAsia="en-US"/>
        </w:rPr>
        <w:t>муниципальной</w:t>
      </w:r>
      <w:r w:rsidRPr="00981A5A">
        <w:rPr>
          <w:sz w:val="26"/>
          <w:szCs w:val="26"/>
          <w:lang w:eastAsia="en-US"/>
        </w:rPr>
        <w:t xml:space="preserve"> поддержки одаренных детей, снижение оттока талантливой и одаренной молодежи за пределы </w:t>
      </w:r>
      <w:r>
        <w:rPr>
          <w:sz w:val="26"/>
          <w:szCs w:val="26"/>
          <w:lang w:eastAsia="en-US"/>
        </w:rPr>
        <w:t>района</w:t>
      </w:r>
      <w:r w:rsidRPr="00981A5A">
        <w:rPr>
          <w:sz w:val="26"/>
          <w:szCs w:val="26"/>
          <w:lang w:eastAsia="en-US"/>
        </w:rPr>
        <w:t>, стимулирование роста качества работы педагогических работников.</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2</w:t>
      </w:r>
      <w:r w:rsidRPr="00981A5A">
        <w:rPr>
          <w:sz w:val="26"/>
          <w:szCs w:val="26"/>
          <w:lang w:eastAsia="en-US"/>
        </w:rPr>
        <w:t xml:space="preserve">. Модернизация системы воспитания детей и молодежи в </w:t>
      </w:r>
      <w:r>
        <w:rPr>
          <w:sz w:val="26"/>
          <w:szCs w:val="26"/>
          <w:lang w:eastAsia="en-US"/>
        </w:rPr>
        <w:t xml:space="preserve">Комсомольском районе </w:t>
      </w:r>
      <w:r w:rsidRPr="00981A5A">
        <w:rPr>
          <w:sz w:val="26"/>
          <w:szCs w:val="26"/>
          <w:lang w:eastAsia="en-US"/>
        </w:rPr>
        <w:t>Чувашской Республик</w:t>
      </w:r>
      <w:r>
        <w:rPr>
          <w:sz w:val="26"/>
          <w:szCs w:val="26"/>
          <w:lang w:eastAsia="en-US"/>
        </w:rPr>
        <w:t>и.</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организацию и проведение новогодних праздничных представлений, участие в </w:t>
      </w:r>
      <w:r>
        <w:rPr>
          <w:sz w:val="26"/>
          <w:szCs w:val="26"/>
          <w:lang w:eastAsia="en-US"/>
        </w:rPr>
        <w:t xml:space="preserve">республиканской </w:t>
      </w:r>
      <w:r w:rsidRPr="00981A5A">
        <w:rPr>
          <w:sz w:val="26"/>
          <w:szCs w:val="26"/>
          <w:lang w:eastAsia="en-US"/>
        </w:rPr>
        <w:t>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3</w:t>
      </w:r>
      <w:r w:rsidRPr="00981A5A">
        <w:rPr>
          <w:sz w:val="26"/>
          <w:szCs w:val="26"/>
          <w:lang w:eastAsia="en-US"/>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включающей:</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подготовку кандидатов в замещающие родители, сопровождение замещающих семей;</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развитие инфраструктуры комплексного сопровождения детей-сирот, организацию </w:t>
      </w:r>
      <w:r>
        <w:rPr>
          <w:sz w:val="26"/>
          <w:szCs w:val="26"/>
          <w:lang w:eastAsia="en-US"/>
        </w:rPr>
        <w:t>районных</w:t>
      </w:r>
      <w:r w:rsidRPr="00981A5A">
        <w:rPr>
          <w:sz w:val="26"/>
          <w:szCs w:val="26"/>
          <w:lang w:eastAsia="en-US"/>
        </w:rPr>
        <w:t xml:space="preserve"> конференций, семинаров, круглых столов, форумов и др.;</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В рамках выполнения данного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оставшихся без попечения родителей, </w:t>
      </w:r>
      <w:r w:rsidRPr="00981A5A">
        <w:rPr>
          <w:sz w:val="26"/>
          <w:szCs w:val="26"/>
          <w:lang w:eastAsia="en-US"/>
        </w:rPr>
        <w:lastRenderedPageBreak/>
        <w:t xml:space="preserve">обучающихся в </w:t>
      </w:r>
      <w:r>
        <w:rPr>
          <w:sz w:val="26"/>
          <w:szCs w:val="26"/>
        </w:rPr>
        <w:t>муниципальных</w:t>
      </w:r>
      <w:r w:rsidRPr="00981A5A">
        <w:rPr>
          <w:sz w:val="26"/>
          <w:szCs w:val="26"/>
        </w:rPr>
        <w:t xml:space="preserve"> общеобразовательных </w:t>
      </w:r>
      <w:r>
        <w:rPr>
          <w:sz w:val="26"/>
          <w:szCs w:val="26"/>
        </w:rPr>
        <w:t>учреждениях</w:t>
      </w:r>
      <w:r w:rsidRPr="00981A5A">
        <w:rPr>
          <w:sz w:val="26"/>
          <w:szCs w:val="26"/>
        </w:rPr>
        <w:t xml:space="preserve"> </w:t>
      </w:r>
      <w:r>
        <w:rPr>
          <w:sz w:val="26"/>
          <w:szCs w:val="26"/>
        </w:rPr>
        <w:t xml:space="preserve">Комсомольского района </w:t>
      </w:r>
      <w:r w:rsidRPr="00981A5A">
        <w:rPr>
          <w:sz w:val="26"/>
          <w:szCs w:val="26"/>
        </w:rPr>
        <w:t>Чувашской Республики</w:t>
      </w:r>
      <w:r w:rsidRPr="00981A5A">
        <w:rPr>
          <w:sz w:val="26"/>
          <w:szCs w:val="26"/>
          <w:lang w:eastAsia="en-US"/>
        </w:rPr>
        <w:t>.</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4</w:t>
      </w:r>
      <w:r w:rsidRPr="00981A5A">
        <w:rPr>
          <w:sz w:val="26"/>
          <w:szCs w:val="26"/>
          <w:lang w:eastAsia="en-US"/>
        </w:rPr>
        <w:t>. Меры социальной поддержки</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обеспечение государственных гарантий получения социальных пособий,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Pr>
          <w:sz w:val="26"/>
          <w:szCs w:val="26"/>
          <w:lang w:eastAsia="en-US"/>
        </w:rPr>
        <w:t xml:space="preserve">Комсомольского района </w:t>
      </w:r>
      <w:r w:rsidRPr="00981A5A">
        <w:rPr>
          <w:sz w:val="26"/>
          <w:szCs w:val="26"/>
          <w:lang w:eastAsia="en-US"/>
        </w:rPr>
        <w:t>Чувашской Республики; субсидирование первоначального взноса по ипотечным кредитам, привлекаемым молодыми учителями на улучшение жилищных условий</w:t>
      </w:r>
      <w:r>
        <w:rPr>
          <w:sz w:val="26"/>
          <w:szCs w:val="26"/>
          <w:lang w:eastAsia="en-US"/>
        </w:rPr>
        <w:t xml:space="preserve">, </w:t>
      </w:r>
      <w:r w:rsidRPr="00A31DFE">
        <w:rPr>
          <w:sz w:val="26"/>
          <w:szCs w:val="26"/>
          <w:lang w:eastAsia="en-US"/>
        </w:rPr>
        <w:t>организацию льготного питания для отдельных категорий учащихся в муниципальных общеобразовательных организациях,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5</w:t>
      </w:r>
      <w:r w:rsidRPr="00981A5A">
        <w:rPr>
          <w:sz w:val="26"/>
          <w:szCs w:val="26"/>
          <w:lang w:eastAsia="en-US"/>
        </w:rPr>
        <w:t>. Капитальный ремонт объектов образования</w:t>
      </w:r>
    </w:p>
    <w:p w:rsidR="00522F3E"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Мероприятие направлено на приведение материально-технической базы муниципальных образовательных </w:t>
      </w:r>
      <w:r>
        <w:rPr>
          <w:sz w:val="26"/>
          <w:szCs w:val="26"/>
          <w:lang w:eastAsia="en-US"/>
        </w:rPr>
        <w:t>учреждений</w:t>
      </w:r>
      <w:r w:rsidRPr="00981A5A">
        <w:rPr>
          <w:sz w:val="26"/>
          <w:szCs w:val="26"/>
          <w:lang w:eastAsia="en-US"/>
        </w:rPr>
        <w:t xml:space="preserve"> в соответствие с нормативными требованиями. В рамках мероприятия будет проведен капитальный ремонт муниципальных образовательных </w:t>
      </w:r>
      <w:r>
        <w:rPr>
          <w:sz w:val="26"/>
          <w:szCs w:val="26"/>
          <w:lang w:eastAsia="en-US"/>
        </w:rPr>
        <w:t>учреждений</w:t>
      </w:r>
      <w:r w:rsidRPr="00981A5A">
        <w:rPr>
          <w:sz w:val="26"/>
          <w:szCs w:val="26"/>
          <w:lang w:eastAsia="en-US"/>
        </w:rPr>
        <w:t xml:space="preserve"> с целью создания дополнительных мест для реализации образовательных пр</w:t>
      </w:r>
      <w:r>
        <w:rPr>
          <w:sz w:val="26"/>
          <w:szCs w:val="26"/>
          <w:lang w:eastAsia="en-US"/>
        </w:rPr>
        <w:t>ограмм дошкольного образования,</w:t>
      </w:r>
      <w:r w:rsidRPr="00981A5A">
        <w:rPr>
          <w:sz w:val="26"/>
          <w:szCs w:val="26"/>
          <w:lang w:eastAsia="en-US"/>
        </w:rPr>
        <w:t xml:space="preserve">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w:t>
      </w:r>
      <w:r>
        <w:rPr>
          <w:sz w:val="26"/>
          <w:szCs w:val="26"/>
          <w:lang w:eastAsia="en-US"/>
        </w:rPr>
        <w:t>учреждениях</w:t>
      </w:r>
      <w:r w:rsidRPr="00981A5A">
        <w:rPr>
          <w:sz w:val="26"/>
          <w:szCs w:val="26"/>
          <w:lang w:eastAsia="en-US"/>
        </w:rPr>
        <w:t>,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522F3E" w:rsidRPr="00522F3E" w:rsidRDefault="00522F3E" w:rsidP="00522F3E">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522F3E">
        <w:rPr>
          <w:rFonts w:ascii="Times New Roman CYR" w:eastAsiaTheme="minorEastAsia" w:hAnsi="Times New Roman CYR" w:cs="Times New Roman CYR"/>
          <w:sz w:val="26"/>
          <w:szCs w:val="26"/>
        </w:rPr>
        <w:t>Основное мероприятие 16. Строительство (приобретение), реконструкция объектов капитального строительства образовательных организаций</w:t>
      </w:r>
    </w:p>
    <w:p w:rsidR="00522F3E" w:rsidRPr="00522F3E" w:rsidRDefault="00522F3E" w:rsidP="00522F3E">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522F3E">
        <w:rPr>
          <w:rFonts w:ascii="Times New Roman CYR" w:eastAsiaTheme="minorEastAsia" w:hAnsi="Times New Roman CYR" w:cs="Times New Roman CYR"/>
          <w:sz w:val="26"/>
          <w:szCs w:val="26"/>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7</w:t>
      </w:r>
      <w:r w:rsidRPr="00981A5A">
        <w:rPr>
          <w:sz w:val="26"/>
          <w:szCs w:val="26"/>
          <w:lang w:eastAsia="en-US"/>
        </w:rPr>
        <w:t xml:space="preserve">. Модернизация технологий и содержания обучения в соответствии с новым федеральным государственным образовательным </w:t>
      </w:r>
      <w:hyperlink r:id="rId9" w:history="1">
        <w:r w:rsidRPr="00981A5A">
          <w:rPr>
            <w:sz w:val="26"/>
            <w:szCs w:val="26"/>
            <w:lang w:eastAsia="en-US"/>
          </w:rPr>
          <w:t>стандартом</w:t>
        </w:r>
      </w:hyperlink>
      <w:r w:rsidRPr="00981A5A">
        <w:rPr>
          <w:sz w:val="26"/>
          <w:szCs w:val="26"/>
          <w:lang w:eastAsia="en-US"/>
        </w:rPr>
        <w:t xml:space="preserve"> </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Мероприятие направлено на создание образовательной среды, обеспечивающей достижение целей основного общего образования, его высокое качество.</w:t>
      </w:r>
    </w:p>
    <w:p w:rsidR="00522F3E" w:rsidRPr="0036183D" w:rsidRDefault="00522F3E" w:rsidP="00522F3E">
      <w:pPr>
        <w:autoSpaceDE w:val="0"/>
        <w:autoSpaceDN w:val="0"/>
        <w:adjustRightInd w:val="0"/>
        <w:ind w:firstLine="540"/>
        <w:jc w:val="both"/>
        <w:rPr>
          <w:sz w:val="26"/>
          <w:szCs w:val="26"/>
          <w:lang w:eastAsia="en-US"/>
        </w:rPr>
      </w:pPr>
      <w:r w:rsidRPr="0036183D">
        <w:rPr>
          <w:sz w:val="26"/>
          <w:szCs w:val="26"/>
          <w:lang w:eastAsia="en-US"/>
        </w:rPr>
        <w:t>Основное мероприятие 1</w:t>
      </w:r>
      <w:r>
        <w:rPr>
          <w:sz w:val="26"/>
          <w:szCs w:val="26"/>
          <w:lang w:eastAsia="en-US"/>
        </w:rPr>
        <w:t>8</w:t>
      </w:r>
      <w:r w:rsidRPr="0036183D">
        <w:rPr>
          <w:sz w:val="26"/>
          <w:szCs w:val="26"/>
          <w:lang w:eastAsia="en-US"/>
        </w:rPr>
        <w:t>.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522F3E" w:rsidRPr="00981A5A" w:rsidRDefault="00522F3E" w:rsidP="00522F3E">
      <w:pPr>
        <w:autoSpaceDE w:val="0"/>
        <w:autoSpaceDN w:val="0"/>
        <w:adjustRightInd w:val="0"/>
        <w:ind w:firstLine="540"/>
        <w:jc w:val="both"/>
        <w:rPr>
          <w:sz w:val="26"/>
          <w:szCs w:val="26"/>
          <w:lang w:eastAsia="en-US"/>
        </w:rPr>
      </w:pPr>
      <w:r w:rsidRPr="0036183D">
        <w:rPr>
          <w:sz w:val="26"/>
          <w:szCs w:val="26"/>
          <w:lang w:eastAsia="en-US"/>
        </w:rPr>
        <w:t xml:space="preserve">Мероприятие направлено на создание единой системы оценки качества образования в </w:t>
      </w:r>
      <w:r>
        <w:rPr>
          <w:sz w:val="26"/>
          <w:szCs w:val="26"/>
          <w:lang w:eastAsia="en-US"/>
        </w:rPr>
        <w:t xml:space="preserve">Комсомольском районе </w:t>
      </w:r>
      <w:r w:rsidRPr="0036183D">
        <w:rPr>
          <w:sz w:val="26"/>
          <w:szCs w:val="26"/>
          <w:lang w:eastAsia="en-US"/>
        </w:rPr>
        <w:t>Чувашской Республике через развитие технологического обеспечения процедур оценки качества образования, в том числе материально-техническое оснащение пунктов проведения экзамена; информационно-методическое сопровождение проведения оценочных процедур, повышение квалификации специалистов, обеспечивающих реализацию мероприятий по развитию системы независимой оценки качества общего образования и создание национальных механизмов оценки качества.</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lastRenderedPageBreak/>
        <w:t>Основное мероприятие 1</w:t>
      </w:r>
      <w:r>
        <w:rPr>
          <w:sz w:val="26"/>
          <w:szCs w:val="26"/>
          <w:lang w:eastAsia="en-US"/>
        </w:rPr>
        <w:t>9</w:t>
      </w:r>
      <w:r w:rsidRPr="00981A5A">
        <w:rPr>
          <w:sz w:val="26"/>
          <w:szCs w:val="26"/>
          <w:lang w:eastAsia="en-US"/>
        </w:rPr>
        <w:t>. Развитие научно-образовательной и творческой среды в образовательных организациях, развитие системы дополнительного образования детей</w:t>
      </w:r>
      <w:r>
        <w:rPr>
          <w:sz w:val="26"/>
          <w:szCs w:val="26"/>
          <w:lang w:eastAsia="en-US"/>
        </w:rPr>
        <w:t xml:space="preserve"> в Комсомольском районе </w:t>
      </w:r>
      <w:r w:rsidRPr="00981A5A">
        <w:rPr>
          <w:sz w:val="26"/>
          <w:szCs w:val="26"/>
          <w:lang w:eastAsia="en-US"/>
        </w:rPr>
        <w:t>Чувашской Республики</w:t>
      </w:r>
      <w:r>
        <w:rPr>
          <w:sz w:val="26"/>
          <w:szCs w:val="26"/>
          <w:lang w:eastAsia="en-US"/>
        </w:rPr>
        <w:t>.</w:t>
      </w:r>
    </w:p>
    <w:p w:rsidR="00522F3E" w:rsidRPr="00981A5A" w:rsidRDefault="00522F3E" w:rsidP="00522F3E">
      <w:pPr>
        <w:autoSpaceDE w:val="0"/>
        <w:autoSpaceDN w:val="0"/>
        <w:adjustRightInd w:val="0"/>
        <w:ind w:firstLine="540"/>
        <w:jc w:val="both"/>
        <w:rPr>
          <w:strike/>
          <w:sz w:val="26"/>
          <w:szCs w:val="26"/>
          <w:lang w:eastAsia="en-US"/>
        </w:rPr>
      </w:pPr>
      <w:r w:rsidRPr="00981A5A">
        <w:rPr>
          <w:sz w:val="26"/>
          <w:szCs w:val="26"/>
          <w:lang w:eastAsia="en-US"/>
        </w:rPr>
        <w:t xml:space="preserve">Мероприятие направлено на создание условий, обеспечивающих доступность для обучающихся дополнительных общеобразовательных программ технической и естественнонаучной направленности, соответствующих приоритетным направлениям технологического развития Российской Федерации. </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20</w:t>
      </w:r>
      <w:r w:rsidRPr="00981A5A">
        <w:rPr>
          <w:sz w:val="26"/>
          <w:szCs w:val="26"/>
          <w:lang w:eastAsia="en-US"/>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r>
        <w:rPr>
          <w:sz w:val="26"/>
          <w:szCs w:val="26"/>
          <w:lang w:eastAsia="en-US"/>
        </w:rPr>
        <w:t>.</w:t>
      </w:r>
    </w:p>
    <w:p w:rsidR="00522F3E"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Мероприятие направлено на повышение доступности качественного образования в </w:t>
      </w:r>
      <w:r>
        <w:rPr>
          <w:sz w:val="26"/>
          <w:szCs w:val="26"/>
          <w:lang w:eastAsia="en-US"/>
        </w:rPr>
        <w:t>районе</w:t>
      </w:r>
      <w:r w:rsidRPr="00981A5A">
        <w:rPr>
          <w:sz w:val="26"/>
          <w:szCs w:val="26"/>
          <w:lang w:eastAsia="en-US"/>
        </w:rPr>
        <w:t xml:space="preserve">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4D04EF" w:rsidRPr="004D04EF" w:rsidRDefault="004D04EF" w:rsidP="004D04EF">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4D04EF">
        <w:rPr>
          <w:rFonts w:ascii="Times New Roman CYR" w:eastAsiaTheme="minorEastAsia" w:hAnsi="Times New Roman CYR" w:cs="Times New Roman CYR"/>
          <w:sz w:val="26"/>
          <w:szCs w:val="26"/>
        </w:rPr>
        <w:t>Основное мероприятие 21. Приобретение оборудования для муниципальных образовательных организаций</w:t>
      </w:r>
    </w:p>
    <w:p w:rsidR="004D04EF" w:rsidRPr="004D04EF" w:rsidRDefault="004D04EF" w:rsidP="004D04EF">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4D04EF">
        <w:rPr>
          <w:rFonts w:ascii="Times New Roman CYR" w:eastAsiaTheme="minorEastAsia" w:hAnsi="Times New Roman CYR" w:cs="Times New Roman CYR"/>
          <w:sz w:val="26"/>
          <w:szCs w:val="26"/>
        </w:rPr>
        <w:t>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522F3E" w:rsidRPr="00981A5A" w:rsidRDefault="00522F3E" w:rsidP="00522F3E">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2</w:t>
      </w:r>
      <w:r w:rsidRPr="00981A5A">
        <w:rPr>
          <w:sz w:val="26"/>
          <w:szCs w:val="26"/>
          <w:lang w:eastAsia="en-US"/>
        </w:rPr>
        <w:t>. Реализация мероприятий регионального проекта «Цифровая образовательная среда»</w:t>
      </w:r>
    </w:p>
    <w:p w:rsidR="00522F3E" w:rsidRPr="00981A5A" w:rsidRDefault="00522F3E" w:rsidP="00522F3E">
      <w:pPr>
        <w:autoSpaceDE w:val="0"/>
        <w:autoSpaceDN w:val="0"/>
        <w:adjustRightInd w:val="0"/>
        <w:ind w:firstLine="539"/>
        <w:jc w:val="both"/>
        <w:rPr>
          <w:bCs/>
          <w:sz w:val="26"/>
          <w:szCs w:val="26"/>
        </w:rPr>
      </w:pPr>
      <w:r w:rsidRPr="00981A5A">
        <w:rPr>
          <w:sz w:val="26"/>
          <w:szCs w:val="26"/>
        </w:rPr>
        <w:t xml:space="preserve">В рамках мероприятия предусмотрено создание </w:t>
      </w:r>
      <w:r w:rsidRPr="00981A5A">
        <w:rPr>
          <w:bCs/>
          <w:sz w:val="26"/>
          <w:szCs w:val="2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981A5A">
        <w:rPr>
          <w:sz w:val="26"/>
          <w:szCs w:val="26"/>
        </w:rPr>
        <w:t xml:space="preserve">образовательные организации будут обеспечены стабильным и быстрым интернет-соединением. </w:t>
      </w:r>
      <w:r w:rsidRPr="00981A5A">
        <w:rPr>
          <w:bCs/>
          <w:sz w:val="26"/>
          <w:szCs w:val="26"/>
        </w:rPr>
        <w:t xml:space="preserve">Образовательные организации всех типов обновят информационное наполнение и функциональные возможности официальных сайтов. </w:t>
      </w:r>
    </w:p>
    <w:p w:rsidR="00522F3E" w:rsidRPr="00981A5A" w:rsidRDefault="00522F3E" w:rsidP="00522F3E">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3</w:t>
      </w:r>
      <w:r w:rsidRPr="00981A5A">
        <w:rPr>
          <w:sz w:val="26"/>
          <w:szCs w:val="26"/>
          <w:lang w:eastAsia="en-US"/>
        </w:rPr>
        <w:t>. Реализация мероприятий проекта «Социальные лифты для каждого»</w:t>
      </w:r>
      <w:r>
        <w:rPr>
          <w:sz w:val="26"/>
          <w:szCs w:val="26"/>
          <w:lang w:eastAsia="en-US"/>
        </w:rPr>
        <w:t>.</w:t>
      </w:r>
    </w:p>
    <w:p w:rsidR="00522F3E" w:rsidRPr="00A31DFE" w:rsidRDefault="00522F3E" w:rsidP="00522F3E">
      <w:pPr>
        <w:autoSpaceDE w:val="0"/>
        <w:autoSpaceDN w:val="0"/>
        <w:adjustRightInd w:val="0"/>
        <w:ind w:firstLine="539"/>
        <w:jc w:val="both"/>
        <w:rPr>
          <w:sz w:val="26"/>
          <w:szCs w:val="26"/>
          <w:lang w:eastAsia="en-US"/>
        </w:rPr>
      </w:pPr>
      <w:r w:rsidRPr="00981A5A">
        <w:rPr>
          <w:sz w:val="26"/>
          <w:szCs w:val="26"/>
          <w:lang w:eastAsia="en-US"/>
        </w:rPr>
        <w:t>В рамках мероприятия предусмотрено</w:t>
      </w:r>
      <w:r w:rsidRPr="00981A5A">
        <w:rPr>
          <w:sz w:val="26"/>
          <w:szCs w:val="26"/>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981A5A">
        <w:rPr>
          <w:sz w:val="26"/>
          <w:szCs w:val="26"/>
          <w:lang w:eastAsia="en-US"/>
        </w:rPr>
        <w:t xml:space="preserve">проведение ежегодных профессиональных </w:t>
      </w:r>
      <w:r w:rsidRPr="00A31DFE">
        <w:rPr>
          <w:sz w:val="26"/>
          <w:szCs w:val="26"/>
          <w:lang w:eastAsia="en-US"/>
        </w:rPr>
        <w:t xml:space="preserve">конкурсов среди педагогов и образовательных организаций. </w:t>
      </w:r>
    </w:p>
    <w:p w:rsidR="00522F3E" w:rsidRPr="00A31DFE" w:rsidRDefault="00522F3E" w:rsidP="00522F3E">
      <w:pPr>
        <w:jc w:val="both"/>
        <w:rPr>
          <w:sz w:val="26"/>
          <w:szCs w:val="26"/>
        </w:rPr>
      </w:pPr>
      <w:r w:rsidRPr="00A31DFE">
        <w:rPr>
          <w:sz w:val="26"/>
          <w:szCs w:val="26"/>
        </w:rPr>
        <w:t xml:space="preserve">         Основное мероприятие 24. Реализация мероприятий регионального проекта "Поддержка семей, имеющих детей"</w:t>
      </w:r>
      <w:r w:rsidR="004D04EF">
        <w:rPr>
          <w:sz w:val="26"/>
          <w:szCs w:val="26"/>
        </w:rPr>
        <w:t>.</w:t>
      </w:r>
    </w:p>
    <w:p w:rsidR="004D04EF" w:rsidRDefault="004D04EF" w:rsidP="004D04EF">
      <w:pPr>
        <w:autoSpaceDE w:val="0"/>
        <w:autoSpaceDN w:val="0"/>
        <w:adjustRightInd w:val="0"/>
        <w:ind w:firstLine="539"/>
        <w:jc w:val="both"/>
        <w:rPr>
          <w:sz w:val="26"/>
          <w:szCs w:val="26"/>
          <w:lang w:eastAsia="en-US"/>
        </w:rPr>
      </w:pPr>
      <w:r>
        <w:rPr>
          <w:sz w:val="26"/>
          <w:szCs w:val="26"/>
        </w:rPr>
        <w:t xml:space="preserve">          </w:t>
      </w:r>
      <w:r w:rsidR="00522F3E" w:rsidRPr="00A31DFE">
        <w:rPr>
          <w:sz w:val="26"/>
          <w:szCs w:val="26"/>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r w:rsidRPr="004D04EF">
        <w:rPr>
          <w:sz w:val="26"/>
          <w:szCs w:val="26"/>
          <w:lang w:eastAsia="en-US"/>
        </w:rPr>
        <w:t xml:space="preserve"> </w:t>
      </w:r>
    </w:p>
    <w:p w:rsidR="004D04EF" w:rsidRPr="00981A5A" w:rsidRDefault="004D04EF" w:rsidP="004D04EF">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5</w:t>
      </w:r>
      <w:r w:rsidRPr="00981A5A">
        <w:rPr>
          <w:sz w:val="26"/>
          <w:szCs w:val="26"/>
          <w:lang w:eastAsia="en-US"/>
        </w:rPr>
        <w:t>. Реализация мероприятий регионального проекта «Успех каждого ребенка»</w:t>
      </w:r>
    </w:p>
    <w:p w:rsidR="004D04EF" w:rsidRPr="00981A5A" w:rsidRDefault="004D04EF" w:rsidP="004D04EF">
      <w:pPr>
        <w:autoSpaceDE w:val="0"/>
        <w:autoSpaceDN w:val="0"/>
        <w:ind w:firstLine="539"/>
        <w:jc w:val="both"/>
        <w:rPr>
          <w:sz w:val="26"/>
          <w:szCs w:val="26"/>
        </w:rPr>
      </w:pPr>
      <w:r w:rsidRPr="00981A5A">
        <w:rPr>
          <w:sz w:val="26"/>
          <w:szCs w:val="2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4D04EF" w:rsidRDefault="004D04EF" w:rsidP="004D04EF">
      <w:pPr>
        <w:ind w:firstLine="539"/>
        <w:jc w:val="both"/>
        <w:rPr>
          <w:sz w:val="26"/>
          <w:szCs w:val="26"/>
        </w:rPr>
      </w:pPr>
      <w:r w:rsidRPr="00981A5A">
        <w:rPr>
          <w:sz w:val="26"/>
          <w:szCs w:val="26"/>
        </w:rPr>
        <w:lastRenderedPageBreak/>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522F3E" w:rsidRPr="00A31DFE" w:rsidRDefault="004D04EF" w:rsidP="00522F3E">
      <w:pPr>
        <w:jc w:val="both"/>
        <w:rPr>
          <w:sz w:val="26"/>
          <w:szCs w:val="26"/>
        </w:rPr>
      </w:pPr>
      <w:r>
        <w:rPr>
          <w:sz w:val="26"/>
          <w:szCs w:val="26"/>
          <w:lang w:eastAsia="en-US"/>
        </w:rPr>
        <w:t xml:space="preserve">         </w:t>
      </w:r>
      <w:r w:rsidR="00522F3E" w:rsidRPr="00A31DFE">
        <w:rPr>
          <w:sz w:val="26"/>
          <w:szCs w:val="26"/>
          <w:lang w:eastAsia="en-US"/>
        </w:rPr>
        <w:t xml:space="preserve">Основное мероприятие </w:t>
      </w:r>
      <w:r>
        <w:rPr>
          <w:sz w:val="26"/>
          <w:szCs w:val="26"/>
          <w:lang w:eastAsia="en-US"/>
        </w:rPr>
        <w:t>2</w:t>
      </w:r>
      <w:r w:rsidR="00522F3E" w:rsidRPr="00A31DFE">
        <w:rPr>
          <w:sz w:val="26"/>
          <w:szCs w:val="26"/>
          <w:lang w:eastAsia="en-US"/>
        </w:rPr>
        <w:t>6.</w:t>
      </w:r>
      <w:r w:rsidR="00522F3E" w:rsidRPr="00A31DFE">
        <w:rPr>
          <w:sz w:val="26"/>
          <w:szCs w:val="26"/>
        </w:rPr>
        <w:t xml:space="preserve">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522F3E" w:rsidRPr="009D70A5" w:rsidRDefault="00522F3E" w:rsidP="00522F3E">
      <w:pPr>
        <w:jc w:val="both"/>
        <w:rPr>
          <w:sz w:val="26"/>
          <w:szCs w:val="26"/>
        </w:rPr>
      </w:pPr>
      <w:r w:rsidRPr="00A31DFE">
        <w:rPr>
          <w:sz w:val="26"/>
          <w:szCs w:val="26"/>
        </w:rPr>
        <w:t xml:space="preserve">          Мероприятие направлено на повышение доступности дошкольного образования, приведение материально-технической базы муниципальных образовательных организаций Комсомольского района Чувашской в соответствие с нормативными требованиями, ввод в действие детского сада на 110 мест в с. Урмаево Комсомольского района Чувашской Республики.</w:t>
      </w:r>
    </w:p>
    <w:p w:rsidR="00522F3E" w:rsidRPr="00A31DFE" w:rsidRDefault="00522F3E" w:rsidP="00522F3E">
      <w:pPr>
        <w:jc w:val="both"/>
        <w:rPr>
          <w:sz w:val="26"/>
          <w:szCs w:val="26"/>
        </w:rPr>
      </w:pPr>
    </w:p>
    <w:p w:rsidR="00522F3E" w:rsidRPr="007B71A7" w:rsidRDefault="00522F3E" w:rsidP="00522F3E">
      <w:pPr>
        <w:ind w:firstLine="567"/>
        <w:jc w:val="both"/>
        <w:rPr>
          <w:b/>
          <w:sz w:val="26"/>
          <w:szCs w:val="26"/>
        </w:rPr>
      </w:pPr>
      <w:r w:rsidRPr="00A31DFE">
        <w:rPr>
          <w:b/>
          <w:sz w:val="26"/>
          <w:szCs w:val="26"/>
        </w:rPr>
        <w:t>Подпрограмма «</w:t>
      </w:r>
      <w:hyperlink r:id="rId10" w:history="1">
        <w:r w:rsidRPr="00A31DFE">
          <w:rPr>
            <w:b/>
            <w:bCs/>
            <w:sz w:val="26"/>
            <w:szCs w:val="26"/>
            <w:lang w:eastAsia="en-US"/>
          </w:rPr>
          <w:t>Молодежь</w:t>
        </w:r>
      </w:hyperlink>
      <w:r w:rsidRPr="00A31DFE">
        <w:rPr>
          <w:b/>
          <w:bCs/>
          <w:sz w:val="26"/>
          <w:szCs w:val="26"/>
          <w:lang w:eastAsia="en-US"/>
        </w:rPr>
        <w:t xml:space="preserve"> </w:t>
      </w:r>
      <w:r w:rsidRPr="00A31DFE">
        <w:rPr>
          <w:b/>
          <w:sz w:val="26"/>
          <w:szCs w:val="26"/>
        </w:rPr>
        <w:t>» объединяет</w:t>
      </w:r>
      <w:r w:rsidRPr="007B71A7">
        <w:rPr>
          <w:b/>
          <w:sz w:val="26"/>
          <w:szCs w:val="26"/>
        </w:rPr>
        <w:t xml:space="preserve"> пять основных мероприятий:</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 Мероприятия по вовлечению молодежи в социальную практику</w:t>
      </w:r>
      <w:r>
        <w:rPr>
          <w:sz w:val="26"/>
          <w:szCs w:val="26"/>
          <w:lang w:eastAsia="en-US"/>
        </w:rPr>
        <w:t>.</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В рамках данного основного мероприятия предполагается реализация комплекса мероприятий, направленных на:</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повышение эффективности организации работы с детьми и молодежью;</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совершенствование системы </w:t>
      </w:r>
      <w:r w:rsidRPr="004705BB">
        <w:rPr>
          <w:sz w:val="26"/>
          <w:szCs w:val="26"/>
          <w:lang w:eastAsia="en-US"/>
        </w:rPr>
        <w:t>общественно-государственного</w:t>
      </w:r>
      <w:r w:rsidRPr="00981A5A">
        <w:rPr>
          <w:sz w:val="26"/>
          <w:szCs w:val="26"/>
          <w:lang w:eastAsia="en-US"/>
        </w:rPr>
        <w:t xml:space="preserve"> партнерства в сфере реализации молодежной политики;</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развитие межрегионального и международного молодежного сотрудничества;</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поддержку молодых людей в трудной жизненной ситуации;</w:t>
      </w:r>
    </w:p>
    <w:p w:rsidR="00522F3E" w:rsidRPr="00981A5A" w:rsidRDefault="00522F3E" w:rsidP="00522F3E">
      <w:pPr>
        <w:autoSpaceDE w:val="0"/>
        <w:autoSpaceDN w:val="0"/>
        <w:adjustRightInd w:val="0"/>
        <w:ind w:firstLine="540"/>
        <w:jc w:val="both"/>
        <w:rPr>
          <w:sz w:val="26"/>
          <w:szCs w:val="26"/>
          <w:lang w:eastAsia="en-US"/>
        </w:rPr>
      </w:pPr>
      <w:r>
        <w:rPr>
          <w:sz w:val="26"/>
          <w:szCs w:val="26"/>
          <w:lang w:eastAsia="en-US"/>
        </w:rPr>
        <w:t>информационное обеспечение</w:t>
      </w:r>
      <w:r w:rsidRPr="00981A5A">
        <w:rPr>
          <w:sz w:val="26"/>
          <w:szCs w:val="26"/>
          <w:lang w:eastAsia="en-US"/>
        </w:rPr>
        <w:t xml:space="preserve"> молодежной политики.</w:t>
      </w:r>
    </w:p>
    <w:p w:rsidR="00522F3E" w:rsidRPr="0090598E" w:rsidRDefault="00522F3E" w:rsidP="00522F3E">
      <w:pPr>
        <w:autoSpaceDE w:val="0"/>
        <w:autoSpaceDN w:val="0"/>
        <w:adjustRightInd w:val="0"/>
        <w:ind w:firstLine="540"/>
        <w:jc w:val="both"/>
        <w:rPr>
          <w:sz w:val="26"/>
          <w:szCs w:val="26"/>
          <w:lang w:eastAsia="en-US"/>
        </w:rPr>
      </w:pPr>
      <w:r w:rsidRPr="0090598E">
        <w:rPr>
          <w:sz w:val="26"/>
          <w:szCs w:val="26"/>
          <w:lang w:eastAsia="en-US"/>
        </w:rPr>
        <w:t>Основное мероприятие 2. Поддержка талантливой и одаренной молодежи.</w:t>
      </w:r>
    </w:p>
    <w:p w:rsidR="00522F3E" w:rsidRPr="0090598E" w:rsidRDefault="00522F3E" w:rsidP="00522F3E">
      <w:pPr>
        <w:autoSpaceDE w:val="0"/>
        <w:autoSpaceDN w:val="0"/>
        <w:adjustRightInd w:val="0"/>
        <w:ind w:firstLine="540"/>
        <w:jc w:val="both"/>
        <w:rPr>
          <w:sz w:val="26"/>
          <w:szCs w:val="26"/>
          <w:lang w:eastAsia="en-US"/>
        </w:rPr>
      </w:pPr>
      <w:r w:rsidRPr="0090598E">
        <w:rPr>
          <w:sz w:val="26"/>
          <w:szCs w:val="26"/>
          <w:lang w:eastAsia="en-US"/>
        </w:rPr>
        <w:t>В рамках основного мероприятия предполагаются:</w:t>
      </w:r>
    </w:p>
    <w:p w:rsidR="00522F3E" w:rsidRPr="0090598E" w:rsidRDefault="00522F3E" w:rsidP="00522F3E">
      <w:pPr>
        <w:autoSpaceDE w:val="0"/>
        <w:autoSpaceDN w:val="0"/>
        <w:adjustRightInd w:val="0"/>
        <w:ind w:firstLine="540"/>
        <w:jc w:val="both"/>
        <w:rPr>
          <w:sz w:val="26"/>
          <w:szCs w:val="26"/>
          <w:lang w:eastAsia="en-US"/>
        </w:rPr>
      </w:pPr>
      <w:r w:rsidRPr="0090598E">
        <w:rPr>
          <w:sz w:val="26"/>
          <w:szCs w:val="26"/>
          <w:lang w:eastAsia="en-US"/>
        </w:rPr>
        <w:t>осуществление отбора и поощрения талантливой и одаренной молодежи Государственными молодежными премиями Чувашской Республики;</w:t>
      </w:r>
    </w:p>
    <w:p w:rsidR="00522F3E" w:rsidRPr="00735848" w:rsidRDefault="00522F3E" w:rsidP="00522F3E">
      <w:pPr>
        <w:autoSpaceDE w:val="0"/>
        <w:autoSpaceDN w:val="0"/>
        <w:adjustRightInd w:val="0"/>
        <w:ind w:firstLine="539"/>
        <w:jc w:val="both"/>
        <w:rPr>
          <w:sz w:val="26"/>
          <w:szCs w:val="26"/>
          <w:lang w:eastAsia="en-US"/>
        </w:rPr>
      </w:pPr>
      <w:r w:rsidRPr="00735848">
        <w:rPr>
          <w:sz w:val="26"/>
          <w:szCs w:val="26"/>
          <w:lang w:eastAsia="en-US"/>
        </w:rPr>
        <w:t>Основное мероприятие 3. Организация отдыха детей</w:t>
      </w:r>
    </w:p>
    <w:p w:rsidR="00522F3E" w:rsidRPr="00691857" w:rsidRDefault="00522F3E" w:rsidP="00522F3E">
      <w:pPr>
        <w:autoSpaceDE w:val="0"/>
        <w:autoSpaceDN w:val="0"/>
        <w:adjustRightInd w:val="0"/>
        <w:ind w:firstLine="539"/>
        <w:jc w:val="both"/>
        <w:rPr>
          <w:color w:val="C00000"/>
          <w:sz w:val="26"/>
          <w:szCs w:val="26"/>
          <w:lang w:eastAsia="en-US"/>
        </w:rPr>
      </w:pPr>
      <w:r w:rsidRPr="00014A81">
        <w:rPr>
          <w:sz w:val="26"/>
          <w:szCs w:val="26"/>
          <w:lang w:eastAsia="en-US"/>
        </w:rPr>
        <w:t>В рамках основного мероприятия предполагаются организация пришкольных лагерей для одаренных и социально-активных детей, направление детей в загородные лагеря Чувашской Республики,</w:t>
      </w:r>
      <w:r>
        <w:rPr>
          <w:sz w:val="26"/>
          <w:szCs w:val="26"/>
          <w:lang w:eastAsia="en-US"/>
        </w:rPr>
        <w:t xml:space="preserve"> </w:t>
      </w:r>
      <w:r w:rsidRPr="00014A81">
        <w:rPr>
          <w:sz w:val="26"/>
          <w:szCs w:val="26"/>
          <w:lang w:eastAsia="en-US"/>
        </w:rPr>
        <w:t>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rsidR="00522F3E" w:rsidRPr="00981A5A" w:rsidRDefault="00522F3E" w:rsidP="00522F3E">
      <w:pPr>
        <w:ind w:firstLine="567"/>
        <w:jc w:val="both"/>
        <w:rPr>
          <w:sz w:val="26"/>
          <w:szCs w:val="26"/>
        </w:rPr>
      </w:pPr>
      <w:r w:rsidRPr="00981A5A">
        <w:rPr>
          <w:sz w:val="26"/>
          <w:szCs w:val="26"/>
          <w:lang w:eastAsia="en-US"/>
        </w:rPr>
        <w:t>Ос</w:t>
      </w:r>
      <w:r>
        <w:rPr>
          <w:sz w:val="26"/>
          <w:szCs w:val="26"/>
          <w:lang w:eastAsia="en-US"/>
        </w:rPr>
        <w:t>новное мероприятие 4</w:t>
      </w:r>
      <w:r w:rsidRPr="00981A5A">
        <w:rPr>
          <w:sz w:val="26"/>
          <w:szCs w:val="26"/>
          <w:lang w:eastAsia="en-US"/>
        </w:rPr>
        <w:t>.</w:t>
      </w:r>
      <w:r>
        <w:rPr>
          <w:sz w:val="26"/>
          <w:szCs w:val="26"/>
          <w:lang w:eastAsia="en-US"/>
        </w:rPr>
        <w:t>Участие в реализации</w:t>
      </w:r>
      <w:r w:rsidRPr="00981A5A">
        <w:rPr>
          <w:sz w:val="26"/>
          <w:szCs w:val="26"/>
        </w:rPr>
        <w:t xml:space="preserve"> мероприятий регионального проекта «Социальная активность»</w:t>
      </w:r>
    </w:p>
    <w:p w:rsidR="00522F3E" w:rsidRPr="00981A5A" w:rsidRDefault="00522F3E" w:rsidP="00522F3E">
      <w:pPr>
        <w:ind w:firstLine="567"/>
        <w:jc w:val="both"/>
        <w:rPr>
          <w:sz w:val="26"/>
          <w:szCs w:val="26"/>
        </w:rPr>
      </w:pPr>
      <w:r w:rsidRPr="00981A5A">
        <w:rPr>
          <w:sz w:val="26"/>
          <w:szCs w:val="26"/>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522F3E" w:rsidRPr="00981A5A" w:rsidRDefault="00522F3E" w:rsidP="00522F3E">
      <w:pPr>
        <w:autoSpaceDE w:val="0"/>
        <w:autoSpaceDN w:val="0"/>
        <w:adjustRightInd w:val="0"/>
        <w:ind w:firstLine="540"/>
        <w:jc w:val="both"/>
        <w:rPr>
          <w:sz w:val="26"/>
          <w:szCs w:val="26"/>
          <w:lang w:eastAsia="en-US"/>
        </w:rPr>
      </w:pPr>
      <w:r w:rsidRPr="0090598E">
        <w:rPr>
          <w:sz w:val="26"/>
          <w:szCs w:val="26"/>
          <w:lang w:eastAsia="en-US"/>
        </w:rPr>
        <w:t>Основное мероприятие 6.</w:t>
      </w:r>
      <w:r w:rsidRPr="00014A81">
        <w:rPr>
          <w:sz w:val="26"/>
          <w:szCs w:val="26"/>
          <w:lang w:eastAsia="en-US"/>
        </w:rPr>
        <w:t xml:space="preserve"> Поддержка молодежного предпринимательства</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В рамках основного мероприятия предполагается реализация комплекса мероприятий, направленных на:</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проведение игровых и тренинговых мероприятий, образовательных курсов, конкурсов среди молодежи в возрасте 14 - 17 лет;</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lastRenderedPageBreak/>
        <w:t>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w:t>
      </w:r>
    </w:p>
    <w:p w:rsidR="00522F3E" w:rsidRPr="00981A5A" w:rsidRDefault="00522F3E" w:rsidP="00522F3E">
      <w:pPr>
        <w:autoSpaceDE w:val="0"/>
        <w:autoSpaceDN w:val="0"/>
        <w:adjustRightInd w:val="0"/>
        <w:ind w:firstLine="540"/>
        <w:jc w:val="both"/>
        <w:rPr>
          <w:sz w:val="26"/>
          <w:szCs w:val="26"/>
          <w:lang w:eastAsia="en-US"/>
        </w:rPr>
      </w:pPr>
      <w:r>
        <w:rPr>
          <w:sz w:val="26"/>
          <w:szCs w:val="26"/>
          <w:lang w:eastAsia="en-US"/>
        </w:rPr>
        <w:t xml:space="preserve">обеспечение участия в </w:t>
      </w:r>
      <w:r w:rsidRPr="00981A5A">
        <w:rPr>
          <w:sz w:val="26"/>
          <w:szCs w:val="26"/>
          <w:lang w:eastAsia="en-US"/>
        </w:rPr>
        <w:t>регионально</w:t>
      </w:r>
      <w:r>
        <w:rPr>
          <w:sz w:val="26"/>
          <w:szCs w:val="26"/>
          <w:lang w:eastAsia="en-US"/>
        </w:rPr>
        <w:t>м</w:t>
      </w:r>
      <w:r w:rsidRPr="00981A5A">
        <w:rPr>
          <w:sz w:val="26"/>
          <w:szCs w:val="26"/>
          <w:lang w:eastAsia="en-US"/>
        </w:rPr>
        <w:t xml:space="preserve"> этап</w:t>
      </w:r>
      <w:r>
        <w:rPr>
          <w:sz w:val="26"/>
          <w:szCs w:val="26"/>
          <w:lang w:eastAsia="en-US"/>
        </w:rPr>
        <w:t>е</w:t>
      </w:r>
      <w:r w:rsidRPr="00981A5A">
        <w:rPr>
          <w:sz w:val="26"/>
          <w:szCs w:val="26"/>
          <w:lang w:eastAsia="en-US"/>
        </w:rPr>
        <w:t xml:space="preserve"> всероссийского конкурса «Молодой предприниматель России»;</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отбор молодых людей, имеющих способности к занятию предпринимательской деятельностью;</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проведение конкурсов бизнес-проектов;</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обеспечение участия в межрегиональных, общероссийских и международных мероприятиях;</w:t>
      </w:r>
    </w:p>
    <w:p w:rsidR="00522F3E" w:rsidRDefault="00522F3E" w:rsidP="00522F3E">
      <w:pPr>
        <w:autoSpaceDE w:val="0"/>
        <w:autoSpaceDN w:val="0"/>
        <w:adjustRightInd w:val="0"/>
        <w:ind w:firstLine="540"/>
        <w:jc w:val="both"/>
        <w:rPr>
          <w:sz w:val="26"/>
          <w:szCs w:val="26"/>
          <w:lang w:eastAsia="en-US"/>
        </w:rPr>
      </w:pPr>
      <w:r w:rsidRPr="00981A5A">
        <w:rPr>
          <w:sz w:val="26"/>
          <w:szCs w:val="26"/>
          <w:lang w:eastAsia="en-US"/>
        </w:rPr>
        <w:t>осуществление мониторинга эффективности мероприятий, направленных на вовлечение молодежи в предпринимательскую деятельность.</w:t>
      </w:r>
    </w:p>
    <w:p w:rsidR="00522F3E" w:rsidRPr="002E2D1A" w:rsidRDefault="00522F3E" w:rsidP="00522F3E">
      <w:pPr>
        <w:autoSpaceDE w:val="0"/>
        <w:autoSpaceDN w:val="0"/>
        <w:adjustRightInd w:val="0"/>
        <w:ind w:firstLine="540"/>
        <w:jc w:val="both"/>
        <w:rPr>
          <w:b/>
          <w:bCs/>
          <w:sz w:val="26"/>
          <w:szCs w:val="26"/>
          <w:lang w:eastAsia="en-US"/>
        </w:rPr>
      </w:pPr>
      <w:r w:rsidRPr="002E2D1A">
        <w:rPr>
          <w:b/>
          <w:bCs/>
          <w:sz w:val="26"/>
          <w:szCs w:val="26"/>
          <w:lang w:eastAsia="en-US"/>
        </w:rPr>
        <w:t>Подпрограмма «</w:t>
      </w:r>
      <w:hyperlink r:id="rId11" w:history="1">
        <w:r w:rsidRPr="002E2D1A">
          <w:rPr>
            <w:rStyle w:val="af3"/>
            <w:b/>
            <w:bCs/>
            <w:color w:val="auto"/>
            <w:sz w:val="26"/>
            <w:szCs w:val="26"/>
            <w:u w:val="none"/>
            <w:lang w:eastAsia="en-US"/>
          </w:rPr>
          <w:t>Создание  новых мест</w:t>
        </w:r>
      </w:hyperlink>
      <w:r w:rsidRPr="002E2D1A">
        <w:rPr>
          <w:b/>
          <w:bCs/>
          <w:sz w:val="26"/>
          <w:szCs w:val="26"/>
          <w:lang w:eastAsia="en-US"/>
        </w:rPr>
        <w:t xml:space="preserve"> в общеобразовательных организациях в соответствии с прогнозируемой потребностью и современными условиями обучения» объединяет </w:t>
      </w:r>
      <w:r>
        <w:rPr>
          <w:b/>
          <w:bCs/>
          <w:sz w:val="26"/>
          <w:szCs w:val="26"/>
          <w:lang w:eastAsia="en-US"/>
        </w:rPr>
        <w:t>пять</w:t>
      </w:r>
      <w:r w:rsidRPr="002E2D1A">
        <w:rPr>
          <w:b/>
          <w:bCs/>
          <w:sz w:val="26"/>
          <w:szCs w:val="26"/>
          <w:lang w:eastAsia="en-US"/>
        </w:rPr>
        <w:t xml:space="preserve"> основных мероприяти</w:t>
      </w:r>
      <w:r>
        <w:rPr>
          <w:b/>
          <w:bCs/>
          <w:sz w:val="26"/>
          <w:szCs w:val="26"/>
          <w:lang w:eastAsia="en-US"/>
        </w:rPr>
        <w:t>я</w:t>
      </w:r>
      <w:r w:rsidRPr="002E2D1A">
        <w:rPr>
          <w:b/>
          <w:bCs/>
          <w:sz w:val="26"/>
          <w:szCs w:val="26"/>
          <w:lang w:eastAsia="en-US"/>
        </w:rPr>
        <w:t>:</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1. Капитальный ремонт зданий муниципальных общеобразовательных организаций  с целью создания новых мест.</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522F3E" w:rsidRDefault="00522F3E" w:rsidP="00522F3E">
      <w:pPr>
        <w:autoSpaceDE w:val="0"/>
        <w:autoSpaceDN w:val="0"/>
        <w:adjustRightInd w:val="0"/>
        <w:ind w:firstLine="540"/>
        <w:jc w:val="both"/>
        <w:rPr>
          <w:sz w:val="26"/>
          <w:szCs w:val="26"/>
          <w:lang w:eastAsia="en-US"/>
        </w:rPr>
      </w:pPr>
      <w:r>
        <w:rPr>
          <w:sz w:val="26"/>
          <w:szCs w:val="26"/>
          <w:lang w:eastAsia="en-US"/>
        </w:rPr>
        <w:t xml:space="preserve"> Основное мероприятие 2. Капитальный ремонт зданий муниципальных общеобразовательных организаций, имеющих износ 50 процентов и выше.</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522F3E" w:rsidRPr="00150615" w:rsidRDefault="00522F3E" w:rsidP="00522F3E">
      <w:pPr>
        <w:autoSpaceDE w:val="0"/>
        <w:autoSpaceDN w:val="0"/>
        <w:adjustRightInd w:val="0"/>
        <w:ind w:firstLine="540"/>
        <w:jc w:val="both"/>
        <w:rPr>
          <w:sz w:val="26"/>
          <w:szCs w:val="26"/>
          <w:lang w:eastAsia="en-US"/>
        </w:rPr>
      </w:pPr>
      <w:r w:rsidRPr="00150615">
        <w:rPr>
          <w:sz w:val="26"/>
          <w:szCs w:val="26"/>
          <w:lang w:eastAsia="en-US"/>
        </w:rPr>
        <w:t>Основное мероприятие 3. Реализация отдельных мероприятий регионального проекта «Современная школа»</w:t>
      </w:r>
    </w:p>
    <w:p w:rsidR="00522F3E" w:rsidRDefault="00522F3E" w:rsidP="00522F3E">
      <w:pPr>
        <w:autoSpaceDE w:val="0"/>
        <w:autoSpaceDN w:val="0"/>
        <w:adjustRightInd w:val="0"/>
        <w:ind w:firstLine="540"/>
        <w:jc w:val="both"/>
        <w:rPr>
          <w:sz w:val="26"/>
          <w:szCs w:val="26"/>
          <w:lang w:eastAsia="en-US"/>
        </w:rPr>
      </w:pPr>
      <w:r w:rsidRPr="00150615">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522F3E" w:rsidRPr="005B3D12" w:rsidRDefault="00522F3E" w:rsidP="00522F3E">
      <w:pPr>
        <w:jc w:val="both"/>
        <w:rPr>
          <w:sz w:val="26"/>
          <w:szCs w:val="26"/>
        </w:rPr>
      </w:pPr>
      <w:r>
        <w:rPr>
          <w:sz w:val="26"/>
          <w:szCs w:val="26"/>
        </w:rPr>
        <w:t xml:space="preserve">         </w:t>
      </w:r>
      <w:r w:rsidRPr="005B3D12">
        <w:rPr>
          <w:sz w:val="26"/>
          <w:szCs w:val="26"/>
        </w:rPr>
        <w:t>Основное мероприятие 4. Строительство пристроя - спортивного зала к зданиям муниципальных общеобразовательных организаций</w:t>
      </w:r>
    </w:p>
    <w:p w:rsidR="00522F3E" w:rsidRPr="005B3D12" w:rsidRDefault="00522F3E" w:rsidP="00522F3E">
      <w:pPr>
        <w:jc w:val="both"/>
        <w:rPr>
          <w:sz w:val="26"/>
          <w:szCs w:val="26"/>
        </w:rPr>
      </w:pPr>
      <w:r w:rsidRPr="005B3D12">
        <w:rPr>
          <w:sz w:val="26"/>
          <w:szCs w:val="26"/>
        </w:rPr>
        <w:t xml:space="preserve">         Мероприятие направлено на создание условий для сохранения и развития здоровья школьников. Формированию навыков здорового образа жизни способствуют современная система физического воспитания, включающая урочную и внеурочную деятельность, различные физкультурно-оздоровительные мероприятия, постоянно обновляемая учебно-материальная база, сеть современных многофункциональных физкультурно-оздоровительных комплексов.</w:t>
      </w:r>
    </w:p>
    <w:p w:rsidR="00522F3E" w:rsidRPr="005B3D12" w:rsidRDefault="00522F3E" w:rsidP="00522F3E">
      <w:pPr>
        <w:autoSpaceDE w:val="0"/>
        <w:autoSpaceDN w:val="0"/>
        <w:adjustRightInd w:val="0"/>
        <w:ind w:firstLine="540"/>
        <w:jc w:val="both"/>
        <w:rPr>
          <w:sz w:val="26"/>
          <w:szCs w:val="26"/>
          <w:lang w:eastAsia="en-US"/>
        </w:rPr>
      </w:pPr>
      <w:r w:rsidRPr="005B3D12">
        <w:rPr>
          <w:bCs/>
          <w:sz w:val="26"/>
          <w:szCs w:val="26"/>
          <w:lang w:eastAsia="en-US"/>
        </w:rPr>
        <w:t xml:space="preserve">Основное мероприятие 5. </w:t>
      </w:r>
      <w:r w:rsidRPr="005B3D12">
        <w:rPr>
          <w:sz w:val="26"/>
          <w:szCs w:val="26"/>
          <w:lang w:eastAsia="en-US"/>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522F3E" w:rsidRDefault="00522F3E" w:rsidP="00522F3E">
      <w:pPr>
        <w:autoSpaceDE w:val="0"/>
        <w:autoSpaceDN w:val="0"/>
        <w:adjustRightInd w:val="0"/>
        <w:ind w:firstLine="540"/>
        <w:jc w:val="both"/>
        <w:rPr>
          <w:sz w:val="26"/>
          <w:szCs w:val="26"/>
          <w:lang w:eastAsia="en-US"/>
        </w:rPr>
      </w:pPr>
      <w:r w:rsidRPr="005B3D12">
        <w:rPr>
          <w:sz w:val="26"/>
          <w:szCs w:val="26"/>
          <w:lang w:eastAsia="en-US"/>
        </w:rPr>
        <w:t>Мероприятие направлено на укрепление материально-технической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522F3E" w:rsidRPr="002E2D1A" w:rsidRDefault="00522F3E" w:rsidP="00522F3E">
      <w:pPr>
        <w:autoSpaceDE w:val="0"/>
        <w:autoSpaceDN w:val="0"/>
        <w:adjustRightInd w:val="0"/>
        <w:ind w:firstLine="540"/>
        <w:jc w:val="both"/>
        <w:rPr>
          <w:b/>
          <w:bCs/>
          <w:sz w:val="26"/>
          <w:szCs w:val="26"/>
          <w:lang w:eastAsia="en-US"/>
        </w:rPr>
      </w:pPr>
      <w:r w:rsidRPr="002E2D1A">
        <w:rPr>
          <w:b/>
          <w:bCs/>
          <w:sz w:val="26"/>
          <w:szCs w:val="26"/>
          <w:lang w:eastAsia="en-US"/>
        </w:rPr>
        <w:lastRenderedPageBreak/>
        <w:t>Подпрограмма «Развитие воспитания в образовательных организациях» объединяет шесть основных мероприятий:</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522F3E" w:rsidRPr="00A31DFE" w:rsidRDefault="00522F3E" w:rsidP="00522F3E">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2. Развитие кадрового потенциала</w:t>
      </w:r>
    </w:p>
    <w:p w:rsidR="00522F3E" w:rsidRPr="00A31DFE" w:rsidRDefault="00522F3E" w:rsidP="00522F3E">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522F3E" w:rsidRPr="00A31DFE" w:rsidRDefault="00522F3E" w:rsidP="00522F3E">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3. Организация и проведение мероприятий в образовательных организациях</w:t>
      </w:r>
    </w:p>
    <w:p w:rsidR="00522F3E" w:rsidRPr="00A31DFE" w:rsidRDefault="00522F3E" w:rsidP="00522F3E">
      <w:pPr>
        <w:autoSpaceDE w:val="0"/>
        <w:autoSpaceDN w:val="0"/>
        <w:adjustRightInd w:val="0"/>
        <w:ind w:firstLine="540"/>
        <w:jc w:val="both"/>
        <w:rPr>
          <w:sz w:val="26"/>
          <w:szCs w:val="26"/>
          <w:lang w:eastAsia="en-US"/>
        </w:rPr>
      </w:pPr>
      <w:r w:rsidRPr="00A31DFE">
        <w:rPr>
          <w:rFonts w:ascii="Times New Roman CYR" w:hAnsi="Times New Roman CYR" w:cs="Times New Roman CYR"/>
          <w:sz w:val="26"/>
          <w:szCs w:val="26"/>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4. Организация отдыха детей</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В рамках данного направления предусмотрено  направление одаренных и социально-активных  детей в организации отдыха детей и их оздоровления, расположенные в  Краснодарском крае и (или) Республике Крым.</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5. Информационно-методическое сопровождение и мониторинг реализации подпрограммы</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предполагает проведение следующих мероприятий:</w:t>
      </w:r>
    </w:p>
    <w:p w:rsidR="00522F3E" w:rsidRDefault="00522F3E" w:rsidP="00522F3E">
      <w:pPr>
        <w:autoSpaceDE w:val="0"/>
        <w:autoSpaceDN w:val="0"/>
        <w:adjustRightInd w:val="0"/>
        <w:ind w:firstLine="540"/>
        <w:jc w:val="both"/>
        <w:rPr>
          <w:sz w:val="26"/>
          <w:szCs w:val="26"/>
          <w:lang w:eastAsia="en-US"/>
        </w:rPr>
      </w:pPr>
      <w:r>
        <w:rPr>
          <w:sz w:val="26"/>
          <w:szCs w:val="26"/>
          <w:lang w:eastAsia="en-US"/>
        </w:rPr>
        <w:t>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«Интернет»;</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мониторинг реализации подпрограммы «Развитие воспитания в образовательных организациях ».</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6. Мероприятия, направленные на экологическое просвещение обучающихся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522F3E" w:rsidRPr="009F31DC" w:rsidRDefault="00522F3E" w:rsidP="00522F3E">
      <w:pPr>
        <w:autoSpaceDE w:val="0"/>
        <w:autoSpaceDN w:val="0"/>
        <w:adjustRightInd w:val="0"/>
        <w:ind w:firstLine="540"/>
        <w:jc w:val="both"/>
        <w:rPr>
          <w:b/>
          <w:bCs/>
          <w:sz w:val="26"/>
          <w:szCs w:val="26"/>
          <w:lang w:eastAsia="en-US"/>
        </w:rPr>
      </w:pPr>
      <w:r w:rsidRPr="009F31DC">
        <w:rPr>
          <w:b/>
          <w:bCs/>
          <w:sz w:val="26"/>
          <w:szCs w:val="26"/>
          <w:lang w:eastAsia="en-US"/>
        </w:rPr>
        <w:t>Подпрограмма «Патриотическое воспитание и допризывная подготовка молодежи » объединяет четыре основных мероприятия: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В рамках данного основного мероприятия предполагается реализация комплекса мероприятий, направленных на:</w:t>
      </w:r>
    </w:p>
    <w:p w:rsidR="00522F3E" w:rsidRDefault="00522F3E" w:rsidP="00522F3E">
      <w:pPr>
        <w:autoSpaceDE w:val="0"/>
        <w:autoSpaceDN w:val="0"/>
        <w:adjustRightInd w:val="0"/>
        <w:ind w:firstLine="540"/>
        <w:jc w:val="both"/>
        <w:rPr>
          <w:sz w:val="26"/>
          <w:szCs w:val="26"/>
          <w:lang w:eastAsia="en-US"/>
        </w:rPr>
      </w:pPr>
      <w:r>
        <w:rPr>
          <w:sz w:val="26"/>
          <w:szCs w:val="26"/>
          <w:lang w:eastAsia="en-US"/>
        </w:rPr>
        <w:t>развитие кадрового потенциала сферы патриотического воспитания;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развитие научного и методического сопровождения системы патриотического воспитания граждан;</w:t>
      </w:r>
    </w:p>
    <w:p w:rsidR="00522F3E" w:rsidRDefault="00522F3E" w:rsidP="00522F3E">
      <w:pPr>
        <w:autoSpaceDE w:val="0"/>
        <w:autoSpaceDN w:val="0"/>
        <w:adjustRightInd w:val="0"/>
        <w:ind w:firstLine="540"/>
        <w:jc w:val="both"/>
        <w:rPr>
          <w:sz w:val="26"/>
          <w:szCs w:val="26"/>
          <w:lang w:eastAsia="en-US"/>
        </w:rPr>
      </w:pPr>
      <w:r>
        <w:rPr>
          <w:sz w:val="26"/>
          <w:szCs w:val="26"/>
          <w:lang w:eastAsia="en-US"/>
        </w:rPr>
        <w:lastRenderedPageBreak/>
        <w:t>информационное обеспечение патриотического воспитания, создание для средств массовой информации условий для освещения событий и явлений патриотической направленности.</w:t>
      </w:r>
    </w:p>
    <w:p w:rsidR="00522F3E" w:rsidRPr="00CD0971" w:rsidRDefault="00522F3E" w:rsidP="00522F3E">
      <w:pPr>
        <w:autoSpaceDE w:val="0"/>
        <w:autoSpaceDN w:val="0"/>
        <w:adjustRightInd w:val="0"/>
        <w:ind w:firstLine="540"/>
        <w:jc w:val="both"/>
        <w:rPr>
          <w:sz w:val="26"/>
          <w:szCs w:val="26"/>
          <w:lang w:eastAsia="en-US"/>
        </w:rPr>
      </w:pPr>
      <w:r w:rsidRPr="00CD0971">
        <w:rPr>
          <w:sz w:val="26"/>
          <w:szCs w:val="26"/>
          <w:lang w:eastAsia="en-US"/>
        </w:rPr>
        <w:t>Основное мероприятие 2. Развитие физической культуры и допризывной подготовки молодежи</w:t>
      </w:r>
    </w:p>
    <w:p w:rsidR="00522F3E" w:rsidRPr="00CD0971" w:rsidRDefault="00522F3E" w:rsidP="00522F3E">
      <w:pPr>
        <w:autoSpaceDE w:val="0"/>
        <w:autoSpaceDN w:val="0"/>
        <w:adjustRightInd w:val="0"/>
        <w:ind w:firstLine="540"/>
        <w:jc w:val="both"/>
        <w:rPr>
          <w:sz w:val="26"/>
          <w:szCs w:val="26"/>
          <w:lang w:eastAsia="en-US"/>
        </w:rPr>
      </w:pPr>
      <w:r w:rsidRPr="00CD0971">
        <w:rPr>
          <w:sz w:val="26"/>
          <w:szCs w:val="26"/>
          <w:lang w:eastAsia="en-US"/>
        </w:rPr>
        <w:t>В рамках основного мероприятия предусматриваются:</w:t>
      </w:r>
    </w:p>
    <w:p w:rsidR="00522F3E" w:rsidRPr="005E66C8" w:rsidRDefault="00522F3E" w:rsidP="00522F3E">
      <w:pPr>
        <w:autoSpaceDE w:val="0"/>
        <w:autoSpaceDN w:val="0"/>
        <w:adjustRightInd w:val="0"/>
        <w:ind w:firstLine="540"/>
        <w:jc w:val="both"/>
        <w:rPr>
          <w:sz w:val="26"/>
          <w:szCs w:val="26"/>
          <w:lang w:eastAsia="en-US"/>
        </w:rPr>
      </w:pPr>
      <w:r w:rsidRPr="005E66C8">
        <w:rPr>
          <w:sz w:val="26"/>
          <w:szCs w:val="26"/>
          <w:lang w:eastAsia="en-US"/>
        </w:rPr>
        <w:t>проведение физкультурных и массовых спортивных мероприятий;</w:t>
      </w:r>
    </w:p>
    <w:p w:rsidR="00522F3E" w:rsidRPr="005E66C8" w:rsidRDefault="00522F3E" w:rsidP="00522F3E">
      <w:pPr>
        <w:autoSpaceDE w:val="0"/>
        <w:autoSpaceDN w:val="0"/>
        <w:adjustRightInd w:val="0"/>
        <w:ind w:firstLine="540"/>
        <w:jc w:val="both"/>
        <w:rPr>
          <w:sz w:val="26"/>
          <w:szCs w:val="26"/>
          <w:lang w:eastAsia="en-US"/>
        </w:rPr>
      </w:pPr>
      <w:r w:rsidRPr="005E66C8">
        <w:rPr>
          <w:sz w:val="26"/>
          <w:szCs w:val="26"/>
          <w:lang w:eastAsia="en-US"/>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522F3E" w:rsidRPr="00CD0971" w:rsidRDefault="00522F3E" w:rsidP="00522F3E">
      <w:pPr>
        <w:autoSpaceDE w:val="0"/>
        <w:autoSpaceDN w:val="0"/>
        <w:adjustRightInd w:val="0"/>
        <w:ind w:firstLine="540"/>
        <w:jc w:val="both"/>
        <w:rPr>
          <w:sz w:val="26"/>
          <w:szCs w:val="26"/>
          <w:lang w:eastAsia="en-US"/>
        </w:rPr>
      </w:pPr>
      <w:r w:rsidRPr="005E66C8">
        <w:rPr>
          <w:sz w:val="26"/>
          <w:szCs w:val="26"/>
          <w:lang w:eastAsia="en-US"/>
        </w:rPr>
        <w:t>увеличение численности молодежи, сдавшей нормативы «Готов к труду и обороне» (ГТО) на золотой, серебряный и бронзовый знаки;</w:t>
      </w:r>
    </w:p>
    <w:p w:rsidR="00522F3E" w:rsidRDefault="00522F3E" w:rsidP="00522F3E">
      <w:pPr>
        <w:autoSpaceDE w:val="0"/>
        <w:autoSpaceDN w:val="0"/>
        <w:adjustRightInd w:val="0"/>
        <w:ind w:firstLine="540"/>
        <w:jc w:val="both"/>
        <w:rPr>
          <w:sz w:val="26"/>
          <w:szCs w:val="26"/>
          <w:lang w:eastAsia="en-US"/>
        </w:rPr>
      </w:pPr>
      <w:r w:rsidRPr="00CD0971">
        <w:rPr>
          <w:sz w:val="26"/>
          <w:szCs w:val="26"/>
          <w:lang w:eastAsia="en-US"/>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повышение престижа службы в Вооруженных Силах Российской Федерации;</w:t>
      </w:r>
    </w:p>
    <w:p w:rsidR="00522F3E" w:rsidRDefault="00522F3E" w:rsidP="00522F3E">
      <w:pPr>
        <w:autoSpaceDE w:val="0"/>
        <w:autoSpaceDN w:val="0"/>
        <w:adjustRightInd w:val="0"/>
        <w:ind w:firstLine="540"/>
        <w:jc w:val="both"/>
        <w:rPr>
          <w:sz w:val="26"/>
          <w:szCs w:val="26"/>
          <w:lang w:eastAsia="en-US"/>
        </w:rPr>
      </w:pPr>
      <w:r>
        <w:rPr>
          <w:sz w:val="26"/>
          <w:szCs w:val="26"/>
          <w:lang w:eastAsia="en-US"/>
        </w:rPr>
        <w:t>развитие волонтерского движения.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3. Развитие и поддержка кадетского образования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предусматриваются: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обеспечение участия в республиканском фестивале-слете «Нам этот мир завещано беречь!», республиканском строевом смотре кадетских классов «Кадетская поверка», республиканском конкурсе бального танца среди кадет «Георгиевский бал», соревнованиях по военно-прикладному троеборью, пулевой стрельбе и др.;</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вовлечение обучающихся во Всероссийское детско-юношеское военно-патриотическое общественное движение «Юнармия».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4. Развитие и поддержка поискового движения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предусматриваются: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создание поисковых отрядов на базе образовательных организаций;</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грантовая поддержка поисковых отрядов при образовательных организациях, молодежных поисковых отрядов и объединений;</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проведение мероприятий для поисковых объединений, содействие их участию во всероссийских, окружных мероприятиях;</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организация и проведение исследовательских работ по изучению военной истории, установлению судеб погибших и пропавших без вести при защите Отечества и увековечению их памяти.</w:t>
      </w:r>
    </w:p>
    <w:p w:rsidR="00522F3E" w:rsidRPr="00515E50" w:rsidRDefault="00522F3E" w:rsidP="00522F3E">
      <w:pPr>
        <w:spacing w:line="228" w:lineRule="auto"/>
        <w:jc w:val="both"/>
        <w:rPr>
          <w:b/>
          <w:sz w:val="26"/>
          <w:szCs w:val="26"/>
        </w:rPr>
      </w:pPr>
      <w:r>
        <w:rPr>
          <w:b/>
          <w:sz w:val="26"/>
          <w:szCs w:val="26"/>
          <w:lang w:eastAsia="en-US"/>
        </w:rPr>
        <w:t xml:space="preserve">         </w:t>
      </w:r>
      <w:r w:rsidRPr="00515E50">
        <w:rPr>
          <w:b/>
          <w:sz w:val="26"/>
          <w:szCs w:val="26"/>
          <w:lang w:eastAsia="en-US"/>
        </w:rPr>
        <w:t xml:space="preserve">Подпрограмма </w:t>
      </w:r>
      <w:r w:rsidRPr="00515E50">
        <w:rPr>
          <w:b/>
          <w:sz w:val="26"/>
          <w:szCs w:val="26"/>
        </w:rPr>
        <w:t>«Обеспечение реализации муниципальной программы «Развитие образования»</w:t>
      </w:r>
      <w:r w:rsidRPr="00515E50">
        <w:rPr>
          <w:b/>
          <w:sz w:val="26"/>
          <w:szCs w:val="26"/>
          <w:lang w:eastAsia="en-US"/>
        </w:rPr>
        <w:t>» включает  в себя одно основное мероприятие:</w:t>
      </w:r>
    </w:p>
    <w:p w:rsidR="00515E50" w:rsidRDefault="00522F3E" w:rsidP="00DF1C8D">
      <w:pPr>
        <w:pStyle w:val="ConsPlusNormal"/>
        <w:ind w:firstLine="0"/>
        <w:jc w:val="both"/>
        <w:rPr>
          <w:rFonts w:ascii="Times New Roman" w:hAnsi="Times New Roman" w:cs="Times New Roman"/>
          <w:sz w:val="26"/>
          <w:szCs w:val="26"/>
        </w:rPr>
      </w:pPr>
      <w:r w:rsidRPr="00515E50">
        <w:rPr>
          <w:rFonts w:ascii="Times New Roman" w:hAnsi="Times New Roman" w:cs="Times New Roman"/>
          <w:sz w:val="26"/>
          <w:szCs w:val="26"/>
          <w:lang w:eastAsia="en-US"/>
        </w:rPr>
        <w:t xml:space="preserve">Основное мероприятие 1. </w:t>
      </w:r>
      <w:r w:rsidR="00515E50">
        <w:rPr>
          <w:rFonts w:ascii="Times New Roman" w:hAnsi="Times New Roman" w:cs="Times New Roman"/>
          <w:sz w:val="26"/>
          <w:szCs w:val="26"/>
        </w:rPr>
        <w:t xml:space="preserve"> Общепрограммные расходы.».</w:t>
      </w:r>
      <w:r>
        <w:rPr>
          <w:rFonts w:ascii="Times New Roman" w:hAnsi="Times New Roman" w:cs="Times New Roman"/>
          <w:sz w:val="26"/>
          <w:szCs w:val="26"/>
        </w:rPr>
        <w:t xml:space="preserve">                </w:t>
      </w:r>
    </w:p>
    <w:p w:rsidR="00CC1C8A" w:rsidRDefault="00522F3E" w:rsidP="00515E5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p>
    <w:p w:rsidR="003637DA" w:rsidRDefault="003637DA" w:rsidP="003637DA">
      <w:pPr>
        <w:pStyle w:val="a8"/>
        <w:ind w:left="1455"/>
        <w:rPr>
          <w:sz w:val="26"/>
          <w:szCs w:val="26"/>
        </w:rPr>
      </w:pPr>
    </w:p>
    <w:p w:rsidR="001E20D0" w:rsidRPr="00515E50" w:rsidRDefault="001E20D0" w:rsidP="00515E50">
      <w:pPr>
        <w:pStyle w:val="a8"/>
        <w:numPr>
          <w:ilvl w:val="0"/>
          <w:numId w:val="46"/>
        </w:numPr>
        <w:jc w:val="both"/>
        <w:rPr>
          <w:sz w:val="26"/>
          <w:szCs w:val="26"/>
        </w:rPr>
      </w:pPr>
      <w:r w:rsidRPr="00515E50">
        <w:rPr>
          <w:sz w:val="26"/>
          <w:szCs w:val="26"/>
        </w:rPr>
        <w:t xml:space="preserve">Раздел </w:t>
      </w:r>
      <w:r w:rsidRPr="00515E50">
        <w:rPr>
          <w:sz w:val="26"/>
          <w:szCs w:val="26"/>
          <w:lang w:val="en-US"/>
        </w:rPr>
        <w:t>III</w:t>
      </w:r>
      <w:r w:rsidR="004D125F" w:rsidRPr="00515E50">
        <w:rPr>
          <w:sz w:val="26"/>
          <w:szCs w:val="26"/>
        </w:rPr>
        <w:t xml:space="preserve"> муниципальной программы изложить в следующей редакции:</w:t>
      </w:r>
    </w:p>
    <w:p w:rsidR="004D125F" w:rsidRDefault="004D125F" w:rsidP="001E20D0">
      <w:pPr>
        <w:pStyle w:val="a8"/>
        <w:ind w:left="1455"/>
        <w:jc w:val="both"/>
        <w:rPr>
          <w:sz w:val="26"/>
          <w:szCs w:val="26"/>
        </w:rPr>
      </w:pPr>
    </w:p>
    <w:p w:rsidR="00C47E5D" w:rsidRPr="001E20D0" w:rsidRDefault="001E20D0" w:rsidP="00C369E1">
      <w:pPr>
        <w:pStyle w:val="a8"/>
        <w:ind w:left="0" w:firstLine="1134"/>
        <w:jc w:val="both"/>
        <w:rPr>
          <w:sz w:val="26"/>
          <w:szCs w:val="26"/>
        </w:rPr>
      </w:pPr>
      <w:r>
        <w:rPr>
          <w:sz w:val="26"/>
          <w:szCs w:val="26"/>
        </w:rPr>
        <w:t>«Раздел</w:t>
      </w:r>
      <w:r w:rsidR="00C47E5D" w:rsidRPr="001E20D0">
        <w:rPr>
          <w:sz w:val="26"/>
          <w:szCs w:val="26"/>
        </w:rPr>
        <w:t xml:space="preserve"> </w:t>
      </w:r>
      <w:r w:rsidR="00C47E5D" w:rsidRPr="001E20D0">
        <w:rPr>
          <w:sz w:val="26"/>
          <w:szCs w:val="26"/>
          <w:lang w:val="en-US"/>
        </w:rPr>
        <w:t>III</w:t>
      </w:r>
      <w:r w:rsidR="00C47E5D" w:rsidRPr="001E20D0">
        <w:rPr>
          <w:sz w:val="26"/>
          <w:szCs w:val="26"/>
        </w:rPr>
        <w:t>. ОБОСНОВАНИЕ ОБЪЕМА ФИНАНСОВЫХ РЕСУРСОВ,</w:t>
      </w:r>
    </w:p>
    <w:p w:rsidR="00C47E5D" w:rsidRPr="00981A5A" w:rsidRDefault="00C47E5D" w:rsidP="00C369E1">
      <w:pPr>
        <w:autoSpaceDE w:val="0"/>
        <w:autoSpaceDN w:val="0"/>
        <w:adjustRightInd w:val="0"/>
        <w:ind w:firstLine="1134"/>
        <w:jc w:val="center"/>
        <w:rPr>
          <w:sz w:val="26"/>
          <w:szCs w:val="26"/>
        </w:rPr>
      </w:pPr>
      <w:r w:rsidRPr="00981A5A">
        <w:rPr>
          <w:sz w:val="26"/>
          <w:szCs w:val="26"/>
        </w:rPr>
        <w:t xml:space="preserve">НЕОБХОДИМЫХ ДЛЯ РЕАЛИЗАЦИИ </w:t>
      </w:r>
      <w:r w:rsidR="0077003A">
        <w:rPr>
          <w:sz w:val="26"/>
          <w:szCs w:val="26"/>
        </w:rPr>
        <w:t xml:space="preserve">МУНИЦИПАЛЬНО </w:t>
      </w:r>
      <w:r w:rsidRPr="00981A5A">
        <w:rPr>
          <w:sz w:val="26"/>
          <w:szCs w:val="26"/>
        </w:rPr>
        <w:t xml:space="preserve">ПРОГРАММЫ </w:t>
      </w:r>
    </w:p>
    <w:p w:rsidR="00C47E5D" w:rsidRPr="00981A5A" w:rsidRDefault="00C47E5D" w:rsidP="00C369E1">
      <w:pPr>
        <w:autoSpaceDE w:val="0"/>
        <w:autoSpaceDN w:val="0"/>
        <w:adjustRightInd w:val="0"/>
        <w:ind w:firstLine="1134"/>
        <w:jc w:val="center"/>
        <w:rPr>
          <w:sz w:val="26"/>
          <w:szCs w:val="26"/>
        </w:rPr>
      </w:pPr>
      <w:r w:rsidRPr="00981A5A">
        <w:rPr>
          <w:sz w:val="26"/>
          <w:szCs w:val="26"/>
        </w:rPr>
        <w:t xml:space="preserve">(С РАСШИФРОВКОЙ ПО ИСТОЧНИКАМ ФИНАНСИРОВАНИЯ, ПО ЭТАПАМ И ГОДАМ РЕАЛИЗАЦИИ </w:t>
      </w:r>
      <w:r w:rsidR="00873E15">
        <w:rPr>
          <w:sz w:val="26"/>
          <w:szCs w:val="26"/>
        </w:rPr>
        <w:t>МУНИЦИПАЛЬНОЙ</w:t>
      </w:r>
      <w:r w:rsidRPr="00981A5A">
        <w:rPr>
          <w:sz w:val="26"/>
          <w:szCs w:val="26"/>
        </w:rPr>
        <w:t xml:space="preserve"> ПРОГРАММЫ)</w:t>
      </w:r>
    </w:p>
    <w:p w:rsidR="00C47E5D" w:rsidRPr="00981A5A" w:rsidRDefault="00C47E5D" w:rsidP="00C369E1">
      <w:pPr>
        <w:autoSpaceDE w:val="0"/>
        <w:autoSpaceDN w:val="0"/>
        <w:adjustRightInd w:val="0"/>
        <w:ind w:firstLine="1134"/>
        <w:jc w:val="both"/>
        <w:rPr>
          <w:sz w:val="26"/>
          <w:szCs w:val="26"/>
        </w:rPr>
      </w:pPr>
    </w:p>
    <w:p w:rsidR="00C47E5D" w:rsidRPr="00981A5A" w:rsidRDefault="00873E15" w:rsidP="00C369E1">
      <w:pPr>
        <w:autoSpaceDE w:val="0"/>
        <w:autoSpaceDN w:val="0"/>
        <w:adjustRightInd w:val="0"/>
        <w:ind w:firstLine="1134"/>
        <w:jc w:val="both"/>
        <w:rPr>
          <w:sz w:val="26"/>
          <w:szCs w:val="26"/>
        </w:rPr>
      </w:pPr>
      <w:r>
        <w:rPr>
          <w:sz w:val="26"/>
          <w:szCs w:val="26"/>
        </w:rPr>
        <w:lastRenderedPageBreak/>
        <w:t>Муниципальная</w:t>
      </w:r>
      <w:r w:rsidR="00C47E5D" w:rsidRPr="00981A5A">
        <w:rPr>
          <w:sz w:val="26"/>
          <w:szCs w:val="26"/>
        </w:rPr>
        <w:t xml:space="preserve"> программа предусматривает программно-целевое финансирование мероприятий, что соответствует принципам формирования бюджета </w:t>
      </w:r>
      <w:r w:rsidR="00DE4B59">
        <w:rPr>
          <w:sz w:val="26"/>
          <w:szCs w:val="26"/>
          <w:lang w:eastAsia="en-US"/>
        </w:rPr>
        <w:t>Комсомольского</w:t>
      </w:r>
      <w:r w:rsidR="00DE4B59">
        <w:rPr>
          <w:sz w:val="26"/>
          <w:szCs w:val="26"/>
        </w:rPr>
        <w:t xml:space="preserve"> </w:t>
      </w:r>
      <w:r>
        <w:rPr>
          <w:sz w:val="26"/>
          <w:szCs w:val="26"/>
        </w:rPr>
        <w:t xml:space="preserve">района </w:t>
      </w:r>
      <w:r w:rsidR="00C47E5D" w:rsidRPr="00981A5A">
        <w:rPr>
          <w:sz w:val="26"/>
          <w:szCs w:val="26"/>
        </w:rPr>
        <w:t>Чувашской Республики.</w:t>
      </w:r>
    </w:p>
    <w:p w:rsidR="00C47E5D" w:rsidRPr="00981A5A" w:rsidRDefault="00C47E5D" w:rsidP="00C369E1">
      <w:pPr>
        <w:autoSpaceDE w:val="0"/>
        <w:autoSpaceDN w:val="0"/>
        <w:adjustRightInd w:val="0"/>
        <w:ind w:firstLine="1134"/>
        <w:jc w:val="both"/>
        <w:rPr>
          <w:sz w:val="26"/>
          <w:szCs w:val="26"/>
        </w:rPr>
      </w:pPr>
      <w:r w:rsidRPr="00981A5A">
        <w:rPr>
          <w:sz w:val="26"/>
          <w:szCs w:val="26"/>
        </w:rPr>
        <w:t xml:space="preserve">Финансовое обеспечение реализации </w:t>
      </w:r>
      <w:r w:rsidR="00873E15">
        <w:rPr>
          <w:sz w:val="26"/>
          <w:szCs w:val="26"/>
        </w:rPr>
        <w:t>муниципальной</w:t>
      </w:r>
      <w:r w:rsidRPr="00981A5A">
        <w:rPr>
          <w:sz w:val="26"/>
          <w:szCs w:val="26"/>
        </w:rPr>
        <w:t xml:space="preserve"> программы осуществляется за счет средств федерального бюджета, республиканского бюджета Чувашской Республики, </w:t>
      </w:r>
      <w:r w:rsidR="009E44E9" w:rsidRPr="00981A5A">
        <w:rPr>
          <w:sz w:val="26"/>
          <w:szCs w:val="26"/>
        </w:rPr>
        <w:t>бюджет</w:t>
      </w:r>
      <w:r w:rsidR="009E44E9">
        <w:rPr>
          <w:sz w:val="26"/>
          <w:szCs w:val="26"/>
        </w:rPr>
        <w:t>а Комсомольского района</w:t>
      </w:r>
      <w:r w:rsidR="009E44E9" w:rsidRPr="00981A5A">
        <w:rPr>
          <w:sz w:val="26"/>
          <w:szCs w:val="26"/>
        </w:rPr>
        <w:t xml:space="preserve"> </w:t>
      </w:r>
      <w:r w:rsidRPr="00981A5A">
        <w:rPr>
          <w:sz w:val="26"/>
          <w:szCs w:val="26"/>
        </w:rPr>
        <w:t>и внебюджетных источников.</w:t>
      </w:r>
    </w:p>
    <w:p w:rsidR="00CE29A9" w:rsidRPr="0085503D" w:rsidRDefault="00CE29A9" w:rsidP="00C369E1">
      <w:pPr>
        <w:autoSpaceDE w:val="0"/>
        <w:autoSpaceDN w:val="0"/>
        <w:adjustRightInd w:val="0"/>
        <w:ind w:firstLine="1134"/>
        <w:jc w:val="both"/>
        <w:rPr>
          <w:sz w:val="26"/>
          <w:szCs w:val="26"/>
        </w:rPr>
      </w:pPr>
      <w:r w:rsidRPr="00AF3A9C">
        <w:rPr>
          <w:sz w:val="26"/>
          <w:szCs w:val="26"/>
        </w:rPr>
        <w:t xml:space="preserve">Объем финансирования муниципальной программы за счет средств федерального бюджета составляет </w:t>
      </w:r>
      <w:r w:rsidR="00B961FD">
        <w:rPr>
          <w:sz w:val="26"/>
          <w:szCs w:val="26"/>
        </w:rPr>
        <w:t>69132,1</w:t>
      </w:r>
      <w:r w:rsidRPr="00AF3A9C">
        <w:rPr>
          <w:sz w:val="26"/>
          <w:szCs w:val="26"/>
        </w:rPr>
        <w:t xml:space="preserve"> тыс. рублей </w:t>
      </w:r>
      <w:r w:rsidRPr="0085503D">
        <w:rPr>
          <w:sz w:val="26"/>
          <w:szCs w:val="26"/>
        </w:rPr>
        <w:t>(</w:t>
      </w:r>
      <w:r w:rsidR="00686FF5">
        <w:rPr>
          <w:sz w:val="26"/>
          <w:szCs w:val="26"/>
        </w:rPr>
        <w:t>1,</w:t>
      </w:r>
      <w:r w:rsidR="00B961FD">
        <w:rPr>
          <w:sz w:val="26"/>
          <w:szCs w:val="26"/>
        </w:rPr>
        <w:t>51</w:t>
      </w:r>
      <w:r w:rsidRPr="0085503D">
        <w:rPr>
          <w:sz w:val="26"/>
          <w:szCs w:val="26"/>
        </w:rPr>
        <w:t xml:space="preserve"> процент</w:t>
      </w:r>
      <w:r w:rsidR="00D15BB3" w:rsidRPr="0085503D">
        <w:rPr>
          <w:sz w:val="26"/>
          <w:szCs w:val="26"/>
        </w:rPr>
        <w:t>а</w:t>
      </w:r>
      <w:r w:rsidRPr="0085503D">
        <w:rPr>
          <w:sz w:val="26"/>
          <w:szCs w:val="26"/>
        </w:rPr>
        <w:t xml:space="preserve">), республиканского бюджета Чувашской Республики – </w:t>
      </w:r>
      <w:r w:rsidR="00B961FD">
        <w:rPr>
          <w:sz w:val="26"/>
          <w:szCs w:val="26"/>
        </w:rPr>
        <w:t>3586806,7</w:t>
      </w:r>
      <w:r w:rsidRPr="0085503D">
        <w:rPr>
          <w:sz w:val="26"/>
          <w:szCs w:val="26"/>
        </w:rPr>
        <w:t xml:space="preserve"> тыс. рублей (</w:t>
      </w:r>
      <w:r w:rsidR="00686FF5">
        <w:rPr>
          <w:sz w:val="26"/>
          <w:szCs w:val="26"/>
        </w:rPr>
        <w:t>78,</w:t>
      </w:r>
      <w:r w:rsidR="00B961FD">
        <w:rPr>
          <w:sz w:val="26"/>
          <w:szCs w:val="26"/>
        </w:rPr>
        <w:t>24</w:t>
      </w:r>
      <w:r w:rsidR="005A1541">
        <w:rPr>
          <w:sz w:val="26"/>
          <w:szCs w:val="26"/>
        </w:rPr>
        <w:t xml:space="preserve"> </w:t>
      </w:r>
      <w:r w:rsidRPr="0085503D">
        <w:rPr>
          <w:sz w:val="26"/>
          <w:szCs w:val="26"/>
        </w:rPr>
        <w:t xml:space="preserve">процента), </w:t>
      </w:r>
      <w:r w:rsidR="00105E89" w:rsidRPr="0085503D">
        <w:rPr>
          <w:sz w:val="26"/>
          <w:szCs w:val="26"/>
        </w:rPr>
        <w:t>бюджета Комсомольского района</w:t>
      </w:r>
      <w:r w:rsidRPr="0085503D">
        <w:rPr>
          <w:sz w:val="26"/>
          <w:szCs w:val="26"/>
        </w:rPr>
        <w:t xml:space="preserve"> – </w:t>
      </w:r>
      <w:r w:rsidR="00B961FD">
        <w:rPr>
          <w:sz w:val="26"/>
          <w:szCs w:val="26"/>
        </w:rPr>
        <w:t>544947,5</w:t>
      </w:r>
      <w:r w:rsidRPr="0085503D">
        <w:rPr>
          <w:sz w:val="26"/>
          <w:szCs w:val="26"/>
        </w:rPr>
        <w:t xml:space="preserve"> тыс. рублей (</w:t>
      </w:r>
      <w:r w:rsidR="00D15BB3" w:rsidRPr="0085503D">
        <w:rPr>
          <w:sz w:val="26"/>
          <w:szCs w:val="26"/>
        </w:rPr>
        <w:t>11,</w:t>
      </w:r>
      <w:r w:rsidR="00B961FD">
        <w:rPr>
          <w:sz w:val="26"/>
          <w:szCs w:val="26"/>
        </w:rPr>
        <w:t>89</w:t>
      </w:r>
      <w:r w:rsidRPr="0085503D">
        <w:rPr>
          <w:sz w:val="26"/>
          <w:szCs w:val="26"/>
        </w:rPr>
        <w:t xml:space="preserve"> процента).</w:t>
      </w:r>
    </w:p>
    <w:p w:rsidR="00CE29A9" w:rsidRPr="00AF3A9C" w:rsidRDefault="00CE29A9" w:rsidP="00C369E1">
      <w:pPr>
        <w:autoSpaceDE w:val="0"/>
        <w:autoSpaceDN w:val="0"/>
        <w:adjustRightInd w:val="0"/>
        <w:ind w:firstLine="1134"/>
        <w:jc w:val="both"/>
        <w:rPr>
          <w:sz w:val="26"/>
          <w:szCs w:val="26"/>
        </w:rPr>
      </w:pPr>
      <w:r w:rsidRPr="00AF3A9C">
        <w:rPr>
          <w:sz w:val="26"/>
          <w:szCs w:val="26"/>
        </w:rPr>
        <w:t xml:space="preserve">Предусмотрено финансирование муниципальной программы из внебюджетных источников в объеме </w:t>
      </w:r>
      <w:r w:rsidR="00B961FD">
        <w:rPr>
          <w:sz w:val="26"/>
          <w:szCs w:val="26"/>
        </w:rPr>
        <w:t>383186,7</w:t>
      </w:r>
      <w:r w:rsidRPr="00AF3A9C">
        <w:rPr>
          <w:sz w:val="26"/>
          <w:szCs w:val="26"/>
        </w:rPr>
        <w:t xml:space="preserve"> тыс. рублей (</w:t>
      </w:r>
      <w:r w:rsidR="00686FF5">
        <w:rPr>
          <w:sz w:val="26"/>
          <w:szCs w:val="26"/>
        </w:rPr>
        <w:t>8,</w:t>
      </w:r>
      <w:r w:rsidR="00B961FD">
        <w:rPr>
          <w:sz w:val="26"/>
          <w:szCs w:val="26"/>
        </w:rPr>
        <w:t>36</w:t>
      </w:r>
      <w:r w:rsidRPr="00AF3A9C">
        <w:rPr>
          <w:sz w:val="26"/>
          <w:szCs w:val="26"/>
        </w:rPr>
        <w:t xml:space="preserve"> процента).</w:t>
      </w:r>
    </w:p>
    <w:p w:rsidR="00CE29A9" w:rsidRPr="00AF3A9C" w:rsidRDefault="00CE29A9" w:rsidP="00C369E1">
      <w:pPr>
        <w:autoSpaceDE w:val="0"/>
        <w:autoSpaceDN w:val="0"/>
        <w:adjustRightInd w:val="0"/>
        <w:ind w:firstLine="1134"/>
        <w:jc w:val="both"/>
        <w:rPr>
          <w:sz w:val="26"/>
          <w:szCs w:val="26"/>
        </w:rPr>
      </w:pPr>
      <w:r w:rsidRPr="00AF3A9C">
        <w:rPr>
          <w:sz w:val="26"/>
          <w:szCs w:val="26"/>
        </w:rPr>
        <w:t xml:space="preserve">Общий объем финансирования муниципальной программы в 2019 - 2035 годах составит </w:t>
      </w:r>
      <w:r w:rsidR="00B961FD">
        <w:rPr>
          <w:sz w:val="26"/>
          <w:szCs w:val="26"/>
        </w:rPr>
        <w:t>4584073,0</w:t>
      </w:r>
      <w:r w:rsidRPr="00AF3A9C">
        <w:rPr>
          <w:sz w:val="26"/>
          <w:szCs w:val="26"/>
        </w:rPr>
        <w:t xml:space="preserve"> тыс. рублей, в том числе за счет средств:</w:t>
      </w:r>
    </w:p>
    <w:p w:rsidR="00CE29A9" w:rsidRPr="0085503D" w:rsidRDefault="00CE29A9" w:rsidP="00C369E1">
      <w:pPr>
        <w:autoSpaceDE w:val="0"/>
        <w:autoSpaceDN w:val="0"/>
        <w:adjustRightInd w:val="0"/>
        <w:ind w:firstLine="1134"/>
        <w:jc w:val="both"/>
        <w:rPr>
          <w:sz w:val="26"/>
          <w:szCs w:val="26"/>
        </w:rPr>
      </w:pPr>
      <w:r w:rsidRPr="0085503D">
        <w:rPr>
          <w:sz w:val="26"/>
          <w:szCs w:val="26"/>
        </w:rPr>
        <w:t xml:space="preserve">федерального бюджета – </w:t>
      </w:r>
      <w:r w:rsidR="00B961FD">
        <w:rPr>
          <w:sz w:val="26"/>
          <w:szCs w:val="26"/>
        </w:rPr>
        <w:t>69132,1</w:t>
      </w:r>
      <w:r w:rsidRPr="0085503D">
        <w:rPr>
          <w:sz w:val="26"/>
          <w:szCs w:val="26"/>
        </w:rPr>
        <w:t xml:space="preserve"> тыс. рублей;</w:t>
      </w:r>
    </w:p>
    <w:p w:rsidR="00CE29A9" w:rsidRPr="0085503D" w:rsidRDefault="00CE29A9" w:rsidP="00C369E1">
      <w:pPr>
        <w:autoSpaceDE w:val="0"/>
        <w:autoSpaceDN w:val="0"/>
        <w:adjustRightInd w:val="0"/>
        <w:ind w:firstLine="1134"/>
        <w:jc w:val="both"/>
        <w:rPr>
          <w:sz w:val="26"/>
          <w:szCs w:val="26"/>
        </w:rPr>
      </w:pPr>
      <w:r w:rsidRPr="0085503D">
        <w:rPr>
          <w:sz w:val="26"/>
          <w:szCs w:val="26"/>
        </w:rPr>
        <w:t xml:space="preserve">республиканского бюджета Чувашской Республики – </w:t>
      </w:r>
      <w:r w:rsidR="00B961FD">
        <w:rPr>
          <w:sz w:val="26"/>
          <w:szCs w:val="26"/>
        </w:rPr>
        <w:t>3586806,</w:t>
      </w:r>
      <w:r w:rsidR="00686FF5">
        <w:rPr>
          <w:sz w:val="26"/>
          <w:szCs w:val="26"/>
        </w:rPr>
        <w:t>7</w:t>
      </w:r>
      <w:r w:rsidR="00D15BB3" w:rsidRPr="0085503D">
        <w:rPr>
          <w:sz w:val="26"/>
          <w:szCs w:val="26"/>
        </w:rPr>
        <w:t xml:space="preserve"> </w:t>
      </w:r>
      <w:r w:rsidRPr="0085503D">
        <w:rPr>
          <w:sz w:val="26"/>
          <w:szCs w:val="26"/>
        </w:rPr>
        <w:t>тыс. рублей;</w:t>
      </w:r>
    </w:p>
    <w:p w:rsidR="00CE29A9" w:rsidRPr="0085503D" w:rsidRDefault="00CE29A9" w:rsidP="00C369E1">
      <w:pPr>
        <w:autoSpaceDE w:val="0"/>
        <w:autoSpaceDN w:val="0"/>
        <w:adjustRightInd w:val="0"/>
        <w:ind w:firstLine="1134"/>
        <w:jc w:val="both"/>
        <w:rPr>
          <w:sz w:val="26"/>
          <w:szCs w:val="26"/>
        </w:rPr>
      </w:pPr>
      <w:r w:rsidRPr="0085503D">
        <w:rPr>
          <w:sz w:val="26"/>
          <w:szCs w:val="26"/>
        </w:rPr>
        <w:t>бюджета</w:t>
      </w:r>
      <w:r w:rsidR="00105E89" w:rsidRPr="0085503D">
        <w:rPr>
          <w:sz w:val="26"/>
          <w:szCs w:val="26"/>
        </w:rPr>
        <w:t xml:space="preserve"> Комсомольского района </w:t>
      </w:r>
      <w:r w:rsidRPr="0085503D">
        <w:rPr>
          <w:sz w:val="26"/>
          <w:szCs w:val="26"/>
        </w:rPr>
        <w:t xml:space="preserve"> –</w:t>
      </w:r>
      <w:r w:rsidR="00B961FD">
        <w:rPr>
          <w:sz w:val="26"/>
          <w:szCs w:val="26"/>
        </w:rPr>
        <w:t>544947,5</w:t>
      </w:r>
      <w:r w:rsidR="003441BB" w:rsidRPr="0085503D">
        <w:rPr>
          <w:sz w:val="26"/>
          <w:szCs w:val="26"/>
        </w:rPr>
        <w:t xml:space="preserve"> </w:t>
      </w:r>
      <w:r w:rsidRPr="0085503D">
        <w:rPr>
          <w:sz w:val="26"/>
          <w:szCs w:val="26"/>
        </w:rPr>
        <w:t>тыс. рублей;</w:t>
      </w:r>
    </w:p>
    <w:p w:rsidR="00CE29A9" w:rsidRPr="0085503D" w:rsidRDefault="00CE29A9" w:rsidP="00C369E1">
      <w:pPr>
        <w:autoSpaceDE w:val="0"/>
        <w:autoSpaceDN w:val="0"/>
        <w:adjustRightInd w:val="0"/>
        <w:ind w:firstLine="1134"/>
        <w:jc w:val="both"/>
        <w:rPr>
          <w:sz w:val="26"/>
          <w:szCs w:val="26"/>
        </w:rPr>
      </w:pPr>
      <w:r w:rsidRPr="0085503D">
        <w:rPr>
          <w:sz w:val="26"/>
          <w:szCs w:val="26"/>
        </w:rPr>
        <w:t xml:space="preserve">внебюджетных источников – </w:t>
      </w:r>
      <w:r w:rsidR="00B961FD">
        <w:rPr>
          <w:sz w:val="26"/>
          <w:szCs w:val="26"/>
        </w:rPr>
        <w:t>383186,7</w:t>
      </w:r>
      <w:r w:rsidR="003441BB" w:rsidRPr="0085503D">
        <w:rPr>
          <w:sz w:val="26"/>
          <w:szCs w:val="26"/>
        </w:rPr>
        <w:t xml:space="preserve"> </w:t>
      </w:r>
      <w:r w:rsidRPr="0085503D">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Прогнозируемый объем финансирования муниципальной программы на</w:t>
      </w:r>
      <w:r w:rsidR="003441BB" w:rsidRPr="00F832AB">
        <w:rPr>
          <w:sz w:val="26"/>
          <w:szCs w:val="26"/>
        </w:rPr>
        <w:t xml:space="preserve"> </w:t>
      </w:r>
      <w:r w:rsidRPr="00F832AB">
        <w:rPr>
          <w:sz w:val="26"/>
          <w:szCs w:val="26"/>
        </w:rPr>
        <w:t xml:space="preserve">1 этапе составит </w:t>
      </w:r>
      <w:r w:rsidR="00B961FD">
        <w:rPr>
          <w:sz w:val="26"/>
          <w:szCs w:val="26"/>
        </w:rPr>
        <w:t>2055917,0</w:t>
      </w:r>
      <w:r w:rsidRPr="00F832AB">
        <w:rPr>
          <w:sz w:val="26"/>
          <w:szCs w:val="26"/>
        </w:rPr>
        <w:t xml:space="preserve"> тыс. рублей,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B961FD">
        <w:rPr>
          <w:sz w:val="26"/>
          <w:szCs w:val="26"/>
        </w:rPr>
        <w:t>396460,5</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B961FD">
        <w:rPr>
          <w:sz w:val="26"/>
          <w:szCs w:val="26"/>
        </w:rPr>
        <w:t>315748,8</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B961FD">
        <w:rPr>
          <w:sz w:val="26"/>
          <w:szCs w:val="26"/>
        </w:rPr>
        <w:t>394882,5</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B961FD">
        <w:rPr>
          <w:sz w:val="26"/>
          <w:szCs w:val="26"/>
        </w:rPr>
        <w:t>290378,4</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из них средства: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B961FD">
        <w:rPr>
          <w:sz w:val="26"/>
          <w:szCs w:val="26"/>
        </w:rPr>
        <w:t>68189,1</w:t>
      </w:r>
      <w:r w:rsidRPr="00F832AB">
        <w:rPr>
          <w:sz w:val="26"/>
          <w:szCs w:val="26"/>
        </w:rPr>
        <w:t xml:space="preserve"> тыс. рублей (</w:t>
      </w:r>
      <w:r w:rsidR="00686FF5">
        <w:rPr>
          <w:sz w:val="26"/>
          <w:szCs w:val="26"/>
        </w:rPr>
        <w:t>3,</w:t>
      </w:r>
      <w:r w:rsidR="00693300">
        <w:rPr>
          <w:sz w:val="26"/>
          <w:szCs w:val="26"/>
        </w:rPr>
        <w:t>32</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B961FD">
        <w:rPr>
          <w:sz w:val="26"/>
          <w:szCs w:val="26"/>
        </w:rPr>
        <w:t>60966,3</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B961FD">
        <w:rPr>
          <w:sz w:val="26"/>
          <w:szCs w:val="26"/>
        </w:rPr>
        <w:t>3895,3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B961FD">
        <w:rPr>
          <w:sz w:val="26"/>
          <w:szCs w:val="26"/>
        </w:rPr>
        <w:t>2798,4</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B961FD">
        <w:rPr>
          <w:sz w:val="26"/>
          <w:szCs w:val="26"/>
        </w:rPr>
        <w:t>246,2</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94,3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94,3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94,3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республиканского бюджета Чувашской Республики –</w:t>
      </w:r>
      <w:r w:rsidR="00B961FD">
        <w:rPr>
          <w:sz w:val="26"/>
          <w:szCs w:val="26"/>
        </w:rPr>
        <w:t>1556522,7</w:t>
      </w:r>
      <w:r w:rsidRPr="00F832AB">
        <w:rPr>
          <w:sz w:val="26"/>
          <w:szCs w:val="26"/>
        </w:rPr>
        <w:t xml:space="preserve"> тыс. рублей    </w:t>
      </w:r>
    </w:p>
    <w:p w:rsidR="00CE29A9" w:rsidRPr="00F832AB" w:rsidRDefault="00CE29A9" w:rsidP="00C369E1">
      <w:pPr>
        <w:autoSpaceDE w:val="0"/>
        <w:autoSpaceDN w:val="0"/>
        <w:adjustRightInd w:val="0"/>
        <w:ind w:firstLine="1134"/>
        <w:jc w:val="both"/>
        <w:rPr>
          <w:sz w:val="26"/>
          <w:szCs w:val="26"/>
        </w:rPr>
      </w:pPr>
      <w:r w:rsidRPr="00F832AB">
        <w:rPr>
          <w:sz w:val="26"/>
          <w:szCs w:val="26"/>
        </w:rPr>
        <w:t>(</w:t>
      </w:r>
      <w:r w:rsidR="00693300">
        <w:rPr>
          <w:sz w:val="26"/>
          <w:szCs w:val="26"/>
        </w:rPr>
        <w:t>75,71</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в 2019 году –</w:t>
      </w:r>
      <w:r w:rsidR="00F832AB" w:rsidRPr="00F832AB">
        <w:rPr>
          <w:sz w:val="26"/>
          <w:szCs w:val="26"/>
        </w:rPr>
        <w:t xml:space="preserve"> </w:t>
      </w:r>
      <w:r w:rsidR="00B961FD">
        <w:rPr>
          <w:sz w:val="26"/>
          <w:szCs w:val="26"/>
        </w:rPr>
        <w:t>259673,5</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B961FD">
        <w:rPr>
          <w:sz w:val="26"/>
          <w:szCs w:val="26"/>
        </w:rPr>
        <w:t>241490,3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B961FD">
        <w:rPr>
          <w:sz w:val="26"/>
          <w:szCs w:val="26"/>
        </w:rPr>
        <w:t>223327,7</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B961FD">
        <w:rPr>
          <w:sz w:val="26"/>
          <w:szCs w:val="26"/>
        </w:rPr>
        <w:t>222946,0</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203028,4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203028,4</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 xml:space="preserve">203028,4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бюджета</w:t>
      </w:r>
      <w:r w:rsidR="00105E89" w:rsidRPr="00F832AB">
        <w:rPr>
          <w:sz w:val="26"/>
          <w:szCs w:val="26"/>
        </w:rPr>
        <w:t xml:space="preserve"> Комсомольского района</w:t>
      </w:r>
      <w:r w:rsidRPr="00F832AB">
        <w:rPr>
          <w:sz w:val="26"/>
          <w:szCs w:val="26"/>
        </w:rPr>
        <w:t xml:space="preserve"> – </w:t>
      </w:r>
      <w:r w:rsidR="00870302">
        <w:rPr>
          <w:sz w:val="26"/>
          <w:szCs w:val="26"/>
        </w:rPr>
        <w:t>268201,5</w:t>
      </w:r>
      <w:r w:rsidRPr="00F832AB">
        <w:rPr>
          <w:sz w:val="26"/>
          <w:szCs w:val="26"/>
        </w:rPr>
        <w:t xml:space="preserve"> тыс. рублей (</w:t>
      </w:r>
      <w:r w:rsidR="00693300">
        <w:rPr>
          <w:sz w:val="26"/>
          <w:szCs w:val="26"/>
        </w:rPr>
        <w:t>13,05</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B961FD">
        <w:rPr>
          <w:sz w:val="26"/>
          <w:szCs w:val="26"/>
        </w:rPr>
        <w:t>53048,4</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B961FD">
        <w:rPr>
          <w:sz w:val="26"/>
          <w:szCs w:val="26"/>
        </w:rPr>
        <w:t>45637,7</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B961FD">
        <w:rPr>
          <w:sz w:val="26"/>
          <w:szCs w:val="26"/>
        </w:rPr>
        <w:t>44030,9</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lastRenderedPageBreak/>
        <w:t xml:space="preserve">в 2022 году – </w:t>
      </w:r>
      <w:r w:rsidR="00B961FD">
        <w:rPr>
          <w:sz w:val="26"/>
          <w:szCs w:val="26"/>
        </w:rPr>
        <w:t>42460,7</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27674,6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27674,6</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 xml:space="preserve">27674,6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693300">
        <w:rPr>
          <w:sz w:val="26"/>
          <w:szCs w:val="26"/>
        </w:rPr>
        <w:t>163003,7</w:t>
      </w:r>
      <w:r w:rsidRPr="00F832AB">
        <w:rPr>
          <w:sz w:val="26"/>
          <w:szCs w:val="26"/>
        </w:rPr>
        <w:t xml:space="preserve"> тыс. рублей (</w:t>
      </w:r>
      <w:r w:rsidR="00693300">
        <w:rPr>
          <w:sz w:val="26"/>
          <w:szCs w:val="26"/>
        </w:rPr>
        <w:t>7,92</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693300">
        <w:rPr>
          <w:sz w:val="26"/>
          <w:szCs w:val="26"/>
        </w:rPr>
        <w:t>22772,3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693300">
        <w:rPr>
          <w:sz w:val="26"/>
          <w:szCs w:val="26"/>
        </w:rPr>
        <w:t>24725,5</w:t>
      </w:r>
      <w:r w:rsidR="002D27DD"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693300">
        <w:rPr>
          <w:sz w:val="26"/>
          <w:szCs w:val="26"/>
        </w:rPr>
        <w:t>24725,5</w:t>
      </w:r>
      <w:r w:rsidR="002D27DD"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693300">
        <w:rPr>
          <w:sz w:val="26"/>
          <w:szCs w:val="26"/>
        </w:rPr>
        <w:t>24725,5</w:t>
      </w:r>
      <w:r w:rsidR="002D27DD"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2D27DD" w:rsidRPr="00F832AB">
        <w:rPr>
          <w:sz w:val="26"/>
          <w:szCs w:val="26"/>
        </w:rPr>
        <w:t>22018,3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На 2 этапе в 2026-2030 годах объем финансирования муниципальной программы составит </w:t>
      </w:r>
      <w:r w:rsidR="002D27DD" w:rsidRPr="00F832AB">
        <w:rPr>
          <w:sz w:val="26"/>
          <w:szCs w:val="26"/>
        </w:rPr>
        <w:t>1264078</w:t>
      </w:r>
      <w:r w:rsidRPr="00F832AB">
        <w:rPr>
          <w:sz w:val="26"/>
          <w:szCs w:val="26"/>
        </w:rPr>
        <w:t xml:space="preserve"> тыс. рублей, </w:t>
      </w:r>
    </w:p>
    <w:p w:rsidR="00CE29A9" w:rsidRPr="00F832AB" w:rsidRDefault="00CE29A9" w:rsidP="00C369E1">
      <w:pPr>
        <w:autoSpaceDE w:val="0"/>
        <w:autoSpaceDN w:val="0"/>
        <w:adjustRightInd w:val="0"/>
        <w:ind w:firstLine="1134"/>
        <w:jc w:val="both"/>
        <w:rPr>
          <w:sz w:val="26"/>
          <w:szCs w:val="26"/>
        </w:rPr>
      </w:pPr>
      <w:r w:rsidRPr="00F832AB">
        <w:rPr>
          <w:sz w:val="26"/>
          <w:szCs w:val="26"/>
        </w:rPr>
        <w:t>из них средства: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2D27DD" w:rsidRPr="00F832AB">
        <w:rPr>
          <w:sz w:val="26"/>
          <w:szCs w:val="26"/>
        </w:rPr>
        <w:t>471,5</w:t>
      </w:r>
      <w:r w:rsidRPr="00F832AB">
        <w:rPr>
          <w:sz w:val="26"/>
          <w:szCs w:val="26"/>
        </w:rPr>
        <w:t xml:space="preserve"> тыс. рублей (0,</w:t>
      </w:r>
      <w:r w:rsidR="002D27DD" w:rsidRPr="00F832AB">
        <w:rPr>
          <w:sz w:val="26"/>
          <w:szCs w:val="26"/>
        </w:rPr>
        <w:t>04</w:t>
      </w:r>
      <w:r w:rsidRPr="00F832AB">
        <w:rPr>
          <w:sz w:val="26"/>
          <w:szCs w:val="26"/>
        </w:rPr>
        <w:t xml:space="preserve">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республиканского бюджета Чувашской Республики – </w:t>
      </w:r>
      <w:r w:rsidR="002D27DD" w:rsidRPr="00F832AB">
        <w:rPr>
          <w:sz w:val="26"/>
          <w:szCs w:val="26"/>
        </w:rPr>
        <w:t>1015142,0</w:t>
      </w:r>
      <w:r w:rsidRPr="00F832AB">
        <w:rPr>
          <w:sz w:val="26"/>
          <w:szCs w:val="26"/>
        </w:rPr>
        <w:t xml:space="preserve"> тыс. рублей (</w:t>
      </w:r>
      <w:r w:rsidR="002D27DD" w:rsidRPr="00F832AB">
        <w:rPr>
          <w:sz w:val="26"/>
          <w:szCs w:val="26"/>
        </w:rPr>
        <w:t>80,31</w:t>
      </w:r>
      <w:r w:rsidRPr="00F832AB">
        <w:rPr>
          <w:sz w:val="26"/>
          <w:szCs w:val="26"/>
        </w:rPr>
        <w:t xml:space="preserve"> процента);</w:t>
      </w:r>
    </w:p>
    <w:p w:rsidR="00CE29A9" w:rsidRPr="00F832AB" w:rsidRDefault="00105E89"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w:t>
      </w:r>
      <w:r w:rsidR="002D27DD" w:rsidRPr="00F832AB">
        <w:rPr>
          <w:sz w:val="26"/>
          <w:szCs w:val="26"/>
        </w:rPr>
        <w:t>- 138373,0</w:t>
      </w:r>
      <w:r w:rsidR="00CE29A9" w:rsidRPr="00F832AB">
        <w:rPr>
          <w:sz w:val="26"/>
          <w:szCs w:val="26"/>
        </w:rPr>
        <w:t xml:space="preserve"> тыс. рублей (</w:t>
      </w:r>
      <w:r w:rsidR="006575DE" w:rsidRPr="00F832AB">
        <w:rPr>
          <w:sz w:val="26"/>
          <w:szCs w:val="26"/>
        </w:rPr>
        <w:t>10,94</w:t>
      </w:r>
      <w:r w:rsidR="00CE29A9" w:rsidRPr="00F832AB">
        <w:rPr>
          <w:sz w:val="26"/>
          <w:szCs w:val="26"/>
        </w:rPr>
        <w:t xml:space="preserve">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2D27DD" w:rsidRPr="00F832AB">
        <w:rPr>
          <w:sz w:val="26"/>
          <w:szCs w:val="26"/>
        </w:rPr>
        <w:t>110091,5</w:t>
      </w:r>
      <w:r w:rsidRPr="00F832AB">
        <w:rPr>
          <w:sz w:val="26"/>
          <w:szCs w:val="26"/>
        </w:rPr>
        <w:t xml:space="preserve"> тыс. рублей (</w:t>
      </w:r>
      <w:r w:rsidR="006575DE" w:rsidRPr="00F832AB">
        <w:rPr>
          <w:sz w:val="26"/>
          <w:szCs w:val="26"/>
        </w:rPr>
        <w:t>8,71</w:t>
      </w:r>
      <w:r w:rsidRPr="00F832AB">
        <w:rPr>
          <w:sz w:val="26"/>
          <w:szCs w:val="26"/>
        </w:rPr>
        <w:t xml:space="preserve">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На 3 этапе в 2031-2035 объем финансирования муниципальной программы составит </w:t>
      </w:r>
      <w:r w:rsidR="006575DE" w:rsidRPr="00F832AB">
        <w:rPr>
          <w:sz w:val="26"/>
          <w:szCs w:val="26"/>
        </w:rPr>
        <w:t xml:space="preserve">1264078 </w:t>
      </w:r>
      <w:r w:rsidRPr="00F832AB">
        <w:rPr>
          <w:sz w:val="26"/>
          <w:szCs w:val="26"/>
        </w:rPr>
        <w:t xml:space="preserve">тыс. рублей, </w:t>
      </w:r>
    </w:p>
    <w:p w:rsidR="00CE29A9" w:rsidRPr="00F832AB" w:rsidRDefault="00CE29A9" w:rsidP="00C369E1">
      <w:pPr>
        <w:autoSpaceDE w:val="0"/>
        <w:autoSpaceDN w:val="0"/>
        <w:adjustRightInd w:val="0"/>
        <w:ind w:firstLine="1134"/>
        <w:jc w:val="both"/>
        <w:rPr>
          <w:sz w:val="26"/>
          <w:szCs w:val="26"/>
        </w:rPr>
      </w:pPr>
      <w:r w:rsidRPr="00F832AB">
        <w:rPr>
          <w:sz w:val="26"/>
          <w:szCs w:val="26"/>
        </w:rPr>
        <w:t>из них средства: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6575DE" w:rsidRPr="00F832AB">
        <w:rPr>
          <w:sz w:val="26"/>
          <w:szCs w:val="26"/>
        </w:rPr>
        <w:t>471,5 тыс. рублей (0,04 процента);</w:t>
      </w:r>
    </w:p>
    <w:p w:rsidR="006575DE" w:rsidRPr="00F832AB" w:rsidRDefault="00CE29A9" w:rsidP="00C369E1">
      <w:pPr>
        <w:autoSpaceDE w:val="0"/>
        <w:autoSpaceDN w:val="0"/>
        <w:adjustRightInd w:val="0"/>
        <w:ind w:firstLine="1134"/>
        <w:jc w:val="both"/>
        <w:rPr>
          <w:sz w:val="26"/>
          <w:szCs w:val="26"/>
        </w:rPr>
      </w:pPr>
      <w:r w:rsidRPr="00F832AB">
        <w:rPr>
          <w:sz w:val="26"/>
          <w:szCs w:val="26"/>
        </w:rPr>
        <w:t xml:space="preserve">республиканского бюджета Чувашской Республики – </w:t>
      </w:r>
      <w:r w:rsidR="006575DE" w:rsidRPr="00F832AB">
        <w:rPr>
          <w:sz w:val="26"/>
          <w:szCs w:val="26"/>
        </w:rPr>
        <w:t>1015142,0 тыс. рублей (80,31 процента);</w:t>
      </w:r>
    </w:p>
    <w:p w:rsidR="00CE29A9" w:rsidRPr="00F832AB" w:rsidRDefault="00105E89"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w:t>
      </w:r>
      <w:r w:rsidR="006575DE" w:rsidRPr="00F832AB">
        <w:rPr>
          <w:sz w:val="26"/>
          <w:szCs w:val="26"/>
        </w:rPr>
        <w:t>- 138373,0 тыс. рублей (10,94 процента);</w:t>
      </w:r>
    </w:p>
    <w:p w:rsidR="006575DE" w:rsidRPr="00F832AB" w:rsidRDefault="00CE29A9"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6575DE" w:rsidRPr="00F832AB">
        <w:rPr>
          <w:sz w:val="26"/>
          <w:szCs w:val="26"/>
        </w:rPr>
        <w:t>110091,5 тыс. рублей (8,71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294FBD" w:rsidRPr="00F832AB" w:rsidRDefault="00294FBD" w:rsidP="00C369E1">
      <w:pPr>
        <w:autoSpaceDE w:val="0"/>
        <w:autoSpaceDN w:val="0"/>
        <w:adjustRightInd w:val="0"/>
        <w:ind w:firstLine="1134"/>
        <w:jc w:val="both"/>
        <w:rPr>
          <w:sz w:val="26"/>
          <w:szCs w:val="26"/>
        </w:rPr>
      </w:pPr>
      <w:r w:rsidRPr="00F832AB">
        <w:rPr>
          <w:sz w:val="26"/>
          <w:szCs w:val="26"/>
        </w:rPr>
        <w:t xml:space="preserve">Ресурсное обеспечение и прогнозная (справочная) оценка расходов за счет всех источников финансирования реализации муниципальной </w:t>
      </w:r>
      <w:r w:rsidR="00FB3732" w:rsidRPr="00F832AB">
        <w:rPr>
          <w:sz w:val="26"/>
          <w:szCs w:val="26"/>
        </w:rPr>
        <w:t>приведены в приложении № 2 к муниципальной программе.</w:t>
      </w:r>
    </w:p>
    <w:p w:rsidR="00FB3732" w:rsidRPr="00F832AB" w:rsidRDefault="00FB3732" w:rsidP="00C369E1">
      <w:pPr>
        <w:autoSpaceDE w:val="0"/>
        <w:autoSpaceDN w:val="0"/>
        <w:adjustRightInd w:val="0"/>
        <w:ind w:firstLine="1134"/>
        <w:jc w:val="both"/>
        <w:rPr>
          <w:sz w:val="26"/>
          <w:szCs w:val="26"/>
        </w:rPr>
      </w:pPr>
      <w:r w:rsidRPr="00F832AB">
        <w:rPr>
          <w:sz w:val="26"/>
          <w:szCs w:val="26"/>
        </w:rPr>
        <w:t>В муниципальную программу включены подпрограммы согласно приложениям № 3-7 к муниципальной программе.».</w:t>
      </w:r>
    </w:p>
    <w:p w:rsidR="006A7CCC" w:rsidRPr="006E3175" w:rsidRDefault="00DD548A" w:rsidP="00515E50">
      <w:pPr>
        <w:pStyle w:val="a8"/>
        <w:numPr>
          <w:ilvl w:val="0"/>
          <w:numId w:val="46"/>
        </w:numPr>
        <w:autoSpaceDE w:val="0"/>
        <w:autoSpaceDN w:val="0"/>
        <w:adjustRightInd w:val="0"/>
        <w:jc w:val="both"/>
        <w:rPr>
          <w:sz w:val="26"/>
          <w:szCs w:val="26"/>
        </w:rPr>
      </w:pPr>
      <w:r>
        <w:rPr>
          <w:sz w:val="26"/>
          <w:szCs w:val="26"/>
        </w:rPr>
        <w:t>Приложение № 1</w:t>
      </w:r>
      <w:r w:rsidR="006A7CCC" w:rsidRPr="006E3175">
        <w:rPr>
          <w:sz w:val="26"/>
          <w:szCs w:val="26"/>
        </w:rPr>
        <w:t xml:space="preserve"> к</w:t>
      </w:r>
      <w:r>
        <w:rPr>
          <w:sz w:val="26"/>
          <w:szCs w:val="26"/>
        </w:rPr>
        <w:t xml:space="preserve"> </w:t>
      </w:r>
      <w:r w:rsidR="006A7CCC" w:rsidRPr="006E3175">
        <w:rPr>
          <w:sz w:val="26"/>
          <w:szCs w:val="26"/>
        </w:rPr>
        <w:t xml:space="preserve"> муниципальной</w:t>
      </w:r>
      <w:r>
        <w:rPr>
          <w:sz w:val="26"/>
          <w:szCs w:val="26"/>
        </w:rPr>
        <w:t xml:space="preserve">  </w:t>
      </w:r>
      <w:r w:rsidR="006A7CCC" w:rsidRPr="006E3175">
        <w:rPr>
          <w:sz w:val="26"/>
          <w:szCs w:val="26"/>
        </w:rPr>
        <w:t xml:space="preserve">программе </w:t>
      </w:r>
      <w:r>
        <w:rPr>
          <w:sz w:val="26"/>
          <w:szCs w:val="26"/>
        </w:rPr>
        <w:t xml:space="preserve"> </w:t>
      </w:r>
      <w:r w:rsidR="006A7CCC" w:rsidRPr="006E3175">
        <w:rPr>
          <w:sz w:val="26"/>
          <w:szCs w:val="26"/>
        </w:rPr>
        <w:t xml:space="preserve">изложить в  </w:t>
      </w:r>
      <w:r>
        <w:rPr>
          <w:sz w:val="26"/>
          <w:szCs w:val="26"/>
        </w:rPr>
        <w:t xml:space="preserve"> </w:t>
      </w:r>
      <w:r w:rsidR="006A7CCC" w:rsidRPr="006E3175">
        <w:rPr>
          <w:sz w:val="26"/>
          <w:szCs w:val="26"/>
        </w:rPr>
        <w:t>следующей</w:t>
      </w:r>
    </w:p>
    <w:p w:rsidR="006A7CCC" w:rsidRPr="006A7CCC" w:rsidRDefault="006A7CCC" w:rsidP="00DD548A">
      <w:pPr>
        <w:autoSpaceDE w:val="0"/>
        <w:autoSpaceDN w:val="0"/>
        <w:adjustRightInd w:val="0"/>
        <w:jc w:val="both"/>
        <w:rPr>
          <w:sz w:val="26"/>
          <w:szCs w:val="26"/>
        </w:rPr>
      </w:pPr>
      <w:r>
        <w:rPr>
          <w:sz w:val="26"/>
          <w:szCs w:val="26"/>
        </w:rPr>
        <w:t>редакции</w:t>
      </w:r>
      <w:r w:rsidRPr="006A7CCC">
        <w:rPr>
          <w:sz w:val="26"/>
          <w:szCs w:val="26"/>
        </w:rPr>
        <w:t>:</w:t>
      </w:r>
    </w:p>
    <w:p w:rsidR="00C47E5D" w:rsidRPr="00981A5A" w:rsidRDefault="00C47E5D" w:rsidP="00DD548A">
      <w:pPr>
        <w:autoSpaceDE w:val="0"/>
        <w:autoSpaceDN w:val="0"/>
        <w:adjustRightInd w:val="0"/>
        <w:jc w:val="both"/>
      </w:pPr>
    </w:p>
    <w:p w:rsidR="00C47E5D" w:rsidRPr="00981A5A" w:rsidRDefault="00C47E5D" w:rsidP="00C47E5D">
      <w:pPr>
        <w:ind w:firstLine="567"/>
        <w:jc w:val="both"/>
        <w:rPr>
          <w:sz w:val="26"/>
          <w:szCs w:val="26"/>
        </w:rPr>
      </w:pPr>
    </w:p>
    <w:p w:rsidR="00DD0F55" w:rsidRDefault="00DD0F55" w:rsidP="00C37F55">
      <w:pPr>
        <w:ind w:left="5670"/>
      </w:pPr>
    </w:p>
    <w:p w:rsidR="00873E15" w:rsidRDefault="00873E15" w:rsidP="00C37F55">
      <w:pPr>
        <w:ind w:left="5670"/>
      </w:pPr>
    </w:p>
    <w:p w:rsidR="00873E15" w:rsidRDefault="00873E15" w:rsidP="00C37F55">
      <w:pPr>
        <w:ind w:left="5670"/>
      </w:pPr>
    </w:p>
    <w:p w:rsidR="00873E15" w:rsidRDefault="00873E15" w:rsidP="00C37F55">
      <w:pPr>
        <w:ind w:left="5670"/>
      </w:pPr>
    </w:p>
    <w:p w:rsidR="00B43F57" w:rsidRDefault="00B43F57" w:rsidP="00C37F55">
      <w:pPr>
        <w:ind w:left="5670"/>
      </w:pPr>
    </w:p>
    <w:p w:rsidR="00B43F57" w:rsidRDefault="00B43F57" w:rsidP="00C37F55">
      <w:pPr>
        <w:ind w:left="5670"/>
      </w:pPr>
    </w:p>
    <w:p w:rsidR="00DD0F55" w:rsidRDefault="00DD0F55" w:rsidP="00CC1C8A"/>
    <w:p w:rsidR="000F75BC" w:rsidRDefault="000F75BC" w:rsidP="006A7CCC">
      <w:pPr>
        <w:autoSpaceDE w:val="0"/>
        <w:autoSpaceDN w:val="0"/>
        <w:adjustRightInd w:val="0"/>
        <w:rPr>
          <w:lang w:eastAsia="en-US"/>
        </w:rPr>
        <w:sectPr w:rsidR="000F75BC" w:rsidSect="00282752">
          <w:pgSz w:w="11906" w:h="16838"/>
          <w:pgMar w:top="709" w:right="851" w:bottom="567" w:left="1418" w:header="567" w:footer="567" w:gutter="0"/>
          <w:cols w:space="708"/>
          <w:docGrid w:linePitch="360"/>
        </w:sectPr>
      </w:pPr>
    </w:p>
    <w:p w:rsidR="00DD548A" w:rsidRPr="00981A5A" w:rsidRDefault="004019A2" w:rsidP="00DD548A">
      <w:pPr>
        <w:autoSpaceDE w:val="0"/>
        <w:autoSpaceDN w:val="0"/>
        <w:adjustRightInd w:val="0"/>
        <w:jc w:val="right"/>
        <w:outlineLvl w:val="0"/>
        <w:rPr>
          <w:sz w:val="20"/>
          <w:szCs w:val="20"/>
          <w:lang w:eastAsia="en-US"/>
        </w:rPr>
      </w:pPr>
      <w:r>
        <w:rPr>
          <w:sz w:val="20"/>
          <w:szCs w:val="20"/>
          <w:lang w:eastAsia="en-US"/>
        </w:rPr>
        <w:lastRenderedPageBreak/>
        <w:t xml:space="preserve">                                            </w:t>
      </w:r>
      <w:r w:rsidR="00DD548A">
        <w:rPr>
          <w:sz w:val="20"/>
          <w:szCs w:val="20"/>
          <w:lang w:eastAsia="en-US"/>
        </w:rPr>
        <w:t>«</w:t>
      </w:r>
      <w:r w:rsidR="00DD548A" w:rsidRPr="00981A5A">
        <w:rPr>
          <w:sz w:val="20"/>
          <w:szCs w:val="20"/>
          <w:lang w:eastAsia="en-US"/>
        </w:rPr>
        <w:t>Приложение № 1</w:t>
      </w:r>
    </w:p>
    <w:p w:rsidR="00DD548A" w:rsidRDefault="00DD548A" w:rsidP="00DD548A">
      <w:pPr>
        <w:autoSpaceDE w:val="0"/>
        <w:autoSpaceDN w:val="0"/>
        <w:adjustRightInd w:val="0"/>
        <w:jc w:val="right"/>
        <w:rPr>
          <w:sz w:val="20"/>
          <w:szCs w:val="20"/>
          <w:lang w:eastAsia="en-US"/>
        </w:rPr>
      </w:pPr>
      <w:r>
        <w:rPr>
          <w:sz w:val="20"/>
          <w:szCs w:val="20"/>
          <w:lang w:eastAsia="en-US"/>
        </w:rPr>
        <w:t xml:space="preserve">к муниципальной </w:t>
      </w:r>
      <w:r w:rsidRPr="00981A5A">
        <w:rPr>
          <w:sz w:val="20"/>
          <w:szCs w:val="20"/>
          <w:lang w:eastAsia="en-US"/>
        </w:rPr>
        <w:t>программе</w:t>
      </w:r>
      <w:r>
        <w:rPr>
          <w:sz w:val="20"/>
          <w:szCs w:val="20"/>
          <w:lang w:eastAsia="en-US"/>
        </w:rPr>
        <w:t xml:space="preserve"> </w:t>
      </w:r>
    </w:p>
    <w:p w:rsidR="00DD548A" w:rsidRPr="00981A5A" w:rsidRDefault="00DD548A" w:rsidP="00DD548A">
      <w:pPr>
        <w:autoSpaceDE w:val="0"/>
        <w:autoSpaceDN w:val="0"/>
        <w:adjustRightInd w:val="0"/>
        <w:ind w:left="142"/>
        <w:jc w:val="right"/>
        <w:rPr>
          <w:sz w:val="20"/>
          <w:szCs w:val="20"/>
          <w:lang w:eastAsia="en-US"/>
        </w:rPr>
      </w:pPr>
      <w:r w:rsidRPr="00DE4B59">
        <w:rPr>
          <w:sz w:val="20"/>
          <w:szCs w:val="20"/>
          <w:lang w:eastAsia="en-US"/>
        </w:rPr>
        <w:t>Комсомольского</w:t>
      </w:r>
      <w:r>
        <w:rPr>
          <w:sz w:val="20"/>
          <w:szCs w:val="20"/>
          <w:lang w:eastAsia="en-US"/>
        </w:rPr>
        <w:t xml:space="preserve"> района </w:t>
      </w:r>
    </w:p>
    <w:p w:rsidR="00DD548A" w:rsidRPr="00981A5A" w:rsidRDefault="00DD548A" w:rsidP="00DD548A">
      <w:pPr>
        <w:autoSpaceDE w:val="0"/>
        <w:autoSpaceDN w:val="0"/>
        <w:adjustRightInd w:val="0"/>
        <w:jc w:val="right"/>
        <w:rPr>
          <w:sz w:val="20"/>
          <w:szCs w:val="20"/>
          <w:lang w:eastAsia="en-US"/>
        </w:rPr>
      </w:pPr>
      <w:r w:rsidRPr="00981A5A">
        <w:rPr>
          <w:sz w:val="20"/>
          <w:szCs w:val="20"/>
          <w:lang w:eastAsia="en-US"/>
        </w:rPr>
        <w:t>Чувашской Республики</w:t>
      </w:r>
    </w:p>
    <w:p w:rsidR="00DD548A" w:rsidRPr="00981A5A" w:rsidRDefault="00DD548A" w:rsidP="00DD548A">
      <w:pPr>
        <w:autoSpaceDE w:val="0"/>
        <w:autoSpaceDN w:val="0"/>
        <w:adjustRightInd w:val="0"/>
        <w:jc w:val="right"/>
        <w:rPr>
          <w:sz w:val="20"/>
          <w:szCs w:val="20"/>
          <w:lang w:eastAsia="en-US"/>
        </w:rPr>
      </w:pPr>
      <w:r w:rsidRPr="00981A5A">
        <w:rPr>
          <w:sz w:val="20"/>
          <w:szCs w:val="20"/>
          <w:lang w:eastAsia="en-US"/>
        </w:rPr>
        <w:t xml:space="preserve">«Развитие образования» </w:t>
      </w:r>
    </w:p>
    <w:p w:rsidR="00DD548A" w:rsidRPr="000F75BC" w:rsidRDefault="00DD548A" w:rsidP="00DD548A">
      <w:pPr>
        <w:autoSpaceDE w:val="0"/>
        <w:autoSpaceDN w:val="0"/>
        <w:adjustRightInd w:val="0"/>
        <w:jc w:val="center"/>
        <w:rPr>
          <w:lang w:eastAsia="en-US"/>
        </w:rPr>
      </w:pPr>
    </w:p>
    <w:p w:rsidR="00DD548A" w:rsidRPr="000F75BC" w:rsidRDefault="00DD548A" w:rsidP="00DD548A">
      <w:pPr>
        <w:pStyle w:val="ConsPlusNormal"/>
        <w:ind w:firstLine="0"/>
        <w:jc w:val="center"/>
        <w:outlineLvl w:val="0"/>
        <w:rPr>
          <w:rFonts w:ascii="Times New Roman" w:hAnsi="Times New Roman" w:cs="Times New Roman"/>
          <w:lang w:eastAsia="en-US"/>
        </w:rPr>
      </w:pPr>
      <w:r w:rsidRPr="000F75BC">
        <w:rPr>
          <w:rFonts w:ascii="Times New Roman" w:hAnsi="Times New Roman" w:cs="Times New Roman"/>
          <w:lang w:eastAsia="en-US"/>
        </w:rPr>
        <w:t>СВЕДЕНИЯ</w:t>
      </w:r>
    </w:p>
    <w:p w:rsidR="00DD548A" w:rsidRPr="000F75BC" w:rsidRDefault="00DD548A" w:rsidP="00DD548A">
      <w:pPr>
        <w:pStyle w:val="ConsPlusNormal"/>
        <w:ind w:firstLine="0"/>
        <w:jc w:val="center"/>
        <w:outlineLvl w:val="0"/>
        <w:rPr>
          <w:rFonts w:ascii="Times New Roman" w:hAnsi="Times New Roman" w:cs="Times New Roman"/>
          <w:lang w:eastAsia="en-US"/>
        </w:rPr>
      </w:pPr>
      <w:r w:rsidRPr="000F75BC">
        <w:rPr>
          <w:rFonts w:ascii="Times New Roman" w:hAnsi="Times New Roman" w:cs="Times New Roman"/>
          <w:lang w:eastAsia="en-US"/>
        </w:rPr>
        <w:t>О ЦЕЛЕВЫХ ИНДИКАТОРАХ И ПОКАЗАТЕЛЯХ</w:t>
      </w:r>
    </w:p>
    <w:p w:rsidR="00DD548A" w:rsidRPr="000F75BC" w:rsidRDefault="00DD548A" w:rsidP="00DD548A">
      <w:pPr>
        <w:pStyle w:val="ConsPlusNormal"/>
        <w:ind w:firstLine="0"/>
        <w:jc w:val="center"/>
        <w:outlineLvl w:val="0"/>
        <w:rPr>
          <w:rFonts w:ascii="Times New Roman" w:hAnsi="Times New Roman" w:cs="Times New Roman"/>
          <w:lang w:eastAsia="en-US"/>
        </w:rPr>
      </w:pPr>
      <w:r>
        <w:rPr>
          <w:rFonts w:ascii="Times New Roman" w:hAnsi="Times New Roman" w:cs="Times New Roman"/>
          <w:lang w:eastAsia="en-US"/>
        </w:rPr>
        <w:t>МУНИЦИПАЛЬНОЙ</w:t>
      </w:r>
      <w:r w:rsidRPr="000F75BC">
        <w:rPr>
          <w:rFonts w:ascii="Times New Roman" w:hAnsi="Times New Roman" w:cs="Times New Roman"/>
          <w:lang w:eastAsia="en-US"/>
        </w:rPr>
        <w:t xml:space="preserve"> ПРОГРАММЫ</w:t>
      </w:r>
      <w:r>
        <w:rPr>
          <w:rFonts w:ascii="Times New Roman" w:hAnsi="Times New Roman" w:cs="Times New Roman"/>
          <w:lang w:eastAsia="en-US"/>
        </w:rPr>
        <w:t xml:space="preserve"> КОМСОМОЛЬСКОГО РАЙОНА</w:t>
      </w:r>
      <w:r w:rsidRPr="000F75BC">
        <w:rPr>
          <w:rFonts w:ascii="Times New Roman" w:hAnsi="Times New Roman" w:cs="Times New Roman"/>
          <w:lang w:eastAsia="en-US"/>
        </w:rPr>
        <w:t xml:space="preserve"> ЧУВАШСКОЙ РЕСПУБЛИКИ «РАЗВИТИЕ ОБРАЗОВАНИЯ»,  </w:t>
      </w:r>
    </w:p>
    <w:p w:rsidR="00DD548A" w:rsidRPr="000F75BC" w:rsidRDefault="00DD548A" w:rsidP="00DD548A">
      <w:pPr>
        <w:pStyle w:val="ConsPlusNormal"/>
        <w:ind w:firstLine="0"/>
        <w:jc w:val="center"/>
        <w:outlineLvl w:val="0"/>
        <w:rPr>
          <w:rFonts w:ascii="Times New Roman" w:hAnsi="Times New Roman" w:cs="Times New Roman"/>
          <w:lang w:eastAsia="en-US"/>
        </w:rPr>
      </w:pPr>
      <w:r w:rsidRPr="000F75BC">
        <w:rPr>
          <w:rFonts w:ascii="Times New Roman" w:hAnsi="Times New Roman" w:cs="Times New Roman"/>
          <w:lang w:eastAsia="en-US"/>
        </w:rPr>
        <w:t xml:space="preserve">ПОДПРОГРАММ </w:t>
      </w:r>
      <w:r>
        <w:rPr>
          <w:rFonts w:ascii="Times New Roman" w:hAnsi="Times New Roman" w:cs="Times New Roman"/>
          <w:lang w:eastAsia="en-US"/>
        </w:rPr>
        <w:t>МУНИЦИПАЛЬНОЙ</w:t>
      </w:r>
      <w:r w:rsidRPr="000F75BC">
        <w:rPr>
          <w:rFonts w:ascii="Times New Roman" w:hAnsi="Times New Roman" w:cs="Times New Roman"/>
          <w:lang w:eastAsia="en-US"/>
        </w:rPr>
        <w:t xml:space="preserve"> ПРОГРАММЫ И ИХ ЗНАЧЕНИЯХ</w:t>
      </w:r>
    </w:p>
    <w:p w:rsidR="00DD548A" w:rsidRPr="000F75BC" w:rsidRDefault="00DD548A" w:rsidP="00DD548A">
      <w:pPr>
        <w:pStyle w:val="ConsPlusNormal"/>
        <w:ind w:firstLine="0"/>
        <w:jc w:val="center"/>
        <w:outlineLvl w:val="0"/>
        <w:rPr>
          <w:rFonts w:ascii="Times New Roman" w:hAnsi="Times New Roman" w:cs="Times New Roman"/>
        </w:rPr>
      </w:pPr>
    </w:p>
    <w:tbl>
      <w:tblPr>
        <w:tblW w:w="1487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
        <w:gridCol w:w="2955"/>
        <w:gridCol w:w="1431"/>
        <w:gridCol w:w="945"/>
        <w:gridCol w:w="1134"/>
        <w:gridCol w:w="698"/>
        <w:gridCol w:w="1139"/>
        <w:gridCol w:w="997"/>
        <w:gridCol w:w="996"/>
        <w:gridCol w:w="997"/>
        <w:gridCol w:w="996"/>
        <w:gridCol w:w="1148"/>
        <w:gridCol w:w="959"/>
      </w:tblGrid>
      <w:tr w:rsidR="00DD548A" w:rsidRPr="000F75BC" w:rsidTr="00DD548A">
        <w:tc>
          <w:tcPr>
            <w:tcW w:w="481" w:type="dxa"/>
            <w:vMerge w:val="restart"/>
            <w:tcBorders>
              <w:left w:val="single" w:sz="4" w:space="0" w:color="auto"/>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w:t>
            </w:r>
          </w:p>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пп</w:t>
            </w:r>
          </w:p>
        </w:tc>
        <w:tc>
          <w:tcPr>
            <w:tcW w:w="2955" w:type="dxa"/>
            <w:vMerge w:val="restart"/>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Целевой индикатор и показатель (наименование)</w:t>
            </w:r>
          </w:p>
        </w:tc>
        <w:tc>
          <w:tcPr>
            <w:tcW w:w="1431" w:type="dxa"/>
            <w:vMerge w:val="restart"/>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 xml:space="preserve">Единица </w:t>
            </w:r>
          </w:p>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измерения</w:t>
            </w:r>
          </w:p>
        </w:tc>
        <w:tc>
          <w:tcPr>
            <w:tcW w:w="10009" w:type="dxa"/>
            <w:gridSpan w:val="10"/>
            <w:tcBorders>
              <w:right w:val="single" w:sz="4" w:space="0" w:color="auto"/>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Значения показателей</w:t>
            </w:r>
          </w:p>
        </w:tc>
      </w:tr>
      <w:tr w:rsidR="00DD548A" w:rsidRPr="000F75BC" w:rsidTr="00DD548A">
        <w:tc>
          <w:tcPr>
            <w:tcW w:w="481" w:type="dxa"/>
            <w:vMerge/>
            <w:tcBorders>
              <w:left w:val="single" w:sz="4" w:space="0" w:color="auto"/>
            </w:tcBorders>
          </w:tcPr>
          <w:p w:rsidR="00DD548A" w:rsidRPr="000F75BC" w:rsidRDefault="00DD548A" w:rsidP="00DD548A">
            <w:pPr>
              <w:rPr>
                <w:sz w:val="20"/>
                <w:szCs w:val="20"/>
              </w:rPr>
            </w:pPr>
          </w:p>
        </w:tc>
        <w:tc>
          <w:tcPr>
            <w:tcW w:w="2955" w:type="dxa"/>
            <w:vMerge/>
          </w:tcPr>
          <w:p w:rsidR="00DD548A" w:rsidRPr="000F75BC" w:rsidRDefault="00DD548A" w:rsidP="00DD548A">
            <w:pPr>
              <w:rPr>
                <w:sz w:val="20"/>
                <w:szCs w:val="20"/>
              </w:rPr>
            </w:pPr>
          </w:p>
        </w:tc>
        <w:tc>
          <w:tcPr>
            <w:tcW w:w="1431" w:type="dxa"/>
            <w:vMerge/>
          </w:tcPr>
          <w:p w:rsidR="00DD548A" w:rsidRPr="000F75BC" w:rsidRDefault="00DD548A" w:rsidP="00DD548A">
            <w:pPr>
              <w:rPr>
                <w:sz w:val="20"/>
                <w:szCs w:val="20"/>
              </w:rPr>
            </w:pPr>
          </w:p>
        </w:tc>
        <w:tc>
          <w:tcPr>
            <w:tcW w:w="945" w:type="dxa"/>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2018</w:t>
            </w:r>
          </w:p>
        </w:tc>
        <w:tc>
          <w:tcPr>
            <w:tcW w:w="1134" w:type="dxa"/>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2019</w:t>
            </w:r>
          </w:p>
        </w:tc>
        <w:tc>
          <w:tcPr>
            <w:tcW w:w="698" w:type="dxa"/>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2020</w:t>
            </w:r>
          </w:p>
        </w:tc>
        <w:tc>
          <w:tcPr>
            <w:tcW w:w="1139" w:type="dxa"/>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2021</w:t>
            </w:r>
          </w:p>
        </w:tc>
        <w:tc>
          <w:tcPr>
            <w:tcW w:w="997" w:type="dxa"/>
            <w:tcBorders>
              <w:right w:val="nil"/>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2022</w:t>
            </w:r>
          </w:p>
        </w:tc>
        <w:tc>
          <w:tcPr>
            <w:tcW w:w="996" w:type="dxa"/>
            <w:tcBorders>
              <w:right w:val="nil"/>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2023</w:t>
            </w:r>
          </w:p>
        </w:tc>
        <w:tc>
          <w:tcPr>
            <w:tcW w:w="997" w:type="dxa"/>
            <w:tcBorders>
              <w:right w:val="nil"/>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2024</w:t>
            </w:r>
          </w:p>
        </w:tc>
        <w:tc>
          <w:tcPr>
            <w:tcW w:w="996" w:type="dxa"/>
            <w:tcBorders>
              <w:right w:val="nil"/>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2025</w:t>
            </w:r>
          </w:p>
        </w:tc>
        <w:tc>
          <w:tcPr>
            <w:tcW w:w="1148" w:type="dxa"/>
            <w:tcBorders>
              <w:right w:val="nil"/>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2030</w:t>
            </w:r>
          </w:p>
        </w:tc>
        <w:tc>
          <w:tcPr>
            <w:tcW w:w="959" w:type="dxa"/>
            <w:tcBorders>
              <w:right w:val="single" w:sz="4" w:space="0" w:color="auto"/>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2035</w:t>
            </w:r>
          </w:p>
        </w:tc>
      </w:tr>
      <w:tr w:rsidR="00DD548A" w:rsidRPr="000F75BC" w:rsidTr="00DD548A">
        <w:tc>
          <w:tcPr>
            <w:tcW w:w="481" w:type="dxa"/>
            <w:tcBorders>
              <w:left w:val="single" w:sz="4" w:space="0" w:color="auto"/>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1</w:t>
            </w:r>
          </w:p>
        </w:tc>
        <w:tc>
          <w:tcPr>
            <w:tcW w:w="2955" w:type="dxa"/>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2</w:t>
            </w:r>
          </w:p>
        </w:tc>
        <w:tc>
          <w:tcPr>
            <w:tcW w:w="1431" w:type="dxa"/>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3</w:t>
            </w:r>
          </w:p>
        </w:tc>
        <w:tc>
          <w:tcPr>
            <w:tcW w:w="945" w:type="dxa"/>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4</w:t>
            </w:r>
          </w:p>
        </w:tc>
        <w:tc>
          <w:tcPr>
            <w:tcW w:w="1134" w:type="dxa"/>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5</w:t>
            </w:r>
          </w:p>
        </w:tc>
        <w:tc>
          <w:tcPr>
            <w:tcW w:w="698" w:type="dxa"/>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6</w:t>
            </w:r>
          </w:p>
        </w:tc>
        <w:tc>
          <w:tcPr>
            <w:tcW w:w="1139" w:type="dxa"/>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7</w:t>
            </w:r>
          </w:p>
        </w:tc>
        <w:tc>
          <w:tcPr>
            <w:tcW w:w="997" w:type="dxa"/>
            <w:tcBorders>
              <w:right w:val="nil"/>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8</w:t>
            </w:r>
          </w:p>
        </w:tc>
        <w:tc>
          <w:tcPr>
            <w:tcW w:w="996" w:type="dxa"/>
            <w:tcBorders>
              <w:right w:val="nil"/>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9</w:t>
            </w:r>
          </w:p>
        </w:tc>
        <w:tc>
          <w:tcPr>
            <w:tcW w:w="997" w:type="dxa"/>
            <w:tcBorders>
              <w:right w:val="nil"/>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10</w:t>
            </w:r>
          </w:p>
        </w:tc>
        <w:tc>
          <w:tcPr>
            <w:tcW w:w="996" w:type="dxa"/>
            <w:tcBorders>
              <w:right w:val="nil"/>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11</w:t>
            </w:r>
          </w:p>
        </w:tc>
        <w:tc>
          <w:tcPr>
            <w:tcW w:w="1148" w:type="dxa"/>
            <w:tcBorders>
              <w:right w:val="nil"/>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12</w:t>
            </w:r>
          </w:p>
        </w:tc>
        <w:tc>
          <w:tcPr>
            <w:tcW w:w="959" w:type="dxa"/>
            <w:tcBorders>
              <w:right w:val="single" w:sz="4" w:space="0" w:color="auto"/>
            </w:tcBorders>
          </w:tcPr>
          <w:p w:rsidR="00DD548A" w:rsidRPr="000F75BC" w:rsidRDefault="00DD548A" w:rsidP="00DD548A">
            <w:pPr>
              <w:pStyle w:val="ConsPlusNormal"/>
              <w:ind w:firstLine="0"/>
              <w:jc w:val="center"/>
              <w:rPr>
                <w:rFonts w:ascii="Times New Roman" w:hAnsi="Times New Roman" w:cs="Times New Roman"/>
              </w:rPr>
            </w:pPr>
            <w:r w:rsidRPr="000F75BC">
              <w:rPr>
                <w:rFonts w:ascii="Times New Roman" w:hAnsi="Times New Roman" w:cs="Times New Roman"/>
              </w:rPr>
              <w:t>13</w:t>
            </w:r>
          </w:p>
        </w:tc>
      </w:tr>
      <w:tr w:rsidR="00DD548A" w:rsidRPr="000F75BC" w:rsidTr="00DD548A">
        <w:trPr>
          <w:trHeight w:val="377"/>
        </w:trPr>
        <w:tc>
          <w:tcPr>
            <w:tcW w:w="14876" w:type="dxa"/>
            <w:gridSpan w:val="13"/>
            <w:tcBorders>
              <w:left w:val="single" w:sz="4" w:space="0" w:color="auto"/>
              <w:right w:val="single" w:sz="4" w:space="0" w:color="auto"/>
            </w:tcBorders>
          </w:tcPr>
          <w:p w:rsidR="00DD548A" w:rsidRPr="000F75BC" w:rsidRDefault="00DD548A" w:rsidP="00DD548A">
            <w:pPr>
              <w:pStyle w:val="ConsPlusNormal"/>
              <w:ind w:firstLine="0"/>
              <w:jc w:val="center"/>
              <w:rPr>
                <w:rFonts w:ascii="Times New Roman" w:hAnsi="Times New Roman" w:cs="Times New Roman"/>
              </w:rPr>
            </w:pPr>
            <w:r>
              <w:rPr>
                <w:rFonts w:ascii="Times New Roman" w:hAnsi="Times New Roman" w:cs="Times New Roman"/>
              </w:rPr>
              <w:t>Муниципальная</w:t>
            </w:r>
            <w:r w:rsidRPr="000F75BC">
              <w:rPr>
                <w:rFonts w:ascii="Times New Roman" w:hAnsi="Times New Roman" w:cs="Times New Roman"/>
              </w:rPr>
              <w:t xml:space="preserve"> программа </w:t>
            </w:r>
            <w:r>
              <w:rPr>
                <w:rFonts w:ascii="Times New Roman" w:hAnsi="Times New Roman" w:cs="Times New Roman"/>
              </w:rPr>
              <w:t xml:space="preserve">Комсомольского района </w:t>
            </w:r>
            <w:r w:rsidRPr="000F75BC">
              <w:rPr>
                <w:rFonts w:ascii="Times New Roman" w:hAnsi="Times New Roman" w:cs="Times New Roman"/>
              </w:rPr>
              <w:t>Чувашской Республики «Развитие образования»</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rsidRPr="00981A5A">
              <w:t>1.</w:t>
            </w:r>
          </w:p>
        </w:tc>
        <w:tc>
          <w:tcPr>
            <w:tcW w:w="2955" w:type="dxa"/>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Удовлетворенность населения качеством начального общего, основного общего, среднего общего  образования</w:t>
            </w:r>
          </w:p>
        </w:tc>
        <w:tc>
          <w:tcPr>
            <w:tcW w:w="1431" w:type="dxa"/>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 от числа опрошенных</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82</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83</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85</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85</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85</w:t>
            </w:r>
          </w:p>
        </w:tc>
        <w:tc>
          <w:tcPr>
            <w:tcW w:w="996"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85</w:t>
            </w:r>
          </w:p>
        </w:tc>
        <w:tc>
          <w:tcPr>
            <w:tcW w:w="997"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85</w:t>
            </w:r>
          </w:p>
        </w:tc>
        <w:tc>
          <w:tcPr>
            <w:tcW w:w="996"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85</w:t>
            </w:r>
          </w:p>
        </w:tc>
        <w:tc>
          <w:tcPr>
            <w:tcW w:w="1148"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85</w:t>
            </w:r>
          </w:p>
        </w:tc>
        <w:tc>
          <w:tcPr>
            <w:tcW w:w="959" w:type="dxa"/>
            <w:tcBorders>
              <w:right w:val="single" w:sz="4" w:space="0" w:color="auto"/>
            </w:tcBorders>
          </w:tcPr>
          <w:p w:rsidR="00DD548A" w:rsidRPr="009F10CC" w:rsidRDefault="00DD548A" w:rsidP="00DD548A">
            <w:pPr>
              <w:jc w:val="center"/>
              <w:rPr>
                <w:sz w:val="20"/>
                <w:szCs w:val="20"/>
                <w:lang w:eastAsia="en-US"/>
              </w:rPr>
            </w:pPr>
            <w:r w:rsidRPr="009F10CC">
              <w:rPr>
                <w:sz w:val="20"/>
                <w:szCs w:val="20"/>
                <w:lang w:eastAsia="en-US"/>
              </w:rPr>
              <w:t>85</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rsidRPr="00981A5A">
              <w:t>2.</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Обеспеченность детей дошкольного возраста местами в дошкольных образовательных организациях</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количество мест на 1000 детей</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870</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880</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880</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890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890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890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890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900</w:t>
            </w:r>
          </w:p>
        </w:tc>
        <w:tc>
          <w:tcPr>
            <w:tcW w:w="1148"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900</w:t>
            </w:r>
          </w:p>
        </w:tc>
        <w:tc>
          <w:tcPr>
            <w:tcW w:w="959" w:type="dxa"/>
            <w:tcBorders>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900</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rsidRPr="00981A5A">
              <w:t>3.</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89</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95</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95</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95</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6"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6" w:type="dxa"/>
            <w:tcBorders>
              <w:top w:val="single" w:sz="4" w:space="0" w:color="auto"/>
              <w:left w:val="single" w:sz="4" w:space="0" w:color="auto"/>
              <w:bottom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lastRenderedPageBreak/>
              <w:t>4</w:t>
            </w:r>
            <w:r w:rsidRPr="00981A5A">
              <w:t>.</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rPr>
                <w:sz w:val="20"/>
                <w:szCs w:val="20"/>
              </w:rPr>
            </w:pPr>
            <w:r w:rsidRPr="009F10CC">
              <w:rPr>
                <w:sz w:val="20"/>
                <w:szCs w:val="20"/>
                <w:lang w:eastAsia="en-US"/>
              </w:rPr>
              <w:t xml:space="preserve">100 </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rPr>
                <w:sz w:val="20"/>
                <w:szCs w:val="20"/>
              </w:rPr>
            </w:pPr>
            <w:r w:rsidRPr="009F10CC">
              <w:rPr>
                <w:sz w:val="20"/>
                <w:szCs w:val="20"/>
                <w:lang w:eastAsia="en-US"/>
              </w:rPr>
              <w:t xml:space="preserve">100 </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rPr>
                <w:sz w:val="20"/>
                <w:szCs w:val="20"/>
              </w:rPr>
            </w:pPr>
            <w:r w:rsidRPr="009F10CC">
              <w:rPr>
                <w:sz w:val="20"/>
                <w:szCs w:val="20"/>
                <w:lang w:eastAsia="en-US"/>
              </w:rPr>
              <w:t xml:space="preserve">100 </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rPr>
                <w:sz w:val="20"/>
                <w:szCs w:val="20"/>
              </w:rPr>
            </w:pPr>
            <w:r w:rsidRPr="009F10CC">
              <w:rPr>
                <w:sz w:val="20"/>
                <w:szCs w:val="20"/>
                <w:lang w:eastAsia="en-US"/>
              </w:rPr>
              <w:t xml:space="preserve">100 </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rPr>
                <w:sz w:val="20"/>
                <w:szCs w:val="20"/>
              </w:rPr>
            </w:pPr>
            <w:r w:rsidRPr="009F10CC">
              <w:rPr>
                <w:sz w:val="20"/>
                <w:szCs w:val="20"/>
                <w:lang w:eastAsia="en-US"/>
              </w:rPr>
              <w:t xml:space="preserve">100 </w:t>
            </w:r>
          </w:p>
        </w:tc>
        <w:tc>
          <w:tcPr>
            <w:tcW w:w="996"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rPr>
                <w:sz w:val="20"/>
                <w:szCs w:val="20"/>
              </w:rPr>
            </w:pPr>
            <w:r w:rsidRPr="009F10CC">
              <w:rPr>
                <w:sz w:val="20"/>
                <w:szCs w:val="20"/>
                <w:lang w:eastAsia="en-US"/>
              </w:rPr>
              <w:t xml:space="preserve">100 </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rPr>
                <w:sz w:val="20"/>
                <w:szCs w:val="20"/>
              </w:rPr>
            </w:pPr>
            <w:r w:rsidRPr="009F10CC">
              <w:rPr>
                <w:sz w:val="20"/>
                <w:szCs w:val="20"/>
                <w:lang w:eastAsia="en-US"/>
              </w:rPr>
              <w:t xml:space="preserve">100 </w:t>
            </w:r>
          </w:p>
        </w:tc>
        <w:tc>
          <w:tcPr>
            <w:tcW w:w="996" w:type="dxa"/>
            <w:tcBorders>
              <w:top w:val="single" w:sz="4" w:space="0" w:color="auto"/>
              <w:left w:val="single" w:sz="4" w:space="0" w:color="auto"/>
              <w:bottom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t>5</w:t>
            </w:r>
            <w:r w:rsidRPr="00981A5A">
              <w:t>.</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Доля детей и молодежи, охваченных дополнительными общеобразовательными программами, в общей численности детей и молодежи 5 - 18 лет</w:t>
            </w:r>
          </w:p>
        </w:tc>
        <w:tc>
          <w:tcPr>
            <w:tcW w:w="1431" w:type="dxa"/>
            <w:tcBorders>
              <w:top w:val="single" w:sz="4" w:space="0" w:color="auto"/>
              <w:left w:val="single" w:sz="4" w:space="0" w:color="auto"/>
              <w:bottom w:val="single" w:sz="4" w:space="0" w:color="auto"/>
              <w:right w:val="single" w:sz="4" w:space="0" w:color="auto"/>
            </w:tcBorders>
          </w:tcPr>
          <w:p w:rsidR="00DD548A" w:rsidRPr="009937FA" w:rsidRDefault="00DD548A" w:rsidP="00DD548A">
            <w:pPr>
              <w:autoSpaceDE w:val="0"/>
              <w:autoSpaceDN w:val="0"/>
              <w:adjustRightInd w:val="0"/>
              <w:jc w:val="center"/>
              <w:rPr>
                <w:sz w:val="20"/>
                <w:szCs w:val="20"/>
                <w:lang w:eastAsia="en-US"/>
              </w:rPr>
            </w:pPr>
            <w:r w:rsidRPr="009937F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38</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70</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75</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76</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77</w:t>
            </w:r>
          </w:p>
        </w:tc>
        <w:tc>
          <w:tcPr>
            <w:tcW w:w="996"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78</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79</w:t>
            </w:r>
          </w:p>
        </w:tc>
        <w:tc>
          <w:tcPr>
            <w:tcW w:w="996" w:type="dxa"/>
            <w:tcBorders>
              <w:top w:val="single" w:sz="4" w:space="0" w:color="auto"/>
              <w:left w:val="single" w:sz="4" w:space="0" w:color="auto"/>
              <w:bottom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80</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80</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80</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6.</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Доля детей и молодежи, охваченных дополнительными общеобразовательными программами</w:t>
            </w:r>
            <w:r>
              <w:rPr>
                <w:sz w:val="20"/>
                <w:szCs w:val="20"/>
                <w:lang w:eastAsia="en-US"/>
              </w:rPr>
              <w:t xml:space="preserve"> по сертификатам дополнительного образования</w:t>
            </w:r>
            <w:r w:rsidRPr="00981A5A">
              <w:rPr>
                <w:sz w:val="20"/>
                <w:szCs w:val="20"/>
                <w:lang w:eastAsia="en-US"/>
              </w:rPr>
              <w:t>, в общей численности детей и молодежи 5 - 18 лет</w:t>
            </w:r>
          </w:p>
        </w:tc>
        <w:tc>
          <w:tcPr>
            <w:tcW w:w="1431" w:type="dxa"/>
            <w:tcBorders>
              <w:top w:val="single" w:sz="4" w:space="0" w:color="auto"/>
              <w:left w:val="single" w:sz="4" w:space="0" w:color="auto"/>
              <w:bottom w:val="single" w:sz="4" w:space="0" w:color="auto"/>
              <w:right w:val="single" w:sz="4" w:space="0" w:color="auto"/>
            </w:tcBorders>
          </w:tcPr>
          <w:p w:rsidR="00DD548A" w:rsidRPr="009937FA" w:rsidRDefault="00DD548A" w:rsidP="00DD548A">
            <w:pPr>
              <w:autoSpaceDE w:val="0"/>
              <w:autoSpaceDN w:val="0"/>
              <w:adjustRightInd w:val="0"/>
              <w:jc w:val="center"/>
              <w:rPr>
                <w:sz w:val="20"/>
                <w:szCs w:val="20"/>
                <w:lang w:eastAsia="en-US"/>
              </w:rPr>
            </w:pPr>
            <w:r w:rsidRPr="009937F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Pr>
                <w:sz w:val="20"/>
                <w:szCs w:val="20"/>
                <w:lang w:eastAsia="en-US"/>
              </w:rPr>
              <w:t>25</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5B6374" w:rsidP="00DD548A">
            <w:pPr>
              <w:autoSpaceDE w:val="0"/>
              <w:autoSpaceDN w:val="0"/>
              <w:adjustRightInd w:val="0"/>
              <w:jc w:val="center"/>
              <w:rPr>
                <w:sz w:val="20"/>
                <w:szCs w:val="20"/>
                <w:lang w:eastAsia="en-US"/>
              </w:rPr>
            </w:pPr>
            <w:r>
              <w:rPr>
                <w:sz w:val="20"/>
                <w:szCs w:val="20"/>
                <w:lang w:eastAsia="en-US"/>
              </w:rPr>
              <w:t>50</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5B6374" w:rsidP="00DD548A">
            <w:pPr>
              <w:autoSpaceDE w:val="0"/>
              <w:autoSpaceDN w:val="0"/>
              <w:adjustRightInd w:val="0"/>
              <w:jc w:val="center"/>
              <w:rPr>
                <w:sz w:val="20"/>
                <w:szCs w:val="20"/>
                <w:lang w:eastAsia="en-US"/>
              </w:rPr>
            </w:pPr>
            <w:r>
              <w:rPr>
                <w:sz w:val="20"/>
                <w:szCs w:val="20"/>
                <w:lang w:eastAsia="en-US"/>
              </w:rPr>
              <w:t>75</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5B6374" w:rsidP="00DD548A">
            <w:pPr>
              <w:autoSpaceDE w:val="0"/>
              <w:autoSpaceDN w:val="0"/>
              <w:adjustRightInd w:val="0"/>
              <w:jc w:val="center"/>
              <w:rPr>
                <w:sz w:val="20"/>
                <w:szCs w:val="20"/>
                <w:lang w:eastAsia="en-US"/>
              </w:rPr>
            </w:pPr>
            <w:r>
              <w:rPr>
                <w:sz w:val="20"/>
                <w:szCs w:val="20"/>
                <w:lang w:eastAsia="en-US"/>
              </w:rPr>
              <w:t>75</w:t>
            </w:r>
          </w:p>
        </w:tc>
        <w:tc>
          <w:tcPr>
            <w:tcW w:w="996" w:type="dxa"/>
            <w:tcBorders>
              <w:top w:val="single" w:sz="4" w:space="0" w:color="auto"/>
              <w:left w:val="single" w:sz="4" w:space="0" w:color="auto"/>
              <w:bottom w:val="single" w:sz="4" w:space="0" w:color="auto"/>
              <w:right w:val="single" w:sz="4" w:space="0" w:color="auto"/>
            </w:tcBorders>
          </w:tcPr>
          <w:p w:rsidR="00DD548A" w:rsidRPr="009F10CC" w:rsidRDefault="005B6374" w:rsidP="00DD548A">
            <w:pPr>
              <w:autoSpaceDE w:val="0"/>
              <w:autoSpaceDN w:val="0"/>
              <w:adjustRightInd w:val="0"/>
              <w:jc w:val="center"/>
              <w:rPr>
                <w:sz w:val="20"/>
                <w:szCs w:val="20"/>
                <w:lang w:eastAsia="en-US"/>
              </w:rPr>
            </w:pPr>
            <w:r>
              <w:rPr>
                <w:sz w:val="20"/>
                <w:szCs w:val="20"/>
                <w:lang w:eastAsia="en-US"/>
              </w:rPr>
              <w:t>75</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5B6374" w:rsidP="00DD548A">
            <w:pPr>
              <w:autoSpaceDE w:val="0"/>
              <w:autoSpaceDN w:val="0"/>
              <w:adjustRightInd w:val="0"/>
              <w:jc w:val="center"/>
              <w:rPr>
                <w:sz w:val="20"/>
                <w:szCs w:val="20"/>
                <w:lang w:eastAsia="en-US"/>
              </w:rPr>
            </w:pPr>
            <w:r>
              <w:rPr>
                <w:sz w:val="20"/>
                <w:szCs w:val="20"/>
                <w:lang w:eastAsia="en-US"/>
              </w:rPr>
              <w:t>75</w:t>
            </w:r>
          </w:p>
        </w:tc>
        <w:tc>
          <w:tcPr>
            <w:tcW w:w="996" w:type="dxa"/>
            <w:tcBorders>
              <w:top w:val="single" w:sz="4" w:space="0" w:color="auto"/>
              <w:left w:val="single" w:sz="4" w:space="0" w:color="auto"/>
              <w:bottom w:val="single" w:sz="4" w:space="0" w:color="auto"/>
            </w:tcBorders>
          </w:tcPr>
          <w:p w:rsidR="00DD548A" w:rsidRPr="009F10CC" w:rsidRDefault="005B6374" w:rsidP="00DD548A">
            <w:pPr>
              <w:autoSpaceDE w:val="0"/>
              <w:autoSpaceDN w:val="0"/>
              <w:adjustRightInd w:val="0"/>
              <w:jc w:val="center"/>
              <w:rPr>
                <w:sz w:val="20"/>
                <w:szCs w:val="20"/>
                <w:lang w:eastAsia="en-US"/>
              </w:rPr>
            </w:pPr>
            <w:r>
              <w:rPr>
                <w:sz w:val="20"/>
                <w:szCs w:val="20"/>
                <w:lang w:eastAsia="en-US"/>
              </w:rPr>
              <w:t>75</w:t>
            </w:r>
          </w:p>
        </w:tc>
        <w:tc>
          <w:tcPr>
            <w:tcW w:w="1148" w:type="dxa"/>
            <w:tcBorders>
              <w:right w:val="nil"/>
            </w:tcBorders>
          </w:tcPr>
          <w:p w:rsidR="00DD548A" w:rsidRPr="009F10CC" w:rsidRDefault="005B6374" w:rsidP="00DD548A">
            <w:pPr>
              <w:pStyle w:val="ConsPlusNormal"/>
              <w:ind w:firstLine="0"/>
              <w:jc w:val="center"/>
              <w:rPr>
                <w:rFonts w:ascii="Times New Roman" w:hAnsi="Times New Roman" w:cs="Times New Roman"/>
                <w:lang w:eastAsia="en-US"/>
              </w:rPr>
            </w:pPr>
            <w:r>
              <w:rPr>
                <w:rFonts w:ascii="Times New Roman" w:hAnsi="Times New Roman" w:cs="Times New Roman"/>
                <w:lang w:eastAsia="en-US"/>
              </w:rPr>
              <w:t>75</w:t>
            </w:r>
          </w:p>
        </w:tc>
        <w:tc>
          <w:tcPr>
            <w:tcW w:w="959" w:type="dxa"/>
            <w:tcBorders>
              <w:right w:val="single" w:sz="4" w:space="0" w:color="auto"/>
            </w:tcBorders>
          </w:tcPr>
          <w:p w:rsidR="00DD548A" w:rsidRPr="009F10CC" w:rsidRDefault="005B6374" w:rsidP="00DD548A">
            <w:pPr>
              <w:pStyle w:val="ConsPlusNormal"/>
              <w:ind w:firstLine="0"/>
              <w:jc w:val="center"/>
              <w:rPr>
                <w:rFonts w:ascii="Times New Roman" w:hAnsi="Times New Roman" w:cs="Times New Roman"/>
                <w:lang w:eastAsia="en-US"/>
              </w:rPr>
            </w:pPr>
            <w:r>
              <w:rPr>
                <w:rFonts w:ascii="Times New Roman" w:hAnsi="Times New Roman" w:cs="Times New Roman"/>
                <w:lang w:eastAsia="en-US"/>
              </w:rPr>
              <w:t>75</w:t>
            </w:r>
          </w:p>
        </w:tc>
      </w:tr>
      <w:tr w:rsidR="00DD548A" w:rsidRPr="00981A5A" w:rsidTr="00DD548A">
        <w:trPr>
          <w:trHeight w:val="498"/>
        </w:trPr>
        <w:tc>
          <w:tcPr>
            <w:tcW w:w="14876" w:type="dxa"/>
            <w:gridSpan w:val="13"/>
            <w:tcBorders>
              <w:left w:val="single" w:sz="4" w:space="0" w:color="auto"/>
              <w:right w:val="single" w:sz="4" w:space="0" w:color="auto"/>
            </w:tcBorders>
          </w:tcPr>
          <w:p w:rsidR="00DD548A" w:rsidRPr="009F10CC" w:rsidRDefault="002B49FB" w:rsidP="00DD548A">
            <w:pPr>
              <w:pStyle w:val="ConsPlusNormal"/>
              <w:ind w:firstLine="0"/>
              <w:jc w:val="center"/>
              <w:rPr>
                <w:rFonts w:ascii="Times New Roman" w:hAnsi="Times New Roman" w:cs="Times New Roman"/>
              </w:rPr>
            </w:pPr>
            <w:hyperlink r:id="rId12" w:history="1">
              <w:r w:rsidR="00DD548A" w:rsidRPr="009F10CC">
                <w:rPr>
                  <w:rFonts w:ascii="Times New Roman" w:hAnsi="Times New Roman" w:cs="Times New Roman"/>
                </w:rPr>
                <w:t>Подпрограмма</w:t>
              </w:r>
            </w:hyperlink>
            <w:r w:rsidR="00DD548A" w:rsidRPr="009F10CC">
              <w:rPr>
                <w:rFonts w:ascii="Times New Roman" w:hAnsi="Times New Roman" w:cs="Times New Roman"/>
              </w:rPr>
              <w:t xml:space="preserve"> «Поддержка развития образования»</w:t>
            </w:r>
          </w:p>
        </w:tc>
      </w:tr>
      <w:tr w:rsidR="00DD548A" w:rsidRPr="00AB3AD2" w:rsidTr="00DD548A">
        <w:tc>
          <w:tcPr>
            <w:tcW w:w="481" w:type="dxa"/>
            <w:tcBorders>
              <w:left w:val="single" w:sz="4" w:space="0" w:color="auto"/>
            </w:tcBorders>
          </w:tcPr>
          <w:p w:rsidR="00DD548A" w:rsidRPr="00981A5A" w:rsidRDefault="00DD548A" w:rsidP="00DD548A">
            <w:pPr>
              <w:pStyle w:val="ConsPlusNormal"/>
              <w:ind w:firstLine="0"/>
              <w:jc w:val="center"/>
            </w:pPr>
            <w:r w:rsidRPr="00981A5A">
              <w:t xml:space="preserve">1. </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Охват детей дошкольного возраста образовательными программами дошкольного образования</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51</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51</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52</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53</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55</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55</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56</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56</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75</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80,0</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rsidRPr="00981A5A">
              <w:t>2.</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w:t>
            </w:r>
            <w:r>
              <w:rPr>
                <w:sz w:val="20"/>
                <w:szCs w:val="20"/>
                <w:lang w:eastAsia="en-US"/>
              </w:rPr>
              <w:t>к</w:t>
            </w:r>
            <w:r w:rsidRPr="00981A5A">
              <w:rPr>
                <w:sz w:val="20"/>
                <w:szCs w:val="20"/>
                <w:lang w:eastAsia="en-US"/>
              </w:rPr>
              <w:t xml:space="preserve"> </w:t>
            </w:r>
            <w:r>
              <w:rPr>
                <w:sz w:val="20"/>
                <w:szCs w:val="20"/>
                <w:lang w:eastAsia="en-US"/>
              </w:rPr>
              <w:t xml:space="preserve">сумме </w:t>
            </w:r>
            <w:r w:rsidRPr="00981A5A">
              <w:rPr>
                <w:sz w:val="20"/>
                <w:szCs w:val="20"/>
                <w:lang w:eastAsia="en-US"/>
              </w:rPr>
              <w:t>численности детей в возрасте от 3 до 7 лет,</w:t>
            </w:r>
            <w:r>
              <w:rPr>
                <w:sz w:val="20"/>
                <w:szCs w:val="20"/>
                <w:lang w:eastAsia="en-US"/>
              </w:rPr>
              <w:t xml:space="preserve">получающих дошкольное образование в </w:t>
            </w:r>
            <w:r>
              <w:rPr>
                <w:sz w:val="20"/>
                <w:szCs w:val="20"/>
                <w:lang w:eastAsia="en-US"/>
              </w:rPr>
              <w:lastRenderedPageBreak/>
              <w:t xml:space="preserve">текущем году, и численности детей в возрасте от 3 до 7 лет, </w:t>
            </w:r>
            <w:r w:rsidRPr="00981A5A">
              <w:rPr>
                <w:sz w:val="20"/>
                <w:szCs w:val="20"/>
                <w:lang w:eastAsia="en-US"/>
              </w:rPr>
              <w:t xml:space="preserve"> находящихся в очереди на получение в текущем году дошкольного образования)</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lastRenderedPageBreak/>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87</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88</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88</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89</w:t>
            </w:r>
          </w:p>
        </w:tc>
        <w:tc>
          <w:tcPr>
            <w:tcW w:w="997"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89</w:t>
            </w:r>
          </w:p>
        </w:tc>
        <w:tc>
          <w:tcPr>
            <w:tcW w:w="996"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89</w:t>
            </w:r>
          </w:p>
        </w:tc>
        <w:tc>
          <w:tcPr>
            <w:tcW w:w="997"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89</w:t>
            </w:r>
          </w:p>
        </w:tc>
        <w:tc>
          <w:tcPr>
            <w:tcW w:w="996"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90</w:t>
            </w:r>
          </w:p>
        </w:tc>
        <w:tc>
          <w:tcPr>
            <w:tcW w:w="1148"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90</w:t>
            </w:r>
          </w:p>
        </w:tc>
        <w:tc>
          <w:tcPr>
            <w:tcW w:w="959" w:type="dxa"/>
            <w:tcBorders>
              <w:right w:val="single" w:sz="4" w:space="0" w:color="auto"/>
            </w:tcBorders>
          </w:tcPr>
          <w:p w:rsidR="00DD548A" w:rsidRPr="009F10CC" w:rsidRDefault="00DD548A" w:rsidP="00DD548A">
            <w:pPr>
              <w:jc w:val="center"/>
              <w:rPr>
                <w:sz w:val="20"/>
                <w:szCs w:val="20"/>
                <w:lang w:eastAsia="en-US"/>
              </w:rPr>
            </w:pPr>
            <w:r w:rsidRPr="009F10CC">
              <w:rPr>
                <w:sz w:val="20"/>
                <w:szCs w:val="20"/>
                <w:lang w:eastAsia="en-US"/>
              </w:rPr>
              <w:t>90</w:t>
            </w:r>
          </w:p>
        </w:tc>
      </w:tr>
      <w:tr w:rsidR="00DD548A" w:rsidRPr="00981A5A" w:rsidTr="00DD548A">
        <w:trPr>
          <w:trHeight w:val="2039"/>
        </w:trPr>
        <w:tc>
          <w:tcPr>
            <w:tcW w:w="481" w:type="dxa"/>
            <w:tcBorders>
              <w:left w:val="single" w:sz="4" w:space="0" w:color="auto"/>
              <w:bottom w:val="single" w:sz="4" w:space="0" w:color="auto"/>
            </w:tcBorders>
          </w:tcPr>
          <w:p w:rsidR="00DD548A" w:rsidRPr="00981A5A" w:rsidRDefault="00DD548A" w:rsidP="00DD548A">
            <w:pPr>
              <w:pStyle w:val="ConsPlusNormal"/>
              <w:ind w:firstLine="0"/>
              <w:jc w:val="center"/>
            </w:pPr>
            <w:r w:rsidRPr="00981A5A">
              <w:lastRenderedPageBreak/>
              <w:t>3.</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0 </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1148"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959" w:type="dxa"/>
            <w:tcBorders>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rsidRPr="00981A5A">
              <w:t>4.</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100</w:t>
            </w:r>
          </w:p>
        </w:tc>
        <w:tc>
          <w:tcPr>
            <w:tcW w:w="996"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100</w:t>
            </w:r>
          </w:p>
        </w:tc>
        <w:tc>
          <w:tcPr>
            <w:tcW w:w="997"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100</w:t>
            </w:r>
          </w:p>
        </w:tc>
        <w:tc>
          <w:tcPr>
            <w:tcW w:w="996"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100</w:t>
            </w:r>
          </w:p>
        </w:tc>
        <w:tc>
          <w:tcPr>
            <w:tcW w:w="1148"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100</w:t>
            </w:r>
          </w:p>
        </w:tc>
        <w:tc>
          <w:tcPr>
            <w:tcW w:w="959" w:type="dxa"/>
            <w:tcBorders>
              <w:right w:val="single" w:sz="4" w:space="0" w:color="auto"/>
            </w:tcBorders>
          </w:tcPr>
          <w:p w:rsidR="00DD548A" w:rsidRPr="009F10CC" w:rsidRDefault="00DD548A" w:rsidP="00DD548A">
            <w:pPr>
              <w:jc w:val="center"/>
              <w:rPr>
                <w:sz w:val="20"/>
                <w:szCs w:val="20"/>
                <w:lang w:eastAsia="en-US"/>
              </w:rPr>
            </w:pPr>
            <w:r w:rsidRPr="009F10CC">
              <w:rPr>
                <w:sz w:val="20"/>
                <w:szCs w:val="20"/>
                <w:lang w:eastAsia="en-US"/>
              </w:rPr>
              <w:t>100</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rsidRPr="00981A5A">
              <w:t>5.</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 xml:space="preserve">Соотношение средней заработной платы педагогических работников дошкольных образовательных организаций </w:t>
            </w:r>
            <w:r>
              <w:rPr>
                <w:sz w:val="20"/>
                <w:szCs w:val="20"/>
                <w:lang w:eastAsia="en-US"/>
              </w:rPr>
              <w:t xml:space="preserve">района </w:t>
            </w:r>
            <w:r w:rsidRPr="00981A5A">
              <w:rPr>
                <w:sz w:val="20"/>
                <w:szCs w:val="20"/>
                <w:lang w:eastAsia="en-US"/>
              </w:rPr>
              <w:t>и средней заработной платы работников общеобразовательных организаций в Чувашской Республике</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1148"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59" w:type="dxa"/>
            <w:tcBorders>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rsidRPr="00981A5A">
              <w:lastRenderedPageBreak/>
              <w:t xml:space="preserve">6. </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 xml:space="preserve">Соотношение средней заработной платы педагогических работников общеобразовательных организаций </w:t>
            </w:r>
            <w:r>
              <w:rPr>
                <w:sz w:val="20"/>
                <w:szCs w:val="20"/>
                <w:lang w:eastAsia="en-US"/>
              </w:rPr>
              <w:t xml:space="preserve">района </w:t>
            </w:r>
            <w:r w:rsidRPr="00981A5A">
              <w:rPr>
                <w:sz w:val="20"/>
                <w:szCs w:val="20"/>
                <w:lang w:eastAsia="en-US"/>
              </w:rPr>
              <w:t>и среднемесячного дохода от трудовой деятельности в Чувашской Республике</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48"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59" w:type="dxa"/>
            <w:tcBorders>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rsidRPr="00981A5A">
              <w:t>7.</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48"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59" w:type="dxa"/>
            <w:tcBorders>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t>8</w:t>
            </w:r>
            <w:r w:rsidRPr="00981A5A">
              <w:t>.</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Удельный вес образовательных организаций, в которых внедрены информационно-коммуникационные технологии в управлении</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48"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59" w:type="dxa"/>
            <w:tcBorders>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t>9</w:t>
            </w:r>
            <w:r w:rsidRPr="00981A5A">
              <w:t>.</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Доля учащихся муниципальных общеобразовательных организаций, обеспеченных горячим питанием</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1148"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59" w:type="dxa"/>
            <w:tcBorders>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rsidRPr="00981A5A">
              <w:t>1</w:t>
            </w:r>
            <w:r>
              <w:t>0</w:t>
            </w:r>
            <w:r w:rsidRPr="00981A5A">
              <w:t>.</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Доля выпускников муниципальных общеобразовательных организаций, не получивших аттестат о среднем общем образовании</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1,5</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1,5</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1,5</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t>11</w:t>
            </w:r>
            <w:r w:rsidRPr="00981A5A">
              <w:t>.</w:t>
            </w:r>
          </w:p>
        </w:tc>
        <w:tc>
          <w:tcPr>
            <w:tcW w:w="2955" w:type="dxa"/>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 xml:space="preserve">Доля учителей, освоивших методику преподавания по </w:t>
            </w:r>
            <w:r w:rsidRPr="00981A5A">
              <w:rPr>
                <w:sz w:val="20"/>
                <w:szCs w:val="20"/>
                <w:lang w:eastAsia="en-US"/>
              </w:rPr>
              <w:lastRenderedPageBreak/>
              <w:t>межпредметным технологиям и реализующих ее в образовательном процессе, в общей численности учителей</w:t>
            </w:r>
          </w:p>
        </w:tc>
        <w:tc>
          <w:tcPr>
            <w:tcW w:w="1431" w:type="dxa"/>
          </w:tcPr>
          <w:p w:rsidR="00DD548A" w:rsidRPr="00981A5A" w:rsidRDefault="00DD548A" w:rsidP="00DD548A">
            <w:pPr>
              <w:jc w:val="center"/>
              <w:rPr>
                <w:sz w:val="20"/>
                <w:szCs w:val="20"/>
              </w:rPr>
            </w:pPr>
            <w:r w:rsidRPr="00981A5A">
              <w:rPr>
                <w:sz w:val="20"/>
                <w:szCs w:val="20"/>
              </w:rPr>
              <w:lastRenderedPageBreak/>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85 </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92 </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96"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96" w:type="dxa"/>
            <w:tcBorders>
              <w:top w:val="single" w:sz="4" w:space="0" w:color="auto"/>
              <w:left w:val="single" w:sz="4" w:space="0" w:color="auto"/>
              <w:bottom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1148"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59" w:type="dxa"/>
            <w:tcBorders>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lastRenderedPageBreak/>
              <w:t>12</w:t>
            </w:r>
            <w:r w:rsidRPr="00981A5A">
              <w:t>.</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33</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50</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50</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67</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67</w:t>
            </w:r>
          </w:p>
        </w:tc>
        <w:tc>
          <w:tcPr>
            <w:tcW w:w="996"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83</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83 </w:t>
            </w:r>
          </w:p>
        </w:tc>
        <w:tc>
          <w:tcPr>
            <w:tcW w:w="996" w:type="dxa"/>
            <w:tcBorders>
              <w:top w:val="single" w:sz="4" w:space="0" w:color="auto"/>
              <w:left w:val="single" w:sz="4" w:space="0" w:color="auto"/>
              <w:bottom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1148"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c>
          <w:tcPr>
            <w:tcW w:w="959" w:type="dxa"/>
            <w:tcBorders>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 xml:space="preserve">100 </w:t>
            </w:r>
          </w:p>
        </w:tc>
      </w:tr>
      <w:tr w:rsidR="00DD548A" w:rsidRPr="003319F7" w:rsidTr="00DD548A">
        <w:tc>
          <w:tcPr>
            <w:tcW w:w="481" w:type="dxa"/>
            <w:tcBorders>
              <w:left w:val="single" w:sz="4" w:space="0" w:color="auto"/>
            </w:tcBorders>
          </w:tcPr>
          <w:p w:rsidR="00DD548A" w:rsidRPr="00981A5A" w:rsidRDefault="00DD548A" w:rsidP="00DD548A">
            <w:pPr>
              <w:pStyle w:val="ConsPlusNormal"/>
              <w:ind w:firstLine="0"/>
              <w:jc w:val="center"/>
            </w:pPr>
            <w:r>
              <w:t>13</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12</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12</w:t>
            </w:r>
          </w:p>
        </w:tc>
        <w:tc>
          <w:tcPr>
            <w:tcW w:w="1139" w:type="dxa"/>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12,5</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12,5</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13</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13</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13,5</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14</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15</w:t>
            </w:r>
          </w:p>
        </w:tc>
      </w:tr>
      <w:tr w:rsidR="00DD548A" w:rsidRPr="003319F7" w:rsidTr="00DD548A">
        <w:tc>
          <w:tcPr>
            <w:tcW w:w="481" w:type="dxa"/>
            <w:tcBorders>
              <w:left w:val="single" w:sz="4" w:space="0" w:color="auto"/>
            </w:tcBorders>
          </w:tcPr>
          <w:p w:rsidR="00DD548A" w:rsidRPr="00981A5A" w:rsidRDefault="00DD548A" w:rsidP="00DD548A">
            <w:pPr>
              <w:pStyle w:val="ConsPlusNormal"/>
              <w:ind w:firstLine="0"/>
              <w:jc w:val="center"/>
            </w:pPr>
            <w:r>
              <w:t>14</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bCs/>
                <w:sz w:val="20"/>
                <w:szCs w:val="20"/>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57</w:t>
            </w:r>
          </w:p>
        </w:tc>
        <w:tc>
          <w:tcPr>
            <w:tcW w:w="1134"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66</w:t>
            </w:r>
          </w:p>
        </w:tc>
        <w:tc>
          <w:tcPr>
            <w:tcW w:w="698"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70</w:t>
            </w:r>
          </w:p>
        </w:tc>
        <w:tc>
          <w:tcPr>
            <w:tcW w:w="1139"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72</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74</w:t>
            </w:r>
          </w:p>
        </w:tc>
        <w:tc>
          <w:tcPr>
            <w:tcW w:w="996"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75</w:t>
            </w:r>
          </w:p>
        </w:tc>
        <w:tc>
          <w:tcPr>
            <w:tcW w:w="997" w:type="dxa"/>
            <w:tcBorders>
              <w:top w:val="single" w:sz="4" w:space="0" w:color="auto"/>
              <w:left w:val="single" w:sz="4" w:space="0" w:color="auto"/>
              <w:bottom w:val="single" w:sz="4" w:space="0" w:color="auto"/>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75</w:t>
            </w:r>
          </w:p>
        </w:tc>
        <w:tc>
          <w:tcPr>
            <w:tcW w:w="996" w:type="dxa"/>
            <w:tcBorders>
              <w:top w:val="single" w:sz="4" w:space="0" w:color="auto"/>
              <w:left w:val="single" w:sz="4" w:space="0" w:color="auto"/>
              <w:bottom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76</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80</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85</w:t>
            </w:r>
          </w:p>
        </w:tc>
      </w:tr>
      <w:tr w:rsidR="00DD548A" w:rsidRPr="00981A5A" w:rsidTr="00DD548A">
        <w:tc>
          <w:tcPr>
            <w:tcW w:w="14876" w:type="dxa"/>
            <w:gridSpan w:val="13"/>
            <w:tcBorders>
              <w:left w:val="single" w:sz="4" w:space="0" w:color="auto"/>
              <w:right w:val="single" w:sz="4" w:space="0" w:color="auto"/>
            </w:tcBorders>
          </w:tcPr>
          <w:p w:rsidR="00DD548A" w:rsidRPr="009F10CC" w:rsidRDefault="00DD548A" w:rsidP="00DD548A">
            <w:pPr>
              <w:pStyle w:val="ConsPlusNormal"/>
              <w:ind w:firstLine="0"/>
              <w:jc w:val="center"/>
              <w:rPr>
                <w:rFonts w:ascii="Times New Roman" w:hAnsi="Times New Roman" w:cs="Times New Roman"/>
              </w:rPr>
            </w:pPr>
            <w:r w:rsidRPr="009F10CC">
              <w:rPr>
                <w:rFonts w:ascii="Times New Roman" w:hAnsi="Times New Roman" w:cs="Times New Roman"/>
              </w:rPr>
              <w:t>Подпрограмма «Молодежь»</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t>1</w:t>
            </w:r>
            <w:r w:rsidRPr="00981A5A">
              <w:t>.</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jc w:val="both"/>
              <w:rPr>
                <w:sz w:val="20"/>
                <w:szCs w:val="20"/>
              </w:rPr>
            </w:pPr>
            <w:r w:rsidRPr="00981A5A">
              <w:rPr>
                <w:sz w:val="20"/>
                <w:szCs w:val="20"/>
              </w:rPr>
              <w:t xml:space="preserve">Доля молодежи в возрасте от 14 </w:t>
            </w:r>
            <w:r w:rsidRPr="00981A5A">
              <w:rPr>
                <w:sz w:val="20"/>
                <w:szCs w:val="20"/>
              </w:rPr>
              <w:lastRenderedPageBreak/>
              <w:t>до 30 лет, занимающейся добровольческой (волонтерской) деятельностью, в общей ее численности</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jc w:val="center"/>
              <w:rPr>
                <w:sz w:val="20"/>
                <w:szCs w:val="20"/>
              </w:rPr>
            </w:pPr>
            <w:r w:rsidRPr="00981A5A">
              <w:rPr>
                <w:sz w:val="20"/>
                <w:szCs w:val="20"/>
              </w:rPr>
              <w:lastRenderedPageBreak/>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25</w:t>
            </w:r>
          </w:p>
        </w:tc>
        <w:tc>
          <w:tcPr>
            <w:tcW w:w="1134" w:type="dxa"/>
          </w:tcPr>
          <w:p w:rsidR="00DD548A" w:rsidRPr="009F10CC" w:rsidRDefault="00DD548A" w:rsidP="00DD548A">
            <w:pPr>
              <w:jc w:val="center"/>
              <w:rPr>
                <w:sz w:val="20"/>
                <w:szCs w:val="20"/>
                <w:lang w:eastAsia="en-US"/>
              </w:rPr>
            </w:pPr>
            <w:r w:rsidRPr="009F10CC">
              <w:rPr>
                <w:sz w:val="20"/>
                <w:szCs w:val="20"/>
                <w:lang w:eastAsia="en-US"/>
              </w:rPr>
              <w:t>25</w:t>
            </w:r>
          </w:p>
        </w:tc>
        <w:tc>
          <w:tcPr>
            <w:tcW w:w="698" w:type="dxa"/>
          </w:tcPr>
          <w:p w:rsidR="00DD548A" w:rsidRPr="009F10CC" w:rsidRDefault="00DD548A" w:rsidP="00DD548A">
            <w:pPr>
              <w:jc w:val="center"/>
              <w:rPr>
                <w:sz w:val="20"/>
                <w:szCs w:val="20"/>
                <w:lang w:eastAsia="en-US"/>
              </w:rPr>
            </w:pPr>
            <w:r w:rsidRPr="009F10CC">
              <w:rPr>
                <w:sz w:val="20"/>
                <w:szCs w:val="20"/>
                <w:lang w:eastAsia="en-US"/>
              </w:rPr>
              <w:t>26</w:t>
            </w:r>
          </w:p>
        </w:tc>
        <w:tc>
          <w:tcPr>
            <w:tcW w:w="1139" w:type="dxa"/>
          </w:tcPr>
          <w:p w:rsidR="00DD548A" w:rsidRPr="009F10CC" w:rsidRDefault="00DD548A" w:rsidP="00DD548A">
            <w:pPr>
              <w:jc w:val="center"/>
              <w:rPr>
                <w:sz w:val="20"/>
                <w:szCs w:val="20"/>
                <w:lang w:eastAsia="en-US"/>
              </w:rPr>
            </w:pPr>
            <w:r w:rsidRPr="009F10CC">
              <w:rPr>
                <w:sz w:val="20"/>
                <w:szCs w:val="20"/>
                <w:lang w:eastAsia="en-US"/>
              </w:rPr>
              <w:t>26</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27</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27</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28</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32</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35</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37</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lastRenderedPageBreak/>
              <w:t>2</w:t>
            </w:r>
            <w:r w:rsidRPr="00981A5A">
              <w:t>.</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rPr>
            </w:pPr>
            <w:r w:rsidRPr="00981A5A">
              <w:rPr>
                <w:sz w:val="20"/>
                <w:szCs w:val="20"/>
              </w:rPr>
              <w:t>Количество добровольческих (волонтерских) объединений</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rPr>
            </w:pPr>
            <w:r w:rsidRPr="00981A5A">
              <w:rPr>
                <w:sz w:val="20"/>
                <w:szCs w:val="20"/>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r>
      <w:tr w:rsidR="00DD548A" w:rsidRPr="00981A5A" w:rsidTr="00DD548A">
        <w:tc>
          <w:tcPr>
            <w:tcW w:w="481" w:type="dxa"/>
            <w:tcBorders>
              <w:left w:val="single" w:sz="4" w:space="0" w:color="auto"/>
            </w:tcBorders>
          </w:tcPr>
          <w:p w:rsidR="00DD548A" w:rsidRPr="00981A5A" w:rsidRDefault="00DD548A" w:rsidP="00DD548A">
            <w:pPr>
              <w:pStyle w:val="ConsPlusNormal"/>
              <w:ind w:firstLine="0"/>
              <w:jc w:val="center"/>
            </w:pPr>
            <w:r>
              <w:t>3</w:t>
            </w:r>
            <w:r w:rsidRPr="00981A5A">
              <w:t>.</w:t>
            </w:r>
          </w:p>
        </w:tc>
        <w:tc>
          <w:tcPr>
            <w:tcW w:w="2955"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both"/>
              <w:rPr>
                <w:sz w:val="20"/>
                <w:szCs w:val="20"/>
                <w:lang w:eastAsia="en-US"/>
              </w:rPr>
            </w:pPr>
            <w:r w:rsidRPr="00981A5A">
              <w:rPr>
                <w:sz w:val="20"/>
                <w:szCs w:val="20"/>
                <w:lang w:eastAsia="en-US"/>
              </w:rPr>
              <w:t>Доля молодежи в возрасте от 14 до 30 лет, охваченной деятельностью молодежных общественных объединений, в общей ее численности</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20</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21</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22</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23</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24</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25</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26</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27</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28</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28</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4</w:t>
            </w:r>
          </w:p>
          <w:p w:rsidR="00DD548A" w:rsidRDefault="00DD548A" w:rsidP="00DD548A">
            <w:pPr>
              <w:pStyle w:val="ConsPlusNormal"/>
              <w:ind w:firstLine="0"/>
              <w:jc w:val="center"/>
            </w:pPr>
          </w:p>
        </w:tc>
        <w:tc>
          <w:tcPr>
            <w:tcW w:w="2955" w:type="dxa"/>
            <w:tcBorders>
              <w:top w:val="single" w:sz="4" w:space="0" w:color="auto"/>
              <w:left w:val="single" w:sz="4" w:space="0" w:color="auto"/>
              <w:bottom w:val="single" w:sz="4" w:space="0" w:color="auto"/>
              <w:right w:val="single" w:sz="4" w:space="0" w:color="auto"/>
            </w:tcBorders>
          </w:tcPr>
          <w:p w:rsidR="00DD548A" w:rsidRPr="00286E59" w:rsidRDefault="00DD548A" w:rsidP="00DD548A">
            <w:pPr>
              <w:pStyle w:val="afa"/>
              <w:rPr>
                <w:rFonts w:ascii="Times New Roman" w:hAnsi="Times New Roman" w:cs="Times New Roman"/>
                <w:sz w:val="20"/>
                <w:szCs w:val="20"/>
              </w:rPr>
            </w:pPr>
            <w:r w:rsidRPr="00286E59">
              <w:rPr>
                <w:rFonts w:ascii="Times New Roman" w:hAnsi="Times New Roman" w:cs="Times New Roman"/>
                <w:sz w:val="20"/>
                <w:szCs w:val="20"/>
              </w:rPr>
              <w:t>Количество субъектов малого и среднего предпринимательства, созданных лицами в возрас</w:t>
            </w:r>
            <w:r>
              <w:rPr>
                <w:rFonts w:ascii="Times New Roman" w:hAnsi="Times New Roman" w:cs="Times New Roman"/>
                <w:sz w:val="20"/>
                <w:szCs w:val="20"/>
              </w:rPr>
              <w:t>те до 30 лет (включительно)</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Pr>
                <w:sz w:val="20"/>
                <w:szCs w:val="20"/>
                <w:lang w:eastAsia="en-US"/>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5</w:t>
            </w:r>
          </w:p>
        </w:tc>
        <w:tc>
          <w:tcPr>
            <w:tcW w:w="2955" w:type="dxa"/>
            <w:tcBorders>
              <w:top w:val="single" w:sz="4" w:space="0" w:color="auto"/>
              <w:left w:val="single" w:sz="4" w:space="0" w:color="auto"/>
              <w:bottom w:val="single" w:sz="4" w:space="0" w:color="auto"/>
              <w:right w:val="single" w:sz="4" w:space="0" w:color="auto"/>
            </w:tcBorders>
          </w:tcPr>
          <w:p w:rsidR="00DD548A" w:rsidRPr="00286E59" w:rsidRDefault="00DD548A" w:rsidP="00DD548A">
            <w:pPr>
              <w:pStyle w:val="afa"/>
              <w:rPr>
                <w:rFonts w:ascii="Times New Roman" w:hAnsi="Times New Roman" w:cs="Times New Roman"/>
                <w:sz w:val="20"/>
                <w:szCs w:val="20"/>
              </w:rPr>
            </w:pPr>
            <w:r w:rsidRPr="00286E59">
              <w:rPr>
                <w:rFonts w:ascii="Times New Roman" w:hAnsi="Times New Roman" w:cs="Times New Roman"/>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w:t>
            </w:r>
            <w:r>
              <w:rPr>
                <w:rFonts w:ascii="Times New Roman" w:hAnsi="Times New Roman" w:cs="Times New Roman"/>
                <w:sz w:val="20"/>
                <w:szCs w:val="20"/>
              </w:rPr>
              <w:t>алых и средних предприятий</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Pr>
                <w:sz w:val="20"/>
                <w:szCs w:val="20"/>
                <w:lang w:eastAsia="en-US"/>
              </w:rPr>
              <w:t>человек</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6</w:t>
            </w:r>
          </w:p>
        </w:tc>
        <w:tc>
          <w:tcPr>
            <w:tcW w:w="2955" w:type="dxa"/>
            <w:tcBorders>
              <w:top w:val="single" w:sz="4" w:space="0" w:color="auto"/>
              <w:left w:val="single" w:sz="4" w:space="0" w:color="auto"/>
              <w:bottom w:val="single" w:sz="4" w:space="0" w:color="auto"/>
              <w:right w:val="single" w:sz="4" w:space="0" w:color="auto"/>
            </w:tcBorders>
          </w:tcPr>
          <w:p w:rsidR="00DD548A" w:rsidRPr="00286E59" w:rsidRDefault="00DD548A" w:rsidP="00DD548A">
            <w:pPr>
              <w:pStyle w:val="afa"/>
              <w:rPr>
                <w:rFonts w:ascii="Times New Roman" w:hAnsi="Times New Roman" w:cs="Times New Roman"/>
                <w:sz w:val="20"/>
                <w:szCs w:val="20"/>
              </w:rPr>
            </w:pPr>
            <w:r w:rsidRPr="00286E59">
              <w:rPr>
                <w:rFonts w:ascii="Times New Roman" w:hAnsi="Times New Roman" w:cs="Times New Roman"/>
                <w:sz w:val="20"/>
                <w:szCs w:val="20"/>
              </w:rPr>
              <w:t>Количество человек в возрасте до 30 лет (включительно), вовлеченных в реализацию мероприятий по развитию молод</w:t>
            </w:r>
            <w:r>
              <w:rPr>
                <w:rFonts w:ascii="Times New Roman" w:hAnsi="Times New Roman" w:cs="Times New Roman"/>
                <w:sz w:val="20"/>
                <w:szCs w:val="20"/>
              </w:rPr>
              <w:t>ежного предпринимательства</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Pr>
                <w:sz w:val="20"/>
                <w:szCs w:val="20"/>
                <w:lang w:eastAsia="en-US"/>
              </w:rPr>
              <w:t>человек</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r>
      <w:tr w:rsidR="00DD548A" w:rsidRPr="00981A5A" w:rsidTr="00DD548A">
        <w:tc>
          <w:tcPr>
            <w:tcW w:w="14876" w:type="dxa"/>
            <w:gridSpan w:val="13"/>
            <w:tcBorders>
              <w:left w:val="single" w:sz="4" w:space="0" w:color="auto"/>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rPr>
              <w:t>Подпрограмма «Создание новых мест в общеобразовательных организациях в соответствии с прогнозируемой потребностью и современными условиями обучения»</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1</w:t>
            </w:r>
          </w:p>
        </w:tc>
        <w:tc>
          <w:tcPr>
            <w:tcW w:w="2955" w:type="dxa"/>
            <w:tcBorders>
              <w:top w:val="single" w:sz="4" w:space="0" w:color="auto"/>
              <w:left w:val="single" w:sz="4" w:space="0" w:color="auto"/>
              <w:bottom w:val="single" w:sz="4" w:space="0" w:color="auto"/>
              <w:right w:val="single" w:sz="4" w:space="0" w:color="auto"/>
            </w:tcBorders>
          </w:tcPr>
          <w:p w:rsidR="00DD548A" w:rsidRPr="00C74AD7" w:rsidRDefault="00DD548A" w:rsidP="00DD548A">
            <w:pPr>
              <w:autoSpaceDE w:val="0"/>
              <w:autoSpaceDN w:val="0"/>
              <w:adjustRightInd w:val="0"/>
              <w:jc w:val="both"/>
              <w:rPr>
                <w:sz w:val="20"/>
                <w:szCs w:val="20"/>
                <w:lang w:eastAsia="en-US"/>
              </w:rPr>
            </w:pPr>
            <w:r>
              <w:rPr>
                <w:sz w:val="20"/>
                <w:szCs w:val="20"/>
                <w:lang w:eastAsia="en-US"/>
              </w:rPr>
              <w:t>Ч</w:t>
            </w:r>
            <w:r w:rsidRPr="00C74AD7">
              <w:rPr>
                <w:sz w:val="20"/>
                <w:szCs w:val="20"/>
                <w:lang w:eastAsia="en-US"/>
              </w:rPr>
              <w:t xml:space="preserve">исло новых мест в общеобразовательных </w:t>
            </w:r>
            <w:r w:rsidRPr="00C74AD7">
              <w:rPr>
                <w:sz w:val="20"/>
                <w:szCs w:val="20"/>
                <w:lang w:eastAsia="en-US"/>
              </w:rPr>
              <w:lastRenderedPageBreak/>
              <w:t>организациях</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rPr>
              <w:lastRenderedPageBreak/>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25</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25</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25</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25</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50</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50</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lastRenderedPageBreak/>
              <w:t>2</w:t>
            </w:r>
          </w:p>
        </w:tc>
        <w:tc>
          <w:tcPr>
            <w:tcW w:w="2955" w:type="dxa"/>
            <w:tcBorders>
              <w:top w:val="single" w:sz="4" w:space="0" w:color="auto"/>
              <w:left w:val="single" w:sz="4" w:space="0" w:color="auto"/>
              <w:bottom w:val="single" w:sz="4" w:space="0" w:color="auto"/>
              <w:right w:val="single" w:sz="4" w:space="0" w:color="auto"/>
            </w:tcBorders>
          </w:tcPr>
          <w:p w:rsidR="00DD548A" w:rsidRPr="005F5000" w:rsidRDefault="00DD548A" w:rsidP="00DD548A">
            <w:pPr>
              <w:autoSpaceDE w:val="0"/>
              <w:autoSpaceDN w:val="0"/>
              <w:adjustRightInd w:val="0"/>
              <w:jc w:val="both"/>
              <w:rPr>
                <w:sz w:val="20"/>
                <w:szCs w:val="20"/>
                <w:lang w:eastAsia="en-US"/>
              </w:rPr>
            </w:pPr>
            <w:r>
              <w:rPr>
                <w:color w:val="000000"/>
                <w:sz w:val="20"/>
                <w:szCs w:val="20"/>
                <w:lang w:eastAsia="zh-CN"/>
              </w:rPr>
              <w:t>У</w:t>
            </w:r>
            <w:r w:rsidRPr="005F5000">
              <w:rPr>
                <w:color w:val="000000"/>
                <w:sz w:val="20"/>
                <w:szCs w:val="20"/>
                <w:lang w:eastAsia="zh-CN"/>
              </w:rPr>
              <w:t>дельный вес численности обучающихся, занимающихся в одну смену, в общей численности обучающихся в общеобразовательных организациях</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3</w:t>
            </w:r>
          </w:p>
        </w:tc>
        <w:tc>
          <w:tcPr>
            <w:tcW w:w="2955" w:type="dxa"/>
            <w:tcBorders>
              <w:top w:val="single" w:sz="4" w:space="0" w:color="auto"/>
              <w:left w:val="single" w:sz="4" w:space="0" w:color="auto"/>
              <w:bottom w:val="single" w:sz="4" w:space="0" w:color="auto"/>
              <w:right w:val="single" w:sz="4" w:space="0" w:color="auto"/>
            </w:tcBorders>
          </w:tcPr>
          <w:p w:rsidR="00DD548A" w:rsidRPr="005F5000" w:rsidRDefault="00DD548A" w:rsidP="00DD548A">
            <w:pPr>
              <w:autoSpaceDE w:val="0"/>
              <w:autoSpaceDN w:val="0"/>
              <w:adjustRightInd w:val="0"/>
              <w:jc w:val="both"/>
              <w:rPr>
                <w:sz w:val="20"/>
                <w:szCs w:val="20"/>
                <w:lang w:eastAsia="en-US"/>
              </w:rPr>
            </w:pPr>
            <w:r w:rsidRPr="005F5000">
              <w:rPr>
                <w:color w:val="000000"/>
                <w:sz w:val="20"/>
                <w:szCs w:val="20"/>
                <w:lang w:eastAsia="zh-C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431" w:type="dxa"/>
            <w:tcBorders>
              <w:top w:val="single" w:sz="4" w:space="0" w:color="auto"/>
              <w:left w:val="single" w:sz="4" w:space="0" w:color="auto"/>
              <w:bottom w:val="single" w:sz="4" w:space="0" w:color="auto"/>
              <w:right w:val="single" w:sz="4" w:space="0" w:color="auto"/>
            </w:tcBorders>
          </w:tcPr>
          <w:p w:rsidR="00DD548A" w:rsidRPr="00981A5A" w:rsidRDefault="00DD548A" w:rsidP="00DD548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72</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72</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72</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78</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78</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78</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83</w:t>
            </w:r>
          </w:p>
        </w:tc>
        <w:tc>
          <w:tcPr>
            <w:tcW w:w="996"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83</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r>
      <w:tr w:rsidR="00DD548A" w:rsidRPr="00981A5A" w:rsidTr="00DD548A">
        <w:tc>
          <w:tcPr>
            <w:tcW w:w="14876" w:type="dxa"/>
            <w:gridSpan w:val="13"/>
            <w:tcBorders>
              <w:left w:val="single" w:sz="4" w:space="0" w:color="auto"/>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rPr>
              <w:t>Подпрограмма «</w:t>
            </w:r>
            <w:r w:rsidRPr="009F10CC">
              <w:rPr>
                <w:rFonts w:ascii="Times New Roman" w:hAnsi="Times New Roman" w:cs="Times New Roman"/>
                <w:lang w:eastAsia="en-US"/>
              </w:rPr>
              <w:t xml:space="preserve">Развитие воспитания в образовательных организациях Комсомольского района» </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1</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DD548A" w:rsidRPr="009F10CC" w:rsidRDefault="00DD548A" w:rsidP="00DD548A">
            <w:pPr>
              <w:autoSpaceDE w:val="0"/>
              <w:autoSpaceDN w:val="0"/>
              <w:adjustRightInd w:val="0"/>
              <w:ind w:left="-242" w:right="-364"/>
              <w:jc w:val="center"/>
              <w:rPr>
                <w:sz w:val="20"/>
                <w:szCs w:val="20"/>
                <w:lang w:eastAsia="en-US"/>
              </w:rPr>
            </w:pPr>
            <w:r w:rsidRPr="009F10CC">
              <w:rPr>
                <w:sz w:val="20"/>
                <w:szCs w:val="20"/>
                <w:lang w:eastAsia="en-US"/>
              </w:rPr>
              <w:t>10</w:t>
            </w:r>
          </w:p>
        </w:tc>
        <w:tc>
          <w:tcPr>
            <w:tcW w:w="1134" w:type="dxa"/>
          </w:tcPr>
          <w:p w:rsidR="00DD548A" w:rsidRPr="009F10CC" w:rsidRDefault="00DD548A" w:rsidP="00DD548A">
            <w:pPr>
              <w:autoSpaceDE w:val="0"/>
              <w:autoSpaceDN w:val="0"/>
              <w:adjustRightInd w:val="0"/>
              <w:ind w:firstLine="60"/>
              <w:jc w:val="center"/>
              <w:rPr>
                <w:sz w:val="20"/>
                <w:szCs w:val="20"/>
                <w:lang w:eastAsia="en-US"/>
              </w:rPr>
            </w:pPr>
            <w:r w:rsidRPr="009F10CC">
              <w:rPr>
                <w:sz w:val="20"/>
                <w:szCs w:val="20"/>
                <w:lang w:eastAsia="en-US"/>
              </w:rPr>
              <w:t>10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12</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12</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14</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14</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15</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16</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2</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Доля педагогических работников, принявших участие в конкурсах педагогического мастерства</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17</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18</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21</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22</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23</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24</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25</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25</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25</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3</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педагогических работников, прошедших курсы повышения квалификации и профессиональную переподготовку</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человек</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4</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4</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4</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 xml:space="preserve">Доля родителей (законных </w:t>
            </w:r>
            <w:r w:rsidRPr="009778B3">
              <w:rPr>
                <w:sz w:val="20"/>
                <w:szCs w:val="20"/>
                <w:lang w:eastAsia="en-US"/>
              </w:rPr>
              <w:lastRenderedPageBreak/>
              <w:t>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lastRenderedPageBreak/>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70</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75</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95</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95</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100</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lastRenderedPageBreak/>
              <w:t>5</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проведенных  районных мероприятий в сфере воспитания и социализации детей</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11</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11</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12</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12</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13</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13</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14</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15</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6</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Доля детей и молодежи, принявших участие в мероприятиях районного, республиканского, всероссийского уровней</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40</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60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65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75</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80</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85</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7</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проведенных экологических мероприятий среди детей и молодежи</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25</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40</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40</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40</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8</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Доля детей и молодежи, вовлеченных в деятельность общественных организаций экологической направленности</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50</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53</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53</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60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60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60</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60</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65</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9</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11</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12</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13</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14</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15</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10</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 xml:space="preserve">Доля объединений и кружков технической направленности в общем количестве кружков и </w:t>
            </w:r>
            <w:r w:rsidRPr="009778B3">
              <w:rPr>
                <w:sz w:val="20"/>
                <w:szCs w:val="20"/>
                <w:lang w:eastAsia="en-US"/>
              </w:rPr>
              <w:lastRenderedPageBreak/>
              <w:t>объединений</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lastRenderedPageBreak/>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10</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10</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lastRenderedPageBreak/>
              <w:t>11</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образовательных организаций, имеющих лицензию на  дополнительные образовательные программы</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25</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25</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25</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25</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25</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12</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Pr>
                <w:sz w:val="20"/>
                <w:szCs w:val="20"/>
                <w:lang w:eastAsia="en-US"/>
              </w:rPr>
              <w:t>Количество профильных ланерей для одаренных детей</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Pr>
                <w:sz w:val="20"/>
                <w:szCs w:val="20"/>
                <w:lang w:eastAsia="en-US"/>
              </w:rPr>
              <w:t>-</w:t>
            </w:r>
          </w:p>
        </w:tc>
        <w:tc>
          <w:tcPr>
            <w:tcW w:w="1134" w:type="dxa"/>
          </w:tcPr>
          <w:p w:rsidR="00DD548A" w:rsidRPr="009F10CC" w:rsidRDefault="00DD548A" w:rsidP="00DD548A">
            <w:pPr>
              <w:autoSpaceDE w:val="0"/>
              <w:autoSpaceDN w:val="0"/>
              <w:adjustRightInd w:val="0"/>
              <w:jc w:val="center"/>
              <w:rPr>
                <w:sz w:val="20"/>
                <w:szCs w:val="20"/>
                <w:lang w:eastAsia="en-US"/>
              </w:rPr>
            </w:pPr>
            <w:r>
              <w:rPr>
                <w:sz w:val="20"/>
                <w:szCs w:val="20"/>
                <w:lang w:eastAsia="en-US"/>
              </w:rPr>
              <w:t>-</w:t>
            </w:r>
          </w:p>
        </w:tc>
        <w:tc>
          <w:tcPr>
            <w:tcW w:w="698" w:type="dxa"/>
          </w:tcPr>
          <w:p w:rsidR="00DD548A" w:rsidRPr="009F10CC" w:rsidRDefault="00DD548A" w:rsidP="00DD548A">
            <w:pPr>
              <w:autoSpaceDE w:val="0"/>
              <w:autoSpaceDN w:val="0"/>
              <w:adjustRightInd w:val="0"/>
              <w:jc w:val="center"/>
              <w:rPr>
                <w:sz w:val="20"/>
                <w:szCs w:val="20"/>
                <w:lang w:eastAsia="en-US"/>
              </w:rPr>
            </w:pPr>
            <w:r>
              <w:rPr>
                <w:sz w:val="20"/>
                <w:szCs w:val="20"/>
                <w:lang w:eastAsia="en-US"/>
              </w:rPr>
              <w:t>-</w:t>
            </w:r>
          </w:p>
        </w:tc>
        <w:tc>
          <w:tcPr>
            <w:tcW w:w="1139" w:type="dxa"/>
          </w:tcPr>
          <w:p w:rsidR="00DD548A" w:rsidRPr="009F10CC" w:rsidRDefault="00DD548A" w:rsidP="00DD548A">
            <w:pPr>
              <w:autoSpaceDE w:val="0"/>
              <w:autoSpaceDN w:val="0"/>
              <w:adjustRightInd w:val="0"/>
              <w:jc w:val="center"/>
              <w:rPr>
                <w:sz w:val="20"/>
                <w:szCs w:val="20"/>
                <w:lang w:eastAsia="en-US"/>
              </w:rPr>
            </w:pPr>
            <w:r>
              <w:rPr>
                <w:sz w:val="20"/>
                <w:szCs w:val="20"/>
                <w:lang w:eastAsia="en-US"/>
              </w:rPr>
              <w:t>1</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Pr>
                <w:sz w:val="20"/>
                <w:szCs w:val="20"/>
                <w:lang w:eastAsia="en-US"/>
              </w:rPr>
              <w:t>1</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Pr>
                <w:sz w:val="20"/>
                <w:szCs w:val="20"/>
                <w:lang w:eastAsia="en-US"/>
              </w:rPr>
              <w:t>1</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Pr>
                <w:sz w:val="20"/>
                <w:szCs w:val="20"/>
                <w:lang w:eastAsia="en-US"/>
              </w:rPr>
              <w:t>1</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Pr>
                <w:sz w:val="20"/>
                <w:szCs w:val="20"/>
                <w:lang w:eastAsia="en-US"/>
              </w:rPr>
              <w:t>1</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Pr>
                <w:rFonts w:ascii="Times New Roman" w:hAnsi="Times New Roman" w:cs="Times New Roman"/>
              </w:rPr>
              <w:t>1</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Pr>
                <w:rFonts w:ascii="Times New Roman" w:hAnsi="Times New Roman" w:cs="Times New Roman"/>
              </w:rPr>
              <w:t>1</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13</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Pr>
                <w:sz w:val="20"/>
                <w:szCs w:val="20"/>
                <w:lang w:eastAsia="en-US"/>
              </w:rPr>
              <w:t>Численность днтнй и молодежи, охваченных организациями отдыха детей и их оздоровления, расположенными в Краснодарском крае и (или) Республике Крым</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человек</w:t>
            </w:r>
          </w:p>
        </w:tc>
        <w:tc>
          <w:tcPr>
            <w:tcW w:w="945" w:type="dxa"/>
          </w:tcPr>
          <w:p w:rsidR="00DD548A" w:rsidRPr="009F10CC" w:rsidRDefault="00DD548A" w:rsidP="00DD548A">
            <w:pPr>
              <w:autoSpaceDE w:val="0"/>
              <w:autoSpaceDN w:val="0"/>
              <w:adjustRightInd w:val="0"/>
              <w:jc w:val="center"/>
              <w:rPr>
                <w:sz w:val="20"/>
                <w:szCs w:val="20"/>
                <w:lang w:eastAsia="en-US"/>
              </w:rPr>
            </w:pPr>
            <w:r>
              <w:rPr>
                <w:sz w:val="20"/>
                <w:szCs w:val="20"/>
                <w:lang w:eastAsia="en-US"/>
              </w:rPr>
              <w:t>-</w:t>
            </w:r>
          </w:p>
        </w:tc>
        <w:tc>
          <w:tcPr>
            <w:tcW w:w="1134" w:type="dxa"/>
          </w:tcPr>
          <w:p w:rsidR="00DD548A" w:rsidRPr="009F10CC" w:rsidRDefault="00DD548A" w:rsidP="00DD548A">
            <w:pPr>
              <w:autoSpaceDE w:val="0"/>
              <w:autoSpaceDN w:val="0"/>
              <w:adjustRightInd w:val="0"/>
              <w:jc w:val="center"/>
              <w:rPr>
                <w:sz w:val="20"/>
                <w:szCs w:val="20"/>
                <w:lang w:eastAsia="en-US"/>
              </w:rPr>
            </w:pPr>
            <w:r>
              <w:rPr>
                <w:sz w:val="20"/>
                <w:szCs w:val="20"/>
                <w:lang w:eastAsia="en-US"/>
              </w:rPr>
              <w:t>-</w:t>
            </w:r>
          </w:p>
        </w:tc>
        <w:tc>
          <w:tcPr>
            <w:tcW w:w="698" w:type="dxa"/>
          </w:tcPr>
          <w:p w:rsidR="00DD548A" w:rsidRPr="009F10CC" w:rsidRDefault="00DD548A" w:rsidP="00DD548A">
            <w:pPr>
              <w:autoSpaceDE w:val="0"/>
              <w:autoSpaceDN w:val="0"/>
              <w:adjustRightInd w:val="0"/>
              <w:jc w:val="center"/>
              <w:rPr>
                <w:sz w:val="20"/>
                <w:szCs w:val="20"/>
                <w:lang w:eastAsia="en-US"/>
              </w:rPr>
            </w:pPr>
            <w:r>
              <w:rPr>
                <w:sz w:val="20"/>
                <w:szCs w:val="20"/>
                <w:lang w:eastAsia="en-US"/>
              </w:rPr>
              <w:t>-</w:t>
            </w:r>
          </w:p>
        </w:tc>
        <w:tc>
          <w:tcPr>
            <w:tcW w:w="1139" w:type="dxa"/>
          </w:tcPr>
          <w:p w:rsidR="00DD548A" w:rsidRPr="009F10CC" w:rsidRDefault="00DD548A" w:rsidP="00DD548A">
            <w:pPr>
              <w:autoSpaceDE w:val="0"/>
              <w:autoSpaceDN w:val="0"/>
              <w:adjustRightInd w:val="0"/>
              <w:jc w:val="center"/>
              <w:rPr>
                <w:sz w:val="20"/>
                <w:szCs w:val="20"/>
                <w:lang w:eastAsia="en-US"/>
              </w:rPr>
            </w:pPr>
            <w:r>
              <w:rPr>
                <w:sz w:val="20"/>
                <w:szCs w:val="20"/>
                <w:lang w:eastAsia="en-US"/>
              </w:rPr>
              <w:t>-</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Pr>
                <w:sz w:val="20"/>
                <w:szCs w:val="20"/>
                <w:lang w:eastAsia="en-US"/>
              </w:rPr>
              <w:t>-</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Pr>
                <w:sz w:val="20"/>
                <w:szCs w:val="20"/>
                <w:lang w:eastAsia="en-US"/>
              </w:rPr>
              <w:t>-</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Pr>
                <w:sz w:val="20"/>
                <w:szCs w:val="20"/>
                <w:lang w:eastAsia="en-US"/>
              </w:rPr>
              <w:t>-</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Pr>
                <w:sz w:val="20"/>
                <w:szCs w:val="20"/>
                <w:lang w:eastAsia="en-US"/>
              </w:rPr>
              <w:t>1</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Pr>
                <w:rFonts w:ascii="Times New Roman" w:hAnsi="Times New Roman" w:cs="Times New Roman"/>
              </w:rPr>
              <w:t>1</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Pr>
                <w:rFonts w:ascii="Times New Roman" w:hAnsi="Times New Roman" w:cs="Times New Roman"/>
              </w:rPr>
              <w:t>1</w:t>
            </w:r>
          </w:p>
        </w:tc>
      </w:tr>
      <w:tr w:rsidR="00DD548A" w:rsidRPr="00981A5A" w:rsidTr="00DD548A">
        <w:tc>
          <w:tcPr>
            <w:tcW w:w="14876" w:type="dxa"/>
            <w:gridSpan w:val="13"/>
            <w:tcBorders>
              <w:left w:val="single" w:sz="4" w:space="0" w:color="auto"/>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rPr>
              <w:t>Подпрограмма «</w:t>
            </w:r>
            <w:r w:rsidRPr="009F10CC">
              <w:rPr>
                <w:rFonts w:ascii="Times New Roman" w:hAnsi="Times New Roman" w:cs="Times New Roman"/>
                <w:lang w:eastAsia="en-US"/>
              </w:rPr>
              <w:t xml:space="preserve">Патриотическое воспитание и допризывная подготовка молодежи Комсомольского района» </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1</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специалистов по патриотическому воспитанию и допризывной подготовке молодежи, повысивших квалификацию</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человек</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15</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15</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2</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ind w:left="80"/>
              <w:jc w:val="both"/>
              <w:rPr>
                <w:sz w:val="20"/>
                <w:szCs w:val="20"/>
                <w:lang w:eastAsia="en-US"/>
              </w:rPr>
            </w:pPr>
            <w:r w:rsidRPr="009778B3">
              <w:rPr>
                <w:sz w:val="20"/>
                <w:szCs w:val="20"/>
                <w:lang w:eastAsia="en-US"/>
              </w:rPr>
              <w:t>Количество разработанных методических рекомендаций, памяток по вопросам патриотического воспитания и допризывной подготовки молодежи</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12</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12</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14</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3</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Удельный вес призывной молодежи, охваченной допризывной подготовкой</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97</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97</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97</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97</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98</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98</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99</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99</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99</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99</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4</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 xml:space="preserve">Удельный вес детей и молодежи, занимающихся военно-техническими видами </w:t>
            </w:r>
            <w:r w:rsidRPr="009778B3">
              <w:rPr>
                <w:sz w:val="20"/>
                <w:szCs w:val="20"/>
                <w:lang w:eastAsia="en-US"/>
              </w:rPr>
              <w:lastRenderedPageBreak/>
              <w:t>спорта</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lastRenderedPageBreak/>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12</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13</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14</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15</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lastRenderedPageBreak/>
              <w:t>5</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5</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5</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6</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Показатель годности к военной службе при первоначальной постановке на воинский учет</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15</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19</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19</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19</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22</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22</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22</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25</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25</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7</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кадетских классов в общеобразовательных организациях</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3</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3</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8</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Охват обучающихся кадетских классов республиканскими мероприятиями</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30</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50</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50</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50</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9</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военно-патриотических клубов</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4</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4</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10</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обучающихся, вовлеченных во Всероссийское детско-юношеское военно-патриотическое общественное движение «ЮНАРМИЯ»</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человек</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217</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220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220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220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225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230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235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240</w:t>
            </w:r>
          </w:p>
        </w:tc>
        <w:tc>
          <w:tcPr>
            <w:tcW w:w="1148" w:type="dxa"/>
            <w:tcBorders>
              <w:right w:val="nil"/>
            </w:tcBorders>
          </w:tcPr>
          <w:p w:rsidR="00DD548A" w:rsidRPr="009F10CC" w:rsidRDefault="00DD548A" w:rsidP="00DD548A">
            <w:pPr>
              <w:pStyle w:val="ConsPlusNormal"/>
              <w:ind w:firstLine="454"/>
              <w:jc w:val="center"/>
              <w:rPr>
                <w:rFonts w:ascii="Times New Roman" w:hAnsi="Times New Roman" w:cs="Times New Roman"/>
              </w:rPr>
            </w:pPr>
            <w:r w:rsidRPr="009F10CC">
              <w:rPr>
                <w:rFonts w:ascii="Times New Roman" w:hAnsi="Times New Roman" w:cs="Times New Roman"/>
              </w:rPr>
              <w:t>245</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250</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11</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поисковых объединений</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2</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3</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3</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12</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мероприятий по развитию поискового движения</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4</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5</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6</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6</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8</w:t>
            </w:r>
          </w:p>
        </w:tc>
      </w:tr>
      <w:tr w:rsidR="00DD548A" w:rsidRPr="00981A5A" w:rsidTr="00DD548A">
        <w:tc>
          <w:tcPr>
            <w:tcW w:w="481" w:type="dxa"/>
            <w:tcBorders>
              <w:left w:val="single" w:sz="4" w:space="0" w:color="auto"/>
            </w:tcBorders>
          </w:tcPr>
          <w:p w:rsidR="00DD548A" w:rsidRDefault="00DD548A" w:rsidP="00DD548A">
            <w:pPr>
              <w:pStyle w:val="ConsPlusNormal"/>
              <w:ind w:firstLine="0"/>
              <w:jc w:val="center"/>
            </w:pPr>
            <w:r>
              <w:t>13</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Количество поисковых объединений, получивших грантовую поддержку</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w:t>
            </w:r>
          </w:p>
        </w:tc>
        <w:tc>
          <w:tcPr>
            <w:tcW w:w="1148" w:type="dxa"/>
            <w:tcBorders>
              <w:right w:val="nil"/>
            </w:tcBorders>
          </w:tcPr>
          <w:p w:rsidR="00DD548A" w:rsidRPr="009F10CC" w:rsidRDefault="00DD548A" w:rsidP="00DD548A">
            <w:pPr>
              <w:pStyle w:val="ConsPlusNormal"/>
              <w:jc w:val="center"/>
              <w:rPr>
                <w:rFonts w:ascii="Times New Roman" w:hAnsi="Times New Roman" w:cs="Times New Roman"/>
              </w:rPr>
            </w:pPr>
            <w:r w:rsidRPr="009F10CC">
              <w:rPr>
                <w:rFonts w:ascii="Times New Roman" w:hAnsi="Times New Roman" w:cs="Times New Roman"/>
              </w:rPr>
              <w:t>1</w:t>
            </w:r>
          </w:p>
        </w:tc>
        <w:tc>
          <w:tcPr>
            <w:tcW w:w="959" w:type="dxa"/>
            <w:tcBorders>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t>1</w:t>
            </w:r>
          </w:p>
        </w:tc>
      </w:tr>
      <w:tr w:rsidR="00DD548A" w:rsidRPr="00981A5A" w:rsidTr="00DD548A">
        <w:tc>
          <w:tcPr>
            <w:tcW w:w="14876" w:type="dxa"/>
            <w:gridSpan w:val="13"/>
            <w:tcBorders>
              <w:left w:val="single" w:sz="4" w:space="0" w:color="auto"/>
              <w:right w:val="single" w:sz="4" w:space="0" w:color="auto"/>
            </w:tcBorders>
          </w:tcPr>
          <w:p w:rsidR="00DD548A" w:rsidRPr="009F10CC" w:rsidRDefault="00DD548A" w:rsidP="00DD548A">
            <w:pPr>
              <w:pStyle w:val="ConsPlusNormal"/>
              <w:ind w:firstLine="170"/>
              <w:jc w:val="center"/>
              <w:rPr>
                <w:rFonts w:ascii="Times New Roman" w:hAnsi="Times New Roman" w:cs="Times New Roman"/>
              </w:rPr>
            </w:pPr>
            <w:r w:rsidRPr="009F10CC">
              <w:rPr>
                <w:rFonts w:ascii="Times New Roman" w:hAnsi="Times New Roman" w:cs="Times New Roman"/>
              </w:rPr>
              <w:lastRenderedPageBreak/>
              <w:t>Подпрограмма «</w:t>
            </w:r>
            <w:r w:rsidRPr="009F10CC">
              <w:rPr>
                <w:rFonts w:ascii="Times New Roman" w:hAnsi="Times New Roman" w:cs="Times New Roman"/>
                <w:lang w:eastAsia="en-US"/>
              </w:rPr>
              <w:t>Обеспечение реализации муниципальной программы Комсомольского район «Развитие образования»</w:t>
            </w:r>
          </w:p>
        </w:tc>
      </w:tr>
      <w:tr w:rsidR="00DD548A" w:rsidRPr="00981A5A" w:rsidTr="00DD548A">
        <w:tc>
          <w:tcPr>
            <w:tcW w:w="481" w:type="dxa"/>
            <w:tcBorders>
              <w:left w:val="single" w:sz="4" w:space="0" w:color="auto"/>
            </w:tcBorders>
          </w:tcPr>
          <w:p w:rsidR="00DD548A" w:rsidRPr="009778B3" w:rsidRDefault="00DD548A" w:rsidP="00DD548A">
            <w:pPr>
              <w:pStyle w:val="ConsPlusNormal"/>
              <w:ind w:right="-177" w:firstLine="2"/>
              <w:jc w:val="center"/>
            </w:pPr>
            <w:r w:rsidRPr="009778B3">
              <w:t>1</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Удовлетворенность населения качеством начального общего, основного общего, среднего общего образования</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82</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83</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85</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85</w:t>
            </w:r>
          </w:p>
        </w:tc>
        <w:tc>
          <w:tcPr>
            <w:tcW w:w="997"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85</w:t>
            </w:r>
          </w:p>
        </w:tc>
        <w:tc>
          <w:tcPr>
            <w:tcW w:w="996"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85</w:t>
            </w:r>
          </w:p>
        </w:tc>
        <w:tc>
          <w:tcPr>
            <w:tcW w:w="997"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85</w:t>
            </w:r>
          </w:p>
        </w:tc>
        <w:tc>
          <w:tcPr>
            <w:tcW w:w="996"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85</w:t>
            </w:r>
          </w:p>
        </w:tc>
        <w:tc>
          <w:tcPr>
            <w:tcW w:w="1148" w:type="dxa"/>
            <w:tcBorders>
              <w:right w:val="nil"/>
            </w:tcBorders>
          </w:tcPr>
          <w:p w:rsidR="00DD548A" w:rsidRPr="009F10CC" w:rsidRDefault="00DD548A" w:rsidP="00DD548A">
            <w:pPr>
              <w:jc w:val="center"/>
              <w:rPr>
                <w:sz w:val="20"/>
                <w:szCs w:val="20"/>
                <w:lang w:eastAsia="en-US"/>
              </w:rPr>
            </w:pPr>
            <w:r w:rsidRPr="009F10CC">
              <w:rPr>
                <w:sz w:val="20"/>
                <w:szCs w:val="20"/>
                <w:lang w:eastAsia="en-US"/>
              </w:rPr>
              <w:t>85</w:t>
            </w:r>
          </w:p>
        </w:tc>
        <w:tc>
          <w:tcPr>
            <w:tcW w:w="959" w:type="dxa"/>
            <w:tcBorders>
              <w:right w:val="single" w:sz="4" w:space="0" w:color="auto"/>
            </w:tcBorders>
          </w:tcPr>
          <w:p w:rsidR="00DD548A" w:rsidRPr="009F10CC" w:rsidRDefault="00DD548A" w:rsidP="00DD548A">
            <w:pPr>
              <w:jc w:val="center"/>
              <w:rPr>
                <w:sz w:val="20"/>
                <w:szCs w:val="20"/>
                <w:lang w:eastAsia="en-US"/>
              </w:rPr>
            </w:pPr>
            <w:r w:rsidRPr="009F10CC">
              <w:rPr>
                <w:sz w:val="20"/>
                <w:szCs w:val="20"/>
                <w:lang w:eastAsia="en-US"/>
              </w:rPr>
              <w:t>85</w:t>
            </w:r>
          </w:p>
        </w:tc>
      </w:tr>
      <w:tr w:rsidR="00DD548A" w:rsidRPr="00981A5A" w:rsidTr="00DD548A">
        <w:tc>
          <w:tcPr>
            <w:tcW w:w="481" w:type="dxa"/>
            <w:tcBorders>
              <w:left w:val="single" w:sz="4" w:space="0" w:color="auto"/>
            </w:tcBorders>
          </w:tcPr>
          <w:p w:rsidR="00DD548A" w:rsidRPr="009778B3" w:rsidRDefault="00DD548A" w:rsidP="00DD548A">
            <w:pPr>
              <w:pStyle w:val="ConsPlusNormal"/>
              <w:ind w:right="-177" w:firstLine="2"/>
              <w:jc w:val="center"/>
            </w:pPr>
            <w:r w:rsidRPr="009778B3">
              <w:t>2</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Обеспеченность детей дошкольного возраста местами в дошкольных образовательных организациях</w:t>
            </w:r>
          </w:p>
          <w:p w:rsidR="00DD548A" w:rsidRPr="009778B3" w:rsidRDefault="00DD548A" w:rsidP="00DD548A">
            <w:pPr>
              <w:autoSpaceDE w:val="0"/>
              <w:autoSpaceDN w:val="0"/>
              <w:adjustRightInd w:val="0"/>
              <w:jc w:val="both"/>
              <w:rPr>
                <w:sz w:val="20"/>
                <w:szCs w:val="20"/>
                <w:lang w:eastAsia="en-US"/>
              </w:rPr>
            </w:pP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rPr>
              <w:t>единиц</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870</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880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880</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890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890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890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890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900</w:t>
            </w:r>
          </w:p>
        </w:tc>
        <w:tc>
          <w:tcPr>
            <w:tcW w:w="1148"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900</w:t>
            </w:r>
          </w:p>
        </w:tc>
        <w:tc>
          <w:tcPr>
            <w:tcW w:w="959" w:type="dxa"/>
            <w:tcBorders>
              <w:right w:val="single" w:sz="4" w:space="0" w:color="auto"/>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900</w:t>
            </w:r>
          </w:p>
        </w:tc>
      </w:tr>
      <w:tr w:rsidR="00DD548A" w:rsidRPr="00981A5A" w:rsidTr="00DD548A">
        <w:tc>
          <w:tcPr>
            <w:tcW w:w="481" w:type="dxa"/>
            <w:tcBorders>
              <w:left w:val="single" w:sz="4" w:space="0" w:color="auto"/>
            </w:tcBorders>
          </w:tcPr>
          <w:p w:rsidR="00DD548A" w:rsidRPr="009778B3" w:rsidRDefault="00DD548A" w:rsidP="00DD548A">
            <w:pPr>
              <w:pStyle w:val="ConsPlusNormal"/>
              <w:ind w:right="-177" w:firstLine="2"/>
              <w:jc w:val="center"/>
            </w:pPr>
            <w:r w:rsidRPr="009778B3">
              <w:t>3</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89</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95</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95</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95</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r>
      <w:tr w:rsidR="00DD548A" w:rsidRPr="00981A5A" w:rsidTr="00DD548A">
        <w:tc>
          <w:tcPr>
            <w:tcW w:w="481" w:type="dxa"/>
            <w:tcBorders>
              <w:left w:val="single" w:sz="4" w:space="0" w:color="auto"/>
            </w:tcBorders>
          </w:tcPr>
          <w:p w:rsidR="00DD548A" w:rsidRPr="009778B3" w:rsidRDefault="00DD548A" w:rsidP="00DD548A">
            <w:pPr>
              <w:pStyle w:val="ConsPlusNormal"/>
              <w:ind w:right="-177" w:firstLine="2"/>
              <w:jc w:val="center"/>
            </w:pPr>
            <w:r w:rsidRPr="009778B3">
              <w:t>4</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 xml:space="preserve">Удельный вес численности обучающихся, занимающихся в одну смену, в общей численности обучающихся в общеобразовательных организациях </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DD548A" w:rsidRPr="009F10CC" w:rsidRDefault="00DD548A" w:rsidP="00DD548A">
            <w:pPr>
              <w:jc w:val="center"/>
              <w:rPr>
                <w:sz w:val="20"/>
                <w:szCs w:val="20"/>
              </w:rPr>
            </w:pPr>
            <w:r w:rsidRPr="009F10CC">
              <w:rPr>
                <w:sz w:val="20"/>
                <w:szCs w:val="20"/>
                <w:lang w:eastAsia="en-US"/>
              </w:rPr>
              <w:t>100</w:t>
            </w:r>
          </w:p>
        </w:tc>
        <w:tc>
          <w:tcPr>
            <w:tcW w:w="1134" w:type="dxa"/>
          </w:tcPr>
          <w:p w:rsidR="00DD548A" w:rsidRPr="009F10CC" w:rsidRDefault="00DD548A" w:rsidP="00DD548A">
            <w:pPr>
              <w:jc w:val="center"/>
              <w:rPr>
                <w:sz w:val="20"/>
                <w:szCs w:val="20"/>
              </w:rPr>
            </w:pPr>
            <w:r w:rsidRPr="009F10CC">
              <w:rPr>
                <w:sz w:val="20"/>
                <w:szCs w:val="20"/>
                <w:lang w:eastAsia="en-US"/>
              </w:rPr>
              <w:t>100</w:t>
            </w:r>
          </w:p>
        </w:tc>
        <w:tc>
          <w:tcPr>
            <w:tcW w:w="698" w:type="dxa"/>
          </w:tcPr>
          <w:p w:rsidR="00DD548A" w:rsidRPr="009F10CC" w:rsidRDefault="00DD548A" w:rsidP="00DD548A">
            <w:pPr>
              <w:jc w:val="center"/>
              <w:rPr>
                <w:sz w:val="20"/>
                <w:szCs w:val="20"/>
              </w:rPr>
            </w:pPr>
            <w:r w:rsidRPr="009F10CC">
              <w:rPr>
                <w:sz w:val="20"/>
                <w:szCs w:val="20"/>
                <w:lang w:eastAsia="en-US"/>
              </w:rPr>
              <w:t>100</w:t>
            </w:r>
          </w:p>
        </w:tc>
        <w:tc>
          <w:tcPr>
            <w:tcW w:w="1139" w:type="dxa"/>
          </w:tcPr>
          <w:p w:rsidR="00DD548A" w:rsidRPr="009F10CC" w:rsidRDefault="00DD548A" w:rsidP="00DD548A">
            <w:pPr>
              <w:jc w:val="center"/>
              <w:rPr>
                <w:sz w:val="20"/>
                <w:szCs w:val="20"/>
              </w:rPr>
            </w:pPr>
            <w:r w:rsidRPr="009F10CC">
              <w:rPr>
                <w:sz w:val="20"/>
                <w:szCs w:val="20"/>
                <w:lang w:eastAsia="en-US"/>
              </w:rPr>
              <w:t>100</w:t>
            </w:r>
          </w:p>
        </w:tc>
        <w:tc>
          <w:tcPr>
            <w:tcW w:w="997" w:type="dxa"/>
            <w:tcBorders>
              <w:right w:val="nil"/>
            </w:tcBorders>
          </w:tcPr>
          <w:p w:rsidR="00DD548A" w:rsidRPr="009F10CC" w:rsidRDefault="00DD548A" w:rsidP="00DD548A">
            <w:pPr>
              <w:jc w:val="center"/>
              <w:rPr>
                <w:sz w:val="20"/>
                <w:szCs w:val="20"/>
              </w:rPr>
            </w:pPr>
            <w:r w:rsidRPr="009F10CC">
              <w:rPr>
                <w:sz w:val="20"/>
                <w:szCs w:val="20"/>
                <w:lang w:eastAsia="en-US"/>
              </w:rPr>
              <w:t>100</w:t>
            </w:r>
          </w:p>
        </w:tc>
        <w:tc>
          <w:tcPr>
            <w:tcW w:w="996" w:type="dxa"/>
            <w:tcBorders>
              <w:right w:val="nil"/>
            </w:tcBorders>
          </w:tcPr>
          <w:p w:rsidR="00DD548A" w:rsidRPr="009F10CC" w:rsidRDefault="00DD548A" w:rsidP="00DD548A">
            <w:pPr>
              <w:jc w:val="center"/>
              <w:rPr>
                <w:sz w:val="20"/>
                <w:szCs w:val="20"/>
              </w:rPr>
            </w:pPr>
            <w:r w:rsidRPr="009F10CC">
              <w:rPr>
                <w:sz w:val="20"/>
                <w:szCs w:val="20"/>
                <w:lang w:eastAsia="en-US"/>
              </w:rPr>
              <w:t>100</w:t>
            </w:r>
          </w:p>
        </w:tc>
        <w:tc>
          <w:tcPr>
            <w:tcW w:w="997" w:type="dxa"/>
            <w:tcBorders>
              <w:right w:val="nil"/>
            </w:tcBorders>
          </w:tcPr>
          <w:p w:rsidR="00DD548A" w:rsidRPr="009F10CC" w:rsidRDefault="00DD548A" w:rsidP="00DD548A">
            <w:pPr>
              <w:jc w:val="center"/>
              <w:rPr>
                <w:sz w:val="20"/>
                <w:szCs w:val="20"/>
              </w:rPr>
            </w:pPr>
            <w:r w:rsidRPr="009F10CC">
              <w:rPr>
                <w:sz w:val="20"/>
                <w:szCs w:val="20"/>
                <w:lang w:eastAsia="en-US"/>
              </w:rPr>
              <w:t>100</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100</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r>
      <w:tr w:rsidR="00DD548A" w:rsidRPr="00981A5A" w:rsidTr="00DD548A">
        <w:tc>
          <w:tcPr>
            <w:tcW w:w="481" w:type="dxa"/>
            <w:tcBorders>
              <w:left w:val="single" w:sz="4" w:space="0" w:color="auto"/>
            </w:tcBorders>
          </w:tcPr>
          <w:p w:rsidR="00DD548A" w:rsidRPr="009778B3" w:rsidRDefault="00DD548A" w:rsidP="00DD548A">
            <w:pPr>
              <w:pStyle w:val="ConsPlusNormal"/>
              <w:ind w:right="-177" w:firstLine="2"/>
              <w:jc w:val="center"/>
            </w:pPr>
            <w:r w:rsidRPr="009778B3">
              <w:t>5</w:t>
            </w:r>
          </w:p>
        </w:tc>
        <w:tc>
          <w:tcPr>
            <w:tcW w:w="2955"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both"/>
              <w:rPr>
                <w:sz w:val="20"/>
                <w:szCs w:val="20"/>
                <w:lang w:eastAsia="en-US"/>
              </w:rPr>
            </w:pPr>
            <w:r w:rsidRPr="009778B3">
              <w:rPr>
                <w:sz w:val="20"/>
                <w:szCs w:val="20"/>
                <w:lang w:eastAsia="en-US"/>
              </w:rPr>
              <w:t xml:space="preserve">Доля детей и молодежи, охваченных дополнительными общеобразовательными программами, в общей численности детей и молодежи 5 - 18 лет </w:t>
            </w:r>
          </w:p>
        </w:tc>
        <w:tc>
          <w:tcPr>
            <w:tcW w:w="1431" w:type="dxa"/>
            <w:tcBorders>
              <w:top w:val="single" w:sz="4" w:space="0" w:color="auto"/>
              <w:left w:val="single" w:sz="4" w:space="0" w:color="auto"/>
              <w:bottom w:val="single" w:sz="4" w:space="0" w:color="auto"/>
              <w:right w:val="single" w:sz="4" w:space="0" w:color="auto"/>
            </w:tcBorders>
          </w:tcPr>
          <w:p w:rsidR="00DD548A" w:rsidRPr="009778B3" w:rsidRDefault="00DD548A" w:rsidP="00DD548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38</w:t>
            </w:r>
          </w:p>
        </w:tc>
        <w:tc>
          <w:tcPr>
            <w:tcW w:w="1134"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70</w:t>
            </w:r>
          </w:p>
        </w:tc>
        <w:tc>
          <w:tcPr>
            <w:tcW w:w="698"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75</w:t>
            </w:r>
          </w:p>
        </w:tc>
        <w:tc>
          <w:tcPr>
            <w:tcW w:w="1139" w:type="dxa"/>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76</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77</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78</w:t>
            </w:r>
          </w:p>
        </w:tc>
        <w:tc>
          <w:tcPr>
            <w:tcW w:w="997"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79</w:t>
            </w:r>
          </w:p>
        </w:tc>
        <w:tc>
          <w:tcPr>
            <w:tcW w:w="996" w:type="dxa"/>
            <w:tcBorders>
              <w:right w:val="nil"/>
            </w:tcBorders>
          </w:tcPr>
          <w:p w:rsidR="00DD548A" w:rsidRPr="009F10CC" w:rsidRDefault="00DD548A" w:rsidP="00DD548A">
            <w:pPr>
              <w:autoSpaceDE w:val="0"/>
              <w:autoSpaceDN w:val="0"/>
              <w:adjustRightInd w:val="0"/>
              <w:jc w:val="center"/>
              <w:rPr>
                <w:sz w:val="20"/>
                <w:szCs w:val="20"/>
                <w:lang w:eastAsia="en-US"/>
              </w:rPr>
            </w:pPr>
            <w:r w:rsidRPr="009F10CC">
              <w:rPr>
                <w:sz w:val="20"/>
                <w:szCs w:val="20"/>
                <w:lang w:eastAsia="en-US"/>
              </w:rPr>
              <w:t>80</w:t>
            </w:r>
          </w:p>
        </w:tc>
        <w:tc>
          <w:tcPr>
            <w:tcW w:w="1148" w:type="dxa"/>
            <w:tcBorders>
              <w:right w:val="nil"/>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80</w:t>
            </w:r>
          </w:p>
        </w:tc>
        <w:tc>
          <w:tcPr>
            <w:tcW w:w="959" w:type="dxa"/>
            <w:tcBorders>
              <w:right w:val="single" w:sz="4" w:space="0" w:color="auto"/>
            </w:tcBorders>
          </w:tcPr>
          <w:p w:rsidR="00DD548A" w:rsidRPr="009F10CC" w:rsidRDefault="00DD548A" w:rsidP="00DD548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80</w:t>
            </w:r>
            <w:r>
              <w:rPr>
                <w:rFonts w:ascii="Times New Roman" w:hAnsi="Times New Roman" w:cs="Times New Roman"/>
                <w:lang w:eastAsia="en-US"/>
              </w:rPr>
              <w:t>»;</w:t>
            </w:r>
          </w:p>
        </w:tc>
      </w:tr>
    </w:tbl>
    <w:p w:rsidR="009F10CC" w:rsidRDefault="004019A2" w:rsidP="004019A2">
      <w:pPr>
        <w:autoSpaceDE w:val="0"/>
        <w:autoSpaceDN w:val="0"/>
        <w:adjustRightInd w:val="0"/>
        <w:outlineLvl w:val="0"/>
        <w:rPr>
          <w:sz w:val="20"/>
          <w:szCs w:val="20"/>
          <w:lang w:eastAsia="en-US"/>
        </w:rPr>
      </w:pPr>
      <w:r>
        <w:rPr>
          <w:sz w:val="20"/>
          <w:szCs w:val="20"/>
          <w:lang w:eastAsia="en-US"/>
        </w:rPr>
        <w:t xml:space="preserve">                                                                                                                                                                                                                                    </w:t>
      </w:r>
    </w:p>
    <w:p w:rsidR="009F10CC" w:rsidRDefault="009F10CC" w:rsidP="004019A2">
      <w:pPr>
        <w:autoSpaceDE w:val="0"/>
        <w:autoSpaceDN w:val="0"/>
        <w:adjustRightInd w:val="0"/>
        <w:outlineLvl w:val="0"/>
        <w:rPr>
          <w:sz w:val="20"/>
          <w:szCs w:val="20"/>
          <w:lang w:eastAsia="en-US"/>
        </w:rPr>
      </w:pPr>
    </w:p>
    <w:p w:rsidR="00DD548A" w:rsidRDefault="00041C44" w:rsidP="00DD548A">
      <w:pPr>
        <w:autoSpaceDE w:val="0"/>
        <w:autoSpaceDN w:val="0"/>
        <w:adjustRightInd w:val="0"/>
        <w:jc w:val="center"/>
        <w:outlineLvl w:val="0"/>
        <w:rPr>
          <w:sz w:val="20"/>
          <w:szCs w:val="20"/>
          <w:lang w:eastAsia="en-US"/>
        </w:rPr>
      </w:pPr>
      <w:r>
        <w:rPr>
          <w:sz w:val="20"/>
          <w:szCs w:val="20"/>
          <w:lang w:eastAsia="en-US"/>
        </w:rPr>
        <w:t xml:space="preserve">                                                                                                                                                                                                                           </w:t>
      </w:r>
      <w:r w:rsidR="00DD548A">
        <w:rPr>
          <w:sz w:val="20"/>
          <w:szCs w:val="20"/>
          <w:lang w:eastAsia="en-US"/>
        </w:rPr>
        <w:t xml:space="preserve">                            </w:t>
      </w:r>
    </w:p>
    <w:p w:rsidR="00DD548A" w:rsidRDefault="00DD548A" w:rsidP="00041C44">
      <w:pPr>
        <w:autoSpaceDE w:val="0"/>
        <w:autoSpaceDN w:val="0"/>
        <w:adjustRightInd w:val="0"/>
        <w:jc w:val="center"/>
        <w:outlineLvl w:val="0"/>
        <w:rPr>
          <w:sz w:val="20"/>
          <w:szCs w:val="20"/>
          <w:lang w:eastAsia="en-US"/>
        </w:rPr>
      </w:pPr>
    </w:p>
    <w:p w:rsidR="00FF4849" w:rsidRPr="00FF4849" w:rsidRDefault="00DD548A" w:rsidP="00515E50">
      <w:pPr>
        <w:pStyle w:val="a8"/>
        <w:numPr>
          <w:ilvl w:val="0"/>
          <w:numId w:val="46"/>
        </w:numPr>
        <w:autoSpaceDE w:val="0"/>
        <w:autoSpaceDN w:val="0"/>
        <w:adjustRightInd w:val="0"/>
        <w:jc w:val="both"/>
        <w:rPr>
          <w:sz w:val="26"/>
          <w:szCs w:val="26"/>
        </w:rPr>
      </w:pPr>
      <w:r w:rsidRPr="00FF4849">
        <w:rPr>
          <w:sz w:val="20"/>
          <w:szCs w:val="20"/>
          <w:lang w:eastAsia="en-US"/>
        </w:rPr>
        <w:lastRenderedPageBreak/>
        <w:t xml:space="preserve"> </w:t>
      </w:r>
      <w:r w:rsidR="00FF4849" w:rsidRPr="00FF4849">
        <w:rPr>
          <w:sz w:val="26"/>
          <w:szCs w:val="26"/>
        </w:rPr>
        <w:t>Приложение  № 2  к муниципальной  программе  изложить в  следующей</w:t>
      </w:r>
      <w:r w:rsidR="00FF4849">
        <w:rPr>
          <w:sz w:val="26"/>
          <w:szCs w:val="26"/>
        </w:rPr>
        <w:t xml:space="preserve"> </w:t>
      </w:r>
      <w:r w:rsidR="00FF4849" w:rsidRPr="00FF4849">
        <w:rPr>
          <w:sz w:val="26"/>
          <w:szCs w:val="26"/>
        </w:rPr>
        <w:t>редакции:</w:t>
      </w:r>
    </w:p>
    <w:p w:rsidR="009F441E" w:rsidRPr="00981A5A" w:rsidRDefault="00DD548A" w:rsidP="00DD548A">
      <w:pPr>
        <w:autoSpaceDE w:val="0"/>
        <w:autoSpaceDN w:val="0"/>
        <w:adjustRightInd w:val="0"/>
        <w:jc w:val="center"/>
        <w:outlineLvl w:val="0"/>
        <w:rPr>
          <w:sz w:val="20"/>
          <w:szCs w:val="20"/>
          <w:lang w:eastAsia="en-US"/>
        </w:rPr>
      </w:pPr>
      <w:r>
        <w:rPr>
          <w:sz w:val="20"/>
          <w:szCs w:val="20"/>
          <w:lang w:eastAsia="en-US"/>
        </w:rPr>
        <w:t xml:space="preserve">                                                                                                                                                                    </w:t>
      </w:r>
      <w:r w:rsidR="00041C44">
        <w:rPr>
          <w:sz w:val="20"/>
          <w:szCs w:val="20"/>
          <w:lang w:eastAsia="en-US"/>
        </w:rPr>
        <w:t xml:space="preserve"> </w:t>
      </w:r>
      <w:r w:rsidR="00FF4849">
        <w:rPr>
          <w:sz w:val="20"/>
          <w:szCs w:val="20"/>
          <w:lang w:eastAsia="en-US"/>
        </w:rPr>
        <w:t xml:space="preserve">                                                                                    </w:t>
      </w:r>
      <w:r w:rsidR="00483E0E">
        <w:rPr>
          <w:sz w:val="20"/>
          <w:szCs w:val="20"/>
          <w:lang w:eastAsia="en-US"/>
        </w:rPr>
        <w:t>«</w:t>
      </w:r>
      <w:r w:rsidR="00041C44">
        <w:rPr>
          <w:sz w:val="20"/>
          <w:szCs w:val="20"/>
          <w:lang w:eastAsia="en-US"/>
        </w:rPr>
        <w:t xml:space="preserve"> </w:t>
      </w:r>
      <w:r w:rsidR="009F441E" w:rsidRPr="00981A5A">
        <w:rPr>
          <w:sz w:val="20"/>
          <w:szCs w:val="20"/>
          <w:lang w:eastAsia="en-US"/>
        </w:rPr>
        <w:t xml:space="preserve">Приложение № </w:t>
      </w:r>
      <w:r w:rsidR="009F441E">
        <w:rPr>
          <w:sz w:val="20"/>
          <w:szCs w:val="20"/>
          <w:lang w:eastAsia="en-US"/>
        </w:rPr>
        <w:t>2</w:t>
      </w:r>
    </w:p>
    <w:p w:rsidR="009F441E" w:rsidRDefault="00081DA9" w:rsidP="009F441E">
      <w:pPr>
        <w:autoSpaceDE w:val="0"/>
        <w:autoSpaceDN w:val="0"/>
        <w:adjustRightInd w:val="0"/>
        <w:jc w:val="right"/>
        <w:rPr>
          <w:sz w:val="20"/>
          <w:szCs w:val="20"/>
          <w:lang w:eastAsia="en-US"/>
        </w:rPr>
      </w:pPr>
      <w:r>
        <w:rPr>
          <w:sz w:val="20"/>
          <w:szCs w:val="20"/>
          <w:lang w:eastAsia="en-US"/>
        </w:rPr>
        <w:t xml:space="preserve">к </w:t>
      </w:r>
      <w:r w:rsidR="009F441E">
        <w:rPr>
          <w:sz w:val="20"/>
          <w:szCs w:val="20"/>
          <w:lang w:eastAsia="en-US"/>
        </w:rPr>
        <w:t xml:space="preserve">муниципальной </w:t>
      </w:r>
      <w:r w:rsidR="009F441E" w:rsidRPr="00981A5A">
        <w:rPr>
          <w:sz w:val="20"/>
          <w:szCs w:val="20"/>
          <w:lang w:eastAsia="en-US"/>
        </w:rPr>
        <w:t>программе</w:t>
      </w:r>
      <w:r w:rsidR="009F441E">
        <w:rPr>
          <w:sz w:val="20"/>
          <w:szCs w:val="20"/>
          <w:lang w:eastAsia="en-US"/>
        </w:rPr>
        <w:t xml:space="preserve"> </w:t>
      </w:r>
    </w:p>
    <w:p w:rsidR="009F441E" w:rsidRPr="00981A5A" w:rsidRDefault="004019A2" w:rsidP="004019A2">
      <w:pPr>
        <w:autoSpaceDE w:val="0"/>
        <w:autoSpaceDN w:val="0"/>
        <w:adjustRightInd w:val="0"/>
        <w:jc w:val="center"/>
        <w:rPr>
          <w:sz w:val="20"/>
          <w:szCs w:val="20"/>
          <w:lang w:eastAsia="en-US"/>
        </w:rPr>
      </w:pPr>
      <w:r>
        <w:rPr>
          <w:sz w:val="20"/>
          <w:szCs w:val="20"/>
          <w:lang w:eastAsia="en-US"/>
        </w:rPr>
        <w:t xml:space="preserve">                                                                                                                                                                                                                                                                         </w:t>
      </w:r>
      <w:r w:rsidR="004B2E27">
        <w:rPr>
          <w:sz w:val="20"/>
          <w:szCs w:val="20"/>
          <w:lang w:eastAsia="en-US"/>
        </w:rPr>
        <w:t xml:space="preserve">Комсомольского </w:t>
      </w:r>
      <w:r w:rsidR="009F441E">
        <w:rPr>
          <w:sz w:val="20"/>
          <w:szCs w:val="20"/>
          <w:lang w:eastAsia="en-US"/>
        </w:rPr>
        <w:t xml:space="preserve">района </w:t>
      </w:r>
    </w:p>
    <w:p w:rsidR="009F441E" w:rsidRPr="00981A5A" w:rsidRDefault="004019A2" w:rsidP="004019A2">
      <w:pPr>
        <w:autoSpaceDE w:val="0"/>
        <w:autoSpaceDN w:val="0"/>
        <w:adjustRightInd w:val="0"/>
        <w:jc w:val="center"/>
        <w:rPr>
          <w:sz w:val="20"/>
          <w:szCs w:val="20"/>
          <w:lang w:eastAsia="en-US"/>
        </w:rPr>
      </w:pPr>
      <w:r>
        <w:rPr>
          <w:sz w:val="20"/>
          <w:szCs w:val="20"/>
          <w:lang w:eastAsia="en-US"/>
        </w:rPr>
        <w:t xml:space="preserve">                                                                                                                                                                                                                                                                        </w:t>
      </w:r>
      <w:r w:rsidR="009F441E" w:rsidRPr="00981A5A">
        <w:rPr>
          <w:sz w:val="20"/>
          <w:szCs w:val="20"/>
          <w:lang w:eastAsia="en-US"/>
        </w:rPr>
        <w:t>Чувашской Республики</w:t>
      </w:r>
    </w:p>
    <w:p w:rsidR="001232D4" w:rsidRPr="00981A5A" w:rsidRDefault="004019A2" w:rsidP="004019A2">
      <w:pPr>
        <w:autoSpaceDE w:val="0"/>
        <w:autoSpaceDN w:val="0"/>
        <w:adjustRightInd w:val="0"/>
        <w:jc w:val="center"/>
        <w:outlineLvl w:val="0"/>
      </w:pPr>
      <w:r>
        <w:rPr>
          <w:sz w:val="20"/>
          <w:szCs w:val="20"/>
          <w:lang w:eastAsia="en-US"/>
        </w:rPr>
        <w:t xml:space="preserve">                                                                                                                                                                                                                                                                        </w:t>
      </w:r>
      <w:r w:rsidR="009F441E" w:rsidRPr="00981A5A">
        <w:rPr>
          <w:sz w:val="20"/>
          <w:szCs w:val="20"/>
          <w:lang w:eastAsia="en-US"/>
        </w:rPr>
        <w:t>«Развитие образования»</w:t>
      </w:r>
    </w:p>
    <w:p w:rsidR="001232D4" w:rsidRPr="00981A5A" w:rsidRDefault="001232D4" w:rsidP="001232D4">
      <w:pPr>
        <w:pStyle w:val="ConsPlusNormal"/>
        <w:jc w:val="both"/>
      </w:pPr>
    </w:p>
    <w:p w:rsidR="00914EAD" w:rsidRDefault="00914EAD" w:rsidP="00DB7C1B"/>
    <w:p w:rsidR="00535B05" w:rsidRPr="002D27C1" w:rsidRDefault="00535B05" w:rsidP="00535B05">
      <w:pPr>
        <w:pStyle w:val="1"/>
        <w:rPr>
          <w:rFonts w:ascii="Times New Roman" w:hAnsi="Times New Roman"/>
          <w:color w:val="auto"/>
          <w:sz w:val="26"/>
          <w:szCs w:val="26"/>
        </w:rPr>
      </w:pPr>
      <w:r w:rsidRPr="002D27C1">
        <w:rPr>
          <w:rFonts w:ascii="Times New Roman" w:hAnsi="Times New Roman"/>
          <w:color w:val="auto"/>
          <w:sz w:val="26"/>
          <w:szCs w:val="26"/>
        </w:rPr>
        <w:t>Ресурсное обеспечение</w:t>
      </w:r>
      <w:r w:rsidRPr="002D27C1">
        <w:rPr>
          <w:rFonts w:ascii="Times New Roman" w:hAnsi="Times New Roman"/>
          <w:color w:val="auto"/>
          <w:sz w:val="26"/>
          <w:szCs w:val="26"/>
        </w:rPr>
        <w:br/>
        <w:t xml:space="preserve">и прогнозная (справочная) оценка расходов за счет всех источников финансирования реализации </w:t>
      </w:r>
      <w:r w:rsidR="002D27C1" w:rsidRPr="002D27C1">
        <w:rPr>
          <w:rFonts w:ascii="Times New Roman" w:hAnsi="Times New Roman"/>
          <w:color w:val="auto"/>
          <w:sz w:val="26"/>
          <w:szCs w:val="26"/>
        </w:rPr>
        <w:t>муниципальной програ</w:t>
      </w:r>
      <w:r w:rsidR="002D27C1">
        <w:rPr>
          <w:rFonts w:ascii="Times New Roman" w:hAnsi="Times New Roman"/>
          <w:color w:val="auto"/>
          <w:sz w:val="26"/>
          <w:szCs w:val="26"/>
        </w:rPr>
        <w:t>м</w:t>
      </w:r>
      <w:r w:rsidR="002D27C1" w:rsidRPr="002D27C1">
        <w:rPr>
          <w:rFonts w:ascii="Times New Roman" w:hAnsi="Times New Roman"/>
          <w:color w:val="auto"/>
          <w:sz w:val="26"/>
          <w:szCs w:val="26"/>
        </w:rPr>
        <w:t>м</w:t>
      </w:r>
      <w:r w:rsidR="002D27C1">
        <w:rPr>
          <w:rFonts w:ascii="Times New Roman" w:hAnsi="Times New Roman"/>
          <w:color w:val="auto"/>
          <w:sz w:val="26"/>
          <w:szCs w:val="26"/>
        </w:rPr>
        <w:t xml:space="preserve">ы </w:t>
      </w:r>
      <w:r w:rsidR="002D27C1" w:rsidRPr="002D27C1">
        <w:rPr>
          <w:rFonts w:ascii="Times New Roman" w:hAnsi="Times New Roman"/>
          <w:color w:val="auto"/>
          <w:sz w:val="26"/>
          <w:szCs w:val="26"/>
        </w:rPr>
        <w:t xml:space="preserve">Комсомольского района </w:t>
      </w:r>
      <w:r w:rsidRPr="002D27C1">
        <w:rPr>
          <w:rFonts w:ascii="Times New Roman" w:hAnsi="Times New Roman"/>
          <w:color w:val="auto"/>
          <w:sz w:val="26"/>
          <w:szCs w:val="26"/>
        </w:rPr>
        <w:t xml:space="preserve">Чувашской </w:t>
      </w:r>
      <w:r w:rsidR="002D27C1" w:rsidRPr="002D27C1">
        <w:rPr>
          <w:rFonts w:ascii="Times New Roman" w:hAnsi="Times New Roman"/>
          <w:color w:val="auto"/>
          <w:sz w:val="26"/>
          <w:szCs w:val="26"/>
        </w:rPr>
        <w:t>Республики «Развитие образования»</w:t>
      </w:r>
    </w:p>
    <w:p w:rsidR="00535B05" w:rsidRPr="002D27C1" w:rsidRDefault="00535B05" w:rsidP="00535B05">
      <w:pPr>
        <w:rPr>
          <w:sz w:val="22"/>
          <w:szCs w:val="22"/>
        </w:rPr>
      </w:pPr>
    </w:p>
    <w:tbl>
      <w:tblPr>
        <w:tblW w:w="198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652"/>
        <w:gridCol w:w="578"/>
        <w:gridCol w:w="1080"/>
        <w:gridCol w:w="1490"/>
        <w:gridCol w:w="1104"/>
        <w:gridCol w:w="1366"/>
        <w:gridCol w:w="1080"/>
        <w:gridCol w:w="1080"/>
        <w:gridCol w:w="1080"/>
        <w:gridCol w:w="1080"/>
        <w:gridCol w:w="1080"/>
        <w:gridCol w:w="1260"/>
        <w:gridCol w:w="1260"/>
        <w:gridCol w:w="1260"/>
        <w:gridCol w:w="1260"/>
        <w:gridCol w:w="1260"/>
      </w:tblGrid>
      <w:tr w:rsidR="00535B05"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Статус</w:t>
            </w:r>
          </w:p>
        </w:tc>
        <w:tc>
          <w:tcPr>
            <w:tcW w:w="1652"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 xml:space="preserve">Наименование </w:t>
            </w:r>
            <w:r w:rsidR="001F1B96">
              <w:rPr>
                <w:rFonts w:ascii="Times New Roman" w:hAnsi="Times New Roman" w:cs="Times New Roman"/>
                <w:sz w:val="22"/>
                <w:szCs w:val="22"/>
              </w:rPr>
              <w:t xml:space="preserve">муниципальной </w:t>
            </w:r>
            <w:r w:rsidRPr="002D27C1">
              <w:rPr>
                <w:rFonts w:ascii="Times New Roman" w:hAnsi="Times New Roman" w:cs="Times New Roman"/>
                <w:sz w:val="22"/>
                <w:szCs w:val="22"/>
              </w:rPr>
              <w:t xml:space="preserve"> программы </w:t>
            </w:r>
            <w:r w:rsidR="001F1B96">
              <w:rPr>
                <w:rFonts w:ascii="Times New Roman" w:hAnsi="Times New Roman" w:cs="Times New Roman"/>
                <w:sz w:val="22"/>
                <w:szCs w:val="22"/>
              </w:rPr>
              <w:t xml:space="preserve">Комсомольского района </w:t>
            </w:r>
            <w:r w:rsidRPr="002D27C1">
              <w:rPr>
                <w:rFonts w:ascii="Times New Roman" w:hAnsi="Times New Roman" w:cs="Times New Roman"/>
                <w:sz w:val="22"/>
                <w:szCs w:val="22"/>
              </w:rPr>
              <w:t xml:space="preserve">Чувашской Республики, подпрограммы </w:t>
            </w:r>
            <w:r w:rsidR="001F1B96">
              <w:rPr>
                <w:rFonts w:ascii="Times New Roman" w:hAnsi="Times New Roman" w:cs="Times New Roman"/>
                <w:sz w:val="22"/>
                <w:szCs w:val="22"/>
              </w:rPr>
              <w:t xml:space="preserve">муниципальной </w:t>
            </w:r>
            <w:r w:rsidRPr="002D27C1">
              <w:rPr>
                <w:rFonts w:ascii="Times New Roman" w:hAnsi="Times New Roman" w:cs="Times New Roman"/>
                <w:sz w:val="22"/>
                <w:szCs w:val="22"/>
              </w:rPr>
              <w:t xml:space="preserve"> программы </w:t>
            </w:r>
            <w:r w:rsidR="001F1B96">
              <w:rPr>
                <w:rFonts w:ascii="Times New Roman" w:hAnsi="Times New Roman" w:cs="Times New Roman"/>
                <w:sz w:val="22"/>
                <w:szCs w:val="22"/>
              </w:rPr>
              <w:t xml:space="preserve"> Комсомольского района </w:t>
            </w:r>
            <w:r w:rsidRPr="002D27C1">
              <w:rPr>
                <w:rFonts w:ascii="Times New Roman" w:hAnsi="Times New Roman" w:cs="Times New Roman"/>
                <w:sz w:val="22"/>
                <w:szCs w:val="22"/>
              </w:rPr>
              <w:t>Чувашской Республики (основного мероприятия)</w:t>
            </w:r>
          </w:p>
        </w:tc>
        <w:tc>
          <w:tcPr>
            <w:tcW w:w="1658" w:type="dxa"/>
            <w:gridSpan w:val="2"/>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 xml:space="preserve">Код </w:t>
            </w:r>
            <w:hyperlink r:id="rId13" w:history="1">
              <w:r w:rsidRPr="00362E73">
                <w:rPr>
                  <w:rStyle w:val="afff1"/>
                  <w:rFonts w:ascii="Times New Roman" w:hAnsi="Times New Roman" w:cs="Times New Roman"/>
                  <w:b w:val="0"/>
                  <w:color w:val="auto"/>
                  <w:sz w:val="22"/>
                  <w:szCs w:val="22"/>
                </w:rPr>
                <w:t>бюджетной классификации</w:t>
              </w:r>
            </w:hyperlink>
          </w:p>
        </w:tc>
        <w:tc>
          <w:tcPr>
            <w:tcW w:w="1490"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Источники финансирования</w:t>
            </w:r>
          </w:p>
        </w:tc>
        <w:tc>
          <w:tcPr>
            <w:tcW w:w="10390" w:type="dxa"/>
            <w:gridSpan w:val="9"/>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Расходы по годам, тыс. рублей</w:t>
            </w:r>
          </w:p>
        </w:tc>
      </w:tr>
      <w:tr w:rsidR="00535B05"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главный распорядитель бюджетных средств</w:t>
            </w:r>
          </w:p>
        </w:tc>
        <w:tc>
          <w:tcPr>
            <w:tcW w:w="1080" w:type="dxa"/>
            <w:tcBorders>
              <w:top w:val="single" w:sz="4" w:space="0" w:color="auto"/>
              <w:left w:val="single" w:sz="4" w:space="0" w:color="auto"/>
              <w:bottom w:val="single" w:sz="4" w:space="0" w:color="auto"/>
              <w:right w:val="single" w:sz="4" w:space="0" w:color="auto"/>
            </w:tcBorders>
          </w:tcPr>
          <w:p w:rsidR="00535B05" w:rsidRPr="00362E73" w:rsidRDefault="002B49FB" w:rsidP="00535B05">
            <w:pPr>
              <w:pStyle w:val="afb"/>
              <w:jc w:val="center"/>
              <w:rPr>
                <w:rFonts w:ascii="Times New Roman" w:hAnsi="Times New Roman" w:cs="Times New Roman"/>
                <w:b/>
                <w:sz w:val="22"/>
                <w:szCs w:val="22"/>
              </w:rPr>
            </w:pPr>
            <w:hyperlink r:id="rId14" w:history="1">
              <w:r w:rsidR="00535B05" w:rsidRPr="00362E73">
                <w:rPr>
                  <w:rStyle w:val="afff1"/>
                  <w:rFonts w:ascii="Times New Roman" w:hAnsi="Times New Roman" w:cs="Times New Roman"/>
                  <w:b w:val="0"/>
                  <w:color w:val="auto"/>
                  <w:sz w:val="22"/>
                  <w:szCs w:val="22"/>
                </w:rPr>
                <w:t>целевая статья расходов</w:t>
              </w:r>
            </w:hyperlink>
          </w:p>
        </w:tc>
        <w:tc>
          <w:tcPr>
            <w:tcW w:w="1490" w:type="dxa"/>
            <w:vMerge/>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2019</w:t>
            </w:r>
          </w:p>
        </w:tc>
        <w:tc>
          <w:tcPr>
            <w:tcW w:w="1366"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2020</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2021</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2022</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2023</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2024</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2025</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2026-2030</w:t>
            </w:r>
          </w:p>
        </w:tc>
        <w:tc>
          <w:tcPr>
            <w:tcW w:w="1260" w:type="dxa"/>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2031-2035</w:t>
            </w:r>
          </w:p>
        </w:tc>
      </w:tr>
      <w:tr w:rsidR="00535B05" w:rsidRPr="002D27C1" w:rsidTr="002452F7">
        <w:trPr>
          <w:gridAfter w:val="3"/>
          <w:wAfter w:w="3780" w:type="dxa"/>
        </w:trPr>
        <w:tc>
          <w:tcPr>
            <w:tcW w:w="900" w:type="dxa"/>
            <w:tcBorders>
              <w:top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w:t>
            </w:r>
          </w:p>
        </w:tc>
        <w:tc>
          <w:tcPr>
            <w:tcW w:w="1652"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w:t>
            </w:r>
          </w:p>
        </w:tc>
        <w:tc>
          <w:tcPr>
            <w:tcW w:w="578"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4</w:t>
            </w:r>
          </w:p>
        </w:tc>
        <w:tc>
          <w:tcPr>
            <w:tcW w:w="149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5</w:t>
            </w:r>
          </w:p>
        </w:tc>
        <w:tc>
          <w:tcPr>
            <w:tcW w:w="1104"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6</w:t>
            </w:r>
          </w:p>
        </w:tc>
        <w:tc>
          <w:tcPr>
            <w:tcW w:w="1366"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7</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9</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11</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13</w:t>
            </w:r>
          </w:p>
        </w:tc>
        <w:tc>
          <w:tcPr>
            <w:tcW w:w="1260" w:type="dxa"/>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14</w:t>
            </w:r>
          </w:p>
        </w:tc>
      </w:tr>
      <w:tr w:rsidR="00535B05"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535B05" w:rsidRPr="002D27C1" w:rsidRDefault="001F1B96" w:rsidP="00535B05">
            <w:pPr>
              <w:pStyle w:val="afa"/>
              <w:rPr>
                <w:rFonts w:ascii="Times New Roman" w:hAnsi="Times New Roman" w:cs="Times New Roman"/>
                <w:sz w:val="22"/>
                <w:szCs w:val="22"/>
              </w:rPr>
            </w:pPr>
            <w:r>
              <w:rPr>
                <w:rFonts w:ascii="Times New Roman" w:hAnsi="Times New Roman" w:cs="Times New Roman"/>
                <w:sz w:val="22"/>
                <w:szCs w:val="22"/>
              </w:rPr>
              <w:t xml:space="preserve">Муниципальная </w:t>
            </w:r>
            <w:r w:rsidR="00535B05" w:rsidRPr="002D27C1">
              <w:rPr>
                <w:rFonts w:ascii="Times New Roman" w:hAnsi="Times New Roman" w:cs="Times New Roman"/>
                <w:sz w:val="22"/>
                <w:szCs w:val="22"/>
              </w:rPr>
              <w:lastRenderedPageBreak/>
              <w:t xml:space="preserve">программа </w:t>
            </w:r>
            <w:r>
              <w:rPr>
                <w:rFonts w:ascii="Times New Roman" w:hAnsi="Times New Roman" w:cs="Times New Roman"/>
                <w:sz w:val="22"/>
                <w:szCs w:val="22"/>
              </w:rPr>
              <w:t xml:space="preserve"> Комсомольского района </w:t>
            </w:r>
            <w:r w:rsidR="00535B05" w:rsidRPr="002D27C1">
              <w:rPr>
                <w:rFonts w:ascii="Times New Roman" w:hAnsi="Times New Roman" w:cs="Times New Roman"/>
                <w:sz w:val="22"/>
                <w:szCs w:val="22"/>
              </w:rPr>
              <w:t>Чувашской Республики</w:t>
            </w:r>
          </w:p>
        </w:tc>
        <w:tc>
          <w:tcPr>
            <w:tcW w:w="1652"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"Развитие образования"</w:t>
            </w:r>
          </w:p>
        </w:tc>
        <w:tc>
          <w:tcPr>
            <w:tcW w:w="578"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a"/>
              <w:rPr>
                <w:rFonts w:ascii="Times New Roman" w:hAnsi="Times New Roman" w:cs="Times New Roman"/>
                <w:sz w:val="22"/>
                <w:szCs w:val="22"/>
              </w:rPr>
            </w:pPr>
            <w:r w:rsidRPr="002D27C1">
              <w:rPr>
                <w:rStyle w:val="a4"/>
                <w:rFonts w:ascii="Times New Roman" w:hAnsi="Times New Roman" w:cs="Times New Roman"/>
                <w:bCs w:val="0"/>
                <w:color w:val="auto"/>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535B05" w:rsidRPr="002D27C1" w:rsidRDefault="008D29EB" w:rsidP="00535B05">
            <w:pPr>
              <w:pStyle w:val="afb"/>
              <w:jc w:val="center"/>
              <w:rPr>
                <w:rFonts w:ascii="Times New Roman" w:hAnsi="Times New Roman" w:cs="Times New Roman"/>
                <w:sz w:val="22"/>
                <w:szCs w:val="22"/>
              </w:rPr>
            </w:pPr>
            <w:r>
              <w:rPr>
                <w:rFonts w:ascii="Times New Roman" w:hAnsi="Times New Roman" w:cs="Times New Roman"/>
                <w:sz w:val="22"/>
                <w:szCs w:val="22"/>
              </w:rPr>
              <w:t>396460,5</w:t>
            </w:r>
          </w:p>
        </w:tc>
        <w:tc>
          <w:tcPr>
            <w:tcW w:w="1366" w:type="dxa"/>
            <w:tcBorders>
              <w:top w:val="single" w:sz="4" w:space="0" w:color="auto"/>
              <w:left w:val="single" w:sz="4" w:space="0" w:color="auto"/>
              <w:bottom w:val="single" w:sz="4" w:space="0" w:color="auto"/>
              <w:right w:val="single" w:sz="4" w:space="0" w:color="auto"/>
            </w:tcBorders>
          </w:tcPr>
          <w:p w:rsidR="00535B05" w:rsidRPr="002D27C1" w:rsidRDefault="008D29EB" w:rsidP="00535B05">
            <w:pPr>
              <w:pStyle w:val="afb"/>
              <w:jc w:val="center"/>
              <w:rPr>
                <w:rFonts w:ascii="Times New Roman" w:hAnsi="Times New Roman" w:cs="Times New Roman"/>
                <w:sz w:val="22"/>
                <w:szCs w:val="22"/>
              </w:rPr>
            </w:pPr>
            <w:r>
              <w:rPr>
                <w:rFonts w:ascii="Times New Roman" w:hAnsi="Times New Roman" w:cs="Times New Roman"/>
                <w:sz w:val="22"/>
                <w:szCs w:val="22"/>
              </w:rPr>
              <w:t>315748,8</w:t>
            </w:r>
          </w:p>
        </w:tc>
        <w:tc>
          <w:tcPr>
            <w:tcW w:w="1080" w:type="dxa"/>
            <w:tcBorders>
              <w:top w:val="single" w:sz="4" w:space="0" w:color="auto"/>
              <w:left w:val="single" w:sz="4" w:space="0" w:color="auto"/>
              <w:bottom w:val="single" w:sz="4" w:space="0" w:color="auto"/>
              <w:right w:val="single" w:sz="4" w:space="0" w:color="auto"/>
            </w:tcBorders>
          </w:tcPr>
          <w:p w:rsidR="00084E52" w:rsidRPr="00084E52" w:rsidRDefault="008D29EB" w:rsidP="00084E52">
            <w:pPr>
              <w:pStyle w:val="afb"/>
              <w:jc w:val="center"/>
              <w:rPr>
                <w:rFonts w:ascii="Times New Roman" w:hAnsi="Times New Roman" w:cs="Times New Roman"/>
                <w:sz w:val="22"/>
                <w:szCs w:val="22"/>
              </w:rPr>
            </w:pPr>
            <w:r>
              <w:rPr>
                <w:rFonts w:ascii="Times New Roman" w:hAnsi="Times New Roman" w:cs="Times New Roman"/>
                <w:sz w:val="22"/>
                <w:szCs w:val="22"/>
              </w:rPr>
              <w:t>294882,5</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8D29EB" w:rsidP="00535B05">
            <w:pPr>
              <w:pStyle w:val="afb"/>
              <w:jc w:val="center"/>
              <w:rPr>
                <w:rFonts w:ascii="Times New Roman" w:hAnsi="Times New Roman" w:cs="Times New Roman"/>
                <w:sz w:val="22"/>
                <w:szCs w:val="22"/>
              </w:rPr>
            </w:pPr>
            <w:r>
              <w:rPr>
                <w:rFonts w:ascii="Times New Roman" w:hAnsi="Times New Roman" w:cs="Times New Roman"/>
                <w:sz w:val="22"/>
                <w:szCs w:val="22"/>
              </w:rPr>
              <w:t>290378,4</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1264078,0</w:t>
            </w:r>
          </w:p>
        </w:tc>
        <w:tc>
          <w:tcPr>
            <w:tcW w:w="1260" w:type="dxa"/>
            <w:tcBorders>
              <w:top w:val="single" w:sz="4" w:space="0" w:color="auto"/>
              <w:left w:val="single" w:sz="4" w:space="0" w:color="auto"/>
              <w:bottom w:val="single" w:sz="4" w:space="0" w:color="auto"/>
            </w:tcBorders>
          </w:tcPr>
          <w:p w:rsidR="00084E52" w:rsidRPr="00084E52" w:rsidRDefault="00084E52" w:rsidP="00084E52">
            <w:pPr>
              <w:pStyle w:val="afb"/>
              <w:jc w:val="center"/>
              <w:rPr>
                <w:rFonts w:ascii="Times New Roman" w:hAnsi="Times New Roman" w:cs="Times New Roman"/>
                <w:sz w:val="22"/>
                <w:szCs w:val="22"/>
              </w:rPr>
            </w:pPr>
            <w:r>
              <w:rPr>
                <w:rFonts w:ascii="Times New Roman" w:hAnsi="Times New Roman" w:cs="Times New Roman"/>
                <w:sz w:val="22"/>
                <w:szCs w:val="22"/>
              </w:rPr>
              <w:t>1264078</w:t>
            </w:r>
            <w:r w:rsidR="00362E73">
              <w:rPr>
                <w:rFonts w:ascii="Times New Roman" w:hAnsi="Times New Roman" w:cs="Times New Roman"/>
                <w:sz w:val="22"/>
                <w:szCs w:val="22"/>
              </w:rPr>
              <w:t>,0</w:t>
            </w:r>
          </w:p>
        </w:tc>
      </w:tr>
      <w:tr w:rsidR="0021599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1599A" w:rsidRPr="002D27C1" w:rsidRDefault="0021599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1599A" w:rsidRPr="002D27C1" w:rsidRDefault="0021599A" w:rsidP="008D29EB">
            <w:pPr>
              <w:pStyle w:val="afb"/>
              <w:jc w:val="center"/>
              <w:rPr>
                <w:rFonts w:ascii="Times New Roman" w:hAnsi="Times New Roman" w:cs="Times New Roman"/>
                <w:sz w:val="22"/>
                <w:szCs w:val="22"/>
              </w:rPr>
            </w:pPr>
            <w:r>
              <w:rPr>
                <w:rFonts w:ascii="Times New Roman" w:hAnsi="Times New Roman" w:cs="Times New Roman"/>
                <w:sz w:val="22"/>
                <w:szCs w:val="22"/>
              </w:rPr>
              <w:t>60966,3</w:t>
            </w:r>
          </w:p>
        </w:tc>
        <w:tc>
          <w:tcPr>
            <w:tcW w:w="1366" w:type="dxa"/>
            <w:tcBorders>
              <w:top w:val="single" w:sz="4" w:space="0" w:color="auto"/>
              <w:left w:val="single" w:sz="4" w:space="0" w:color="auto"/>
              <w:bottom w:val="single" w:sz="4" w:space="0" w:color="auto"/>
              <w:right w:val="single" w:sz="4" w:space="0" w:color="auto"/>
            </w:tcBorders>
          </w:tcPr>
          <w:p w:rsidR="0021599A" w:rsidRPr="002D27C1" w:rsidRDefault="0021599A" w:rsidP="008D29EB">
            <w:pPr>
              <w:pStyle w:val="afb"/>
              <w:jc w:val="center"/>
              <w:rPr>
                <w:rFonts w:ascii="Times New Roman" w:hAnsi="Times New Roman" w:cs="Times New Roman"/>
                <w:sz w:val="22"/>
                <w:szCs w:val="22"/>
              </w:rPr>
            </w:pPr>
            <w:r>
              <w:rPr>
                <w:rFonts w:ascii="Times New Roman" w:hAnsi="Times New Roman" w:cs="Times New Roman"/>
                <w:sz w:val="22"/>
                <w:szCs w:val="22"/>
              </w:rPr>
              <w:t>3895,3</w:t>
            </w:r>
          </w:p>
        </w:tc>
        <w:tc>
          <w:tcPr>
            <w:tcW w:w="1080" w:type="dxa"/>
            <w:tcBorders>
              <w:top w:val="single" w:sz="4" w:space="0" w:color="auto"/>
              <w:left w:val="single" w:sz="4" w:space="0" w:color="auto"/>
              <w:bottom w:val="single" w:sz="4" w:space="0" w:color="auto"/>
              <w:right w:val="single" w:sz="4" w:space="0" w:color="auto"/>
            </w:tcBorders>
          </w:tcPr>
          <w:p w:rsidR="0021599A" w:rsidRPr="002D27C1" w:rsidRDefault="0021599A" w:rsidP="008D29EB">
            <w:pPr>
              <w:pStyle w:val="afb"/>
              <w:jc w:val="center"/>
              <w:rPr>
                <w:rFonts w:ascii="Times New Roman" w:hAnsi="Times New Roman" w:cs="Times New Roman"/>
                <w:sz w:val="22"/>
                <w:szCs w:val="22"/>
              </w:rPr>
            </w:pPr>
            <w:r>
              <w:rPr>
                <w:rFonts w:ascii="Times New Roman" w:hAnsi="Times New Roman" w:cs="Times New Roman"/>
                <w:sz w:val="22"/>
                <w:szCs w:val="22"/>
              </w:rPr>
              <w:t>2798,4</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8D29EB">
            <w:pPr>
              <w:jc w:val="center"/>
            </w:pPr>
            <w:r>
              <w:rPr>
                <w:sz w:val="22"/>
                <w:szCs w:val="22"/>
              </w:rPr>
              <w:t>246,2</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21599A" w:rsidRPr="002D27C1" w:rsidRDefault="0021599A" w:rsidP="00C409AA">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21599A" w:rsidRPr="002D27C1" w:rsidRDefault="0021599A" w:rsidP="00C409AA">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326DF7" w:rsidRPr="002D27C1" w:rsidTr="002452F7">
        <w:trPr>
          <w:gridAfter w:val="3"/>
          <w:wAfter w:w="3780" w:type="dxa"/>
          <w:trHeight w:val="1433"/>
        </w:trPr>
        <w:tc>
          <w:tcPr>
            <w:tcW w:w="900" w:type="dxa"/>
            <w:vMerge/>
            <w:tcBorders>
              <w:top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326DF7" w:rsidRPr="002D27C1" w:rsidRDefault="0021599A" w:rsidP="00535B05">
            <w:pPr>
              <w:pStyle w:val="afb"/>
              <w:jc w:val="center"/>
              <w:rPr>
                <w:rFonts w:ascii="Times New Roman" w:hAnsi="Times New Roman" w:cs="Times New Roman"/>
                <w:sz w:val="22"/>
                <w:szCs w:val="22"/>
              </w:rPr>
            </w:pPr>
            <w:r>
              <w:rPr>
                <w:rFonts w:ascii="Times New Roman" w:hAnsi="Times New Roman" w:cs="Times New Roman"/>
                <w:sz w:val="22"/>
                <w:szCs w:val="22"/>
              </w:rPr>
              <w:t>259673,5</w:t>
            </w:r>
          </w:p>
        </w:tc>
        <w:tc>
          <w:tcPr>
            <w:tcW w:w="1366" w:type="dxa"/>
            <w:tcBorders>
              <w:top w:val="single" w:sz="4" w:space="0" w:color="auto"/>
              <w:left w:val="single" w:sz="4" w:space="0" w:color="auto"/>
              <w:bottom w:val="single" w:sz="4" w:space="0" w:color="auto"/>
              <w:right w:val="single" w:sz="4" w:space="0" w:color="auto"/>
            </w:tcBorders>
          </w:tcPr>
          <w:p w:rsidR="00326DF7" w:rsidRPr="002D27C1" w:rsidRDefault="008D29EB" w:rsidP="00535B05">
            <w:pPr>
              <w:pStyle w:val="afb"/>
              <w:jc w:val="center"/>
              <w:rPr>
                <w:rFonts w:ascii="Times New Roman" w:hAnsi="Times New Roman" w:cs="Times New Roman"/>
                <w:sz w:val="22"/>
                <w:szCs w:val="22"/>
              </w:rPr>
            </w:pPr>
            <w:r>
              <w:rPr>
                <w:rFonts w:ascii="Times New Roman" w:hAnsi="Times New Roman" w:cs="Times New Roman"/>
                <w:sz w:val="22"/>
                <w:szCs w:val="22"/>
              </w:rPr>
              <w:t>241490,3</w:t>
            </w:r>
          </w:p>
        </w:tc>
        <w:tc>
          <w:tcPr>
            <w:tcW w:w="1080" w:type="dxa"/>
            <w:tcBorders>
              <w:top w:val="single" w:sz="4" w:space="0" w:color="auto"/>
              <w:left w:val="single" w:sz="4" w:space="0" w:color="auto"/>
              <w:bottom w:val="single" w:sz="4" w:space="0" w:color="auto"/>
              <w:right w:val="single" w:sz="4" w:space="0" w:color="auto"/>
            </w:tcBorders>
          </w:tcPr>
          <w:p w:rsidR="00326DF7" w:rsidRDefault="008D29EB">
            <w:r>
              <w:rPr>
                <w:sz w:val="22"/>
                <w:szCs w:val="22"/>
              </w:rPr>
              <w:t>223327,7</w:t>
            </w:r>
          </w:p>
        </w:tc>
        <w:tc>
          <w:tcPr>
            <w:tcW w:w="1080" w:type="dxa"/>
            <w:tcBorders>
              <w:top w:val="single" w:sz="4" w:space="0" w:color="auto"/>
              <w:left w:val="single" w:sz="4" w:space="0" w:color="auto"/>
              <w:bottom w:val="single" w:sz="4" w:space="0" w:color="auto"/>
              <w:right w:val="single" w:sz="4" w:space="0" w:color="auto"/>
            </w:tcBorders>
          </w:tcPr>
          <w:p w:rsidR="00326DF7" w:rsidRDefault="008D29EB" w:rsidP="00C409AA">
            <w:r>
              <w:rPr>
                <w:sz w:val="22"/>
                <w:szCs w:val="22"/>
              </w:rPr>
              <w:t>222946,0</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26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jc w:val="center"/>
              <w:rPr>
                <w:rFonts w:ascii="Times New Roman" w:hAnsi="Times New Roman" w:cs="Times New Roman"/>
                <w:sz w:val="22"/>
                <w:szCs w:val="22"/>
              </w:rPr>
            </w:pPr>
            <w:r>
              <w:rPr>
                <w:rFonts w:ascii="Times New Roman" w:hAnsi="Times New Roman" w:cs="Times New Roman"/>
                <w:sz w:val="22"/>
                <w:szCs w:val="22"/>
              </w:rPr>
              <w:t>1015142,0</w:t>
            </w:r>
          </w:p>
        </w:tc>
        <w:tc>
          <w:tcPr>
            <w:tcW w:w="1260" w:type="dxa"/>
            <w:tcBorders>
              <w:top w:val="single" w:sz="4" w:space="0" w:color="auto"/>
              <w:left w:val="single" w:sz="4" w:space="0" w:color="auto"/>
              <w:bottom w:val="single" w:sz="4" w:space="0" w:color="auto"/>
            </w:tcBorders>
          </w:tcPr>
          <w:p w:rsidR="00326DF7" w:rsidRPr="002D27C1" w:rsidRDefault="00326DF7" w:rsidP="00535B05">
            <w:pPr>
              <w:pStyle w:val="afb"/>
              <w:jc w:val="center"/>
              <w:rPr>
                <w:rFonts w:ascii="Times New Roman" w:hAnsi="Times New Roman" w:cs="Times New Roman"/>
                <w:sz w:val="22"/>
                <w:szCs w:val="22"/>
              </w:rPr>
            </w:pPr>
            <w:r>
              <w:rPr>
                <w:rFonts w:ascii="Times New Roman" w:hAnsi="Times New Roman" w:cs="Times New Roman"/>
                <w:sz w:val="22"/>
                <w:szCs w:val="22"/>
              </w:rPr>
              <w:t>1015142,0</w:t>
            </w:r>
          </w:p>
        </w:tc>
      </w:tr>
      <w:tr w:rsidR="00084E52"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084E52" w:rsidRPr="002D27C1" w:rsidRDefault="00084E52"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084E52" w:rsidRPr="002D27C1" w:rsidRDefault="00084E52" w:rsidP="00C409AA">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084E5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084E52" w:rsidRPr="002D27C1" w:rsidRDefault="0021599A" w:rsidP="00535B05">
            <w:pPr>
              <w:pStyle w:val="afb"/>
              <w:jc w:val="center"/>
              <w:rPr>
                <w:rFonts w:ascii="Times New Roman" w:hAnsi="Times New Roman" w:cs="Times New Roman"/>
                <w:sz w:val="22"/>
                <w:szCs w:val="22"/>
              </w:rPr>
            </w:pPr>
            <w:r>
              <w:rPr>
                <w:rFonts w:ascii="Times New Roman" w:hAnsi="Times New Roman" w:cs="Times New Roman"/>
                <w:sz w:val="22"/>
                <w:szCs w:val="22"/>
              </w:rPr>
              <w:t>53048,4</w:t>
            </w:r>
          </w:p>
        </w:tc>
        <w:tc>
          <w:tcPr>
            <w:tcW w:w="1366" w:type="dxa"/>
            <w:tcBorders>
              <w:top w:val="single" w:sz="4" w:space="0" w:color="auto"/>
              <w:left w:val="single" w:sz="4" w:space="0" w:color="auto"/>
              <w:bottom w:val="single" w:sz="4" w:space="0" w:color="auto"/>
              <w:right w:val="single" w:sz="4" w:space="0" w:color="auto"/>
            </w:tcBorders>
          </w:tcPr>
          <w:p w:rsidR="00084E52" w:rsidRPr="002D27C1" w:rsidRDefault="008D29EB" w:rsidP="00535B05">
            <w:pPr>
              <w:pStyle w:val="afb"/>
              <w:jc w:val="center"/>
              <w:rPr>
                <w:rFonts w:ascii="Times New Roman" w:hAnsi="Times New Roman" w:cs="Times New Roman"/>
                <w:sz w:val="22"/>
                <w:szCs w:val="22"/>
              </w:rPr>
            </w:pPr>
            <w:r>
              <w:rPr>
                <w:rFonts w:ascii="Times New Roman" w:hAnsi="Times New Roman" w:cs="Times New Roman"/>
                <w:sz w:val="22"/>
                <w:szCs w:val="22"/>
              </w:rPr>
              <w:t>45637,7</w:t>
            </w:r>
          </w:p>
        </w:tc>
        <w:tc>
          <w:tcPr>
            <w:tcW w:w="1080" w:type="dxa"/>
            <w:tcBorders>
              <w:top w:val="single" w:sz="4" w:space="0" w:color="auto"/>
              <w:left w:val="single" w:sz="4" w:space="0" w:color="auto"/>
              <w:bottom w:val="single" w:sz="4" w:space="0" w:color="auto"/>
              <w:right w:val="single" w:sz="4" w:space="0" w:color="auto"/>
            </w:tcBorders>
          </w:tcPr>
          <w:p w:rsidR="00084E52" w:rsidRPr="002D27C1" w:rsidRDefault="008D29EB" w:rsidP="00535B05">
            <w:pPr>
              <w:pStyle w:val="afb"/>
              <w:jc w:val="center"/>
              <w:rPr>
                <w:rFonts w:ascii="Times New Roman" w:hAnsi="Times New Roman" w:cs="Times New Roman"/>
                <w:sz w:val="22"/>
                <w:szCs w:val="22"/>
              </w:rPr>
            </w:pPr>
            <w:r>
              <w:rPr>
                <w:rFonts w:ascii="Times New Roman" w:hAnsi="Times New Roman" w:cs="Times New Roman"/>
                <w:sz w:val="22"/>
                <w:szCs w:val="22"/>
              </w:rPr>
              <w:t>44030,9</w:t>
            </w:r>
          </w:p>
        </w:tc>
        <w:tc>
          <w:tcPr>
            <w:tcW w:w="1080" w:type="dxa"/>
            <w:tcBorders>
              <w:top w:val="single" w:sz="4" w:space="0" w:color="auto"/>
              <w:left w:val="single" w:sz="4" w:space="0" w:color="auto"/>
              <w:bottom w:val="single" w:sz="4" w:space="0" w:color="auto"/>
              <w:right w:val="single" w:sz="4" w:space="0" w:color="auto"/>
            </w:tcBorders>
          </w:tcPr>
          <w:p w:rsidR="00084E52" w:rsidRDefault="008D29EB">
            <w:r>
              <w:rPr>
                <w:sz w:val="22"/>
                <w:szCs w:val="22"/>
              </w:rPr>
              <w:t>42460,7</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26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138373,0</w:t>
            </w:r>
          </w:p>
        </w:tc>
        <w:tc>
          <w:tcPr>
            <w:tcW w:w="1260" w:type="dxa"/>
            <w:tcBorders>
              <w:top w:val="single" w:sz="4" w:space="0" w:color="auto"/>
              <w:left w:val="single" w:sz="4" w:space="0" w:color="auto"/>
              <w:bottom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138373,0</w:t>
            </w:r>
          </w:p>
        </w:tc>
      </w:tr>
      <w:tr w:rsidR="0021599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1599A" w:rsidRPr="002D27C1" w:rsidRDefault="0021599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1599A" w:rsidRPr="002D27C1" w:rsidRDefault="0021599A" w:rsidP="00C409AA">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1599A" w:rsidRPr="002D27C1" w:rsidRDefault="0021599A" w:rsidP="008D29EB">
            <w:pPr>
              <w:pStyle w:val="afb"/>
              <w:jc w:val="center"/>
              <w:rPr>
                <w:rFonts w:ascii="Times New Roman" w:hAnsi="Times New Roman" w:cs="Times New Roman"/>
                <w:sz w:val="22"/>
                <w:szCs w:val="22"/>
              </w:rPr>
            </w:pPr>
            <w:r>
              <w:rPr>
                <w:rFonts w:ascii="Times New Roman" w:hAnsi="Times New Roman" w:cs="Times New Roman"/>
                <w:sz w:val="22"/>
                <w:szCs w:val="22"/>
              </w:rPr>
              <w:t>22772,3</w:t>
            </w:r>
          </w:p>
        </w:tc>
        <w:tc>
          <w:tcPr>
            <w:tcW w:w="1366" w:type="dxa"/>
            <w:tcBorders>
              <w:top w:val="single" w:sz="4" w:space="0" w:color="auto"/>
              <w:left w:val="single" w:sz="4" w:space="0" w:color="auto"/>
              <w:bottom w:val="single" w:sz="4" w:space="0" w:color="auto"/>
              <w:right w:val="single" w:sz="4" w:space="0" w:color="auto"/>
            </w:tcBorders>
          </w:tcPr>
          <w:p w:rsidR="0021599A" w:rsidRDefault="0021599A" w:rsidP="008D29EB">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8D29EB">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8D29EB">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Pr>
                <w:sz w:val="22"/>
                <w:szCs w:val="22"/>
              </w:rPr>
              <w:t>110091,5</w:t>
            </w:r>
          </w:p>
        </w:tc>
        <w:tc>
          <w:tcPr>
            <w:tcW w:w="1260" w:type="dxa"/>
            <w:tcBorders>
              <w:top w:val="single" w:sz="4" w:space="0" w:color="auto"/>
              <w:left w:val="single" w:sz="4" w:space="0" w:color="auto"/>
              <w:bottom w:val="single" w:sz="4" w:space="0" w:color="auto"/>
            </w:tcBorders>
          </w:tcPr>
          <w:p w:rsidR="0021599A" w:rsidRDefault="0021599A" w:rsidP="00C409AA">
            <w:pPr>
              <w:jc w:val="center"/>
            </w:pPr>
            <w:r>
              <w:rPr>
                <w:sz w:val="22"/>
                <w:szCs w:val="22"/>
              </w:rPr>
              <w:t>110091,5</w:t>
            </w:r>
          </w:p>
        </w:tc>
      </w:tr>
      <w:tr w:rsidR="009778B3"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9778B3" w:rsidRPr="002D27C1" w:rsidRDefault="002B49FB" w:rsidP="006050ED">
            <w:pPr>
              <w:pStyle w:val="afa"/>
              <w:rPr>
                <w:rFonts w:ascii="Times New Roman" w:hAnsi="Times New Roman" w:cs="Times New Roman"/>
                <w:sz w:val="22"/>
                <w:szCs w:val="22"/>
              </w:rPr>
            </w:pPr>
            <w:hyperlink w:anchor="sub_3000" w:history="1">
              <w:r w:rsidR="009778B3" w:rsidRPr="002D27C1">
                <w:rPr>
                  <w:rStyle w:val="afff1"/>
                  <w:rFonts w:ascii="Times New Roman" w:hAnsi="Times New Roman" w:cs="Times New Roman"/>
                  <w:color w:val="auto"/>
                  <w:sz w:val="22"/>
                  <w:szCs w:val="22"/>
                </w:rPr>
                <w:t>Подпрограмма</w:t>
              </w:r>
            </w:hyperlink>
          </w:p>
        </w:tc>
        <w:tc>
          <w:tcPr>
            <w:tcW w:w="1652" w:type="dxa"/>
            <w:vMerge w:val="restart"/>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a"/>
              <w:rPr>
                <w:rFonts w:ascii="Times New Roman" w:hAnsi="Times New Roman" w:cs="Times New Roman"/>
                <w:sz w:val="22"/>
                <w:szCs w:val="22"/>
              </w:rPr>
            </w:pPr>
            <w:r>
              <w:rPr>
                <w:rFonts w:ascii="Times New Roman" w:hAnsi="Times New Roman" w:cs="Times New Roman"/>
                <w:sz w:val="22"/>
                <w:szCs w:val="22"/>
              </w:rPr>
              <w:t>"П</w:t>
            </w:r>
            <w:r w:rsidRPr="002D27C1">
              <w:rPr>
                <w:rFonts w:ascii="Times New Roman" w:hAnsi="Times New Roman" w:cs="Times New Roman"/>
                <w:sz w:val="22"/>
                <w:szCs w:val="22"/>
              </w:rPr>
              <w:t>оддержка развития образования"</w:t>
            </w:r>
          </w:p>
        </w:tc>
        <w:tc>
          <w:tcPr>
            <w:tcW w:w="578"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9778B3"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380407,2</w:t>
            </w:r>
          </w:p>
        </w:tc>
        <w:tc>
          <w:tcPr>
            <w:tcW w:w="1366" w:type="dxa"/>
            <w:tcBorders>
              <w:top w:val="single" w:sz="4" w:space="0" w:color="auto"/>
              <w:left w:val="single" w:sz="4" w:space="0" w:color="auto"/>
              <w:bottom w:val="single" w:sz="4" w:space="0" w:color="auto"/>
              <w:right w:val="single" w:sz="4" w:space="0" w:color="auto"/>
            </w:tcBorders>
          </w:tcPr>
          <w:p w:rsidR="009778B3"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294627,6</w:t>
            </w:r>
          </w:p>
        </w:tc>
        <w:tc>
          <w:tcPr>
            <w:tcW w:w="1080" w:type="dxa"/>
            <w:tcBorders>
              <w:top w:val="single" w:sz="4" w:space="0" w:color="auto"/>
              <w:left w:val="single" w:sz="4" w:space="0" w:color="auto"/>
              <w:bottom w:val="single" w:sz="4" w:space="0" w:color="auto"/>
              <w:right w:val="single" w:sz="4" w:space="0" w:color="auto"/>
            </w:tcBorders>
          </w:tcPr>
          <w:p w:rsidR="009778B3"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287649,0</w:t>
            </w:r>
          </w:p>
        </w:tc>
        <w:tc>
          <w:tcPr>
            <w:tcW w:w="1080" w:type="dxa"/>
            <w:tcBorders>
              <w:top w:val="single" w:sz="4" w:space="0" w:color="auto"/>
              <w:left w:val="single" w:sz="4" w:space="0" w:color="auto"/>
              <w:bottom w:val="single" w:sz="4" w:space="0" w:color="auto"/>
              <w:right w:val="single" w:sz="4" w:space="0" w:color="auto"/>
            </w:tcBorders>
          </w:tcPr>
          <w:p w:rsidR="009778B3" w:rsidRDefault="00035E27">
            <w:r>
              <w:rPr>
                <w:sz w:val="22"/>
                <w:szCs w:val="22"/>
              </w:rPr>
              <w:t>283144,9</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260" w:type="dxa"/>
            <w:tcBorders>
              <w:top w:val="single" w:sz="4" w:space="0" w:color="auto"/>
              <w:left w:val="single" w:sz="4" w:space="0" w:color="auto"/>
              <w:bottom w:val="single" w:sz="4" w:space="0" w:color="auto"/>
              <w:right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1233487,5</w:t>
            </w:r>
          </w:p>
        </w:tc>
        <w:tc>
          <w:tcPr>
            <w:tcW w:w="1260" w:type="dxa"/>
            <w:tcBorders>
              <w:top w:val="single" w:sz="4" w:space="0" w:color="auto"/>
              <w:left w:val="single" w:sz="4" w:space="0" w:color="auto"/>
              <w:bottom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1233487,5</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60966,3</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3895,3</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2798,4</w:t>
            </w:r>
          </w:p>
        </w:tc>
        <w:tc>
          <w:tcPr>
            <w:tcW w:w="1080" w:type="dxa"/>
            <w:tcBorders>
              <w:top w:val="single" w:sz="4" w:space="0" w:color="auto"/>
              <w:left w:val="single" w:sz="4" w:space="0" w:color="auto"/>
              <w:bottom w:val="single" w:sz="4" w:space="0" w:color="auto"/>
              <w:right w:val="single" w:sz="4" w:space="0" w:color="auto"/>
            </w:tcBorders>
          </w:tcPr>
          <w:p w:rsidR="008362CA" w:rsidRDefault="00035E27" w:rsidP="00D23171">
            <w:pPr>
              <w:jc w:val="center"/>
            </w:pPr>
            <w:r>
              <w:rPr>
                <w:sz w:val="22"/>
                <w:szCs w:val="22"/>
              </w:rPr>
              <w:t>246,2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251675,3</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227732,3</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222716,9</w:t>
            </w:r>
          </w:p>
        </w:tc>
        <w:tc>
          <w:tcPr>
            <w:tcW w:w="1080" w:type="dxa"/>
            <w:tcBorders>
              <w:top w:val="single" w:sz="4" w:space="0" w:color="auto"/>
              <w:left w:val="single" w:sz="4" w:space="0" w:color="auto"/>
              <w:bottom w:val="single" w:sz="4" w:space="0" w:color="auto"/>
              <w:right w:val="single" w:sz="4" w:space="0" w:color="auto"/>
            </w:tcBorders>
          </w:tcPr>
          <w:p w:rsidR="008362CA" w:rsidRDefault="00035E27" w:rsidP="00D23171">
            <w:pPr>
              <w:jc w:val="center"/>
            </w:pPr>
            <w:r>
              <w:rPr>
                <w:sz w:val="22"/>
                <w:szCs w:val="22"/>
              </w:rPr>
              <w:t>222335,2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1012037,5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1012037,5</w:t>
            </w:r>
          </w:p>
        </w:tc>
      </w:tr>
      <w:tr w:rsidR="000E592B"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0E592B" w:rsidRPr="002D27C1" w:rsidRDefault="000E592B"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0E592B" w:rsidRPr="002D27C1" w:rsidRDefault="000E592B"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0E592B" w:rsidRPr="002D27C1" w:rsidRDefault="000E592B" w:rsidP="00E700E9">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0E592B" w:rsidRPr="002D27C1" w:rsidRDefault="000E592B"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0E592B" w:rsidRPr="002D27C1" w:rsidRDefault="000E592B"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0E592B"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44993,3</w:t>
            </w:r>
          </w:p>
        </w:tc>
        <w:tc>
          <w:tcPr>
            <w:tcW w:w="1366" w:type="dxa"/>
            <w:tcBorders>
              <w:top w:val="single" w:sz="4" w:space="0" w:color="auto"/>
              <w:left w:val="single" w:sz="4" w:space="0" w:color="auto"/>
              <w:bottom w:val="single" w:sz="4" w:space="0" w:color="auto"/>
              <w:right w:val="single" w:sz="4" w:space="0" w:color="auto"/>
            </w:tcBorders>
          </w:tcPr>
          <w:p w:rsidR="000E592B"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38274,5</w:t>
            </w:r>
          </w:p>
        </w:tc>
        <w:tc>
          <w:tcPr>
            <w:tcW w:w="1080" w:type="dxa"/>
            <w:tcBorders>
              <w:top w:val="single" w:sz="4" w:space="0" w:color="auto"/>
              <w:left w:val="single" w:sz="4" w:space="0" w:color="auto"/>
              <w:bottom w:val="single" w:sz="4" w:space="0" w:color="auto"/>
              <w:right w:val="single" w:sz="4" w:space="0" w:color="auto"/>
            </w:tcBorders>
          </w:tcPr>
          <w:p w:rsidR="000E592B"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37408,2</w:t>
            </w:r>
          </w:p>
        </w:tc>
        <w:tc>
          <w:tcPr>
            <w:tcW w:w="1080" w:type="dxa"/>
            <w:tcBorders>
              <w:top w:val="single" w:sz="4" w:space="0" w:color="auto"/>
              <w:left w:val="single" w:sz="4" w:space="0" w:color="auto"/>
              <w:bottom w:val="single" w:sz="4" w:space="0" w:color="auto"/>
              <w:right w:val="single" w:sz="4" w:space="0" w:color="auto"/>
            </w:tcBorders>
          </w:tcPr>
          <w:p w:rsidR="000E592B" w:rsidRDefault="00035E27" w:rsidP="00035E27">
            <w:pPr>
              <w:jc w:val="center"/>
            </w:pPr>
            <w:r>
              <w:rPr>
                <w:sz w:val="22"/>
                <w:szCs w:val="22"/>
              </w:rPr>
              <w:t>35838,0</w:t>
            </w:r>
          </w:p>
        </w:tc>
        <w:tc>
          <w:tcPr>
            <w:tcW w:w="108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sidRPr="00271C83">
              <w:rPr>
                <w:sz w:val="22"/>
                <w:szCs w:val="22"/>
              </w:rPr>
              <w:t>22177,4</w:t>
            </w:r>
          </w:p>
        </w:tc>
        <w:tc>
          <w:tcPr>
            <w:tcW w:w="1260" w:type="dxa"/>
            <w:tcBorders>
              <w:top w:val="single" w:sz="4" w:space="0" w:color="auto"/>
              <w:left w:val="single" w:sz="4" w:space="0" w:color="auto"/>
              <w:bottom w:val="single" w:sz="4" w:space="0" w:color="auto"/>
              <w:right w:val="single" w:sz="4" w:space="0" w:color="auto"/>
            </w:tcBorders>
          </w:tcPr>
          <w:p w:rsidR="000E592B" w:rsidRPr="002D27C1" w:rsidRDefault="000E592B" w:rsidP="00D23171">
            <w:pPr>
              <w:pStyle w:val="afb"/>
              <w:jc w:val="center"/>
              <w:rPr>
                <w:rFonts w:ascii="Times New Roman" w:hAnsi="Times New Roman" w:cs="Times New Roman"/>
                <w:sz w:val="22"/>
                <w:szCs w:val="22"/>
              </w:rPr>
            </w:pPr>
            <w:r>
              <w:rPr>
                <w:rFonts w:ascii="Times New Roman" w:hAnsi="Times New Roman" w:cs="Times New Roman"/>
                <w:sz w:val="22"/>
                <w:szCs w:val="22"/>
              </w:rPr>
              <w:t>110887,0</w:t>
            </w:r>
          </w:p>
        </w:tc>
        <w:tc>
          <w:tcPr>
            <w:tcW w:w="1260" w:type="dxa"/>
            <w:tcBorders>
              <w:top w:val="single" w:sz="4" w:space="0" w:color="auto"/>
              <w:left w:val="single" w:sz="4" w:space="0" w:color="auto"/>
              <w:bottom w:val="single" w:sz="4" w:space="0" w:color="auto"/>
            </w:tcBorders>
          </w:tcPr>
          <w:p w:rsidR="000E592B" w:rsidRPr="002D27C1" w:rsidRDefault="000E592B" w:rsidP="00D23171">
            <w:pPr>
              <w:pStyle w:val="afb"/>
              <w:jc w:val="center"/>
              <w:rPr>
                <w:rFonts w:ascii="Times New Roman" w:hAnsi="Times New Roman" w:cs="Times New Roman"/>
                <w:sz w:val="22"/>
                <w:szCs w:val="22"/>
              </w:rPr>
            </w:pPr>
            <w:r>
              <w:rPr>
                <w:rFonts w:ascii="Times New Roman" w:hAnsi="Times New Roman" w:cs="Times New Roman"/>
                <w:sz w:val="22"/>
                <w:szCs w:val="22"/>
              </w:rPr>
              <w:t>110887,0</w:t>
            </w:r>
          </w:p>
        </w:tc>
      </w:tr>
      <w:tr w:rsidR="000E592B"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0E592B" w:rsidRPr="002D27C1" w:rsidRDefault="000E592B"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0E592B" w:rsidRPr="002D27C1" w:rsidRDefault="000E592B"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0E592B" w:rsidRPr="002D27C1" w:rsidRDefault="000E592B" w:rsidP="00E700E9">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0E592B" w:rsidRPr="002D27C1" w:rsidRDefault="000E592B"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0E592B" w:rsidRPr="002D27C1" w:rsidRDefault="000E592B"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0E592B"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22772,3</w:t>
            </w:r>
          </w:p>
        </w:tc>
        <w:tc>
          <w:tcPr>
            <w:tcW w:w="1366" w:type="dxa"/>
            <w:tcBorders>
              <w:top w:val="single" w:sz="4" w:space="0" w:color="auto"/>
              <w:left w:val="single" w:sz="4" w:space="0" w:color="auto"/>
              <w:bottom w:val="single" w:sz="4" w:space="0" w:color="auto"/>
              <w:right w:val="single" w:sz="4" w:space="0" w:color="auto"/>
            </w:tcBorders>
          </w:tcPr>
          <w:p w:rsidR="000E592B" w:rsidRDefault="00035E27" w:rsidP="00D23171">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0E592B" w:rsidRDefault="00035E27" w:rsidP="00D23171">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0E592B" w:rsidRDefault="00035E27" w:rsidP="00D23171">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Pr>
                <w:sz w:val="22"/>
                <w:szCs w:val="22"/>
              </w:rPr>
              <w:t>110091,5</w:t>
            </w:r>
          </w:p>
        </w:tc>
        <w:tc>
          <w:tcPr>
            <w:tcW w:w="1260" w:type="dxa"/>
            <w:tcBorders>
              <w:top w:val="single" w:sz="4" w:space="0" w:color="auto"/>
              <w:left w:val="single" w:sz="4" w:space="0" w:color="auto"/>
              <w:bottom w:val="single" w:sz="4" w:space="0" w:color="auto"/>
            </w:tcBorders>
          </w:tcPr>
          <w:p w:rsidR="000E592B" w:rsidRDefault="000E592B" w:rsidP="00D23171">
            <w:pPr>
              <w:jc w:val="center"/>
            </w:pPr>
            <w:r>
              <w:rPr>
                <w:sz w:val="22"/>
                <w:szCs w:val="22"/>
              </w:rPr>
              <w:t>110091,5</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Обеспечение деятельности организаций в сфере образования</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2D27C1" w:rsidRDefault="00433D25" w:rsidP="00D23171">
            <w:pPr>
              <w:pStyle w:val="afb"/>
              <w:jc w:val="center"/>
              <w:rPr>
                <w:rFonts w:ascii="Times New Roman" w:hAnsi="Times New Roman" w:cs="Times New Roman"/>
                <w:sz w:val="22"/>
                <w:szCs w:val="22"/>
              </w:rPr>
            </w:pPr>
            <w:r>
              <w:rPr>
                <w:rFonts w:ascii="Times New Roman" w:hAnsi="Times New Roman" w:cs="Times New Roman"/>
                <w:sz w:val="22"/>
                <w:szCs w:val="22"/>
              </w:rPr>
              <w:t>59099,9</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433D25" w:rsidP="00D23171">
            <w:pPr>
              <w:pStyle w:val="afb"/>
              <w:jc w:val="center"/>
              <w:rPr>
                <w:rFonts w:ascii="Times New Roman" w:hAnsi="Times New Roman" w:cs="Times New Roman"/>
                <w:sz w:val="22"/>
                <w:szCs w:val="22"/>
              </w:rPr>
            </w:pPr>
            <w:r>
              <w:rPr>
                <w:rFonts w:ascii="Times New Roman" w:hAnsi="Times New Roman" w:cs="Times New Roman"/>
                <w:sz w:val="22"/>
                <w:szCs w:val="22"/>
              </w:rPr>
              <w:t>50899,1</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50869,6</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49381,1</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217469,5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217469,5</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r>
      <w:tr w:rsidR="0034449E"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4449E" w:rsidRPr="002D27C1" w:rsidRDefault="0034449E"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4449E" w:rsidRPr="002D27C1" w:rsidRDefault="0034449E"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4449E" w:rsidRPr="002D27C1" w:rsidRDefault="0034449E" w:rsidP="0082460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34449E" w:rsidRPr="002D27C1" w:rsidRDefault="0034449E"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r>
              <w:rPr>
                <w:rFonts w:ascii="Times New Roman" w:hAnsi="Times New Roman" w:cs="Times New Roman"/>
                <w:sz w:val="22"/>
                <w:szCs w:val="22"/>
              </w:rPr>
              <w:t>562,3</w:t>
            </w:r>
          </w:p>
        </w:tc>
        <w:tc>
          <w:tcPr>
            <w:tcW w:w="1366"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937E26" w:rsidP="00D23171">
            <w:pPr>
              <w:pStyle w:val="afb"/>
              <w:jc w:val="center"/>
              <w:rPr>
                <w:rFonts w:ascii="Times New Roman" w:hAnsi="Times New Roman" w:cs="Times New Roman"/>
                <w:sz w:val="22"/>
                <w:szCs w:val="22"/>
              </w:rPr>
            </w:pPr>
            <w:r>
              <w:rPr>
                <w:rFonts w:ascii="Times New Roman" w:hAnsi="Times New Roman" w:cs="Times New Roman"/>
                <w:sz w:val="22"/>
                <w:szCs w:val="22"/>
              </w:rPr>
              <w:t>35765,</w:t>
            </w:r>
            <w:r w:rsidR="00433D25">
              <w:rPr>
                <w:rFonts w:ascii="Times New Roman" w:hAnsi="Times New Roman" w:cs="Times New Roman"/>
                <w:sz w:val="22"/>
                <w:szCs w:val="22"/>
              </w:rPr>
              <w:t>3</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433D25" w:rsidP="00D23171">
            <w:pPr>
              <w:pStyle w:val="afb"/>
              <w:jc w:val="center"/>
              <w:rPr>
                <w:rFonts w:ascii="Times New Roman" w:hAnsi="Times New Roman" w:cs="Times New Roman"/>
                <w:sz w:val="22"/>
                <w:szCs w:val="22"/>
              </w:rPr>
            </w:pPr>
            <w:r>
              <w:rPr>
                <w:rFonts w:ascii="Times New Roman" w:hAnsi="Times New Roman" w:cs="Times New Roman"/>
                <w:sz w:val="22"/>
                <w:szCs w:val="22"/>
              </w:rPr>
              <w:t>26173,6</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26144,1</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24655,6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107378,0</w:t>
            </w:r>
          </w:p>
        </w:tc>
        <w:tc>
          <w:tcPr>
            <w:tcW w:w="1260" w:type="dxa"/>
            <w:tcBorders>
              <w:top w:val="single" w:sz="4" w:space="0" w:color="auto"/>
              <w:left w:val="single" w:sz="4" w:space="0" w:color="auto"/>
              <w:bottom w:val="single" w:sz="4" w:space="0" w:color="auto"/>
            </w:tcBorders>
          </w:tcPr>
          <w:p w:rsidR="008362CA" w:rsidRDefault="008362CA" w:rsidP="00D23171">
            <w:pPr>
              <w:jc w:val="center"/>
            </w:pPr>
            <w:r>
              <w:rPr>
                <w:sz w:val="22"/>
                <w:szCs w:val="22"/>
              </w:rPr>
              <w:t>107378,0</w:t>
            </w:r>
          </w:p>
        </w:tc>
      </w:tr>
      <w:tr w:rsidR="00937E26" w:rsidRPr="002D27C1" w:rsidTr="002452F7">
        <w:trPr>
          <w:gridAfter w:val="3"/>
          <w:wAfter w:w="3780" w:type="dxa"/>
          <w:trHeight w:val="552"/>
        </w:trPr>
        <w:tc>
          <w:tcPr>
            <w:tcW w:w="900" w:type="dxa"/>
            <w:vMerge/>
            <w:tcBorders>
              <w:top w:val="single" w:sz="4" w:space="0" w:color="auto"/>
              <w:bottom w:val="single" w:sz="4" w:space="0" w:color="auto"/>
              <w:right w:val="single" w:sz="4" w:space="0" w:color="auto"/>
            </w:tcBorders>
          </w:tcPr>
          <w:p w:rsidR="00937E26" w:rsidRPr="002D27C1" w:rsidRDefault="00937E26"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937E26" w:rsidRPr="002D27C1" w:rsidRDefault="00937E26"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937E26" w:rsidRPr="002D27C1" w:rsidRDefault="00937E26"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937E26" w:rsidRPr="002D27C1" w:rsidRDefault="00937E26"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937E26" w:rsidRPr="002D27C1" w:rsidRDefault="00937E26"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937E26" w:rsidRPr="002D27C1" w:rsidRDefault="00937E26" w:rsidP="008D29EB">
            <w:pPr>
              <w:pStyle w:val="afb"/>
              <w:jc w:val="center"/>
              <w:rPr>
                <w:rFonts w:ascii="Times New Roman" w:hAnsi="Times New Roman" w:cs="Times New Roman"/>
                <w:sz w:val="22"/>
                <w:szCs w:val="22"/>
              </w:rPr>
            </w:pPr>
            <w:r>
              <w:rPr>
                <w:rFonts w:ascii="Times New Roman" w:hAnsi="Times New Roman" w:cs="Times New Roman"/>
                <w:sz w:val="22"/>
                <w:szCs w:val="22"/>
              </w:rPr>
              <w:t>22772,3</w:t>
            </w:r>
          </w:p>
        </w:tc>
        <w:tc>
          <w:tcPr>
            <w:tcW w:w="1366" w:type="dxa"/>
            <w:tcBorders>
              <w:top w:val="single" w:sz="4" w:space="0" w:color="auto"/>
              <w:left w:val="single" w:sz="4" w:space="0" w:color="auto"/>
              <w:bottom w:val="single" w:sz="4" w:space="0" w:color="auto"/>
              <w:right w:val="single" w:sz="4" w:space="0" w:color="auto"/>
            </w:tcBorders>
          </w:tcPr>
          <w:p w:rsidR="00937E26" w:rsidRDefault="00937E26" w:rsidP="008D29EB">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937E26" w:rsidRDefault="00937E26" w:rsidP="008D29EB">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937E26" w:rsidRDefault="00937E26" w:rsidP="008D29EB">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937E26" w:rsidRDefault="00937E26"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937E26" w:rsidRDefault="00937E26"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937E26" w:rsidRDefault="00937E26" w:rsidP="00D23171">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937E26" w:rsidRDefault="00937E26" w:rsidP="00D23171">
            <w:pPr>
              <w:jc w:val="center"/>
            </w:pPr>
            <w:r>
              <w:rPr>
                <w:sz w:val="22"/>
                <w:szCs w:val="22"/>
              </w:rPr>
              <w:t>110091,5</w:t>
            </w:r>
          </w:p>
        </w:tc>
        <w:tc>
          <w:tcPr>
            <w:tcW w:w="1260" w:type="dxa"/>
            <w:tcBorders>
              <w:top w:val="single" w:sz="4" w:space="0" w:color="auto"/>
              <w:left w:val="single" w:sz="4" w:space="0" w:color="auto"/>
              <w:bottom w:val="single" w:sz="4" w:space="0" w:color="auto"/>
            </w:tcBorders>
          </w:tcPr>
          <w:p w:rsidR="00937E26" w:rsidRDefault="00937E26" w:rsidP="00D23171">
            <w:pPr>
              <w:jc w:val="center"/>
            </w:pPr>
            <w:r>
              <w:rPr>
                <w:sz w:val="22"/>
                <w:szCs w:val="22"/>
              </w:rPr>
              <w:t>110091,5</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w:t>
            </w:r>
            <w:r w:rsidRPr="002D27C1">
              <w:rPr>
                <w:rFonts w:ascii="Times New Roman" w:hAnsi="Times New Roman" w:cs="Times New Roman"/>
                <w:sz w:val="22"/>
                <w:szCs w:val="22"/>
              </w:rPr>
              <w:lastRenderedPageBreak/>
              <w:t>ное мероприятие 2</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Финансовое </w:t>
            </w:r>
            <w:r w:rsidRPr="002D27C1">
              <w:rPr>
                <w:rFonts w:ascii="Times New Roman" w:hAnsi="Times New Roman" w:cs="Times New Roman"/>
                <w:sz w:val="22"/>
                <w:szCs w:val="22"/>
              </w:rPr>
              <w:lastRenderedPageBreak/>
              <w:t>обеспечение получения дошкольного образования, начального общего, основного общего и среднего общего образования</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481FC4" w:rsidP="00276040">
            <w:pPr>
              <w:pStyle w:val="afb"/>
              <w:rPr>
                <w:rFonts w:ascii="Times New Roman" w:hAnsi="Times New Roman" w:cs="Times New Roman"/>
                <w:sz w:val="22"/>
                <w:szCs w:val="22"/>
              </w:rPr>
            </w:pPr>
            <w:r>
              <w:rPr>
                <w:rFonts w:ascii="Times New Roman" w:hAnsi="Times New Roman" w:cs="Times New Roman"/>
                <w:sz w:val="22"/>
                <w:szCs w:val="22"/>
              </w:rPr>
              <w:t>227305,6</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433D25" w:rsidP="00D23171">
            <w:pPr>
              <w:pStyle w:val="afb"/>
              <w:jc w:val="center"/>
              <w:rPr>
                <w:rFonts w:ascii="Times New Roman" w:hAnsi="Times New Roman" w:cs="Times New Roman"/>
                <w:sz w:val="22"/>
                <w:szCs w:val="22"/>
              </w:rPr>
            </w:pPr>
            <w:r>
              <w:rPr>
                <w:rFonts w:ascii="Times New Roman" w:hAnsi="Times New Roman" w:cs="Times New Roman"/>
                <w:sz w:val="22"/>
                <w:szCs w:val="22"/>
              </w:rPr>
              <w:t>216709,5</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221429,6</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221429,6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227305,6</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433D25" w:rsidP="00D23171">
            <w:pPr>
              <w:pStyle w:val="afb"/>
              <w:jc w:val="center"/>
              <w:rPr>
                <w:rFonts w:ascii="Times New Roman" w:hAnsi="Times New Roman" w:cs="Times New Roman"/>
                <w:sz w:val="22"/>
                <w:szCs w:val="22"/>
              </w:rPr>
            </w:pPr>
            <w:r>
              <w:rPr>
                <w:rFonts w:ascii="Times New Roman" w:hAnsi="Times New Roman" w:cs="Times New Roman"/>
                <w:sz w:val="22"/>
                <w:szCs w:val="22"/>
              </w:rPr>
              <w:t>216709,5</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221429,6</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221429,6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8362CA"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8362CA"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Укрепление материально-технической базы объектов образования</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276040" w:rsidP="00D23171">
            <w:pPr>
              <w:pStyle w:val="afb"/>
              <w:jc w:val="center"/>
              <w:rPr>
                <w:rFonts w:ascii="Times New Roman" w:hAnsi="Times New Roman" w:cs="Times New Roman"/>
                <w:sz w:val="22"/>
                <w:szCs w:val="22"/>
              </w:rPr>
            </w:pPr>
            <w:r w:rsidRPr="005C1C2C">
              <w:rPr>
                <w:rFonts w:ascii="Times New Roman" w:hAnsi="Times New Roman" w:cs="Times New Roman"/>
                <w:sz w:val="22"/>
                <w:szCs w:val="22"/>
              </w:rPr>
              <w:t>3672,2</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276040" w:rsidP="00D23171">
            <w:pPr>
              <w:pStyle w:val="afb"/>
              <w:jc w:val="center"/>
              <w:rPr>
                <w:rFonts w:ascii="Times New Roman" w:hAnsi="Times New Roman" w:cs="Times New Roman"/>
                <w:sz w:val="22"/>
                <w:szCs w:val="22"/>
              </w:rPr>
            </w:pPr>
            <w:r>
              <w:rPr>
                <w:rFonts w:ascii="Times New Roman" w:hAnsi="Times New Roman" w:cs="Times New Roman"/>
                <w:sz w:val="22"/>
                <w:szCs w:val="22"/>
              </w:rPr>
              <w:t>2055,2</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276040" w:rsidP="00D23171">
            <w:pPr>
              <w:pStyle w:val="afb"/>
              <w:jc w:val="center"/>
              <w:rPr>
                <w:rFonts w:ascii="Times New Roman" w:hAnsi="Times New Roman" w:cs="Times New Roman"/>
                <w:sz w:val="22"/>
                <w:szCs w:val="22"/>
              </w:rPr>
            </w:pPr>
            <w:r>
              <w:rPr>
                <w:rFonts w:ascii="Times New Roman" w:hAnsi="Times New Roman" w:cs="Times New Roman"/>
                <w:sz w:val="22"/>
                <w:szCs w:val="22"/>
              </w:rPr>
              <w:t>1617,0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"Новые возможности для каждого"</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Height w:val="561"/>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981F3B">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4</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5</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Обеспечение выплаты ежемесячного денежного вознаграждения за выполнение функций классного руководителя педагогич</w:t>
            </w:r>
            <w:r>
              <w:rPr>
                <w:rFonts w:ascii="Times New Roman" w:hAnsi="Times New Roman" w:cs="Times New Roman"/>
                <w:sz w:val="22"/>
                <w:szCs w:val="22"/>
              </w:rPr>
              <w:t>еским работникам муниципальных</w:t>
            </w:r>
            <w:r w:rsidRPr="002D27C1">
              <w:rPr>
                <w:rFonts w:ascii="Times New Roman" w:hAnsi="Times New Roman" w:cs="Times New Roman"/>
                <w:sz w:val="22"/>
                <w:szCs w:val="22"/>
              </w:rPr>
              <w:t xml:space="preserve"> общеобразовательных организаций </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5</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Организационно-методическое сопровождение проведения олимпиад школьников</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481FC4">
            <w:pPr>
              <w:pStyle w:val="afb"/>
              <w:jc w:val="center"/>
              <w:rPr>
                <w:rFonts w:ascii="Times New Roman" w:hAnsi="Times New Roman" w:cs="Times New Roman"/>
                <w:sz w:val="22"/>
                <w:szCs w:val="22"/>
              </w:rPr>
            </w:pPr>
            <w:r>
              <w:rPr>
                <w:rFonts w:ascii="Times New Roman" w:hAnsi="Times New Roman" w:cs="Times New Roman"/>
                <w:sz w:val="22"/>
                <w:szCs w:val="22"/>
              </w:rPr>
              <w:t>15</w:t>
            </w:r>
            <w:r w:rsidR="008362CA" w:rsidRPr="002D27C1">
              <w:rPr>
                <w:rFonts w:ascii="Times New Roman" w:hAnsi="Times New Roman" w:cs="Times New Roman"/>
                <w:sz w:val="22"/>
                <w:szCs w:val="22"/>
              </w:rPr>
              <w:t>,</w:t>
            </w:r>
            <w:r>
              <w:rPr>
                <w:rFonts w:ascii="Times New Roman" w:hAnsi="Times New Roman" w:cs="Times New Roman"/>
                <w:sz w:val="22"/>
                <w:szCs w:val="22"/>
              </w:rPr>
              <w:t>2</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Ц710600000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15,2</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7</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Развитие единой образовательной информационной среды в </w:t>
            </w:r>
            <w:r>
              <w:rPr>
                <w:rFonts w:ascii="Times New Roman" w:hAnsi="Times New Roman" w:cs="Times New Roman"/>
                <w:sz w:val="22"/>
                <w:szCs w:val="22"/>
              </w:rPr>
              <w:t>Комсомольско</w:t>
            </w:r>
            <w:r>
              <w:rPr>
                <w:rFonts w:ascii="Times New Roman" w:hAnsi="Times New Roman" w:cs="Times New Roman"/>
                <w:sz w:val="22"/>
                <w:szCs w:val="22"/>
              </w:rPr>
              <w:lastRenderedPageBreak/>
              <w:t xml:space="preserve">м районе </w:t>
            </w:r>
            <w:r w:rsidRPr="002D27C1">
              <w:rPr>
                <w:rFonts w:ascii="Times New Roman" w:hAnsi="Times New Roman" w:cs="Times New Roman"/>
                <w:sz w:val="22"/>
                <w:szCs w:val="22"/>
              </w:rPr>
              <w:t>Чувашской Республик</w:t>
            </w:r>
            <w:r>
              <w:rPr>
                <w:rFonts w:ascii="Times New Roman" w:hAnsi="Times New Roman" w:cs="Times New Roman"/>
                <w:sz w:val="22"/>
                <w:szCs w:val="22"/>
              </w:rPr>
              <w:t>и</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7</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8</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"Учитель будущего"</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8</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9</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проектов и мероприятий по инновационному развитию системы образования</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5C1C2C" w:rsidRDefault="008362CA" w:rsidP="00535B05">
            <w:pPr>
              <w:pStyle w:val="afa"/>
              <w:rPr>
                <w:rFonts w:ascii="Times New Roman" w:hAnsi="Times New Roman" w:cs="Times New Roman"/>
                <w:sz w:val="22"/>
                <w:szCs w:val="22"/>
              </w:rPr>
            </w:pPr>
            <w:r w:rsidRPr="005C1C2C">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5C1C2C"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296,1</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433D25" w:rsidP="00D23171">
            <w:pPr>
              <w:pStyle w:val="afb"/>
              <w:jc w:val="center"/>
              <w:rPr>
                <w:rFonts w:ascii="Times New Roman" w:hAnsi="Times New Roman" w:cs="Times New Roman"/>
                <w:sz w:val="22"/>
                <w:szCs w:val="22"/>
              </w:rPr>
            </w:pPr>
            <w:r>
              <w:rPr>
                <w:rFonts w:ascii="Times New Roman" w:hAnsi="Times New Roman" w:cs="Times New Roman"/>
                <w:sz w:val="22"/>
                <w:szCs w:val="22"/>
              </w:rPr>
              <w:t>32</w:t>
            </w:r>
            <w:r w:rsidR="008362CA"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32</w:t>
            </w:r>
            <w:r w:rsidR="008362CA"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32</w:t>
            </w:r>
            <w:r w:rsidR="008362CA"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Ц710900000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481FC4" w:rsidP="00A44D16">
            <w:pPr>
              <w:pStyle w:val="afb"/>
              <w:jc w:val="center"/>
              <w:rPr>
                <w:rFonts w:ascii="Times New Roman" w:hAnsi="Times New Roman" w:cs="Times New Roman"/>
                <w:sz w:val="22"/>
                <w:szCs w:val="22"/>
              </w:rPr>
            </w:pPr>
            <w:r>
              <w:rPr>
                <w:rFonts w:ascii="Times New Roman" w:hAnsi="Times New Roman" w:cs="Times New Roman"/>
                <w:sz w:val="22"/>
                <w:szCs w:val="22"/>
              </w:rPr>
              <w:t>296,1</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433D25" w:rsidP="00D23171">
            <w:pPr>
              <w:pStyle w:val="afb"/>
              <w:jc w:val="center"/>
              <w:rPr>
                <w:rFonts w:ascii="Times New Roman" w:hAnsi="Times New Roman" w:cs="Times New Roman"/>
                <w:sz w:val="22"/>
                <w:szCs w:val="22"/>
              </w:rPr>
            </w:pPr>
            <w:r>
              <w:rPr>
                <w:rFonts w:ascii="Times New Roman" w:hAnsi="Times New Roman" w:cs="Times New Roman"/>
                <w:sz w:val="22"/>
                <w:szCs w:val="22"/>
              </w:rPr>
              <w:t>32</w:t>
            </w:r>
            <w:r w:rsidR="008362CA"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32</w:t>
            </w:r>
            <w:r w:rsidR="008362CA"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32</w:t>
            </w:r>
            <w:r w:rsidR="008362CA"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5C1C2C" w:rsidRDefault="008362CA" w:rsidP="00D23171">
            <w:pPr>
              <w:pStyle w:val="afb"/>
              <w:jc w:val="center"/>
              <w:rPr>
                <w:rFonts w:ascii="Times New Roman" w:hAnsi="Times New Roman" w:cs="Times New Roman"/>
                <w:sz w:val="22"/>
                <w:szCs w:val="22"/>
              </w:rPr>
            </w:pPr>
            <w:r w:rsidRPr="005C1C2C">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10</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Проведение обязательных периодических медицинских осмотров работников </w:t>
            </w:r>
            <w:r w:rsidRPr="002D27C1">
              <w:rPr>
                <w:rFonts w:ascii="Times New Roman" w:hAnsi="Times New Roman" w:cs="Times New Roman"/>
                <w:sz w:val="22"/>
                <w:szCs w:val="22"/>
              </w:rPr>
              <w:lastRenderedPageBreak/>
              <w:t>муниципальных образовательных организаций</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5C1C2C"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1315,0</w:t>
            </w:r>
          </w:p>
        </w:tc>
        <w:tc>
          <w:tcPr>
            <w:tcW w:w="1366" w:type="dxa"/>
            <w:tcBorders>
              <w:top w:val="single" w:sz="4" w:space="0" w:color="auto"/>
              <w:left w:val="single" w:sz="4" w:space="0" w:color="auto"/>
              <w:bottom w:val="single" w:sz="4" w:space="0" w:color="auto"/>
              <w:right w:val="single" w:sz="4" w:space="0" w:color="auto"/>
            </w:tcBorders>
          </w:tcPr>
          <w:p w:rsidR="008362CA" w:rsidRDefault="00433D25" w:rsidP="00D23171">
            <w:pPr>
              <w:jc w:val="center"/>
            </w:pPr>
            <w:r>
              <w:rPr>
                <w:sz w:val="22"/>
                <w:szCs w:val="22"/>
              </w:rPr>
              <w:t>407,5</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35,0</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35,0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w:t>
            </w:r>
            <w:r w:rsidRPr="002D27C1">
              <w:rPr>
                <w:rFonts w:ascii="Times New Roman" w:hAnsi="Times New Roman" w:cs="Times New Roman"/>
                <w:sz w:val="22"/>
                <w:szCs w:val="22"/>
              </w:rPr>
              <w:t>,0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Чувашской </w:t>
            </w:r>
            <w:r w:rsidRPr="002D27C1">
              <w:rPr>
                <w:rFonts w:ascii="Times New Roman" w:hAnsi="Times New Roman" w:cs="Times New Roman"/>
                <w:sz w:val="22"/>
                <w:szCs w:val="22"/>
              </w:rPr>
              <w:lastRenderedPageBreak/>
              <w:t>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Ц7110</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1315,0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433D25" w:rsidP="00D23171">
            <w:pPr>
              <w:pStyle w:val="afb"/>
              <w:jc w:val="center"/>
              <w:rPr>
                <w:rFonts w:ascii="Times New Roman" w:hAnsi="Times New Roman" w:cs="Times New Roman"/>
                <w:sz w:val="22"/>
                <w:szCs w:val="22"/>
              </w:rPr>
            </w:pPr>
            <w:r>
              <w:rPr>
                <w:rFonts w:ascii="Times New Roman" w:hAnsi="Times New Roman" w:cs="Times New Roman"/>
                <w:sz w:val="22"/>
                <w:szCs w:val="22"/>
              </w:rPr>
              <w:t>407,5</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35,0</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35,0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w:t>
            </w:r>
            <w:r w:rsidRPr="002D27C1">
              <w:rPr>
                <w:rFonts w:ascii="Times New Roman" w:hAnsi="Times New Roman" w:cs="Times New Roman"/>
                <w:sz w:val="22"/>
                <w:szCs w:val="22"/>
              </w:rPr>
              <w:t>,0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11</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Pr>
                <w:rFonts w:ascii="Times New Roman" w:hAnsi="Times New Roman" w:cs="Times New Roman"/>
                <w:sz w:val="22"/>
                <w:szCs w:val="22"/>
              </w:rPr>
              <w:t>Стипендии</w:t>
            </w:r>
            <w:r w:rsidRPr="002D27C1">
              <w:rPr>
                <w:rFonts w:ascii="Times New Roman" w:hAnsi="Times New Roman" w:cs="Times New Roman"/>
                <w:sz w:val="22"/>
                <w:szCs w:val="22"/>
              </w:rPr>
              <w:t>, гранты, премии и денежные поощрения</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116,0</w:t>
            </w:r>
          </w:p>
        </w:tc>
        <w:tc>
          <w:tcPr>
            <w:tcW w:w="1366" w:type="dxa"/>
            <w:tcBorders>
              <w:top w:val="single" w:sz="4" w:space="0" w:color="auto"/>
              <w:left w:val="single" w:sz="4" w:space="0" w:color="auto"/>
              <w:bottom w:val="single" w:sz="4" w:space="0" w:color="auto"/>
              <w:right w:val="single" w:sz="4" w:space="0" w:color="auto"/>
            </w:tcBorders>
          </w:tcPr>
          <w:p w:rsidR="008362CA" w:rsidRDefault="00433D25" w:rsidP="00D23171">
            <w:pPr>
              <w:jc w:val="center"/>
            </w:pPr>
            <w:r>
              <w:rPr>
                <w:sz w:val="22"/>
                <w:szCs w:val="22"/>
              </w:rPr>
              <w:t>132</w:t>
            </w:r>
            <w:r w:rsidR="008362CA" w:rsidRPr="00C273FE">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132</w:t>
            </w:r>
            <w:r w:rsidR="008362CA" w:rsidRPr="00C273FE">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132</w:t>
            </w:r>
            <w:r w:rsidR="008362CA" w:rsidRPr="00C273FE">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w:t>
            </w: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Ц711100000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116,0</w:t>
            </w:r>
          </w:p>
        </w:tc>
        <w:tc>
          <w:tcPr>
            <w:tcW w:w="1366" w:type="dxa"/>
            <w:tcBorders>
              <w:top w:val="single" w:sz="4" w:space="0" w:color="auto"/>
              <w:left w:val="single" w:sz="4" w:space="0" w:color="auto"/>
              <w:bottom w:val="single" w:sz="4" w:space="0" w:color="auto"/>
              <w:right w:val="single" w:sz="4" w:space="0" w:color="auto"/>
            </w:tcBorders>
          </w:tcPr>
          <w:p w:rsidR="008362CA" w:rsidRDefault="00433D25" w:rsidP="00D23171">
            <w:pPr>
              <w:jc w:val="center"/>
            </w:pPr>
            <w:r>
              <w:rPr>
                <w:sz w:val="22"/>
                <w:szCs w:val="22"/>
              </w:rPr>
              <w:t>132</w:t>
            </w:r>
            <w:r w:rsidR="008362CA" w:rsidRPr="00C273FE">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132</w:t>
            </w:r>
            <w:r w:rsidR="008362CA" w:rsidRPr="00C273FE">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132</w:t>
            </w:r>
            <w:r w:rsidR="008362CA" w:rsidRPr="00C273FE">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w:t>
            </w: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12</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Модернизация системы воспитания детей и молодежи в</w:t>
            </w:r>
            <w:r>
              <w:rPr>
                <w:rFonts w:ascii="Times New Roman" w:hAnsi="Times New Roman" w:cs="Times New Roman"/>
                <w:sz w:val="22"/>
                <w:szCs w:val="22"/>
              </w:rPr>
              <w:t xml:space="preserve"> Комсомольском районе</w:t>
            </w:r>
            <w:r w:rsidRPr="002D27C1">
              <w:rPr>
                <w:rFonts w:ascii="Times New Roman" w:hAnsi="Times New Roman" w:cs="Times New Roman"/>
                <w:sz w:val="22"/>
                <w:szCs w:val="22"/>
              </w:rPr>
              <w:t xml:space="preserve"> Чувашской Республике</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Ц711</w:t>
            </w:r>
            <w:r>
              <w:rPr>
                <w:rFonts w:ascii="Times New Roman" w:hAnsi="Times New Roman" w:cs="Times New Roman"/>
                <w:sz w:val="22"/>
                <w:szCs w:val="22"/>
              </w:rPr>
              <w:t>2</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13</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Мероприятия в сфере поддержки детей-сирот и детей, </w:t>
            </w:r>
            <w:r w:rsidRPr="002D27C1">
              <w:rPr>
                <w:rFonts w:ascii="Times New Roman" w:hAnsi="Times New Roman" w:cs="Times New Roman"/>
                <w:sz w:val="22"/>
                <w:szCs w:val="22"/>
              </w:rPr>
              <w:lastRenderedPageBreak/>
              <w:t>оставшихся без попечения родителей, лиц из числа детей-сирот и детей, оставшихся без попечения родителей</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Ц7113</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w:t>
            </w:r>
            <w:r w:rsidRPr="002D27C1">
              <w:rPr>
                <w:rFonts w:ascii="Times New Roman" w:hAnsi="Times New Roman" w:cs="Times New Roman"/>
                <w:sz w:val="22"/>
                <w:szCs w:val="22"/>
              </w:rPr>
              <w:lastRenderedPageBreak/>
              <w:t>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Height w:val="294"/>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14</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Меры социальной поддержки</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2081,2</w:t>
            </w:r>
          </w:p>
        </w:tc>
        <w:tc>
          <w:tcPr>
            <w:tcW w:w="1366" w:type="dxa"/>
            <w:tcBorders>
              <w:top w:val="single" w:sz="4" w:space="0" w:color="auto"/>
              <w:left w:val="single" w:sz="4" w:space="0" w:color="auto"/>
              <w:bottom w:val="single" w:sz="4" w:space="0" w:color="auto"/>
              <w:right w:val="single" w:sz="4" w:space="0" w:color="auto"/>
            </w:tcBorders>
          </w:tcPr>
          <w:p w:rsidR="008362CA" w:rsidRDefault="00433D25" w:rsidP="00D23171">
            <w:pPr>
              <w:jc w:val="center"/>
            </w:pPr>
            <w:r>
              <w:rPr>
                <w:sz w:val="22"/>
                <w:szCs w:val="22"/>
              </w:rPr>
              <w:t>1750,5</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2059,6</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1769,1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1356,0</w:t>
            </w:r>
          </w:p>
        </w:tc>
        <w:tc>
          <w:tcPr>
            <w:tcW w:w="1080" w:type="dxa"/>
            <w:tcBorders>
              <w:top w:val="single" w:sz="4" w:space="0" w:color="auto"/>
              <w:left w:val="single" w:sz="4" w:space="0" w:color="auto"/>
              <w:bottom w:val="single" w:sz="4" w:space="0" w:color="auto"/>
              <w:right w:val="single" w:sz="4" w:space="0" w:color="auto"/>
            </w:tcBorders>
          </w:tcPr>
          <w:p w:rsidR="008362CA" w:rsidRPr="009D51BA" w:rsidRDefault="009D51BA" w:rsidP="00D23171">
            <w:pPr>
              <w:jc w:val="center"/>
              <w:rPr>
                <w:b/>
              </w:rPr>
            </w:pPr>
            <w:r>
              <w:rPr>
                <w:sz w:val="22"/>
                <w:szCs w:val="22"/>
              </w:rPr>
              <w:t>1356,0</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1356,0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6780,0</w:t>
            </w:r>
          </w:p>
        </w:tc>
        <w:tc>
          <w:tcPr>
            <w:tcW w:w="1260" w:type="dxa"/>
            <w:tcBorders>
              <w:top w:val="single" w:sz="4" w:space="0" w:color="auto"/>
              <w:left w:val="single" w:sz="4" w:space="0" w:color="auto"/>
              <w:bottom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6780,0</w:t>
            </w:r>
          </w:p>
        </w:tc>
      </w:tr>
      <w:tr w:rsidR="009D51B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9D51BA" w:rsidRPr="002D27C1" w:rsidRDefault="009D51B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9D51BA" w:rsidRPr="006E3175"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219,5</w:t>
            </w:r>
          </w:p>
        </w:tc>
        <w:tc>
          <w:tcPr>
            <w:tcW w:w="1366" w:type="dxa"/>
            <w:tcBorders>
              <w:top w:val="single" w:sz="4" w:space="0" w:color="auto"/>
              <w:left w:val="single" w:sz="4" w:space="0" w:color="auto"/>
              <w:bottom w:val="single" w:sz="4" w:space="0" w:color="auto"/>
              <w:right w:val="single" w:sz="4" w:space="0" w:color="auto"/>
            </w:tcBorders>
          </w:tcPr>
          <w:p w:rsidR="009D51BA" w:rsidRPr="002D27C1" w:rsidRDefault="00433D25" w:rsidP="00B73571">
            <w:pPr>
              <w:pStyle w:val="afb"/>
              <w:jc w:val="center"/>
              <w:rPr>
                <w:rFonts w:ascii="Times New Roman" w:hAnsi="Times New Roman" w:cs="Times New Roman"/>
                <w:sz w:val="22"/>
                <w:szCs w:val="22"/>
              </w:rPr>
            </w:pPr>
            <w:r>
              <w:rPr>
                <w:rFonts w:ascii="Times New Roman" w:hAnsi="Times New Roman" w:cs="Times New Roman"/>
                <w:sz w:val="22"/>
                <w:szCs w:val="22"/>
              </w:rPr>
              <w:t>227,6</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236,7</w:t>
            </w:r>
          </w:p>
        </w:tc>
        <w:tc>
          <w:tcPr>
            <w:tcW w:w="1080" w:type="dxa"/>
            <w:tcBorders>
              <w:top w:val="single" w:sz="4" w:space="0" w:color="auto"/>
              <w:left w:val="single" w:sz="4" w:space="0" w:color="auto"/>
              <w:bottom w:val="single" w:sz="4" w:space="0" w:color="auto"/>
              <w:right w:val="single" w:sz="4" w:space="0" w:color="auto"/>
            </w:tcBorders>
          </w:tcPr>
          <w:p w:rsidR="009D51BA" w:rsidRDefault="007B69CF" w:rsidP="0053362B">
            <w:pPr>
              <w:jc w:val="center"/>
            </w:pPr>
            <w:r>
              <w:rPr>
                <w:sz w:val="22"/>
                <w:szCs w:val="22"/>
              </w:rPr>
              <w:t>246,2</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Ц711400000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A44D16"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1449,1</w:t>
            </w:r>
          </w:p>
        </w:tc>
        <w:tc>
          <w:tcPr>
            <w:tcW w:w="1366" w:type="dxa"/>
            <w:tcBorders>
              <w:top w:val="single" w:sz="4" w:space="0" w:color="auto"/>
              <w:left w:val="single" w:sz="4" w:space="0" w:color="auto"/>
              <w:bottom w:val="single" w:sz="4" w:space="0" w:color="auto"/>
              <w:right w:val="single" w:sz="4" w:space="0" w:color="auto"/>
            </w:tcBorders>
          </w:tcPr>
          <w:p w:rsidR="008362CA" w:rsidRDefault="00433D25" w:rsidP="00D23171">
            <w:pPr>
              <w:jc w:val="center"/>
            </w:pPr>
            <w:r>
              <w:rPr>
                <w:sz w:val="22"/>
                <w:szCs w:val="22"/>
              </w:rPr>
              <w:t>905,6</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1205,6</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905,6</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4</w:t>
            </w:r>
            <w:r w:rsidR="008362CA">
              <w:rPr>
                <w:rFonts w:ascii="Times New Roman" w:hAnsi="Times New Roman" w:cs="Times New Roman"/>
                <w:sz w:val="22"/>
                <w:szCs w:val="22"/>
              </w:rPr>
              <w:t>245,5</w:t>
            </w:r>
          </w:p>
        </w:tc>
        <w:tc>
          <w:tcPr>
            <w:tcW w:w="1260" w:type="dxa"/>
            <w:tcBorders>
              <w:top w:val="single" w:sz="4" w:space="0" w:color="auto"/>
              <w:left w:val="single" w:sz="4" w:space="0" w:color="auto"/>
              <w:bottom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4</w:t>
            </w:r>
            <w:r w:rsidR="008362CA">
              <w:rPr>
                <w:rFonts w:ascii="Times New Roman" w:hAnsi="Times New Roman" w:cs="Times New Roman"/>
                <w:sz w:val="22"/>
                <w:szCs w:val="22"/>
              </w:rPr>
              <w:t>245,5</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Ц711400000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412,6</w:t>
            </w:r>
          </w:p>
        </w:tc>
        <w:tc>
          <w:tcPr>
            <w:tcW w:w="1366" w:type="dxa"/>
            <w:tcBorders>
              <w:top w:val="single" w:sz="4" w:space="0" w:color="auto"/>
              <w:left w:val="single" w:sz="4" w:space="0" w:color="auto"/>
              <w:bottom w:val="single" w:sz="4" w:space="0" w:color="auto"/>
              <w:right w:val="single" w:sz="4" w:space="0" w:color="auto"/>
            </w:tcBorders>
          </w:tcPr>
          <w:p w:rsidR="008362CA" w:rsidRDefault="00433D25" w:rsidP="00D23171">
            <w:pPr>
              <w:jc w:val="center"/>
            </w:pPr>
            <w:r>
              <w:rPr>
                <w:sz w:val="22"/>
                <w:szCs w:val="22"/>
              </w:rPr>
              <w:t>617,3</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617,3</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617,3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2063,0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2063</w:t>
            </w:r>
            <w:r w:rsidRPr="002D27C1">
              <w:rPr>
                <w:rFonts w:ascii="Times New Roman" w:hAnsi="Times New Roman" w:cs="Times New Roman"/>
                <w:sz w:val="22"/>
                <w:szCs w:val="22"/>
              </w:rPr>
              <w:t>,0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15</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Капитальный ремонт объектов образования</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7609,2</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10704,3</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81FC4"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481FC4" w:rsidRPr="002D27C1" w:rsidRDefault="00481FC4"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481FC4" w:rsidRPr="002D27C1" w:rsidRDefault="00481FC4"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481FC4" w:rsidRPr="002D27C1" w:rsidRDefault="00481FC4" w:rsidP="008D29EB">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481FC4" w:rsidRPr="002D27C1" w:rsidRDefault="00481FC4" w:rsidP="008D29EB">
            <w:pPr>
              <w:pStyle w:val="afb"/>
              <w:jc w:val="center"/>
              <w:rPr>
                <w:rFonts w:ascii="Times New Roman" w:hAnsi="Times New Roman" w:cs="Times New Roman"/>
                <w:sz w:val="22"/>
                <w:szCs w:val="22"/>
              </w:rPr>
            </w:pPr>
            <w:r>
              <w:rPr>
                <w:rFonts w:ascii="Times New Roman" w:hAnsi="Times New Roman" w:cs="Times New Roman"/>
                <w:sz w:val="22"/>
                <w:szCs w:val="22"/>
              </w:rPr>
              <w:t>Ц7115</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481FC4" w:rsidRPr="002D27C1" w:rsidRDefault="00481FC4"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6852,6</w:t>
            </w:r>
          </w:p>
        </w:tc>
        <w:tc>
          <w:tcPr>
            <w:tcW w:w="1366" w:type="dxa"/>
            <w:tcBorders>
              <w:top w:val="single" w:sz="4" w:space="0" w:color="auto"/>
              <w:left w:val="single" w:sz="4" w:space="0" w:color="auto"/>
              <w:bottom w:val="single" w:sz="4" w:space="0" w:color="auto"/>
              <w:right w:val="single" w:sz="4" w:space="0" w:color="auto"/>
            </w:tcBorders>
          </w:tcPr>
          <w:p w:rsidR="00481FC4"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1000</w:t>
            </w:r>
            <w:r w:rsidR="00481FC4"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Ц7115</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756,6</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7B69CF" w:rsidP="007B69CF">
            <w:pPr>
              <w:pStyle w:val="afb"/>
              <w:jc w:val="center"/>
              <w:rPr>
                <w:rFonts w:ascii="Times New Roman" w:hAnsi="Times New Roman" w:cs="Times New Roman"/>
                <w:sz w:val="22"/>
                <w:szCs w:val="22"/>
              </w:rPr>
            </w:pPr>
            <w:r>
              <w:rPr>
                <w:rFonts w:ascii="Times New Roman" w:hAnsi="Times New Roman" w:cs="Times New Roman"/>
                <w:sz w:val="22"/>
                <w:szCs w:val="22"/>
              </w:rPr>
              <w:t>704,3</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val="restart"/>
            <w:tcBorders>
              <w:top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Основное </w:t>
            </w:r>
            <w:r w:rsidRPr="002D27C1">
              <w:rPr>
                <w:rFonts w:ascii="Times New Roman" w:hAnsi="Times New Roman" w:cs="Times New Roman"/>
                <w:sz w:val="22"/>
                <w:szCs w:val="22"/>
              </w:rPr>
              <w:lastRenderedPageBreak/>
              <w:t>мероприятие 16</w:t>
            </w:r>
          </w:p>
        </w:tc>
        <w:tc>
          <w:tcPr>
            <w:tcW w:w="1652" w:type="dxa"/>
            <w:vMerge w:val="restart"/>
            <w:tcBorders>
              <w:top w:val="single" w:sz="4" w:space="0" w:color="auto"/>
              <w:left w:val="single" w:sz="4" w:space="0" w:color="auto"/>
              <w:right w:val="single" w:sz="4" w:space="0" w:color="auto"/>
            </w:tcBorders>
          </w:tcPr>
          <w:p w:rsidR="00353D63"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lastRenderedPageBreak/>
              <w:t>Строительство (приобретение</w:t>
            </w:r>
            <w:r>
              <w:rPr>
                <w:rFonts w:ascii="Times New Roman" w:hAnsi="Times New Roman" w:cs="Times New Roman"/>
                <w:sz w:val="22"/>
                <w:szCs w:val="22"/>
              </w:rPr>
              <w:lastRenderedPageBreak/>
              <w:t xml:space="preserve">), реконструкция объектов капитального строительства образовательных организациций </w:t>
            </w: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353D63" w:rsidRPr="006E3175"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32613,1</w:t>
            </w:r>
          </w:p>
        </w:tc>
        <w:tc>
          <w:tcPr>
            <w:tcW w:w="1366" w:type="dxa"/>
            <w:tcBorders>
              <w:top w:val="single" w:sz="4" w:space="0" w:color="auto"/>
              <w:left w:val="single" w:sz="4" w:space="0" w:color="auto"/>
              <w:bottom w:val="single" w:sz="4" w:space="0" w:color="auto"/>
              <w:right w:val="single" w:sz="4" w:space="0" w:color="auto"/>
            </w:tcBorders>
          </w:tcPr>
          <w:p w:rsidR="00353D63" w:rsidRDefault="00353D63"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Default="00353D63"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2452F7">
        <w:trPr>
          <w:gridAfter w:val="3"/>
          <w:wAfter w:w="3780" w:type="dxa"/>
        </w:trPr>
        <w:tc>
          <w:tcPr>
            <w:tcW w:w="900" w:type="dxa"/>
            <w:vMerge/>
            <w:tcBorders>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6E3175" w:rsidRPr="002D27C1" w:rsidRDefault="006E3175" w:rsidP="00535B05">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6E3175" w:rsidRPr="00353D63" w:rsidRDefault="006E3175" w:rsidP="00535B05">
            <w:pPr>
              <w:pStyle w:val="afb"/>
              <w:jc w:val="center"/>
              <w:rPr>
                <w:rFonts w:ascii="Times New Roman" w:hAnsi="Times New Roman" w:cs="Times New Roman"/>
                <w:sz w:val="22"/>
                <w:szCs w:val="22"/>
                <w:lang w:val="en-US"/>
              </w:rPr>
            </w:pPr>
            <w:r>
              <w:rPr>
                <w:rFonts w:ascii="Times New Roman" w:hAnsi="Times New Roman" w:cs="Times New Roman"/>
                <w:sz w:val="22"/>
                <w:szCs w:val="22"/>
              </w:rPr>
              <w:t>Ц7116</w:t>
            </w:r>
            <w:r w:rsidR="00A762BF">
              <w:rPr>
                <w:rFonts w:ascii="Times New Roman" w:hAnsi="Times New Roman" w:cs="Times New Roman"/>
                <w:sz w:val="22"/>
                <w:szCs w:val="22"/>
                <w:lang w:val="en-US"/>
              </w:rPr>
              <w:t>L</w:t>
            </w:r>
            <w:r>
              <w:rPr>
                <w:rFonts w:ascii="Times New Roman" w:hAnsi="Times New Roman" w:cs="Times New Roman"/>
                <w:sz w:val="22"/>
                <w:szCs w:val="22"/>
                <w:lang w:val="en-US"/>
              </w:rPr>
              <w:t>0</w:t>
            </w:r>
            <w:r>
              <w:rPr>
                <w:rFonts w:ascii="Times New Roman" w:hAnsi="Times New Roman" w:cs="Times New Roman"/>
                <w:sz w:val="22"/>
                <w:szCs w:val="22"/>
                <w:lang w:val="en-US"/>
              </w:rPr>
              <w:lastRenderedPageBreak/>
              <w:t>000</w:t>
            </w:r>
          </w:p>
        </w:tc>
        <w:tc>
          <w:tcPr>
            <w:tcW w:w="1490" w:type="dxa"/>
            <w:tcBorders>
              <w:top w:val="single" w:sz="4" w:space="0" w:color="auto"/>
              <w:left w:val="single" w:sz="4" w:space="0" w:color="auto"/>
              <w:bottom w:val="single" w:sz="4" w:space="0" w:color="auto"/>
              <w:right w:val="single" w:sz="4" w:space="0" w:color="auto"/>
            </w:tcBorders>
          </w:tcPr>
          <w:p w:rsidR="006E3175"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федеральный </w:t>
            </w:r>
            <w:r w:rsidRPr="002D27C1">
              <w:rPr>
                <w:rFonts w:ascii="Times New Roman" w:hAnsi="Times New Roman" w:cs="Times New Roman"/>
                <w:sz w:val="22"/>
                <w:szCs w:val="22"/>
              </w:rPr>
              <w:lastRenderedPageBreak/>
              <w:t>бюджет</w:t>
            </w:r>
          </w:p>
        </w:tc>
        <w:tc>
          <w:tcPr>
            <w:tcW w:w="1104" w:type="dxa"/>
            <w:tcBorders>
              <w:top w:val="single" w:sz="4" w:space="0" w:color="auto"/>
              <w:left w:val="single" w:sz="4" w:space="0" w:color="auto"/>
              <w:bottom w:val="single" w:sz="4" w:space="0" w:color="auto"/>
              <w:right w:val="single" w:sz="4" w:space="0" w:color="auto"/>
            </w:tcBorders>
          </w:tcPr>
          <w:p w:rsidR="006E3175" w:rsidRPr="006E3175" w:rsidRDefault="006E3175"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lastRenderedPageBreak/>
              <w:t>30000,0</w:t>
            </w:r>
          </w:p>
        </w:tc>
        <w:tc>
          <w:tcPr>
            <w:tcW w:w="1366" w:type="dxa"/>
            <w:tcBorders>
              <w:top w:val="single" w:sz="4" w:space="0" w:color="auto"/>
              <w:left w:val="single" w:sz="4" w:space="0" w:color="auto"/>
              <w:bottom w:val="single" w:sz="4" w:space="0" w:color="auto"/>
              <w:right w:val="single" w:sz="4" w:space="0" w:color="auto"/>
            </w:tcBorders>
          </w:tcPr>
          <w:p w:rsidR="006E3175" w:rsidRDefault="006E3175"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Default="006E3175"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2452F7">
        <w:trPr>
          <w:gridAfter w:val="3"/>
          <w:wAfter w:w="3780" w:type="dxa"/>
        </w:trPr>
        <w:tc>
          <w:tcPr>
            <w:tcW w:w="900" w:type="dxa"/>
            <w:vMerge/>
            <w:tcBorders>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6E3175" w:rsidRPr="00353D63" w:rsidRDefault="006E3175" w:rsidP="00535B05">
            <w:pPr>
              <w:pStyle w:val="afb"/>
              <w:jc w:val="center"/>
              <w:rPr>
                <w:rFonts w:ascii="Times New Roman" w:hAnsi="Times New Roman" w:cs="Times New Roman"/>
                <w:sz w:val="22"/>
                <w:szCs w:val="22"/>
                <w:lang w:val="en-US"/>
              </w:rPr>
            </w:pPr>
            <w:r>
              <w:rPr>
                <w:rFonts w:ascii="Times New Roman" w:hAnsi="Times New Roman" w:cs="Times New Roman"/>
                <w:sz w:val="22"/>
                <w:szCs w:val="22"/>
                <w:lang w:val="en-US"/>
              </w:rPr>
              <w:t>903</w:t>
            </w:r>
          </w:p>
        </w:tc>
        <w:tc>
          <w:tcPr>
            <w:tcW w:w="1080" w:type="dxa"/>
            <w:tcBorders>
              <w:top w:val="single" w:sz="4" w:space="0" w:color="auto"/>
              <w:left w:val="single" w:sz="4" w:space="0" w:color="auto"/>
              <w:bottom w:val="single" w:sz="4" w:space="0" w:color="auto"/>
              <w:right w:val="single" w:sz="4" w:space="0" w:color="auto"/>
            </w:tcBorders>
          </w:tcPr>
          <w:p w:rsidR="006E3175" w:rsidRPr="00353D63" w:rsidRDefault="006E3175" w:rsidP="00824601">
            <w:pPr>
              <w:pStyle w:val="afb"/>
              <w:jc w:val="center"/>
              <w:rPr>
                <w:rFonts w:ascii="Times New Roman" w:hAnsi="Times New Roman" w:cs="Times New Roman"/>
                <w:sz w:val="22"/>
                <w:szCs w:val="22"/>
                <w:lang w:val="en-US"/>
              </w:rPr>
            </w:pPr>
            <w:r>
              <w:rPr>
                <w:rFonts w:ascii="Times New Roman" w:hAnsi="Times New Roman" w:cs="Times New Roman"/>
                <w:sz w:val="22"/>
                <w:szCs w:val="22"/>
              </w:rPr>
              <w:t>Ц7116</w:t>
            </w:r>
            <w:r w:rsidR="00A762BF">
              <w:rPr>
                <w:rFonts w:ascii="Times New Roman" w:hAnsi="Times New Roman" w:cs="Times New Roman"/>
                <w:sz w:val="22"/>
                <w:szCs w:val="22"/>
                <w:lang w:val="en-US"/>
              </w:rPr>
              <w:t>L</w:t>
            </w:r>
            <w:r>
              <w:rPr>
                <w:rFonts w:ascii="Times New Roman" w:hAnsi="Times New Roman" w:cs="Times New Roman"/>
                <w:sz w:val="22"/>
                <w:szCs w:val="22"/>
                <w:lang w:val="en-US"/>
              </w:rPr>
              <w:t>0000</w:t>
            </w:r>
          </w:p>
        </w:tc>
        <w:tc>
          <w:tcPr>
            <w:tcW w:w="1490" w:type="dxa"/>
            <w:tcBorders>
              <w:left w:val="single" w:sz="4" w:space="0" w:color="auto"/>
              <w:bottom w:val="single" w:sz="4" w:space="0" w:color="auto"/>
              <w:right w:val="single" w:sz="4" w:space="0" w:color="auto"/>
            </w:tcBorders>
          </w:tcPr>
          <w:p w:rsidR="006E3175" w:rsidRPr="002D27C1" w:rsidRDefault="002452F7" w:rsidP="00824601">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6E3175" w:rsidRPr="006E3175" w:rsidRDefault="006E3175"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1819,2</w:t>
            </w:r>
          </w:p>
        </w:tc>
        <w:tc>
          <w:tcPr>
            <w:tcW w:w="1366"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2452F7">
        <w:trPr>
          <w:gridAfter w:val="3"/>
          <w:wAfter w:w="3780" w:type="dxa"/>
        </w:trPr>
        <w:tc>
          <w:tcPr>
            <w:tcW w:w="900" w:type="dxa"/>
            <w:vMerge/>
            <w:tcBorders>
              <w:right w:val="single" w:sz="4" w:space="0" w:color="auto"/>
            </w:tcBorders>
          </w:tcPr>
          <w:p w:rsidR="006E3175" w:rsidRPr="00353D63" w:rsidRDefault="006E3175">
            <w:pPr>
              <w:rPr>
                <w:color w:val="FF0000"/>
              </w:rPr>
            </w:pPr>
          </w:p>
        </w:tc>
        <w:tc>
          <w:tcPr>
            <w:tcW w:w="1652" w:type="dxa"/>
            <w:vMerge/>
            <w:tcBorders>
              <w:left w:val="single" w:sz="4" w:space="0" w:color="auto"/>
              <w:right w:val="single" w:sz="4" w:space="0" w:color="auto"/>
            </w:tcBorders>
          </w:tcPr>
          <w:p w:rsidR="006E3175" w:rsidRPr="002D27C1" w:rsidRDefault="006E3175" w:rsidP="00535B05">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6E3175" w:rsidRPr="00353D63" w:rsidRDefault="006E3175" w:rsidP="00824601">
            <w:pPr>
              <w:pStyle w:val="afb"/>
              <w:jc w:val="center"/>
              <w:rPr>
                <w:rFonts w:ascii="Times New Roman" w:hAnsi="Times New Roman" w:cs="Times New Roman"/>
                <w:sz w:val="22"/>
                <w:szCs w:val="22"/>
                <w:lang w:val="en-US"/>
              </w:rPr>
            </w:pPr>
            <w:r>
              <w:rPr>
                <w:rFonts w:ascii="Times New Roman" w:hAnsi="Times New Roman" w:cs="Times New Roman"/>
                <w:sz w:val="22"/>
                <w:szCs w:val="22"/>
                <w:lang w:val="en-US"/>
              </w:rPr>
              <w:t>903</w:t>
            </w:r>
          </w:p>
        </w:tc>
        <w:tc>
          <w:tcPr>
            <w:tcW w:w="1080" w:type="dxa"/>
            <w:tcBorders>
              <w:top w:val="single" w:sz="4" w:space="0" w:color="auto"/>
              <w:left w:val="single" w:sz="4" w:space="0" w:color="auto"/>
              <w:bottom w:val="single" w:sz="4" w:space="0" w:color="auto"/>
              <w:right w:val="single" w:sz="4" w:space="0" w:color="auto"/>
            </w:tcBorders>
          </w:tcPr>
          <w:p w:rsidR="006E3175" w:rsidRPr="00353D63" w:rsidRDefault="006E3175" w:rsidP="00824601">
            <w:pPr>
              <w:pStyle w:val="afb"/>
              <w:jc w:val="center"/>
              <w:rPr>
                <w:rFonts w:ascii="Times New Roman" w:hAnsi="Times New Roman" w:cs="Times New Roman"/>
                <w:sz w:val="22"/>
                <w:szCs w:val="22"/>
                <w:lang w:val="en-US"/>
              </w:rPr>
            </w:pPr>
            <w:r>
              <w:rPr>
                <w:rFonts w:ascii="Times New Roman" w:hAnsi="Times New Roman" w:cs="Times New Roman"/>
                <w:sz w:val="22"/>
                <w:szCs w:val="22"/>
              </w:rPr>
              <w:t>Ц7116</w:t>
            </w:r>
            <w:r w:rsidR="00A762BF">
              <w:rPr>
                <w:rFonts w:ascii="Times New Roman" w:hAnsi="Times New Roman" w:cs="Times New Roman"/>
                <w:sz w:val="22"/>
                <w:szCs w:val="22"/>
                <w:lang w:val="en-US"/>
              </w:rPr>
              <w:t>L</w:t>
            </w:r>
            <w:r>
              <w:rPr>
                <w:rFonts w:ascii="Times New Roman" w:hAnsi="Times New Roman" w:cs="Times New Roman"/>
                <w:sz w:val="22"/>
                <w:szCs w:val="22"/>
                <w:lang w:val="en-US"/>
              </w:rPr>
              <w:t>0000</w:t>
            </w:r>
          </w:p>
        </w:tc>
        <w:tc>
          <w:tcPr>
            <w:tcW w:w="1490" w:type="dxa"/>
            <w:tcBorders>
              <w:left w:val="single" w:sz="4" w:space="0" w:color="auto"/>
              <w:bottom w:val="single" w:sz="4" w:space="0" w:color="auto"/>
              <w:right w:val="single" w:sz="4" w:space="0" w:color="auto"/>
            </w:tcBorders>
          </w:tcPr>
          <w:p w:rsidR="006E3175"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6E3175"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793,9</w:t>
            </w:r>
          </w:p>
        </w:tc>
        <w:tc>
          <w:tcPr>
            <w:tcW w:w="1366"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2452F7">
        <w:trPr>
          <w:gridAfter w:val="3"/>
          <w:wAfter w:w="3780" w:type="dxa"/>
        </w:trPr>
        <w:tc>
          <w:tcPr>
            <w:tcW w:w="900" w:type="dxa"/>
            <w:vMerge/>
            <w:tcBorders>
              <w:bottom w:val="single" w:sz="4" w:space="0" w:color="auto"/>
              <w:right w:val="single" w:sz="4" w:space="0" w:color="auto"/>
            </w:tcBorders>
          </w:tcPr>
          <w:p w:rsidR="006E3175" w:rsidRDefault="006E3175"/>
        </w:tc>
        <w:tc>
          <w:tcPr>
            <w:tcW w:w="1652" w:type="dxa"/>
            <w:vMerge/>
            <w:tcBorders>
              <w:left w:val="single" w:sz="4" w:space="0" w:color="auto"/>
              <w:bottom w:val="single" w:sz="4" w:space="0" w:color="auto"/>
              <w:right w:val="single" w:sz="4" w:space="0" w:color="auto"/>
            </w:tcBorders>
          </w:tcPr>
          <w:p w:rsidR="006E3175" w:rsidRPr="002D27C1" w:rsidRDefault="006E3175" w:rsidP="00535B05">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17</w:t>
            </w:r>
          </w:p>
        </w:tc>
        <w:tc>
          <w:tcPr>
            <w:tcW w:w="1652"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Модернизация технологий и содержания обучения в соответствии с новым федеральным государственным образовательным стандартом образования и поддержки сетевых методических объединений</w:t>
            </w: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Ц7117</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18</w:t>
            </w:r>
          </w:p>
        </w:tc>
        <w:tc>
          <w:tcPr>
            <w:tcW w:w="1652"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Развитие национально-региональной системы независимой оценки качества образования через реализацию </w:t>
            </w:r>
            <w:r w:rsidRPr="002D27C1">
              <w:rPr>
                <w:rFonts w:ascii="Times New Roman" w:hAnsi="Times New Roman" w:cs="Times New Roman"/>
                <w:sz w:val="22"/>
                <w:szCs w:val="22"/>
              </w:rPr>
              <w:lastRenderedPageBreak/>
              <w:t>пилотных региональных проектов и создание национальных механизмов оценки качества</w:t>
            </w: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Ц7118</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w:t>
            </w:r>
            <w:r w:rsidRPr="002D27C1">
              <w:rPr>
                <w:rFonts w:ascii="Times New Roman" w:hAnsi="Times New Roman" w:cs="Times New Roman"/>
                <w:sz w:val="22"/>
                <w:szCs w:val="22"/>
              </w:rPr>
              <w:lastRenderedPageBreak/>
              <w:t>ые источники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19</w:t>
            </w:r>
          </w:p>
        </w:tc>
        <w:tc>
          <w:tcPr>
            <w:tcW w:w="1652"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Развитие научно-образовательной и творческой среды в образовательных организациях, развитие системы дополнительного образования детей в </w:t>
            </w:r>
            <w:r>
              <w:rPr>
                <w:rFonts w:ascii="Times New Roman" w:hAnsi="Times New Roman" w:cs="Times New Roman"/>
                <w:sz w:val="22"/>
                <w:szCs w:val="22"/>
              </w:rPr>
              <w:t>Комсомольском районе Чувашской Республики</w:t>
            </w: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Ц7119</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20</w:t>
            </w:r>
          </w:p>
        </w:tc>
        <w:tc>
          <w:tcPr>
            <w:tcW w:w="1652"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Повышение качества образования в школах с низкими результатами обучения и в школах, функционирующих в </w:t>
            </w:r>
            <w:r w:rsidRPr="002D27C1">
              <w:rPr>
                <w:rFonts w:ascii="Times New Roman" w:hAnsi="Times New Roman" w:cs="Times New Roman"/>
                <w:sz w:val="22"/>
                <w:szCs w:val="22"/>
              </w:rPr>
              <w:lastRenderedPageBreak/>
              <w:t>неблагоприятных социальных условиях, путем реализации региональных проектов и распространения их результатов</w:t>
            </w: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Ц7120</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w:t>
            </w:r>
            <w:r w:rsidRPr="002D27C1">
              <w:rPr>
                <w:rFonts w:ascii="Times New Roman" w:hAnsi="Times New Roman" w:cs="Times New Roman"/>
                <w:sz w:val="22"/>
                <w:szCs w:val="22"/>
              </w:rPr>
              <w:lastRenderedPageBreak/>
              <w:t>ые источники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366"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w:t>
            </w:r>
            <w:r>
              <w:rPr>
                <w:rFonts w:ascii="Times New Roman" w:hAnsi="Times New Roman" w:cs="Times New Roman"/>
                <w:sz w:val="22"/>
                <w:szCs w:val="22"/>
              </w:rPr>
              <w:t>овное мероприятие 21</w:t>
            </w:r>
          </w:p>
        </w:tc>
        <w:tc>
          <w:tcPr>
            <w:tcW w:w="1652" w:type="dxa"/>
            <w:vMerge w:val="restart"/>
            <w:tcBorders>
              <w:top w:val="single" w:sz="4" w:space="0" w:color="auto"/>
              <w:left w:val="single" w:sz="4" w:space="0" w:color="auto"/>
              <w:right w:val="single" w:sz="4" w:space="0" w:color="auto"/>
            </w:tcBorders>
          </w:tcPr>
          <w:p w:rsidR="002452F7" w:rsidRPr="002452F7" w:rsidRDefault="002452F7" w:rsidP="002452F7">
            <w:pPr>
              <w:widowControl w:val="0"/>
              <w:autoSpaceDE w:val="0"/>
              <w:autoSpaceDN w:val="0"/>
              <w:adjustRightInd w:val="0"/>
              <w:jc w:val="both"/>
              <w:rPr>
                <w:rFonts w:ascii="Times New Roman CYR" w:eastAsiaTheme="minorEastAsia" w:hAnsi="Times New Roman CYR" w:cs="Times New Roman CYR"/>
              </w:rPr>
            </w:pPr>
            <w:r w:rsidRPr="002452F7">
              <w:rPr>
                <w:rFonts w:ascii="Times New Roman CYR" w:eastAsiaTheme="minorEastAsia" w:hAnsi="Times New Roman CYR" w:cs="Times New Roman CYR"/>
                <w:sz w:val="22"/>
                <w:szCs w:val="22"/>
              </w:rPr>
              <w:t>П</w:t>
            </w:r>
            <w:r>
              <w:rPr>
                <w:rFonts w:ascii="Times New Roman CYR" w:eastAsiaTheme="minorEastAsia" w:hAnsi="Times New Roman CYR" w:cs="Times New Roman CYR"/>
                <w:sz w:val="22"/>
                <w:szCs w:val="22"/>
              </w:rPr>
              <w:t xml:space="preserve">риобретение </w:t>
            </w:r>
            <w:r w:rsidRPr="002452F7">
              <w:rPr>
                <w:rFonts w:ascii="Times New Roman CYR" w:eastAsiaTheme="minorEastAsia" w:hAnsi="Times New Roman CYR" w:cs="Times New Roman CYR"/>
                <w:sz w:val="22"/>
                <w:szCs w:val="22"/>
              </w:rPr>
              <w:t>оборудования для  муниципальных образовательных организаций</w:t>
            </w:r>
            <w:r w:rsidRPr="002452F7">
              <w:rPr>
                <w:rFonts w:ascii="Times New Roman CYR" w:eastAsiaTheme="minorEastAsia" w:hAnsi="Times New Roman CYR" w:cs="Times New Roman CYR"/>
              </w:rPr>
              <w:t>.</w:t>
            </w:r>
          </w:p>
          <w:p w:rsidR="002452F7" w:rsidRPr="002452F7" w:rsidRDefault="002452F7" w:rsidP="008D29EB">
            <w:pPr>
              <w:pStyle w:val="afa"/>
              <w:rPr>
                <w:rFonts w:ascii="Times New Roman" w:hAnsi="Times New Roman" w:cs="Times New Roman"/>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452F7" w:rsidRDefault="002452F7" w:rsidP="002452F7">
            <w:pPr>
              <w:pStyle w:val="afb"/>
              <w:jc w:val="center"/>
              <w:rPr>
                <w:rFonts w:ascii="Times New Roman" w:hAnsi="Times New Roman" w:cs="Times New Roman"/>
                <w:sz w:val="22"/>
                <w:szCs w:val="22"/>
              </w:rPr>
            </w:pPr>
            <w:r>
              <w:rPr>
                <w:rFonts w:ascii="Times New Roman" w:hAnsi="Times New Roman" w:cs="Times New Roman"/>
                <w:sz w:val="22"/>
                <w:szCs w:val="22"/>
              </w:rPr>
              <w:t>840,0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Ц7121</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840,0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22</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"Цифровая образовательная среда"</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Ц71Е400000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B735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Ц71Е400000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23</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"Социальные лифты для каждого"</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w:t>
            </w:r>
            <w:r>
              <w:rPr>
                <w:rFonts w:ascii="Times New Roman" w:hAnsi="Times New Roman" w:cs="Times New Roman"/>
                <w:sz w:val="22"/>
                <w:szCs w:val="22"/>
              </w:rPr>
              <w:t>ЕА</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24</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"Поддержка семей, имеющих детей"</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2452F7" w:rsidRPr="002D27C1" w:rsidTr="002452F7">
        <w:trPr>
          <w:gridAfter w:val="3"/>
          <w:wAfter w:w="3780" w:type="dxa"/>
          <w:trHeight w:val="641"/>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Ц71Е300000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Ц71Е300000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Pr>
                <w:rFonts w:ascii="Times New Roman" w:hAnsi="Times New Roman" w:cs="Times New Roman"/>
                <w:sz w:val="22"/>
                <w:szCs w:val="22"/>
              </w:rPr>
              <w:t>Основное мероприятие 25</w:t>
            </w:r>
          </w:p>
        </w:tc>
        <w:tc>
          <w:tcPr>
            <w:tcW w:w="1652" w:type="dxa"/>
            <w:vMerge w:val="restart"/>
            <w:tcBorders>
              <w:top w:val="single" w:sz="4" w:space="0" w:color="auto"/>
              <w:left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"Успех каждого ребенка"</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3363,0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13674,7</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12773,2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10048,1</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right w:val="single" w:sz="4" w:space="0" w:color="auto"/>
            </w:tcBorders>
          </w:tcPr>
          <w:p w:rsidR="002452F7" w:rsidRPr="002D27C1" w:rsidRDefault="002452F7" w:rsidP="008D29EB">
            <w:pPr>
              <w:pStyle w:val="afa"/>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942,9</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3667,7</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2561,7</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30,1</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117,2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81,7</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433D25"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2390,0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9889,8</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10129,8</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10048,1</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433D25">
        <w:trPr>
          <w:gridAfter w:val="3"/>
          <w:wAfter w:w="3780" w:type="dxa"/>
          <w:trHeight w:val="410"/>
        </w:trPr>
        <w:tc>
          <w:tcPr>
            <w:tcW w:w="900" w:type="dxa"/>
            <w:vMerge/>
            <w:tcBorders>
              <w:bottom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652" w:type="dxa"/>
            <w:vMerge/>
            <w:tcBorders>
              <w:left w:val="single" w:sz="4" w:space="0" w:color="auto"/>
              <w:bottom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 xml:space="preserve">внебюджетные </w:t>
            </w:r>
            <w:r w:rsidRPr="002D27C1">
              <w:rPr>
                <w:rFonts w:ascii="Times New Roman" w:hAnsi="Times New Roman" w:cs="Times New Roman"/>
                <w:sz w:val="22"/>
                <w:szCs w:val="22"/>
              </w:rPr>
              <w:lastRenderedPageBreak/>
              <w:t>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33D25" w:rsidRPr="002D27C1" w:rsidTr="008D29EB">
        <w:trPr>
          <w:gridAfter w:val="3"/>
          <w:wAfter w:w="3780" w:type="dxa"/>
        </w:trPr>
        <w:tc>
          <w:tcPr>
            <w:tcW w:w="900" w:type="dxa"/>
            <w:vMerge w:val="restart"/>
            <w:tcBorders>
              <w:top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16</w:t>
            </w:r>
          </w:p>
        </w:tc>
        <w:tc>
          <w:tcPr>
            <w:tcW w:w="1652" w:type="dxa"/>
            <w:vMerge w:val="restart"/>
            <w:tcBorders>
              <w:top w:val="single" w:sz="4" w:space="0" w:color="auto"/>
              <w:left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"Содействие занятости женщин - с</w:t>
            </w:r>
            <w:r>
              <w:rPr>
                <w:rFonts w:ascii="Times New Roman" w:hAnsi="Times New Roman" w:cs="Times New Roman"/>
                <w:sz w:val="22"/>
                <w:szCs w:val="22"/>
              </w:rPr>
              <w:t>о</w:t>
            </w:r>
            <w:r w:rsidRPr="002D27C1">
              <w:rPr>
                <w:rFonts w:ascii="Times New Roman" w:hAnsi="Times New Roman" w:cs="Times New Roman"/>
                <w:sz w:val="22"/>
                <w:szCs w:val="22"/>
              </w:rPr>
              <w:t>здание условий дошкольного образования для детей в возрасте до трех лет"</w:t>
            </w:r>
          </w:p>
        </w:tc>
        <w:tc>
          <w:tcPr>
            <w:tcW w:w="578"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433D25" w:rsidRPr="006E3175"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42080,7</w:t>
            </w:r>
          </w:p>
        </w:tc>
        <w:tc>
          <w:tcPr>
            <w:tcW w:w="1366" w:type="dxa"/>
            <w:tcBorders>
              <w:top w:val="single" w:sz="4" w:space="0" w:color="auto"/>
              <w:left w:val="single" w:sz="4" w:space="0" w:color="auto"/>
              <w:bottom w:val="single" w:sz="4" w:space="0" w:color="auto"/>
              <w:right w:val="single" w:sz="4" w:space="0" w:color="auto"/>
            </w:tcBorders>
          </w:tcPr>
          <w:p w:rsidR="00433D25" w:rsidRDefault="00433D25" w:rsidP="008D29EB">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Default="00433D25" w:rsidP="008D29EB">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33D25" w:rsidRPr="002D27C1" w:rsidTr="008D29EB">
        <w:trPr>
          <w:gridAfter w:val="3"/>
          <w:wAfter w:w="3780" w:type="dxa"/>
        </w:trPr>
        <w:tc>
          <w:tcPr>
            <w:tcW w:w="900" w:type="dxa"/>
            <w:vMerge/>
            <w:tcBorders>
              <w:right w:val="single" w:sz="4" w:space="0" w:color="auto"/>
            </w:tcBorders>
          </w:tcPr>
          <w:p w:rsidR="00433D25" w:rsidRPr="002D27C1" w:rsidRDefault="00433D25" w:rsidP="008D29EB">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433D25" w:rsidRPr="002D27C1" w:rsidRDefault="00433D25" w:rsidP="008D29EB">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p w:rsidR="00433D25" w:rsidRPr="002D27C1" w:rsidRDefault="00433D25" w:rsidP="008D29EB">
            <w:pPr>
              <w:pStyle w:val="afa"/>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rsidR="00433D25" w:rsidRPr="006E3175" w:rsidRDefault="00433D25" w:rsidP="008D29EB">
            <w:pPr>
              <w:pStyle w:val="afb"/>
              <w:jc w:val="center"/>
              <w:rPr>
                <w:rFonts w:ascii="Times New Roman" w:hAnsi="Times New Roman" w:cs="Times New Roman"/>
                <w:sz w:val="22"/>
                <w:szCs w:val="22"/>
              </w:rPr>
            </w:pPr>
            <w:r w:rsidRPr="006E3175">
              <w:rPr>
                <w:rFonts w:ascii="Times New Roman" w:hAnsi="Times New Roman" w:cs="Times New Roman"/>
                <w:sz w:val="22"/>
                <w:szCs w:val="22"/>
              </w:rPr>
              <w:t>29803,9</w:t>
            </w:r>
          </w:p>
        </w:tc>
        <w:tc>
          <w:tcPr>
            <w:tcW w:w="1366" w:type="dxa"/>
            <w:tcBorders>
              <w:top w:val="single" w:sz="4" w:space="0" w:color="auto"/>
              <w:left w:val="single" w:sz="4" w:space="0" w:color="auto"/>
              <w:bottom w:val="single" w:sz="4" w:space="0" w:color="auto"/>
              <w:right w:val="single" w:sz="4" w:space="0" w:color="auto"/>
            </w:tcBorders>
          </w:tcPr>
          <w:p w:rsidR="00433D25" w:rsidRDefault="00433D25" w:rsidP="008D29EB">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Default="00433D25" w:rsidP="008D29EB">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33D25" w:rsidRPr="002D27C1" w:rsidTr="008D29EB">
        <w:trPr>
          <w:gridAfter w:val="3"/>
          <w:wAfter w:w="3780" w:type="dxa"/>
        </w:trPr>
        <w:tc>
          <w:tcPr>
            <w:tcW w:w="900" w:type="dxa"/>
            <w:vMerge/>
            <w:tcBorders>
              <w:right w:val="single" w:sz="4" w:space="0" w:color="auto"/>
            </w:tcBorders>
          </w:tcPr>
          <w:p w:rsidR="00433D25" w:rsidRPr="002D27C1" w:rsidRDefault="00433D25" w:rsidP="008D29EB">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433D25" w:rsidRPr="002D27C1" w:rsidRDefault="00433D25" w:rsidP="008D29EB">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433D25" w:rsidRPr="00353D63" w:rsidRDefault="00433D25" w:rsidP="008D29EB">
            <w:pPr>
              <w:pStyle w:val="afb"/>
              <w:jc w:val="center"/>
              <w:rPr>
                <w:rFonts w:ascii="Times New Roman" w:hAnsi="Times New Roman" w:cs="Times New Roman"/>
                <w:sz w:val="22"/>
                <w:szCs w:val="22"/>
                <w:lang w:val="en-US"/>
              </w:rPr>
            </w:pPr>
            <w:r>
              <w:rPr>
                <w:rFonts w:ascii="Times New Roman" w:hAnsi="Times New Roman" w:cs="Times New Roman"/>
                <w:sz w:val="22"/>
                <w:szCs w:val="22"/>
                <w:lang w:val="en-US"/>
              </w:rPr>
              <w:t>903</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tcBorders>
              <w:top w:val="single" w:sz="4" w:space="0" w:color="auto"/>
              <w:left w:val="single" w:sz="4" w:space="0" w:color="auto"/>
              <w:bottom w:val="single" w:sz="4" w:space="0" w:color="auto"/>
              <w:right w:val="single" w:sz="4" w:space="0" w:color="auto"/>
            </w:tcBorders>
          </w:tcPr>
          <w:p w:rsidR="00433D25" w:rsidRPr="006E3175" w:rsidRDefault="00433D25" w:rsidP="008D29EB">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433D25" w:rsidRPr="00433D25"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11601,2</w:t>
            </w:r>
          </w:p>
        </w:tc>
        <w:tc>
          <w:tcPr>
            <w:tcW w:w="1366" w:type="dxa"/>
            <w:tcBorders>
              <w:top w:val="single" w:sz="4" w:space="0" w:color="auto"/>
              <w:left w:val="single" w:sz="4" w:space="0" w:color="auto"/>
              <w:bottom w:val="single" w:sz="4" w:space="0" w:color="auto"/>
              <w:right w:val="single" w:sz="4" w:space="0" w:color="auto"/>
            </w:tcBorders>
          </w:tcPr>
          <w:p w:rsidR="00433D25" w:rsidRDefault="00433D25" w:rsidP="008D29EB">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Default="00433D25" w:rsidP="008D29EB">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33D25" w:rsidRPr="002D27C1" w:rsidTr="008D29EB">
        <w:trPr>
          <w:gridAfter w:val="3"/>
          <w:wAfter w:w="3780" w:type="dxa"/>
        </w:trPr>
        <w:tc>
          <w:tcPr>
            <w:tcW w:w="900" w:type="dxa"/>
            <w:vMerge/>
            <w:tcBorders>
              <w:right w:val="single" w:sz="4" w:space="0" w:color="auto"/>
            </w:tcBorders>
          </w:tcPr>
          <w:p w:rsidR="00433D25" w:rsidRDefault="00433D25" w:rsidP="008D29EB"/>
        </w:tc>
        <w:tc>
          <w:tcPr>
            <w:tcW w:w="1652" w:type="dxa"/>
            <w:vMerge/>
            <w:tcBorders>
              <w:left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r>
              <w:rPr>
                <w:rFonts w:ascii="Times New Roman" w:hAnsi="Times New Roman" w:cs="Times New Roman"/>
                <w:sz w:val="22"/>
                <w:szCs w:val="22"/>
              </w:rPr>
              <w:t>местный бюджет</w:t>
            </w:r>
          </w:p>
          <w:p w:rsidR="00433D25" w:rsidRPr="002D27C1" w:rsidRDefault="00433D25" w:rsidP="008D29EB">
            <w:pPr>
              <w:pStyle w:val="afa"/>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rsidR="00433D25" w:rsidRPr="006E3175"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675,6</w:t>
            </w:r>
          </w:p>
        </w:tc>
        <w:tc>
          <w:tcPr>
            <w:tcW w:w="1366"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33D25" w:rsidRPr="002D27C1" w:rsidTr="008D29EB">
        <w:trPr>
          <w:gridAfter w:val="3"/>
          <w:wAfter w:w="3780" w:type="dxa"/>
        </w:trPr>
        <w:tc>
          <w:tcPr>
            <w:tcW w:w="900" w:type="dxa"/>
            <w:vMerge/>
            <w:tcBorders>
              <w:bottom w:val="single" w:sz="4" w:space="0" w:color="auto"/>
              <w:right w:val="single" w:sz="4" w:space="0" w:color="auto"/>
            </w:tcBorders>
          </w:tcPr>
          <w:p w:rsidR="00433D25" w:rsidRDefault="00433D25" w:rsidP="008D29EB"/>
        </w:tc>
        <w:tc>
          <w:tcPr>
            <w:tcW w:w="1652" w:type="dxa"/>
            <w:vMerge/>
            <w:tcBorders>
              <w:left w:val="single" w:sz="4" w:space="0" w:color="auto"/>
              <w:bottom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B49FB" w:rsidP="00AD5587">
            <w:pPr>
              <w:pStyle w:val="afa"/>
              <w:rPr>
                <w:rFonts w:ascii="Times New Roman" w:hAnsi="Times New Roman" w:cs="Times New Roman"/>
                <w:sz w:val="22"/>
                <w:szCs w:val="22"/>
              </w:rPr>
            </w:pPr>
            <w:hyperlink w:anchor="sub_4000" w:history="1">
              <w:r w:rsidR="002452F7" w:rsidRPr="002D27C1">
                <w:rPr>
                  <w:rStyle w:val="afff1"/>
                  <w:rFonts w:ascii="Times New Roman" w:hAnsi="Times New Roman" w:cs="Times New Roman"/>
                  <w:color w:val="auto"/>
                  <w:sz w:val="22"/>
                  <w:szCs w:val="22"/>
                </w:rPr>
                <w:t xml:space="preserve">Подпрограмма </w:t>
              </w:r>
            </w:hyperlink>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"Молодежь</w:t>
            </w:r>
            <w:r w:rsidRPr="002D27C1">
              <w:rPr>
                <w:rFonts w:ascii="Times New Roman" w:hAnsi="Times New Roman" w:cs="Times New Roman"/>
                <w:sz w:val="22"/>
                <w:szCs w:val="22"/>
              </w:rPr>
              <w:t>"</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2557,6</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F4C44" w:rsidP="00C7408A">
            <w:pPr>
              <w:pStyle w:val="afb"/>
              <w:jc w:val="center"/>
              <w:rPr>
                <w:rFonts w:ascii="Times New Roman" w:hAnsi="Times New Roman" w:cs="Times New Roman"/>
                <w:sz w:val="22"/>
                <w:szCs w:val="22"/>
              </w:rPr>
            </w:pPr>
            <w:r>
              <w:rPr>
                <w:rFonts w:ascii="Times New Roman" w:hAnsi="Times New Roman" w:cs="Times New Roman"/>
                <w:sz w:val="22"/>
                <w:szCs w:val="22"/>
              </w:rPr>
              <w:t>2142,5</w:t>
            </w:r>
          </w:p>
        </w:tc>
        <w:tc>
          <w:tcPr>
            <w:tcW w:w="1080" w:type="dxa"/>
            <w:tcBorders>
              <w:top w:val="single" w:sz="4" w:space="0" w:color="auto"/>
              <w:left w:val="single" w:sz="4" w:space="0" w:color="auto"/>
              <w:bottom w:val="single" w:sz="4" w:space="0" w:color="auto"/>
              <w:right w:val="single" w:sz="4" w:space="0" w:color="auto"/>
            </w:tcBorders>
          </w:tcPr>
          <w:p w:rsidR="002452F7" w:rsidRDefault="002F4C44" w:rsidP="00C7408A">
            <w:r>
              <w:t>2142,5</w:t>
            </w:r>
          </w:p>
        </w:tc>
        <w:tc>
          <w:tcPr>
            <w:tcW w:w="1080" w:type="dxa"/>
            <w:tcBorders>
              <w:top w:val="single" w:sz="4" w:space="0" w:color="auto"/>
              <w:left w:val="single" w:sz="4" w:space="0" w:color="auto"/>
              <w:bottom w:val="single" w:sz="4" w:space="0" w:color="auto"/>
              <w:right w:val="single" w:sz="4" w:space="0" w:color="auto"/>
            </w:tcBorders>
          </w:tcPr>
          <w:p w:rsidR="002452F7" w:rsidRDefault="002F4C44" w:rsidP="00C7408A">
            <w:r>
              <w:rPr>
                <w:sz w:val="22"/>
                <w:szCs w:val="22"/>
              </w:rPr>
              <w:t>2142,5</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F4C44"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F4C44" w:rsidRPr="002D27C1" w:rsidRDefault="002F4C44"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F4C44" w:rsidRPr="002D27C1" w:rsidRDefault="002F4C44"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F4C44" w:rsidRPr="002D27C1" w:rsidRDefault="002F4C44"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F4C44" w:rsidRPr="002D27C1" w:rsidRDefault="002F4C4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Ц720000000</w:t>
            </w:r>
          </w:p>
        </w:tc>
        <w:tc>
          <w:tcPr>
            <w:tcW w:w="1490" w:type="dxa"/>
            <w:tcBorders>
              <w:top w:val="single" w:sz="4" w:space="0" w:color="auto"/>
              <w:left w:val="single" w:sz="4" w:space="0" w:color="auto"/>
              <w:bottom w:val="single" w:sz="4" w:space="0" w:color="auto"/>
              <w:right w:val="single" w:sz="4" w:space="0" w:color="auto"/>
            </w:tcBorders>
          </w:tcPr>
          <w:p w:rsidR="002F4C44" w:rsidRPr="002D27C1" w:rsidRDefault="002F4C44" w:rsidP="00535B05">
            <w:pPr>
              <w:pStyle w:val="afa"/>
              <w:rPr>
                <w:rFonts w:ascii="Times New Roman" w:hAnsi="Times New Roman" w:cs="Times New Roman"/>
                <w:sz w:val="22"/>
                <w:szCs w:val="22"/>
              </w:rPr>
            </w:pPr>
            <w:r w:rsidRPr="002D27C1">
              <w:rPr>
                <w:rFonts w:ascii="Times New Roman" w:hAnsi="Times New Roman" w:cs="Times New Roman"/>
                <w:sz w:val="22"/>
                <w:szCs w:val="22"/>
              </w:rPr>
              <w:t>местные бюджеты</w:t>
            </w:r>
          </w:p>
        </w:tc>
        <w:tc>
          <w:tcPr>
            <w:tcW w:w="1104" w:type="dxa"/>
            <w:tcBorders>
              <w:top w:val="single" w:sz="4" w:space="0" w:color="auto"/>
              <w:left w:val="single" w:sz="4" w:space="0" w:color="auto"/>
              <w:bottom w:val="single" w:sz="4" w:space="0" w:color="auto"/>
              <w:right w:val="single" w:sz="4" w:space="0" w:color="auto"/>
            </w:tcBorders>
          </w:tcPr>
          <w:p w:rsidR="002F4C44" w:rsidRPr="002D27C1" w:rsidRDefault="002F4C44" w:rsidP="00C7092F">
            <w:pPr>
              <w:pStyle w:val="afb"/>
              <w:rPr>
                <w:rFonts w:ascii="Times New Roman" w:hAnsi="Times New Roman" w:cs="Times New Roman"/>
                <w:sz w:val="22"/>
                <w:szCs w:val="22"/>
              </w:rPr>
            </w:pPr>
            <w:r>
              <w:rPr>
                <w:rFonts w:ascii="Times New Roman" w:hAnsi="Times New Roman" w:cs="Times New Roman"/>
                <w:sz w:val="22"/>
                <w:szCs w:val="22"/>
              </w:rPr>
              <w:t xml:space="preserve">   2557,6</w:t>
            </w:r>
          </w:p>
        </w:tc>
        <w:tc>
          <w:tcPr>
            <w:tcW w:w="1366" w:type="dxa"/>
            <w:tcBorders>
              <w:top w:val="single" w:sz="4" w:space="0" w:color="auto"/>
              <w:left w:val="single" w:sz="4" w:space="0" w:color="auto"/>
              <w:bottom w:val="single" w:sz="4" w:space="0" w:color="auto"/>
              <w:right w:val="single" w:sz="4" w:space="0" w:color="auto"/>
            </w:tcBorders>
          </w:tcPr>
          <w:p w:rsidR="002F4C44" w:rsidRPr="002D27C1" w:rsidRDefault="002F4C44" w:rsidP="008D29EB">
            <w:pPr>
              <w:pStyle w:val="afb"/>
              <w:jc w:val="center"/>
              <w:rPr>
                <w:rFonts w:ascii="Times New Roman" w:hAnsi="Times New Roman" w:cs="Times New Roman"/>
                <w:sz w:val="22"/>
                <w:szCs w:val="22"/>
              </w:rPr>
            </w:pPr>
            <w:r>
              <w:rPr>
                <w:rFonts w:ascii="Times New Roman" w:hAnsi="Times New Roman" w:cs="Times New Roman"/>
                <w:sz w:val="22"/>
                <w:szCs w:val="22"/>
              </w:rPr>
              <w:t>2142,5</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sidP="008D29EB">
            <w:r>
              <w:t>2142,5</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sidP="008D29EB">
            <w:r>
              <w:rPr>
                <w:sz w:val="22"/>
                <w:szCs w:val="22"/>
              </w:rPr>
              <w:t>2142,5</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2F4C44" w:rsidRPr="002D27C1" w:rsidRDefault="002F4C44"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2F4C44" w:rsidRPr="002D27C1" w:rsidRDefault="002F4C44"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Мероприятия по вовлечению молодежи в социальную практику</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12,5</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2D27DD">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Ц720100</w:t>
            </w:r>
            <w:r w:rsidRPr="002D27C1">
              <w:rPr>
                <w:rFonts w:ascii="Times New Roman" w:hAnsi="Times New Roman" w:cs="Times New Roman"/>
                <w:sz w:val="22"/>
                <w:szCs w:val="22"/>
              </w:rPr>
              <w:lastRenderedPageBreak/>
              <w:t>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lastRenderedPageBreak/>
              <w:t xml:space="preserve">местный </w:t>
            </w:r>
            <w:r>
              <w:rPr>
                <w:rFonts w:ascii="Times New Roman" w:hAnsi="Times New Roman" w:cs="Times New Roman"/>
                <w:sz w:val="22"/>
                <w:szCs w:val="22"/>
              </w:rPr>
              <w:lastRenderedPageBreak/>
              <w:t>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lastRenderedPageBreak/>
              <w:t>12,5</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 </w:t>
            </w:r>
            <w:r>
              <w:rPr>
                <w:rFonts w:ascii="Times New Roman" w:hAnsi="Times New Roman" w:cs="Times New Roman"/>
                <w:sz w:val="22"/>
                <w:szCs w:val="22"/>
              </w:rPr>
              <w:t>П</w:t>
            </w:r>
            <w:r w:rsidRPr="002D27C1">
              <w:rPr>
                <w:rFonts w:ascii="Times New Roman" w:hAnsi="Times New Roman" w:cs="Times New Roman"/>
                <w:sz w:val="22"/>
                <w:szCs w:val="22"/>
              </w:rPr>
              <w:t>оддержка талантливой и одаренной молодежи</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Ц720</w:t>
            </w:r>
            <w:r>
              <w:rPr>
                <w:rFonts w:ascii="Times New Roman" w:hAnsi="Times New Roman" w:cs="Times New Roman"/>
                <w:sz w:val="22"/>
                <w:szCs w:val="22"/>
              </w:rPr>
              <w:t>2</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Организация отдыха детей</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6E3175" w:rsidRDefault="002452F7" w:rsidP="009D51BA">
            <w:pPr>
              <w:pStyle w:val="afb"/>
              <w:jc w:val="center"/>
              <w:rPr>
                <w:rFonts w:ascii="Times New Roman" w:hAnsi="Times New Roman" w:cs="Times New Roman"/>
                <w:sz w:val="22"/>
                <w:szCs w:val="22"/>
              </w:rPr>
            </w:pPr>
            <w:r>
              <w:rPr>
                <w:rFonts w:ascii="Times New Roman" w:hAnsi="Times New Roman" w:cs="Times New Roman"/>
                <w:sz w:val="22"/>
                <w:szCs w:val="22"/>
              </w:rPr>
              <w:t>2545,1</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F4C44" w:rsidP="00C7408A">
            <w:pPr>
              <w:pStyle w:val="afb"/>
              <w:jc w:val="center"/>
              <w:rPr>
                <w:rFonts w:ascii="Times New Roman" w:hAnsi="Times New Roman" w:cs="Times New Roman"/>
                <w:sz w:val="22"/>
                <w:szCs w:val="22"/>
              </w:rPr>
            </w:pPr>
            <w:r>
              <w:rPr>
                <w:rFonts w:ascii="Times New Roman" w:hAnsi="Times New Roman" w:cs="Times New Roman"/>
                <w:sz w:val="22"/>
                <w:szCs w:val="22"/>
              </w:rPr>
              <w:t>2117,5</w:t>
            </w:r>
          </w:p>
        </w:tc>
        <w:tc>
          <w:tcPr>
            <w:tcW w:w="1080" w:type="dxa"/>
            <w:tcBorders>
              <w:top w:val="single" w:sz="4" w:space="0" w:color="auto"/>
              <w:left w:val="single" w:sz="4" w:space="0" w:color="auto"/>
              <w:bottom w:val="single" w:sz="4" w:space="0" w:color="auto"/>
              <w:right w:val="single" w:sz="4" w:space="0" w:color="auto"/>
            </w:tcBorders>
          </w:tcPr>
          <w:p w:rsidR="002452F7" w:rsidRDefault="002F4C44" w:rsidP="00C7408A">
            <w:r>
              <w:rPr>
                <w:sz w:val="22"/>
                <w:szCs w:val="22"/>
              </w:rPr>
              <w:t>2117,5</w:t>
            </w:r>
          </w:p>
        </w:tc>
        <w:tc>
          <w:tcPr>
            <w:tcW w:w="1080" w:type="dxa"/>
            <w:tcBorders>
              <w:top w:val="single" w:sz="4" w:space="0" w:color="auto"/>
              <w:left w:val="single" w:sz="4" w:space="0" w:color="auto"/>
              <w:bottom w:val="single" w:sz="4" w:space="0" w:color="auto"/>
              <w:right w:val="single" w:sz="4" w:space="0" w:color="auto"/>
            </w:tcBorders>
          </w:tcPr>
          <w:p w:rsidR="002452F7" w:rsidRDefault="002F4C44" w:rsidP="00C7408A">
            <w:r>
              <w:rPr>
                <w:sz w:val="22"/>
                <w:szCs w:val="22"/>
              </w:rPr>
              <w:t>2117,5</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F4C44"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F4C44" w:rsidRPr="002D27C1" w:rsidRDefault="002F4C44"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F4C44" w:rsidRPr="002D27C1" w:rsidRDefault="002F4C44"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F4C44" w:rsidRPr="002D27C1" w:rsidRDefault="002F4C44"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F4C44" w:rsidRPr="002D27C1" w:rsidRDefault="002F4C4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Ц720300000</w:t>
            </w:r>
          </w:p>
        </w:tc>
        <w:tc>
          <w:tcPr>
            <w:tcW w:w="1490" w:type="dxa"/>
            <w:tcBorders>
              <w:top w:val="single" w:sz="4" w:space="0" w:color="auto"/>
              <w:left w:val="single" w:sz="4" w:space="0" w:color="auto"/>
              <w:bottom w:val="single" w:sz="4" w:space="0" w:color="auto"/>
              <w:right w:val="single" w:sz="4" w:space="0" w:color="auto"/>
            </w:tcBorders>
          </w:tcPr>
          <w:p w:rsidR="002F4C44" w:rsidRPr="002D27C1" w:rsidRDefault="002F4C44"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F4C44" w:rsidRPr="002D27C1" w:rsidRDefault="002F4C44" w:rsidP="009D51BA">
            <w:pPr>
              <w:pStyle w:val="afb"/>
              <w:jc w:val="center"/>
              <w:rPr>
                <w:rFonts w:ascii="Times New Roman" w:hAnsi="Times New Roman" w:cs="Times New Roman"/>
                <w:sz w:val="22"/>
                <w:szCs w:val="22"/>
              </w:rPr>
            </w:pPr>
            <w:r>
              <w:rPr>
                <w:rFonts w:ascii="Times New Roman" w:hAnsi="Times New Roman" w:cs="Times New Roman"/>
                <w:sz w:val="22"/>
                <w:szCs w:val="22"/>
              </w:rPr>
              <w:t>2545,1</w:t>
            </w:r>
          </w:p>
        </w:tc>
        <w:tc>
          <w:tcPr>
            <w:tcW w:w="1366" w:type="dxa"/>
            <w:tcBorders>
              <w:top w:val="single" w:sz="4" w:space="0" w:color="auto"/>
              <w:left w:val="single" w:sz="4" w:space="0" w:color="auto"/>
              <w:bottom w:val="single" w:sz="4" w:space="0" w:color="auto"/>
              <w:right w:val="single" w:sz="4" w:space="0" w:color="auto"/>
            </w:tcBorders>
          </w:tcPr>
          <w:p w:rsidR="002F4C44" w:rsidRPr="002D27C1" w:rsidRDefault="002F4C44" w:rsidP="008D29EB">
            <w:pPr>
              <w:pStyle w:val="afb"/>
              <w:jc w:val="center"/>
              <w:rPr>
                <w:rFonts w:ascii="Times New Roman" w:hAnsi="Times New Roman" w:cs="Times New Roman"/>
                <w:sz w:val="22"/>
                <w:szCs w:val="22"/>
              </w:rPr>
            </w:pPr>
            <w:r>
              <w:rPr>
                <w:rFonts w:ascii="Times New Roman" w:hAnsi="Times New Roman" w:cs="Times New Roman"/>
                <w:sz w:val="22"/>
                <w:szCs w:val="22"/>
              </w:rPr>
              <w:t>2117,5</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sidP="008D29EB">
            <w:r>
              <w:rPr>
                <w:sz w:val="22"/>
                <w:szCs w:val="22"/>
              </w:rPr>
              <w:t>2117,5</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sidP="008D29EB">
            <w:r>
              <w:rPr>
                <w:sz w:val="22"/>
                <w:szCs w:val="22"/>
              </w:rPr>
              <w:t>2117,5</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2F4C44" w:rsidRPr="002D27C1" w:rsidRDefault="002F4C44" w:rsidP="00D23171">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2F4C44" w:rsidRPr="002D27C1" w:rsidRDefault="002F4C44" w:rsidP="00D23171">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A40542">
            <w:pPr>
              <w:pStyle w:val="afa"/>
              <w:rPr>
                <w:rFonts w:ascii="Times New Roman" w:hAnsi="Times New Roman" w:cs="Times New Roman"/>
                <w:sz w:val="22"/>
                <w:szCs w:val="22"/>
              </w:rPr>
            </w:pPr>
            <w:r>
              <w:rPr>
                <w:rFonts w:ascii="Times New Roman" w:hAnsi="Times New Roman" w:cs="Times New Roman"/>
                <w:sz w:val="22"/>
                <w:szCs w:val="22"/>
              </w:rPr>
              <w:t>Участие в реализации</w:t>
            </w:r>
            <w:r w:rsidRPr="002D27C1">
              <w:rPr>
                <w:rFonts w:ascii="Times New Roman" w:hAnsi="Times New Roman" w:cs="Times New Roman"/>
                <w:sz w:val="22"/>
                <w:szCs w:val="22"/>
              </w:rPr>
              <w:t xml:space="preserve"> мероприятий регионального проекта "Социальная активность"</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Ц72E800000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Поддержка молодежного предпринимательства</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Ц720600000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местные бюджеты</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B49FB" w:rsidP="00AD5587">
            <w:pPr>
              <w:pStyle w:val="afa"/>
              <w:rPr>
                <w:rFonts w:ascii="Times New Roman" w:hAnsi="Times New Roman" w:cs="Times New Roman"/>
                <w:sz w:val="22"/>
                <w:szCs w:val="22"/>
              </w:rPr>
            </w:pPr>
            <w:hyperlink w:anchor="sub_6000" w:history="1">
              <w:r w:rsidR="002452F7" w:rsidRPr="002D27C1">
                <w:rPr>
                  <w:rStyle w:val="afff1"/>
                  <w:rFonts w:ascii="Times New Roman" w:hAnsi="Times New Roman" w:cs="Times New Roman"/>
                  <w:color w:val="auto"/>
                  <w:sz w:val="22"/>
                  <w:szCs w:val="22"/>
                </w:rPr>
                <w:t>Подпрограмма</w:t>
              </w:r>
            </w:hyperlink>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AD5587">
            <w:pPr>
              <w:pStyle w:val="afa"/>
              <w:rPr>
                <w:rFonts w:ascii="Times New Roman" w:hAnsi="Times New Roman" w:cs="Times New Roman"/>
                <w:sz w:val="22"/>
                <w:szCs w:val="22"/>
              </w:rPr>
            </w:pPr>
            <w:r w:rsidRPr="002D27C1">
              <w:rPr>
                <w:rFonts w:ascii="Times New Roman" w:hAnsi="Times New Roman" w:cs="Times New Roman"/>
                <w:sz w:val="22"/>
                <w:szCs w:val="22"/>
              </w:rPr>
              <w:t>"Создание новых мест в общеобразовательных организациях в соответствии с прогнозируемой потребностью и современными условиями обучения"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8640,9</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14000,0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Ц740000000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7421,4</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13160,0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962CAF"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1219,5</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84</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AD5587">
            <w:pPr>
              <w:pStyle w:val="afa"/>
              <w:rPr>
                <w:rFonts w:ascii="Times New Roman" w:hAnsi="Times New Roman" w:cs="Times New Roman"/>
                <w:sz w:val="22"/>
                <w:szCs w:val="22"/>
              </w:rPr>
            </w:pPr>
            <w:r w:rsidRPr="002D27C1">
              <w:rPr>
                <w:rFonts w:ascii="Times New Roman" w:hAnsi="Times New Roman" w:cs="Times New Roman"/>
                <w:sz w:val="22"/>
                <w:szCs w:val="22"/>
              </w:rPr>
              <w:t>Капитальный ремонт зданий муниципальных общеобразоват</w:t>
            </w:r>
            <w:r w:rsidRPr="002D27C1">
              <w:rPr>
                <w:rFonts w:ascii="Times New Roman" w:hAnsi="Times New Roman" w:cs="Times New Roman"/>
                <w:sz w:val="22"/>
                <w:szCs w:val="22"/>
              </w:rPr>
              <w:lastRenderedPageBreak/>
              <w:t>ельных организаций с целью создания новых мест</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Ц740100000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w:t>
            </w:r>
            <w:r w:rsidRPr="002D27C1">
              <w:rPr>
                <w:rFonts w:ascii="Times New Roman" w:hAnsi="Times New Roman" w:cs="Times New Roman"/>
                <w:sz w:val="22"/>
                <w:szCs w:val="22"/>
              </w:rPr>
              <w:lastRenderedPageBreak/>
              <w:t>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0,00</w:t>
            </w:r>
          </w:p>
          <w:p w:rsidR="002452F7" w:rsidRPr="00AD5587" w:rsidRDefault="002452F7" w:rsidP="00AD5587"/>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Height w:val="1682"/>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AD5587">
            <w:pPr>
              <w:pStyle w:val="afa"/>
              <w:rPr>
                <w:rFonts w:ascii="Times New Roman" w:hAnsi="Times New Roman" w:cs="Times New Roman"/>
                <w:sz w:val="22"/>
                <w:szCs w:val="22"/>
              </w:rPr>
            </w:pPr>
            <w:r w:rsidRPr="002D27C1">
              <w:rPr>
                <w:rFonts w:ascii="Times New Roman" w:hAnsi="Times New Roman" w:cs="Times New Roman"/>
                <w:sz w:val="22"/>
                <w:szCs w:val="22"/>
              </w:rPr>
              <w:t>Капитальный ремонт зданий муниципальных общеобразовательных организаций, имеющих износ 50 процентов и выше</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8640,9</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14000,0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E3495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E3495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7421,4</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13160,0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Ц740200000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962CAF" w:rsidRDefault="002452F7" w:rsidP="00962CAF">
            <w:pPr>
              <w:pStyle w:val="afb"/>
              <w:jc w:val="center"/>
              <w:rPr>
                <w:rFonts w:ascii="Times New Roman" w:hAnsi="Times New Roman" w:cs="Times New Roman"/>
                <w:sz w:val="22"/>
                <w:szCs w:val="22"/>
              </w:rPr>
            </w:pPr>
            <w:r>
              <w:rPr>
                <w:rFonts w:ascii="Times New Roman" w:hAnsi="Times New Roman" w:cs="Times New Roman"/>
                <w:sz w:val="22"/>
                <w:szCs w:val="22"/>
              </w:rPr>
              <w:t>1219,5</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84</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отдельных мероприятий регионального проекта "Современная школа"</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Ц74Е100000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w:t>
            </w:r>
            <w:r w:rsidRPr="002D27C1">
              <w:rPr>
                <w:rFonts w:ascii="Times New Roman" w:hAnsi="Times New Roman" w:cs="Times New Roman"/>
                <w:sz w:val="22"/>
                <w:szCs w:val="22"/>
              </w:rPr>
              <w:lastRenderedPageBreak/>
              <w:t>ное мероприятие 4</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C17C22">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Строительство </w:t>
            </w:r>
            <w:r w:rsidRPr="002D27C1">
              <w:rPr>
                <w:rFonts w:ascii="Times New Roman" w:hAnsi="Times New Roman" w:cs="Times New Roman"/>
                <w:sz w:val="22"/>
                <w:szCs w:val="22"/>
              </w:rPr>
              <w:lastRenderedPageBreak/>
              <w:t>пристроя - спортивного зала к зданиям муниципальных общеобразовательных организаций</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Ц740400000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5</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w:t>
            </w:r>
            <w:r w:rsidRPr="002D27C1">
              <w:rPr>
                <w:rFonts w:ascii="Times New Roman" w:hAnsi="Times New Roman" w:cs="Times New Roman"/>
                <w:sz w:val="22"/>
                <w:szCs w:val="22"/>
              </w:rPr>
              <w:lastRenderedPageBreak/>
              <w:t>ческими требованиями и противопожарными нормами, федеральными государственными образовательными стандартами общего образования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Ц740500000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B49FB" w:rsidP="00C17C22">
            <w:pPr>
              <w:pStyle w:val="afa"/>
              <w:rPr>
                <w:rFonts w:ascii="Times New Roman" w:hAnsi="Times New Roman" w:cs="Times New Roman"/>
                <w:sz w:val="22"/>
                <w:szCs w:val="22"/>
              </w:rPr>
            </w:pPr>
            <w:hyperlink w:anchor="sub_7000" w:history="1">
              <w:r w:rsidR="002452F7" w:rsidRPr="002D27C1">
                <w:rPr>
                  <w:rStyle w:val="afff1"/>
                  <w:rFonts w:ascii="Times New Roman" w:hAnsi="Times New Roman" w:cs="Times New Roman"/>
                  <w:color w:val="auto"/>
                  <w:sz w:val="22"/>
                  <w:szCs w:val="22"/>
                </w:rPr>
                <w:t>Подпрограмма</w:t>
              </w:r>
            </w:hyperlink>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C17C22">
            <w:pPr>
              <w:pStyle w:val="afa"/>
              <w:rPr>
                <w:rFonts w:ascii="Times New Roman" w:hAnsi="Times New Roman" w:cs="Times New Roman"/>
                <w:sz w:val="22"/>
                <w:szCs w:val="22"/>
              </w:rPr>
            </w:pPr>
            <w:r w:rsidRPr="002D27C1">
              <w:rPr>
                <w:rFonts w:ascii="Times New Roman" w:hAnsi="Times New Roman" w:cs="Times New Roman"/>
                <w:sz w:val="22"/>
                <w:szCs w:val="22"/>
              </w:rPr>
              <w:t>"Развитие воспитания в образовательных организациях "</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Ц750000000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Совершенствование нормативно-правового регулирования и организационно-управленчески</w:t>
            </w:r>
            <w:r w:rsidRPr="002D27C1">
              <w:rPr>
                <w:rFonts w:ascii="Times New Roman" w:hAnsi="Times New Roman" w:cs="Times New Roman"/>
                <w:sz w:val="22"/>
                <w:szCs w:val="22"/>
              </w:rPr>
              <w:lastRenderedPageBreak/>
              <w:t>х механизмов в сфере воспитания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Ц750100000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2</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94259C" w:rsidRDefault="002452F7" w:rsidP="00535B05">
            <w:pPr>
              <w:pStyle w:val="afa"/>
              <w:rPr>
                <w:rFonts w:ascii="Times New Roman" w:hAnsi="Times New Roman" w:cs="Times New Roman"/>
                <w:sz w:val="22"/>
                <w:szCs w:val="22"/>
              </w:rPr>
            </w:pPr>
            <w:r w:rsidRPr="0094259C">
              <w:rPr>
                <w:rFonts w:ascii="Times New Roman" w:hAnsi="Times New Roman" w:cs="Times New Roman"/>
                <w:sz w:val="22"/>
                <w:szCs w:val="22"/>
              </w:rPr>
              <w:t>Развитие кадрового потенциала</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94259C"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94259C"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94259C"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94259C"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94259C" w:rsidRDefault="002452F7" w:rsidP="00535B05">
            <w:pPr>
              <w:pStyle w:val="afa"/>
              <w:rPr>
                <w:rFonts w:ascii="Times New Roman" w:hAnsi="Times New Roman" w:cs="Times New Roman"/>
                <w:sz w:val="22"/>
                <w:szCs w:val="22"/>
              </w:rPr>
            </w:pPr>
            <w:r w:rsidRPr="0094259C">
              <w:rPr>
                <w:rFonts w:ascii="Times New Roman" w:hAnsi="Times New Roman" w:cs="Times New Roman"/>
                <w:sz w:val="22"/>
                <w:szCs w:val="22"/>
              </w:rPr>
              <w:t>Организация и проведение мероприятий в образовательных организациях</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Ц750300000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Организация отдыха детей</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Ц750400</w:t>
            </w:r>
            <w:r w:rsidRPr="002D27C1">
              <w:rPr>
                <w:rFonts w:ascii="Times New Roman" w:hAnsi="Times New Roman" w:cs="Times New Roman"/>
                <w:sz w:val="22"/>
                <w:szCs w:val="22"/>
              </w:rPr>
              <w:lastRenderedPageBreak/>
              <w:t>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lastRenderedPageBreak/>
              <w:t xml:space="preserve">местный </w:t>
            </w:r>
            <w:r>
              <w:rPr>
                <w:rFonts w:ascii="Times New Roman" w:hAnsi="Times New Roman" w:cs="Times New Roman"/>
                <w:sz w:val="22"/>
                <w:szCs w:val="22"/>
              </w:rPr>
              <w:lastRenderedPageBreak/>
              <w:t>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5</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Информационно-методическое сопровождение и мониторинг реализации подпрограммы</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Ц750500000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Мероприятия, направленные на экологическое просвещение обучающихся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Ц750600000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B49FB" w:rsidP="005727EF">
            <w:pPr>
              <w:pStyle w:val="afa"/>
              <w:rPr>
                <w:rFonts w:ascii="Times New Roman" w:hAnsi="Times New Roman" w:cs="Times New Roman"/>
                <w:sz w:val="22"/>
                <w:szCs w:val="22"/>
              </w:rPr>
            </w:pPr>
            <w:hyperlink w:anchor="sub_8000" w:history="1">
              <w:r w:rsidR="002452F7" w:rsidRPr="002D27C1">
                <w:rPr>
                  <w:rStyle w:val="afff1"/>
                  <w:rFonts w:ascii="Times New Roman" w:hAnsi="Times New Roman" w:cs="Times New Roman"/>
                  <w:color w:val="auto"/>
                  <w:sz w:val="22"/>
                  <w:szCs w:val="22"/>
                </w:rPr>
                <w:t>Подпрограмма</w:t>
              </w:r>
            </w:hyperlink>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"Патриотическое воспитание и допризывная подготовка молодежи Чувашской Республики"</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Ц760000000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Ц760100000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Height w:val="2398"/>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физической культуры и допризывной подготовки молодежи</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3</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и поддержка кадетского образования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Ц760300000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и поддержка поискового движения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Ц760400000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val="restart"/>
            <w:tcBorders>
              <w:top w:val="single" w:sz="4" w:space="0" w:color="auto"/>
              <w:right w:val="single" w:sz="4" w:space="0" w:color="auto"/>
            </w:tcBorders>
          </w:tcPr>
          <w:p w:rsidR="002452F7" w:rsidRPr="002D27C1" w:rsidRDefault="002452F7" w:rsidP="00C01D87">
            <w:pPr>
              <w:pStyle w:val="afa"/>
              <w:rPr>
                <w:rFonts w:ascii="Times New Roman" w:hAnsi="Times New Roman" w:cs="Times New Roman"/>
                <w:sz w:val="22"/>
                <w:szCs w:val="22"/>
              </w:rPr>
            </w:pPr>
            <w:r w:rsidRPr="002D27C1">
              <w:rPr>
                <w:rFonts w:ascii="Times New Roman" w:hAnsi="Times New Roman" w:cs="Times New Roman"/>
                <w:sz w:val="22"/>
                <w:szCs w:val="22"/>
              </w:rPr>
              <w:t>Подпрограмма</w:t>
            </w:r>
          </w:p>
        </w:tc>
        <w:tc>
          <w:tcPr>
            <w:tcW w:w="1652" w:type="dxa"/>
            <w:vMerge w:val="restart"/>
            <w:tcBorders>
              <w:top w:val="single" w:sz="4" w:space="0" w:color="auto"/>
              <w:left w:val="single" w:sz="4" w:space="0" w:color="auto"/>
              <w:right w:val="single" w:sz="4" w:space="0" w:color="auto"/>
            </w:tcBorders>
          </w:tcPr>
          <w:p w:rsidR="002452F7" w:rsidRPr="002D27C1" w:rsidRDefault="002452F7" w:rsidP="00C01D87">
            <w:pPr>
              <w:pStyle w:val="afa"/>
              <w:rPr>
                <w:rFonts w:ascii="Times New Roman" w:hAnsi="Times New Roman" w:cs="Times New Roman"/>
                <w:sz w:val="22"/>
                <w:szCs w:val="22"/>
              </w:rPr>
            </w:pPr>
            <w:r w:rsidRPr="002D27C1">
              <w:rPr>
                <w:rFonts w:ascii="Times New Roman" w:hAnsi="Times New Roman" w:cs="Times New Roman"/>
                <w:sz w:val="22"/>
                <w:szCs w:val="22"/>
              </w:rPr>
              <w:t xml:space="preserve">"Обеспечение реализации </w:t>
            </w:r>
            <w:r>
              <w:rPr>
                <w:rFonts w:ascii="Times New Roman" w:hAnsi="Times New Roman" w:cs="Times New Roman"/>
                <w:sz w:val="22"/>
                <w:szCs w:val="22"/>
              </w:rPr>
              <w:t>муниципальной</w:t>
            </w:r>
            <w:r w:rsidRPr="002D27C1">
              <w:rPr>
                <w:rFonts w:ascii="Times New Roman" w:hAnsi="Times New Roman" w:cs="Times New Roman"/>
                <w:sz w:val="22"/>
                <w:szCs w:val="22"/>
              </w:rPr>
              <w:t xml:space="preserve"> программы "Развитие образования"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962CAF" w:rsidRDefault="002452F7" w:rsidP="00522F3E">
            <w:pPr>
              <w:pStyle w:val="afb"/>
              <w:jc w:val="center"/>
              <w:rPr>
                <w:rFonts w:ascii="Times New Roman" w:hAnsi="Times New Roman" w:cs="Times New Roman"/>
                <w:sz w:val="22"/>
                <w:szCs w:val="22"/>
              </w:rPr>
            </w:pPr>
            <w:r w:rsidRPr="00962CAF">
              <w:rPr>
                <w:rFonts w:ascii="Times New Roman" w:hAnsi="Times New Roman" w:cs="Times New Roman"/>
                <w:sz w:val="22"/>
                <w:szCs w:val="22"/>
              </w:rPr>
              <w:t>4854,7</w:t>
            </w:r>
          </w:p>
        </w:tc>
        <w:tc>
          <w:tcPr>
            <w:tcW w:w="1366" w:type="dxa"/>
            <w:tcBorders>
              <w:top w:val="single" w:sz="4" w:space="0" w:color="auto"/>
              <w:left w:val="single" w:sz="4" w:space="0" w:color="auto"/>
              <w:bottom w:val="single" w:sz="4" w:space="0" w:color="auto"/>
              <w:right w:val="single" w:sz="4" w:space="0" w:color="auto"/>
            </w:tcBorders>
          </w:tcPr>
          <w:p w:rsidR="002452F7" w:rsidRPr="00962CAF" w:rsidRDefault="002452F7" w:rsidP="00522F3E">
            <w:pPr>
              <w:pStyle w:val="afb"/>
              <w:jc w:val="center"/>
              <w:rPr>
                <w:rFonts w:ascii="Times New Roman" w:hAnsi="Times New Roman" w:cs="Times New Roman"/>
                <w:sz w:val="22"/>
                <w:szCs w:val="22"/>
              </w:rPr>
            </w:pPr>
            <w:r w:rsidRPr="00962CAF">
              <w:rPr>
                <w:rFonts w:ascii="Times New Roman" w:hAnsi="Times New Roman" w:cs="Times New Roman"/>
                <w:sz w:val="22"/>
                <w:szCs w:val="22"/>
              </w:rPr>
              <w:t>4742,5</w:t>
            </w:r>
          </w:p>
        </w:tc>
        <w:tc>
          <w:tcPr>
            <w:tcW w:w="1080" w:type="dxa"/>
            <w:tcBorders>
              <w:top w:val="single" w:sz="4" w:space="0" w:color="auto"/>
              <w:left w:val="single" w:sz="4" w:space="0" w:color="auto"/>
              <w:bottom w:val="single" w:sz="4" w:space="0" w:color="auto"/>
              <w:right w:val="single" w:sz="4" w:space="0" w:color="auto"/>
            </w:tcBorders>
          </w:tcPr>
          <w:p w:rsidR="002452F7" w:rsidRPr="00962CAF" w:rsidRDefault="002452F7" w:rsidP="00522F3E">
            <w:pPr>
              <w:rPr>
                <w:sz w:val="22"/>
                <w:szCs w:val="22"/>
              </w:rPr>
            </w:pPr>
            <w:r w:rsidRPr="00962CAF">
              <w:rPr>
                <w:sz w:val="22"/>
                <w:szCs w:val="22"/>
              </w:rPr>
              <w:t>4854,8</w:t>
            </w:r>
          </w:p>
        </w:tc>
        <w:tc>
          <w:tcPr>
            <w:tcW w:w="1080" w:type="dxa"/>
            <w:tcBorders>
              <w:top w:val="single" w:sz="4" w:space="0" w:color="auto"/>
              <w:left w:val="single" w:sz="4" w:space="0" w:color="auto"/>
              <w:bottom w:val="single" w:sz="4" w:space="0" w:color="auto"/>
              <w:right w:val="single" w:sz="4" w:space="0" w:color="auto"/>
            </w:tcBorders>
          </w:tcPr>
          <w:p w:rsidR="002452F7" w:rsidRPr="00962CAF" w:rsidRDefault="002452F7" w:rsidP="00522F3E">
            <w:pPr>
              <w:rPr>
                <w:sz w:val="22"/>
                <w:szCs w:val="22"/>
              </w:rPr>
            </w:pPr>
            <w:r w:rsidRPr="00962CAF">
              <w:rPr>
                <w:sz w:val="22"/>
                <w:szCs w:val="22"/>
              </w:rPr>
              <w:t>4854,8</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 w:rsidRPr="00C71120">
              <w:rPr>
                <w:sz w:val="22"/>
                <w:szCs w:val="22"/>
              </w:rPr>
              <w:t>4591,7</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22958,5</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22958,5</w:t>
            </w:r>
          </w:p>
        </w:tc>
      </w:tr>
      <w:tr w:rsidR="002452F7" w:rsidRPr="002D27C1" w:rsidTr="002452F7">
        <w:trPr>
          <w:gridAfter w:val="3"/>
          <w:wAfter w:w="3780" w:type="dxa"/>
        </w:trPr>
        <w:tc>
          <w:tcPr>
            <w:tcW w:w="900" w:type="dxa"/>
            <w:vMerge/>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576,8</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598,0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610,8</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610,8</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3104,5</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3104,5</w:t>
            </w:r>
          </w:p>
        </w:tc>
      </w:tr>
      <w:tr w:rsidR="002452F7" w:rsidRPr="002D27C1" w:rsidTr="002452F7">
        <w:tc>
          <w:tcPr>
            <w:tcW w:w="900" w:type="dxa"/>
            <w:vMerge/>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vMerge w:val="restart"/>
            <w:tcBorders>
              <w:top w:val="single" w:sz="4" w:space="0" w:color="auto"/>
              <w:left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180FE5" w:rsidRDefault="002452F7" w:rsidP="00522F3E">
            <w:pPr>
              <w:pStyle w:val="afb"/>
              <w:jc w:val="center"/>
              <w:rPr>
                <w:rFonts w:ascii="Times New Roman" w:hAnsi="Times New Roman" w:cs="Times New Roman"/>
                <w:sz w:val="20"/>
                <w:szCs w:val="20"/>
              </w:rPr>
            </w:pPr>
            <w:r>
              <w:rPr>
                <w:rFonts w:ascii="Times New Roman" w:hAnsi="Times New Roman" w:cs="Times New Roman"/>
                <w:sz w:val="20"/>
                <w:szCs w:val="20"/>
              </w:rPr>
              <w:t>4140,3</w:t>
            </w:r>
          </w:p>
        </w:tc>
        <w:tc>
          <w:tcPr>
            <w:tcW w:w="1366" w:type="dxa"/>
            <w:tcBorders>
              <w:top w:val="single" w:sz="4" w:space="0" w:color="auto"/>
              <w:left w:val="single" w:sz="4" w:space="0" w:color="auto"/>
              <w:bottom w:val="single" w:sz="4" w:space="0" w:color="auto"/>
              <w:right w:val="single" w:sz="4" w:space="0" w:color="auto"/>
            </w:tcBorders>
          </w:tcPr>
          <w:p w:rsidR="002452F7" w:rsidRPr="00180FE5" w:rsidRDefault="002452F7" w:rsidP="00522F3E">
            <w:pPr>
              <w:pStyle w:val="afb"/>
              <w:jc w:val="center"/>
              <w:rPr>
                <w:rFonts w:ascii="Times New Roman" w:hAnsi="Times New Roman" w:cs="Times New Roman"/>
                <w:sz w:val="20"/>
                <w:szCs w:val="20"/>
              </w:rPr>
            </w:pPr>
            <w:r>
              <w:rPr>
                <w:rFonts w:ascii="Times New Roman" w:hAnsi="Times New Roman" w:cs="Times New Roman"/>
                <w:sz w:val="20"/>
                <w:szCs w:val="20"/>
              </w:rPr>
              <w:t>4006,9</w:t>
            </w:r>
          </w:p>
        </w:tc>
        <w:tc>
          <w:tcPr>
            <w:tcW w:w="1080" w:type="dxa"/>
            <w:tcBorders>
              <w:top w:val="single" w:sz="4" w:space="0" w:color="auto"/>
              <w:left w:val="single" w:sz="4" w:space="0" w:color="auto"/>
              <w:bottom w:val="single" w:sz="4" w:space="0" w:color="auto"/>
              <w:right w:val="single" w:sz="4" w:space="0" w:color="auto"/>
            </w:tcBorders>
          </w:tcPr>
          <w:p w:rsidR="002452F7" w:rsidRPr="00962CAF" w:rsidRDefault="002452F7" w:rsidP="00522F3E">
            <w:pPr>
              <w:jc w:val="center"/>
              <w:rPr>
                <w:sz w:val="20"/>
                <w:szCs w:val="20"/>
              </w:rPr>
            </w:pPr>
            <w:r w:rsidRPr="00962CAF">
              <w:rPr>
                <w:sz w:val="20"/>
                <w:szCs w:val="20"/>
              </w:rPr>
              <w:t>4106,4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522F3E">
            <w:pPr>
              <w:jc w:val="center"/>
            </w:pPr>
            <w:r>
              <w:rPr>
                <w:sz w:val="20"/>
                <w:szCs w:val="20"/>
              </w:rPr>
              <w:t>4106,4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9E44E9">
            <w:pPr>
              <w:jc w:val="center"/>
            </w:pPr>
            <w:r w:rsidRPr="001328F4">
              <w:rPr>
                <w:sz w:val="20"/>
                <w:szCs w:val="20"/>
              </w:rPr>
              <w:t>3833,2</w:t>
            </w:r>
          </w:p>
        </w:tc>
        <w:tc>
          <w:tcPr>
            <w:tcW w:w="1260" w:type="dxa"/>
            <w:tcBorders>
              <w:top w:val="single" w:sz="4" w:space="0" w:color="auto"/>
              <w:left w:val="single" w:sz="4" w:space="0" w:color="auto"/>
              <w:bottom w:val="single" w:sz="4" w:space="0" w:color="auto"/>
              <w:right w:val="single" w:sz="4" w:space="0" w:color="auto"/>
            </w:tcBorders>
          </w:tcPr>
          <w:p w:rsidR="002452F7" w:rsidRPr="00180FE5" w:rsidRDefault="002452F7" w:rsidP="009E44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1260" w:type="dxa"/>
            <w:tcBorders>
              <w:top w:val="single" w:sz="4" w:space="0" w:color="auto"/>
              <w:left w:val="single" w:sz="4" w:space="0" w:color="auto"/>
              <w:bottom w:val="single" w:sz="4" w:space="0" w:color="auto"/>
              <w:right w:val="single" w:sz="4" w:space="0" w:color="auto"/>
            </w:tcBorders>
          </w:tcPr>
          <w:p w:rsidR="002452F7" w:rsidRPr="00180FE5" w:rsidRDefault="002452F7" w:rsidP="009E44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1260" w:type="dxa"/>
            <w:tcBorders>
              <w:lef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vMerge/>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040952">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040952">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vMerge/>
            <w:tcBorders>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rsidR="002452F7" w:rsidRPr="00180FE5" w:rsidRDefault="002452F7" w:rsidP="00522F3E">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366" w:type="dxa"/>
            <w:tcBorders>
              <w:top w:val="single" w:sz="4" w:space="0" w:color="auto"/>
              <w:left w:val="single" w:sz="4" w:space="0" w:color="auto"/>
              <w:bottom w:val="single" w:sz="4" w:space="0" w:color="auto"/>
              <w:right w:val="single" w:sz="4" w:space="0" w:color="auto"/>
            </w:tcBorders>
          </w:tcPr>
          <w:p w:rsidR="002452F7" w:rsidRPr="00180FE5" w:rsidRDefault="002452F7" w:rsidP="00522F3E">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Pr="00180FE5" w:rsidRDefault="002452F7" w:rsidP="00522F3E">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Pr="00180FE5" w:rsidRDefault="002452F7" w:rsidP="00522F3E">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Pr="00180FE5" w:rsidRDefault="002452F7"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9E44E9">
            <w:pPr>
              <w:jc w:val="center"/>
            </w:pPr>
            <w:r w:rsidRPr="00092A28">
              <w:rPr>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9E44E9">
            <w:pPr>
              <w:jc w:val="center"/>
            </w:pPr>
            <w:r w:rsidRPr="00092A28">
              <w:rPr>
                <w:sz w:val="20"/>
                <w:szCs w:val="20"/>
              </w:rPr>
              <w:t>137,6</w:t>
            </w:r>
          </w:p>
        </w:tc>
        <w:tc>
          <w:tcPr>
            <w:tcW w:w="1260" w:type="dxa"/>
            <w:tcBorders>
              <w:top w:val="single" w:sz="4" w:space="0" w:color="auto"/>
              <w:left w:val="single" w:sz="4" w:space="0" w:color="auto"/>
              <w:bottom w:val="single" w:sz="4" w:space="0" w:color="auto"/>
              <w:right w:val="single" w:sz="4" w:space="0" w:color="auto"/>
            </w:tcBorders>
          </w:tcPr>
          <w:p w:rsidR="002452F7" w:rsidRDefault="002452F7" w:rsidP="009E44E9">
            <w:pPr>
              <w:jc w:val="center"/>
            </w:pPr>
            <w:r>
              <w:rPr>
                <w:sz w:val="20"/>
                <w:szCs w:val="20"/>
              </w:rPr>
              <w:t>688,0</w:t>
            </w:r>
          </w:p>
        </w:tc>
        <w:tc>
          <w:tcPr>
            <w:tcW w:w="1260" w:type="dxa"/>
            <w:tcBorders>
              <w:top w:val="single" w:sz="4" w:space="0" w:color="auto"/>
              <w:left w:val="single" w:sz="4" w:space="0" w:color="auto"/>
              <w:bottom w:val="single" w:sz="4" w:space="0" w:color="auto"/>
            </w:tcBorders>
          </w:tcPr>
          <w:p w:rsidR="002452F7" w:rsidRPr="00180FE5" w:rsidRDefault="002452F7" w:rsidP="009E44E9">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2452F7" w:rsidRPr="002D27C1" w:rsidTr="002452F7">
        <w:trPr>
          <w:gridAfter w:val="3"/>
          <w:wAfter w:w="3780" w:type="dxa"/>
        </w:trPr>
        <w:tc>
          <w:tcPr>
            <w:tcW w:w="900" w:type="dxa"/>
            <w:vMerge/>
            <w:tcBorders>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2A541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2A541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2A541B">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2452F7" w:rsidRPr="002D27C1" w:rsidTr="002452F7">
        <w:trPr>
          <w:gridAfter w:val="3"/>
          <w:wAfter w:w="3780" w:type="dxa"/>
        </w:trPr>
        <w:tc>
          <w:tcPr>
            <w:tcW w:w="900" w:type="dxa"/>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962CAF" w:rsidRDefault="002452F7" w:rsidP="00E700E9">
            <w:pPr>
              <w:pStyle w:val="afb"/>
              <w:jc w:val="center"/>
              <w:rPr>
                <w:rFonts w:ascii="Times New Roman" w:hAnsi="Times New Roman" w:cs="Times New Roman"/>
                <w:sz w:val="22"/>
                <w:szCs w:val="22"/>
              </w:rPr>
            </w:pPr>
            <w:r w:rsidRPr="00962CAF">
              <w:rPr>
                <w:rFonts w:ascii="Times New Roman" w:hAnsi="Times New Roman" w:cs="Times New Roman"/>
                <w:sz w:val="22"/>
                <w:szCs w:val="22"/>
              </w:rPr>
              <w:t>4854,7</w:t>
            </w:r>
          </w:p>
        </w:tc>
        <w:tc>
          <w:tcPr>
            <w:tcW w:w="1366" w:type="dxa"/>
            <w:tcBorders>
              <w:top w:val="single" w:sz="4" w:space="0" w:color="auto"/>
              <w:left w:val="single" w:sz="4" w:space="0" w:color="auto"/>
              <w:bottom w:val="single" w:sz="4" w:space="0" w:color="auto"/>
              <w:right w:val="single" w:sz="4" w:space="0" w:color="auto"/>
            </w:tcBorders>
          </w:tcPr>
          <w:p w:rsidR="002452F7" w:rsidRPr="00962CAF" w:rsidRDefault="002452F7" w:rsidP="00E700E9">
            <w:pPr>
              <w:pStyle w:val="afb"/>
              <w:jc w:val="center"/>
              <w:rPr>
                <w:rFonts w:ascii="Times New Roman" w:hAnsi="Times New Roman" w:cs="Times New Roman"/>
                <w:sz w:val="22"/>
                <w:szCs w:val="22"/>
              </w:rPr>
            </w:pPr>
            <w:r w:rsidRPr="00962CAF">
              <w:rPr>
                <w:rFonts w:ascii="Times New Roman" w:hAnsi="Times New Roman" w:cs="Times New Roman"/>
                <w:sz w:val="22"/>
                <w:szCs w:val="22"/>
              </w:rPr>
              <w:t>4742,5</w:t>
            </w:r>
          </w:p>
        </w:tc>
        <w:tc>
          <w:tcPr>
            <w:tcW w:w="1080" w:type="dxa"/>
            <w:tcBorders>
              <w:top w:val="single" w:sz="4" w:space="0" w:color="auto"/>
              <w:left w:val="single" w:sz="4" w:space="0" w:color="auto"/>
              <w:bottom w:val="single" w:sz="4" w:space="0" w:color="auto"/>
              <w:right w:val="single" w:sz="4" w:space="0" w:color="auto"/>
            </w:tcBorders>
          </w:tcPr>
          <w:p w:rsidR="002452F7" w:rsidRPr="00962CAF" w:rsidRDefault="002452F7" w:rsidP="00E700E9">
            <w:pPr>
              <w:rPr>
                <w:sz w:val="22"/>
                <w:szCs w:val="22"/>
              </w:rPr>
            </w:pPr>
            <w:r w:rsidRPr="00962CAF">
              <w:rPr>
                <w:sz w:val="22"/>
                <w:szCs w:val="22"/>
              </w:rPr>
              <w:t>4854,8</w:t>
            </w:r>
          </w:p>
        </w:tc>
        <w:tc>
          <w:tcPr>
            <w:tcW w:w="1080" w:type="dxa"/>
            <w:tcBorders>
              <w:top w:val="single" w:sz="4" w:space="0" w:color="auto"/>
              <w:left w:val="single" w:sz="4" w:space="0" w:color="auto"/>
              <w:bottom w:val="single" w:sz="4" w:space="0" w:color="auto"/>
              <w:right w:val="single" w:sz="4" w:space="0" w:color="auto"/>
            </w:tcBorders>
          </w:tcPr>
          <w:p w:rsidR="002452F7" w:rsidRPr="00962CAF" w:rsidRDefault="002452F7" w:rsidP="00E700E9">
            <w:pPr>
              <w:rPr>
                <w:sz w:val="22"/>
                <w:szCs w:val="22"/>
              </w:rPr>
            </w:pPr>
            <w:r w:rsidRPr="00962CAF">
              <w:rPr>
                <w:sz w:val="22"/>
                <w:szCs w:val="22"/>
              </w:rPr>
              <w:t>4854,8</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E700E9">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E700E9">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E700E9">
            <w:r w:rsidRPr="00C71120">
              <w:rPr>
                <w:sz w:val="22"/>
                <w:szCs w:val="22"/>
              </w:rPr>
              <w:t>4591,7</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22958,5</w:t>
            </w:r>
          </w:p>
        </w:tc>
        <w:tc>
          <w:tcPr>
            <w:tcW w:w="1260" w:type="dxa"/>
            <w:tcBorders>
              <w:top w:val="single" w:sz="4" w:space="0" w:color="auto"/>
              <w:left w:val="single" w:sz="4" w:space="0" w:color="auto"/>
              <w:bottom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22958,5</w:t>
            </w:r>
          </w:p>
        </w:tc>
      </w:tr>
      <w:tr w:rsidR="002452F7" w:rsidRPr="002D27C1" w:rsidTr="002452F7">
        <w:trPr>
          <w:gridAfter w:val="3"/>
          <w:wAfter w:w="3780" w:type="dxa"/>
        </w:trPr>
        <w:tc>
          <w:tcPr>
            <w:tcW w:w="900" w:type="dxa"/>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r>
              <w:rPr>
                <w:rFonts w:ascii="Times New Roman" w:hAnsi="Times New Roman" w:cs="Times New Roman"/>
                <w:sz w:val="22"/>
                <w:szCs w:val="22"/>
              </w:rPr>
              <w:t>Общепрограммные расходы</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2452F7">
        <w:trPr>
          <w:gridAfter w:val="3"/>
          <w:wAfter w:w="3780" w:type="dxa"/>
        </w:trPr>
        <w:tc>
          <w:tcPr>
            <w:tcW w:w="900" w:type="dxa"/>
            <w:tcBorders>
              <w:right w:val="single" w:sz="4" w:space="0" w:color="auto"/>
            </w:tcBorders>
          </w:tcPr>
          <w:p w:rsidR="002452F7" w:rsidRPr="002D27C1" w:rsidRDefault="002452F7" w:rsidP="00535B05">
            <w:pPr>
              <w:pStyle w:val="afb"/>
              <w:rPr>
                <w:rFonts w:ascii="Times New Roman" w:hAnsi="Times New Roman" w:cs="Times New Roman"/>
                <w:sz w:val="22"/>
                <w:szCs w:val="22"/>
              </w:rPr>
            </w:pPr>
            <w:r>
              <w:rPr>
                <w:rFonts w:ascii="Times New Roman" w:hAnsi="Times New Roman" w:cs="Times New Roman"/>
                <w:sz w:val="22"/>
                <w:szCs w:val="22"/>
              </w:rPr>
              <w:t>Основное мероприятие 1</w:t>
            </w:r>
          </w:p>
        </w:tc>
        <w:tc>
          <w:tcPr>
            <w:tcW w:w="1652" w:type="dxa"/>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Ц7Э01</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576,8</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598,0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610,8</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610,8</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3104,5</w:t>
            </w:r>
          </w:p>
        </w:tc>
        <w:tc>
          <w:tcPr>
            <w:tcW w:w="1260" w:type="dxa"/>
            <w:tcBorders>
              <w:top w:val="single" w:sz="4" w:space="0" w:color="auto"/>
              <w:left w:val="single" w:sz="4" w:space="0" w:color="auto"/>
              <w:bottom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3104,5</w:t>
            </w:r>
          </w:p>
        </w:tc>
      </w:tr>
      <w:tr w:rsidR="002452F7" w:rsidRPr="002D27C1" w:rsidTr="002452F7">
        <w:trPr>
          <w:gridAfter w:val="3"/>
          <w:wAfter w:w="3780" w:type="dxa"/>
        </w:trPr>
        <w:tc>
          <w:tcPr>
            <w:tcW w:w="900" w:type="dxa"/>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Ц7Э01</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4140,3</w:t>
            </w:r>
          </w:p>
        </w:tc>
        <w:tc>
          <w:tcPr>
            <w:tcW w:w="1366"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4006,9</w:t>
            </w:r>
          </w:p>
        </w:tc>
        <w:tc>
          <w:tcPr>
            <w:tcW w:w="1080" w:type="dxa"/>
            <w:tcBorders>
              <w:top w:val="single" w:sz="4" w:space="0" w:color="auto"/>
              <w:left w:val="single" w:sz="4" w:space="0" w:color="auto"/>
              <w:bottom w:val="single" w:sz="4" w:space="0" w:color="auto"/>
              <w:right w:val="single" w:sz="4" w:space="0" w:color="auto"/>
            </w:tcBorders>
          </w:tcPr>
          <w:p w:rsidR="002452F7" w:rsidRPr="00962CAF" w:rsidRDefault="002452F7" w:rsidP="00E700E9">
            <w:pPr>
              <w:jc w:val="center"/>
              <w:rPr>
                <w:sz w:val="20"/>
                <w:szCs w:val="20"/>
              </w:rPr>
            </w:pPr>
            <w:r w:rsidRPr="00962CAF">
              <w:rPr>
                <w:sz w:val="20"/>
                <w:szCs w:val="20"/>
              </w:rPr>
              <w:t>4106,4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E700E9">
            <w:pPr>
              <w:jc w:val="center"/>
            </w:pPr>
            <w:r>
              <w:rPr>
                <w:sz w:val="20"/>
                <w:szCs w:val="20"/>
              </w:rPr>
              <w:t>4106,4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E700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E700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E700E9">
            <w:pPr>
              <w:jc w:val="center"/>
            </w:pPr>
            <w:r w:rsidRPr="001328F4">
              <w:rPr>
                <w:sz w:val="20"/>
                <w:szCs w:val="20"/>
              </w:rPr>
              <w:t>3833,2</w:t>
            </w:r>
          </w:p>
        </w:tc>
        <w:tc>
          <w:tcPr>
            <w:tcW w:w="1260"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1260" w:type="dxa"/>
            <w:tcBorders>
              <w:top w:val="single" w:sz="4" w:space="0" w:color="auto"/>
              <w:left w:val="single" w:sz="4" w:space="0" w:color="auto"/>
              <w:bottom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r>
      <w:tr w:rsidR="002452F7" w:rsidRPr="002D27C1" w:rsidTr="002452F7">
        <w:trPr>
          <w:gridAfter w:val="3"/>
          <w:wAfter w:w="3780" w:type="dxa"/>
        </w:trPr>
        <w:tc>
          <w:tcPr>
            <w:tcW w:w="900" w:type="dxa"/>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Ц7Э01</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a"/>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366"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E700E9">
            <w:pPr>
              <w:jc w:val="center"/>
            </w:pPr>
            <w:r w:rsidRPr="00092A28">
              <w:rPr>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E700E9">
            <w:pPr>
              <w:jc w:val="center"/>
            </w:pPr>
            <w:r w:rsidRPr="00092A28">
              <w:rPr>
                <w:sz w:val="20"/>
                <w:szCs w:val="20"/>
              </w:rPr>
              <w:t>137,6</w:t>
            </w:r>
          </w:p>
        </w:tc>
        <w:tc>
          <w:tcPr>
            <w:tcW w:w="1260" w:type="dxa"/>
            <w:tcBorders>
              <w:top w:val="single" w:sz="4" w:space="0" w:color="auto"/>
              <w:left w:val="single" w:sz="4" w:space="0" w:color="auto"/>
              <w:bottom w:val="single" w:sz="4" w:space="0" w:color="auto"/>
              <w:right w:val="single" w:sz="4" w:space="0" w:color="auto"/>
            </w:tcBorders>
          </w:tcPr>
          <w:p w:rsidR="002452F7" w:rsidRDefault="002452F7" w:rsidP="00E700E9">
            <w:pPr>
              <w:jc w:val="center"/>
            </w:pPr>
            <w:r>
              <w:rPr>
                <w:sz w:val="20"/>
                <w:szCs w:val="20"/>
              </w:rPr>
              <w:t>688,0</w:t>
            </w:r>
          </w:p>
        </w:tc>
        <w:tc>
          <w:tcPr>
            <w:tcW w:w="1260" w:type="dxa"/>
            <w:tcBorders>
              <w:top w:val="single" w:sz="4" w:space="0" w:color="auto"/>
              <w:left w:val="single" w:sz="4" w:space="0" w:color="auto"/>
              <w:bottom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2452F7" w:rsidRPr="002D27C1" w:rsidTr="002452F7">
        <w:trPr>
          <w:gridAfter w:val="3"/>
          <w:wAfter w:w="3780" w:type="dxa"/>
        </w:trPr>
        <w:tc>
          <w:tcPr>
            <w:tcW w:w="900" w:type="dxa"/>
            <w:tcBorders>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tcBorders>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366"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r>
    </w:tbl>
    <w:p w:rsidR="00880BA7" w:rsidRDefault="00880BA7" w:rsidP="00D15BB3">
      <w:pPr>
        <w:jc w:val="both"/>
      </w:pPr>
    </w:p>
    <w:p w:rsidR="00880BA7" w:rsidRPr="00880BA7" w:rsidRDefault="00880BA7" w:rsidP="00880BA7"/>
    <w:p w:rsidR="00880BA7" w:rsidRPr="00880BA7" w:rsidRDefault="00880BA7" w:rsidP="00880BA7"/>
    <w:p w:rsidR="00880BA7" w:rsidRDefault="00880BA7" w:rsidP="00880BA7"/>
    <w:p w:rsidR="00880BA7" w:rsidRDefault="00880BA7" w:rsidP="00880BA7">
      <w:pPr>
        <w:tabs>
          <w:tab w:val="left" w:pos="5040"/>
        </w:tabs>
      </w:pPr>
      <w:r>
        <w:tab/>
      </w:r>
    </w:p>
    <w:p w:rsidR="00880BA7" w:rsidRDefault="00880BA7" w:rsidP="00880BA7"/>
    <w:p w:rsidR="000044E1" w:rsidRPr="00880BA7" w:rsidRDefault="000044E1" w:rsidP="00880BA7">
      <w:pPr>
        <w:sectPr w:rsidR="000044E1" w:rsidRPr="00880BA7" w:rsidSect="00981F3B">
          <w:footerReference w:type="default" r:id="rId15"/>
          <w:pgSz w:w="16838" w:h="11906" w:orient="landscape"/>
          <w:pgMar w:top="1418" w:right="253" w:bottom="851" w:left="426" w:header="709" w:footer="709" w:gutter="0"/>
          <w:cols w:space="708"/>
          <w:docGrid w:linePitch="360"/>
        </w:sectPr>
      </w:pPr>
    </w:p>
    <w:p w:rsidR="007F2F9E" w:rsidRDefault="007F2F9E" w:rsidP="009A2214">
      <w:pPr>
        <w:autoSpaceDE w:val="0"/>
        <w:autoSpaceDN w:val="0"/>
        <w:adjustRightInd w:val="0"/>
        <w:jc w:val="center"/>
        <w:rPr>
          <w:lang w:eastAsia="en-US"/>
        </w:rPr>
      </w:pPr>
    </w:p>
    <w:p w:rsidR="0080566A" w:rsidRDefault="0080566A" w:rsidP="00515E50">
      <w:pPr>
        <w:pStyle w:val="ConsPlusNormal"/>
        <w:numPr>
          <w:ilvl w:val="0"/>
          <w:numId w:val="46"/>
        </w:numPr>
        <w:jc w:val="both"/>
        <w:rPr>
          <w:rFonts w:ascii="Times New Roman" w:hAnsi="Times New Roman" w:cs="Times New Roman"/>
          <w:sz w:val="26"/>
          <w:szCs w:val="26"/>
        </w:rPr>
      </w:pPr>
      <w:r>
        <w:rPr>
          <w:rFonts w:ascii="Times New Roman" w:hAnsi="Times New Roman" w:cs="Times New Roman"/>
          <w:sz w:val="26"/>
          <w:szCs w:val="26"/>
        </w:rPr>
        <w:t>В приложении № 3 к муниципальной программе:</w:t>
      </w:r>
    </w:p>
    <w:p w:rsidR="0080566A" w:rsidRDefault="0080566A"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в паспорте подпрограммы «Поддержка развития образования» муниципальной программы Комсомольского района Чувашской Республики «Развитие образования» (далее – подпрограмма):</w:t>
      </w:r>
    </w:p>
    <w:p w:rsidR="0080566A" w:rsidRPr="00353607" w:rsidRDefault="0080566A"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w:t>
      </w:r>
      <w:r w:rsidR="0045515F">
        <w:rPr>
          <w:rFonts w:ascii="Times New Roman" w:hAnsi="Times New Roman" w:cs="Times New Roman"/>
          <w:sz w:val="26"/>
          <w:szCs w:val="26"/>
        </w:rPr>
        <w:t>под</w:t>
      </w:r>
      <w:r>
        <w:rPr>
          <w:rFonts w:ascii="Times New Roman" w:hAnsi="Times New Roman" w:cs="Times New Roman"/>
          <w:sz w:val="26"/>
          <w:szCs w:val="26"/>
        </w:rPr>
        <w:t xml:space="preserve">программы» изложить в следующей редакции: </w:t>
      </w:r>
    </w:p>
    <w:p w:rsidR="007F2F9E" w:rsidRDefault="007F2F9E" w:rsidP="009A2214">
      <w:pPr>
        <w:autoSpaceDE w:val="0"/>
        <w:autoSpaceDN w:val="0"/>
        <w:adjustRightInd w:val="0"/>
        <w:jc w:val="center"/>
        <w:rPr>
          <w:lang w:eastAsia="en-US"/>
        </w:rPr>
      </w:pPr>
    </w:p>
    <w:tbl>
      <w:tblPr>
        <w:tblW w:w="9498" w:type="dxa"/>
        <w:tblInd w:w="-80" w:type="dxa"/>
        <w:tblLayout w:type="fixed"/>
        <w:tblCellMar>
          <w:top w:w="102" w:type="dxa"/>
          <w:left w:w="62" w:type="dxa"/>
          <w:bottom w:w="102" w:type="dxa"/>
          <w:right w:w="62" w:type="dxa"/>
        </w:tblCellMar>
        <w:tblLook w:val="0000"/>
      </w:tblPr>
      <w:tblGrid>
        <w:gridCol w:w="3403"/>
        <w:gridCol w:w="567"/>
        <w:gridCol w:w="5528"/>
      </w:tblGrid>
      <w:tr w:rsidR="009A2214" w:rsidRPr="00981A5A" w:rsidTr="0045515F">
        <w:tc>
          <w:tcPr>
            <w:tcW w:w="3403" w:type="dxa"/>
          </w:tcPr>
          <w:p w:rsidR="009A2214" w:rsidRPr="00600D8A" w:rsidRDefault="0045515F" w:rsidP="009A2214">
            <w:pPr>
              <w:pStyle w:val="ConsPlusNormal"/>
              <w:ind w:firstLine="0"/>
              <w:rPr>
                <w:rFonts w:ascii="Times New Roman" w:hAnsi="Times New Roman" w:cs="Times New Roman"/>
                <w:sz w:val="26"/>
                <w:szCs w:val="26"/>
              </w:rPr>
            </w:pPr>
            <w:r w:rsidRPr="00600D8A">
              <w:rPr>
                <w:rFonts w:ascii="Times New Roman" w:hAnsi="Times New Roman" w:cs="Times New Roman"/>
                <w:sz w:val="26"/>
                <w:szCs w:val="26"/>
              </w:rPr>
              <w:t>«</w:t>
            </w:r>
            <w:r w:rsidR="009A2214" w:rsidRPr="00600D8A">
              <w:rPr>
                <w:rFonts w:ascii="Times New Roman" w:hAnsi="Times New Roman" w:cs="Times New Roman"/>
                <w:sz w:val="26"/>
                <w:szCs w:val="26"/>
              </w:rPr>
              <w:t>Объемы финансирования подпрограммы с разбивкой по годам реализации подпрограммы</w:t>
            </w:r>
          </w:p>
        </w:tc>
        <w:tc>
          <w:tcPr>
            <w:tcW w:w="567" w:type="dxa"/>
          </w:tcPr>
          <w:p w:rsidR="009A2214" w:rsidRPr="00600D8A" w:rsidRDefault="009A2214" w:rsidP="009A2214">
            <w:pPr>
              <w:autoSpaceDE w:val="0"/>
              <w:autoSpaceDN w:val="0"/>
              <w:adjustRightInd w:val="0"/>
              <w:jc w:val="center"/>
              <w:rPr>
                <w:sz w:val="26"/>
                <w:szCs w:val="26"/>
                <w:lang w:eastAsia="en-US"/>
              </w:rPr>
            </w:pPr>
            <w:r w:rsidRPr="00600D8A">
              <w:rPr>
                <w:sz w:val="26"/>
                <w:szCs w:val="26"/>
                <w:lang w:eastAsia="en-US"/>
              </w:rPr>
              <w:t>–</w:t>
            </w:r>
          </w:p>
        </w:tc>
        <w:tc>
          <w:tcPr>
            <w:tcW w:w="5528" w:type="dxa"/>
          </w:tcPr>
          <w:p w:rsidR="009A2214" w:rsidRPr="00600D8A" w:rsidRDefault="009A2214" w:rsidP="009A2214">
            <w:pPr>
              <w:jc w:val="both"/>
              <w:rPr>
                <w:sz w:val="26"/>
                <w:szCs w:val="26"/>
                <w:lang w:eastAsia="en-US"/>
              </w:rPr>
            </w:pPr>
            <w:r w:rsidRPr="00600D8A">
              <w:rPr>
                <w:sz w:val="26"/>
                <w:szCs w:val="26"/>
                <w:lang w:eastAsia="en-US"/>
              </w:rPr>
              <w:t xml:space="preserve">прогнозируемый объем финансирования мероприятий подпрограммы в 2019–2035 годах составляет  </w:t>
            </w:r>
            <w:r w:rsidR="00F41D38">
              <w:rPr>
                <w:sz w:val="26"/>
                <w:szCs w:val="26"/>
                <w:lang w:eastAsia="en-US"/>
              </w:rPr>
              <w:t>4452896,2</w:t>
            </w:r>
            <w:r w:rsidRPr="00600D8A">
              <w:rPr>
                <w:sz w:val="26"/>
                <w:szCs w:val="26"/>
                <w:lang w:eastAsia="en-US"/>
              </w:rPr>
              <w:t xml:space="preserve"> тыс. рублей,  в том числе:   </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F41D38">
              <w:rPr>
                <w:sz w:val="26"/>
                <w:szCs w:val="26"/>
                <w:lang w:eastAsia="en-US"/>
              </w:rPr>
              <w:t>380407,2</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F41D38">
              <w:rPr>
                <w:sz w:val="26"/>
                <w:szCs w:val="26"/>
                <w:lang w:eastAsia="en-US"/>
              </w:rPr>
              <w:t>294627,6</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2021 году – </w:t>
            </w:r>
            <w:r w:rsidR="00F41D38">
              <w:rPr>
                <w:sz w:val="26"/>
                <w:szCs w:val="26"/>
                <w:lang w:eastAsia="en-US"/>
              </w:rPr>
              <w:t>287649,0</w:t>
            </w:r>
            <w:r w:rsidR="003702D6" w:rsidRPr="00600D8A">
              <w:rPr>
                <w:sz w:val="26"/>
                <w:szCs w:val="26"/>
                <w:lang w:eastAsia="en-US"/>
              </w:rPr>
              <w:t xml:space="preserve">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F41D38">
              <w:rPr>
                <w:sz w:val="26"/>
                <w:szCs w:val="26"/>
                <w:lang w:eastAsia="en-US"/>
              </w:rPr>
              <w:t>283144,9</w:t>
            </w:r>
            <w:r w:rsidR="003702D6" w:rsidRPr="00600D8A">
              <w:rPr>
                <w:sz w:val="26"/>
                <w:szCs w:val="26"/>
                <w:lang w:eastAsia="en-US"/>
              </w:rPr>
              <w:t xml:space="preserve">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3702D6" w:rsidRPr="00600D8A">
              <w:rPr>
                <w:sz w:val="26"/>
                <w:szCs w:val="26"/>
                <w:lang w:eastAsia="en-US"/>
              </w:rPr>
              <w:t xml:space="preserve">246697,5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3702D6" w:rsidRPr="00600D8A">
              <w:rPr>
                <w:sz w:val="26"/>
                <w:szCs w:val="26"/>
                <w:lang w:eastAsia="en-US"/>
              </w:rPr>
              <w:t xml:space="preserve">246697,5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3702D6" w:rsidRPr="00600D8A">
              <w:rPr>
                <w:sz w:val="26"/>
                <w:szCs w:val="26"/>
                <w:lang w:eastAsia="en-US"/>
              </w:rPr>
              <w:t>246697,5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3702D6" w:rsidRPr="00600D8A">
              <w:rPr>
                <w:sz w:val="26"/>
                <w:szCs w:val="26"/>
                <w:lang w:eastAsia="en-US"/>
              </w:rPr>
              <w:t>1233487,5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2031 – 2035 годах – </w:t>
            </w:r>
            <w:r w:rsidR="003702D6" w:rsidRPr="00600D8A">
              <w:rPr>
                <w:sz w:val="26"/>
                <w:szCs w:val="26"/>
                <w:lang w:eastAsia="en-US"/>
              </w:rPr>
              <w:t>1233487,5</w:t>
            </w:r>
            <w:r w:rsidRPr="00600D8A">
              <w:rPr>
                <w:sz w:val="26"/>
                <w:szCs w:val="26"/>
                <w:lang w:eastAsia="en-US"/>
              </w:rPr>
              <w:t xml:space="preserve"> тыс. рублей;</w:t>
            </w:r>
          </w:p>
          <w:p w:rsidR="009A2214" w:rsidRPr="00600D8A" w:rsidRDefault="009A2214" w:rsidP="009A2214">
            <w:pPr>
              <w:ind w:firstLine="567"/>
              <w:jc w:val="both"/>
              <w:rPr>
                <w:sz w:val="26"/>
                <w:szCs w:val="26"/>
                <w:lang w:eastAsia="en-US"/>
              </w:rPr>
            </w:pPr>
            <w:r w:rsidRPr="00600D8A">
              <w:rPr>
                <w:sz w:val="26"/>
                <w:szCs w:val="26"/>
                <w:lang w:eastAsia="en-US"/>
              </w:rPr>
              <w:t>из них средства:</w:t>
            </w:r>
            <w:r w:rsidRPr="00600D8A">
              <w:rPr>
                <w:sz w:val="26"/>
                <w:szCs w:val="26"/>
                <w:lang w:eastAsia="en-US"/>
              </w:rPr>
              <w:tab/>
            </w:r>
          </w:p>
          <w:p w:rsidR="009A2214" w:rsidRPr="00600D8A" w:rsidRDefault="00DC4619" w:rsidP="009A2214">
            <w:pPr>
              <w:ind w:firstLine="567"/>
              <w:jc w:val="both"/>
              <w:rPr>
                <w:sz w:val="26"/>
                <w:szCs w:val="26"/>
                <w:lang w:eastAsia="en-US"/>
              </w:rPr>
            </w:pPr>
            <w:r w:rsidRPr="00600D8A">
              <w:rPr>
                <w:sz w:val="26"/>
                <w:szCs w:val="26"/>
                <w:lang w:eastAsia="en-US"/>
              </w:rPr>
              <w:t xml:space="preserve">федерального бюджета </w:t>
            </w:r>
            <w:r w:rsidR="009A2214" w:rsidRPr="00600D8A">
              <w:rPr>
                <w:sz w:val="26"/>
                <w:szCs w:val="26"/>
                <w:lang w:eastAsia="en-US"/>
              </w:rPr>
              <w:t xml:space="preserve">– </w:t>
            </w:r>
            <w:r w:rsidR="00F41D38">
              <w:rPr>
                <w:sz w:val="26"/>
                <w:szCs w:val="26"/>
                <w:lang w:eastAsia="en-US"/>
              </w:rPr>
              <w:t>69132,1</w:t>
            </w:r>
            <w:r w:rsidR="009A2214" w:rsidRPr="00600D8A">
              <w:rPr>
                <w:sz w:val="26"/>
                <w:szCs w:val="26"/>
                <w:lang w:eastAsia="en-US"/>
              </w:rPr>
              <w:t xml:space="preserve"> тыс. рублей, в том числе: </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F41D38">
              <w:rPr>
                <w:sz w:val="26"/>
                <w:szCs w:val="26"/>
                <w:lang w:eastAsia="en-US"/>
              </w:rPr>
              <w:t>60966,3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F41D38">
              <w:rPr>
                <w:sz w:val="26"/>
                <w:szCs w:val="26"/>
                <w:lang w:eastAsia="en-US"/>
              </w:rPr>
              <w:t>3895,3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в 2021 г</w:t>
            </w:r>
            <w:r w:rsidR="003702D6" w:rsidRPr="00600D8A">
              <w:rPr>
                <w:sz w:val="26"/>
                <w:szCs w:val="26"/>
                <w:lang w:eastAsia="en-US"/>
              </w:rPr>
              <w:t>оду -</w:t>
            </w:r>
            <w:r w:rsidRPr="00600D8A">
              <w:rPr>
                <w:sz w:val="26"/>
                <w:szCs w:val="26"/>
                <w:lang w:eastAsia="en-US"/>
              </w:rPr>
              <w:t xml:space="preserve">  </w:t>
            </w:r>
            <w:r w:rsidR="00F41D38">
              <w:rPr>
                <w:sz w:val="26"/>
                <w:szCs w:val="26"/>
                <w:lang w:eastAsia="en-US"/>
              </w:rPr>
              <w:t>2798,4</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F41D38">
              <w:rPr>
                <w:sz w:val="26"/>
                <w:szCs w:val="26"/>
                <w:lang w:eastAsia="en-US"/>
              </w:rPr>
              <w:t>246,2</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3702D6" w:rsidRPr="00600D8A">
              <w:rPr>
                <w:sz w:val="26"/>
                <w:szCs w:val="26"/>
                <w:lang w:eastAsia="en-US"/>
              </w:rPr>
              <w:t>471,5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2031 – 2035 годах – </w:t>
            </w:r>
            <w:r w:rsidR="003702D6" w:rsidRPr="00600D8A">
              <w:rPr>
                <w:sz w:val="26"/>
                <w:szCs w:val="26"/>
                <w:lang w:eastAsia="en-US"/>
              </w:rPr>
              <w:t>471,5</w:t>
            </w:r>
            <w:r w:rsidRPr="00600D8A">
              <w:rPr>
                <w:sz w:val="26"/>
                <w:szCs w:val="26"/>
                <w:lang w:eastAsia="en-US"/>
              </w:rPr>
              <w:t xml:space="preserve"> тыс. рублей</w:t>
            </w:r>
          </w:p>
          <w:p w:rsidR="00DC4619" w:rsidRPr="00600D8A" w:rsidRDefault="00DC4619" w:rsidP="00DC4619">
            <w:pPr>
              <w:jc w:val="both"/>
              <w:rPr>
                <w:sz w:val="26"/>
                <w:szCs w:val="26"/>
                <w:lang w:eastAsia="en-US"/>
              </w:rPr>
            </w:pPr>
            <w:r w:rsidRPr="00600D8A">
              <w:rPr>
                <w:sz w:val="26"/>
                <w:szCs w:val="26"/>
                <w:lang w:eastAsia="en-US"/>
              </w:rPr>
              <w:t xml:space="preserve">         республиканского бюджета Чувашской </w:t>
            </w:r>
            <w:r w:rsidR="00A90374" w:rsidRPr="00600D8A">
              <w:rPr>
                <w:sz w:val="26"/>
                <w:szCs w:val="26"/>
                <w:lang w:eastAsia="en-US"/>
              </w:rPr>
              <w:t xml:space="preserve">  </w:t>
            </w:r>
            <w:r w:rsidRPr="00600D8A">
              <w:rPr>
                <w:sz w:val="26"/>
                <w:szCs w:val="26"/>
                <w:lang w:eastAsia="en-US"/>
              </w:rPr>
              <w:t xml:space="preserve">Республики </w:t>
            </w:r>
            <w:r w:rsidR="00A90374" w:rsidRPr="00600D8A">
              <w:rPr>
                <w:sz w:val="26"/>
                <w:szCs w:val="26"/>
                <w:lang w:eastAsia="en-US"/>
              </w:rPr>
              <w:t>–</w:t>
            </w:r>
            <w:r w:rsidRPr="00600D8A">
              <w:rPr>
                <w:sz w:val="26"/>
                <w:szCs w:val="26"/>
                <w:lang w:eastAsia="en-US"/>
              </w:rPr>
              <w:t xml:space="preserve"> </w:t>
            </w:r>
            <w:r w:rsidR="00F96AB1">
              <w:rPr>
                <w:sz w:val="26"/>
                <w:szCs w:val="26"/>
                <w:lang w:eastAsia="en-US"/>
              </w:rPr>
              <w:t xml:space="preserve">3 555 </w:t>
            </w:r>
            <w:r w:rsidR="0037695A">
              <w:rPr>
                <w:sz w:val="26"/>
                <w:szCs w:val="26"/>
                <w:lang w:eastAsia="en-US"/>
              </w:rPr>
              <w:t>75</w:t>
            </w:r>
            <w:r w:rsidR="006E64E4">
              <w:rPr>
                <w:sz w:val="26"/>
                <w:szCs w:val="26"/>
                <w:lang w:eastAsia="en-US"/>
              </w:rPr>
              <w:t>7</w:t>
            </w:r>
            <w:r w:rsidR="00F96AB1">
              <w:rPr>
                <w:sz w:val="26"/>
                <w:szCs w:val="26"/>
                <w:lang w:eastAsia="en-US"/>
              </w:rPr>
              <w:t>,2</w:t>
            </w:r>
            <w:r w:rsidR="00A90374" w:rsidRPr="00600D8A">
              <w:rPr>
                <w:sz w:val="26"/>
                <w:szCs w:val="26"/>
                <w:lang w:eastAsia="en-US"/>
              </w:rPr>
              <w:t xml:space="preserve"> тыс. рублей, в том числе:</w:t>
            </w:r>
          </w:p>
          <w:p w:rsidR="00A90374" w:rsidRPr="00600D8A" w:rsidRDefault="00A90374" w:rsidP="00A90374">
            <w:pPr>
              <w:ind w:left="567" w:firstLine="567"/>
              <w:jc w:val="both"/>
              <w:rPr>
                <w:sz w:val="26"/>
                <w:szCs w:val="26"/>
                <w:lang w:eastAsia="en-US"/>
              </w:rPr>
            </w:pPr>
            <w:r w:rsidRPr="00600D8A">
              <w:rPr>
                <w:sz w:val="26"/>
                <w:szCs w:val="26"/>
                <w:lang w:eastAsia="en-US"/>
              </w:rPr>
              <w:t xml:space="preserve">в 2019 году – </w:t>
            </w:r>
            <w:r w:rsidR="00F96AB1">
              <w:rPr>
                <w:sz w:val="26"/>
                <w:szCs w:val="26"/>
                <w:lang w:eastAsia="en-US"/>
              </w:rPr>
              <w:t>251675,3</w:t>
            </w:r>
            <w:r w:rsidRPr="00600D8A">
              <w:rPr>
                <w:sz w:val="26"/>
                <w:szCs w:val="26"/>
                <w:lang w:eastAsia="en-US"/>
              </w:rPr>
              <w:t xml:space="preserve">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 xml:space="preserve">в 2020 году – </w:t>
            </w:r>
            <w:r w:rsidR="00F96AB1">
              <w:rPr>
                <w:sz w:val="26"/>
                <w:szCs w:val="26"/>
                <w:lang w:eastAsia="en-US"/>
              </w:rPr>
              <w:t>227732,3</w:t>
            </w:r>
            <w:r w:rsidRPr="00600D8A">
              <w:rPr>
                <w:sz w:val="26"/>
                <w:szCs w:val="26"/>
                <w:lang w:eastAsia="en-US"/>
              </w:rPr>
              <w:t xml:space="preserve">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 xml:space="preserve">в 2021 году -  </w:t>
            </w:r>
            <w:r w:rsidR="00F96AB1">
              <w:rPr>
                <w:sz w:val="26"/>
                <w:szCs w:val="26"/>
                <w:lang w:eastAsia="en-US"/>
              </w:rPr>
              <w:t>222716,9</w:t>
            </w:r>
            <w:r w:rsidRPr="00600D8A">
              <w:rPr>
                <w:sz w:val="26"/>
                <w:szCs w:val="26"/>
                <w:lang w:eastAsia="en-US"/>
              </w:rPr>
              <w:t xml:space="preserve">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 xml:space="preserve">в 2022 году – </w:t>
            </w:r>
            <w:r w:rsidR="00F96AB1">
              <w:rPr>
                <w:sz w:val="26"/>
                <w:szCs w:val="26"/>
                <w:lang w:eastAsia="en-US"/>
              </w:rPr>
              <w:t>222335,2</w:t>
            </w:r>
            <w:r w:rsidRPr="00600D8A">
              <w:rPr>
                <w:sz w:val="26"/>
                <w:szCs w:val="26"/>
                <w:lang w:eastAsia="en-US"/>
              </w:rPr>
              <w:t xml:space="preserve">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2023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2024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2025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2026 – 2030 годах – 101203</w:t>
            </w:r>
            <w:r w:rsidR="006E64E4">
              <w:rPr>
                <w:sz w:val="26"/>
                <w:szCs w:val="26"/>
                <w:lang w:eastAsia="en-US"/>
              </w:rPr>
              <w:t>7</w:t>
            </w:r>
            <w:r w:rsidRPr="00600D8A">
              <w:rPr>
                <w:sz w:val="26"/>
                <w:szCs w:val="26"/>
                <w:lang w:eastAsia="en-US"/>
              </w:rPr>
              <w:t>,</w:t>
            </w:r>
            <w:r w:rsidR="0037695A">
              <w:rPr>
                <w:sz w:val="26"/>
                <w:szCs w:val="26"/>
                <w:lang w:eastAsia="en-US"/>
              </w:rPr>
              <w:t>5</w:t>
            </w:r>
            <w:r w:rsidRPr="00600D8A">
              <w:rPr>
                <w:sz w:val="26"/>
                <w:szCs w:val="26"/>
                <w:lang w:eastAsia="en-US"/>
              </w:rPr>
              <w:t xml:space="preserve">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2031 – 2035 годах – 101203</w:t>
            </w:r>
            <w:r w:rsidR="006E64E4">
              <w:rPr>
                <w:sz w:val="26"/>
                <w:szCs w:val="26"/>
                <w:lang w:eastAsia="en-US"/>
              </w:rPr>
              <w:t>7</w:t>
            </w:r>
            <w:r w:rsidRPr="00600D8A">
              <w:rPr>
                <w:sz w:val="26"/>
                <w:szCs w:val="26"/>
                <w:lang w:eastAsia="en-US"/>
              </w:rPr>
              <w:t>,</w:t>
            </w:r>
            <w:r w:rsidR="0037695A">
              <w:rPr>
                <w:sz w:val="26"/>
                <w:szCs w:val="26"/>
                <w:lang w:eastAsia="en-US"/>
              </w:rPr>
              <w:t>5</w:t>
            </w:r>
            <w:r w:rsidRPr="00600D8A">
              <w:rPr>
                <w:sz w:val="26"/>
                <w:szCs w:val="26"/>
                <w:lang w:eastAsia="en-US"/>
              </w:rPr>
              <w:t xml:space="preserve"> тыс. </w:t>
            </w:r>
            <w:r w:rsidRPr="00600D8A">
              <w:rPr>
                <w:sz w:val="26"/>
                <w:szCs w:val="26"/>
                <w:lang w:eastAsia="en-US"/>
              </w:rPr>
              <w:lastRenderedPageBreak/>
              <w:t>рублей</w:t>
            </w:r>
          </w:p>
          <w:p w:rsidR="00A90374" w:rsidRPr="00600D8A" w:rsidRDefault="00A90374" w:rsidP="00DC4619">
            <w:pPr>
              <w:jc w:val="both"/>
              <w:rPr>
                <w:sz w:val="26"/>
                <w:szCs w:val="26"/>
                <w:lang w:eastAsia="en-US"/>
              </w:rPr>
            </w:pPr>
          </w:p>
          <w:p w:rsidR="009A2214" w:rsidRPr="00600D8A" w:rsidRDefault="00592B54" w:rsidP="009A2214">
            <w:pPr>
              <w:ind w:firstLine="567"/>
              <w:jc w:val="both"/>
              <w:rPr>
                <w:sz w:val="26"/>
                <w:szCs w:val="26"/>
                <w:lang w:eastAsia="en-US"/>
              </w:rPr>
            </w:pPr>
            <w:r w:rsidRPr="00600D8A">
              <w:rPr>
                <w:sz w:val="26"/>
                <w:szCs w:val="26"/>
              </w:rPr>
              <w:t>бюджета Комсомольского района</w:t>
            </w:r>
            <w:r w:rsidR="009A2214" w:rsidRPr="00600D8A">
              <w:rPr>
                <w:sz w:val="26"/>
                <w:szCs w:val="26"/>
                <w:lang w:eastAsia="en-US"/>
              </w:rPr>
              <w:t xml:space="preserve"> –</w:t>
            </w:r>
            <w:r w:rsidR="00F96AB1">
              <w:rPr>
                <w:sz w:val="26"/>
                <w:szCs w:val="26"/>
                <w:lang w:eastAsia="en-US"/>
              </w:rPr>
              <w:t>444820,2</w:t>
            </w:r>
            <w:r w:rsidR="00462AB8">
              <w:rPr>
                <w:sz w:val="26"/>
                <w:szCs w:val="26"/>
                <w:lang w:eastAsia="en-US"/>
              </w:rPr>
              <w:t xml:space="preserve"> </w:t>
            </w:r>
            <w:r w:rsidR="009A2214" w:rsidRPr="00600D8A">
              <w:rPr>
                <w:sz w:val="26"/>
                <w:szCs w:val="26"/>
                <w:lang w:eastAsia="en-US"/>
              </w:rPr>
              <w:t>тыс. рублей, в том числе:</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F96AB1">
              <w:rPr>
                <w:sz w:val="26"/>
                <w:szCs w:val="26"/>
                <w:lang w:eastAsia="en-US"/>
              </w:rPr>
              <w:t>44993,3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F96AB1">
              <w:rPr>
                <w:sz w:val="26"/>
                <w:szCs w:val="26"/>
                <w:lang w:eastAsia="en-US"/>
              </w:rPr>
              <w:t>38274,5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2021 году – </w:t>
            </w:r>
            <w:r w:rsidR="00F96AB1">
              <w:rPr>
                <w:sz w:val="26"/>
                <w:szCs w:val="26"/>
                <w:lang w:eastAsia="en-US"/>
              </w:rPr>
              <w:t>37408,2</w:t>
            </w:r>
            <w:r w:rsidR="00E9125F" w:rsidRPr="00600D8A">
              <w:rPr>
                <w:sz w:val="26"/>
                <w:szCs w:val="26"/>
                <w:lang w:eastAsia="en-US"/>
              </w:rPr>
              <w:t xml:space="preserve">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F96AB1">
              <w:rPr>
                <w:sz w:val="26"/>
                <w:szCs w:val="26"/>
                <w:lang w:eastAsia="en-US"/>
              </w:rPr>
              <w:t>35838,0</w:t>
            </w:r>
            <w:r w:rsidR="00E9125F" w:rsidRPr="00600D8A">
              <w:rPr>
                <w:sz w:val="26"/>
                <w:szCs w:val="26"/>
                <w:lang w:eastAsia="en-US"/>
              </w:rPr>
              <w:t xml:space="preserve">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E9125F" w:rsidRPr="00600D8A">
              <w:rPr>
                <w:sz w:val="26"/>
                <w:szCs w:val="26"/>
                <w:lang w:eastAsia="en-US"/>
              </w:rPr>
              <w:t>110887,0</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2031 – 2035 годах – </w:t>
            </w:r>
            <w:r w:rsidR="00E9125F" w:rsidRPr="00600D8A">
              <w:rPr>
                <w:sz w:val="26"/>
                <w:szCs w:val="26"/>
                <w:lang w:eastAsia="en-US"/>
              </w:rPr>
              <w:t>110887,0</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p>
          <w:p w:rsidR="009A2214" w:rsidRPr="00600D8A" w:rsidRDefault="009A2214" w:rsidP="009A2214">
            <w:pPr>
              <w:ind w:firstLine="567"/>
              <w:jc w:val="both"/>
              <w:rPr>
                <w:sz w:val="26"/>
                <w:szCs w:val="26"/>
                <w:lang w:eastAsia="en-US"/>
              </w:rPr>
            </w:pPr>
            <w:r w:rsidRPr="00600D8A">
              <w:rPr>
                <w:sz w:val="26"/>
                <w:szCs w:val="26"/>
                <w:lang w:eastAsia="en-US"/>
              </w:rPr>
              <w:t xml:space="preserve">внебюджетных источников – </w:t>
            </w:r>
            <w:r w:rsidR="00F96AB1">
              <w:rPr>
                <w:sz w:val="26"/>
                <w:szCs w:val="26"/>
                <w:lang w:eastAsia="en-US"/>
              </w:rPr>
              <w:t>383186,7</w:t>
            </w:r>
            <w:r w:rsidRPr="00600D8A">
              <w:rPr>
                <w:sz w:val="26"/>
                <w:szCs w:val="26"/>
                <w:lang w:eastAsia="en-US"/>
              </w:rPr>
              <w:t xml:space="preserve"> тыс. рублей, в том числе:</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F96AB1">
              <w:rPr>
                <w:sz w:val="26"/>
                <w:szCs w:val="26"/>
                <w:lang w:eastAsia="en-US"/>
              </w:rPr>
              <w:t>22772,3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F96AB1">
              <w:rPr>
                <w:sz w:val="26"/>
                <w:szCs w:val="26"/>
                <w:lang w:eastAsia="en-US"/>
              </w:rPr>
              <w:t>24725,5</w:t>
            </w:r>
            <w:r w:rsidR="00E9125F" w:rsidRPr="00600D8A">
              <w:rPr>
                <w:sz w:val="26"/>
                <w:szCs w:val="26"/>
                <w:lang w:eastAsia="en-US"/>
              </w:rPr>
              <w:t xml:space="preserve">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2021 году </w:t>
            </w:r>
            <w:r w:rsidR="00F96AB1">
              <w:rPr>
                <w:sz w:val="26"/>
                <w:szCs w:val="26"/>
                <w:lang w:eastAsia="en-US"/>
              </w:rPr>
              <w:t>–</w:t>
            </w:r>
            <w:r w:rsidRPr="00600D8A">
              <w:rPr>
                <w:sz w:val="26"/>
                <w:szCs w:val="26"/>
                <w:lang w:eastAsia="en-US"/>
              </w:rPr>
              <w:t xml:space="preserve"> </w:t>
            </w:r>
            <w:r w:rsidR="00F96AB1">
              <w:rPr>
                <w:sz w:val="26"/>
                <w:szCs w:val="26"/>
                <w:lang w:eastAsia="en-US"/>
              </w:rPr>
              <w:t>24725,5</w:t>
            </w:r>
            <w:r w:rsidR="00E9125F" w:rsidRPr="00600D8A">
              <w:rPr>
                <w:sz w:val="26"/>
                <w:szCs w:val="26"/>
                <w:lang w:eastAsia="en-US"/>
              </w:rPr>
              <w:t xml:space="preserve">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F96AB1">
              <w:rPr>
                <w:sz w:val="26"/>
                <w:szCs w:val="26"/>
                <w:lang w:eastAsia="en-US"/>
              </w:rPr>
              <w:t>24725,5</w:t>
            </w:r>
            <w:r w:rsidR="00E9125F" w:rsidRPr="00600D8A">
              <w:rPr>
                <w:sz w:val="26"/>
                <w:szCs w:val="26"/>
                <w:lang w:eastAsia="en-US"/>
              </w:rPr>
              <w:t xml:space="preserve">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E9125F" w:rsidRPr="00600D8A">
              <w:rPr>
                <w:sz w:val="26"/>
                <w:szCs w:val="26"/>
                <w:lang w:eastAsia="en-US"/>
              </w:rPr>
              <w:t>110091,5</w:t>
            </w:r>
            <w:r w:rsidRPr="00600D8A">
              <w:rPr>
                <w:sz w:val="26"/>
                <w:szCs w:val="26"/>
                <w:lang w:eastAsia="en-US"/>
              </w:rPr>
              <w:t xml:space="preserve"> тыс. рублей.</w:t>
            </w:r>
          </w:p>
          <w:p w:rsidR="009A2214" w:rsidRPr="00630697" w:rsidRDefault="009A2214" w:rsidP="009A2214">
            <w:pPr>
              <w:ind w:left="567" w:firstLine="567"/>
              <w:jc w:val="both"/>
              <w:rPr>
                <w:sz w:val="26"/>
                <w:szCs w:val="26"/>
                <w:lang w:eastAsia="en-US"/>
              </w:rPr>
            </w:pPr>
            <w:r w:rsidRPr="00600D8A">
              <w:rPr>
                <w:sz w:val="26"/>
                <w:szCs w:val="26"/>
                <w:lang w:eastAsia="en-US"/>
              </w:rPr>
              <w:t xml:space="preserve">в 2031 – 2035 годах – </w:t>
            </w:r>
            <w:r w:rsidR="00E9125F" w:rsidRPr="00600D8A">
              <w:rPr>
                <w:sz w:val="26"/>
                <w:szCs w:val="26"/>
                <w:lang w:eastAsia="en-US"/>
              </w:rPr>
              <w:t>110091,5</w:t>
            </w:r>
            <w:r w:rsidR="0045515F" w:rsidRPr="00600D8A">
              <w:rPr>
                <w:sz w:val="26"/>
                <w:szCs w:val="26"/>
                <w:lang w:eastAsia="en-US"/>
              </w:rPr>
              <w:t xml:space="preserve"> тыс. рублей</w:t>
            </w:r>
            <w:r w:rsidR="0077003A">
              <w:rPr>
                <w:sz w:val="26"/>
                <w:szCs w:val="26"/>
                <w:lang w:eastAsia="en-US"/>
              </w:rPr>
              <w:t>.</w:t>
            </w:r>
            <w:r w:rsidR="0045515F" w:rsidRPr="00600D8A">
              <w:rPr>
                <w:sz w:val="26"/>
                <w:szCs w:val="26"/>
                <w:lang w:eastAsia="en-US"/>
              </w:rPr>
              <w:t>»;</w:t>
            </w:r>
          </w:p>
          <w:p w:rsidR="009A2214" w:rsidRPr="00981A5A" w:rsidRDefault="009A2214" w:rsidP="009A2214">
            <w:pPr>
              <w:ind w:firstLine="567"/>
              <w:jc w:val="both"/>
              <w:rPr>
                <w:sz w:val="26"/>
                <w:szCs w:val="26"/>
                <w:lang w:eastAsia="en-US"/>
              </w:rPr>
            </w:pPr>
          </w:p>
        </w:tc>
      </w:tr>
    </w:tbl>
    <w:p w:rsidR="00DF6436" w:rsidRDefault="00DF6436" w:rsidP="00031DD0">
      <w:pPr>
        <w:autoSpaceDE w:val="0"/>
        <w:autoSpaceDN w:val="0"/>
        <w:adjustRightInd w:val="0"/>
        <w:ind w:firstLine="993"/>
        <w:jc w:val="both"/>
        <w:rPr>
          <w:sz w:val="26"/>
          <w:szCs w:val="26"/>
          <w:lang w:eastAsia="en-US"/>
        </w:rPr>
      </w:pPr>
      <w:r>
        <w:rPr>
          <w:sz w:val="26"/>
          <w:szCs w:val="26"/>
          <w:lang w:eastAsia="en-US"/>
        </w:rPr>
        <w:lastRenderedPageBreak/>
        <w:t xml:space="preserve"> разделе 3 подпрограммы</w:t>
      </w:r>
      <w:r w:rsidR="005A6698">
        <w:rPr>
          <w:sz w:val="26"/>
          <w:szCs w:val="26"/>
          <w:lang w:eastAsia="en-US"/>
        </w:rPr>
        <w:t xml:space="preserve"> </w:t>
      </w:r>
      <w:r w:rsidR="005A6698" w:rsidRPr="00031DD0">
        <w:rPr>
          <w:sz w:val="26"/>
          <w:szCs w:val="26"/>
          <w:lang w:eastAsia="en-US"/>
        </w:rPr>
        <w:t>изложить в следующей редакции</w:t>
      </w:r>
      <w:r>
        <w:rPr>
          <w:sz w:val="26"/>
          <w:szCs w:val="26"/>
          <w:lang w:eastAsia="en-US"/>
        </w:rPr>
        <w:t>:</w:t>
      </w:r>
    </w:p>
    <w:p w:rsidR="005A6698" w:rsidRPr="00981A5A" w:rsidRDefault="005A6698" w:rsidP="005A6698">
      <w:pPr>
        <w:autoSpaceDE w:val="0"/>
        <w:autoSpaceDN w:val="0"/>
        <w:adjustRightInd w:val="0"/>
        <w:jc w:val="center"/>
        <w:rPr>
          <w:sz w:val="26"/>
          <w:szCs w:val="26"/>
          <w:lang w:eastAsia="en-US"/>
        </w:rPr>
      </w:pPr>
      <w:r w:rsidRPr="00981A5A">
        <w:rPr>
          <w:sz w:val="26"/>
          <w:szCs w:val="26"/>
          <w:lang w:eastAsia="en-US"/>
        </w:rPr>
        <w:t xml:space="preserve">РАЗДЕЛ 3. ХАРАКТЕРИСТИКИ ОСНОВНЫХ МЕРОПРИЯТИЙ, </w:t>
      </w:r>
    </w:p>
    <w:p w:rsidR="005A6698" w:rsidRPr="00981A5A" w:rsidRDefault="005A6698" w:rsidP="005A6698">
      <w:pPr>
        <w:autoSpaceDE w:val="0"/>
        <w:autoSpaceDN w:val="0"/>
        <w:adjustRightInd w:val="0"/>
        <w:jc w:val="center"/>
        <w:rPr>
          <w:sz w:val="26"/>
          <w:szCs w:val="26"/>
          <w:lang w:eastAsia="en-US"/>
        </w:rPr>
      </w:pPr>
      <w:r w:rsidRPr="00981A5A">
        <w:rPr>
          <w:sz w:val="26"/>
          <w:szCs w:val="26"/>
          <w:lang w:eastAsia="en-US"/>
        </w:rPr>
        <w:t xml:space="preserve">МЕРОПРИЯТИЙ ПОДПРОГРАММЫ С УКАЗАНИЕМ СРОКОВ И </w:t>
      </w:r>
    </w:p>
    <w:p w:rsidR="005A6698" w:rsidRPr="00981A5A" w:rsidRDefault="005A6698" w:rsidP="005A6698">
      <w:pPr>
        <w:autoSpaceDE w:val="0"/>
        <w:autoSpaceDN w:val="0"/>
        <w:adjustRightInd w:val="0"/>
        <w:jc w:val="center"/>
        <w:rPr>
          <w:sz w:val="26"/>
          <w:szCs w:val="26"/>
          <w:lang w:eastAsia="en-US"/>
        </w:rPr>
      </w:pPr>
      <w:r w:rsidRPr="00981A5A">
        <w:rPr>
          <w:sz w:val="26"/>
          <w:szCs w:val="26"/>
          <w:lang w:eastAsia="en-US"/>
        </w:rPr>
        <w:t>ЭТАПОВ ИХ РЕАЛИЗАЦИИ</w:t>
      </w:r>
    </w:p>
    <w:p w:rsidR="005A6698" w:rsidRPr="00981A5A" w:rsidRDefault="005A6698" w:rsidP="005A6698">
      <w:pPr>
        <w:autoSpaceDE w:val="0"/>
        <w:autoSpaceDN w:val="0"/>
        <w:adjustRightInd w:val="0"/>
        <w:jc w:val="center"/>
        <w:rPr>
          <w:sz w:val="26"/>
          <w:szCs w:val="26"/>
          <w:lang w:eastAsia="en-US"/>
        </w:rPr>
      </w:pP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Основные мероприятия подпрограммы направлены на реализацию поставленных целей и задач подпрограммы </w:t>
      </w:r>
      <w:r>
        <w:rPr>
          <w:sz w:val="26"/>
          <w:szCs w:val="26"/>
          <w:lang w:eastAsia="en-US"/>
        </w:rPr>
        <w:t xml:space="preserve">и муниципальной </w:t>
      </w:r>
      <w:r w:rsidRPr="00981A5A">
        <w:rPr>
          <w:sz w:val="26"/>
          <w:szCs w:val="26"/>
          <w:lang w:eastAsia="en-US"/>
        </w:rPr>
        <w:t xml:space="preserve">программы в целом. </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Подпрограмма «</w:t>
      </w:r>
      <w:r>
        <w:rPr>
          <w:sz w:val="26"/>
          <w:szCs w:val="26"/>
          <w:lang w:eastAsia="en-US"/>
        </w:rPr>
        <w:t>П</w:t>
      </w:r>
      <w:r w:rsidRPr="00981A5A">
        <w:rPr>
          <w:sz w:val="26"/>
          <w:szCs w:val="26"/>
          <w:lang w:eastAsia="en-US"/>
        </w:rPr>
        <w:t xml:space="preserve">оддержка развития образования» объединяет двадцать </w:t>
      </w:r>
      <w:r>
        <w:rPr>
          <w:sz w:val="26"/>
          <w:szCs w:val="26"/>
          <w:lang w:eastAsia="en-US"/>
        </w:rPr>
        <w:t>четыре основных мероприятия</w:t>
      </w:r>
      <w:r w:rsidRPr="00981A5A">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 Обеспечение деятельности организаций в сфере образования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В рамках данного основного мероприятия будет реализовано девять групп мероприятий:</w:t>
      </w:r>
    </w:p>
    <w:p w:rsidR="005A6698" w:rsidRPr="00981A5A" w:rsidRDefault="005A6698" w:rsidP="005A6698">
      <w:pPr>
        <w:autoSpaceDE w:val="0"/>
        <w:autoSpaceDN w:val="0"/>
        <w:adjustRightInd w:val="0"/>
        <w:ind w:firstLine="539"/>
        <w:jc w:val="both"/>
        <w:rPr>
          <w:sz w:val="26"/>
          <w:szCs w:val="26"/>
          <w:lang w:eastAsia="en-US"/>
        </w:rPr>
      </w:pPr>
      <w:r>
        <w:rPr>
          <w:sz w:val="26"/>
          <w:szCs w:val="26"/>
          <w:lang w:eastAsia="en-US"/>
        </w:rPr>
        <w:t xml:space="preserve">Мероприятие </w:t>
      </w:r>
      <w:r w:rsidRPr="00981A5A">
        <w:rPr>
          <w:sz w:val="26"/>
          <w:szCs w:val="26"/>
          <w:lang w:eastAsia="en-US"/>
        </w:rPr>
        <w:t xml:space="preserve">1.1. Обеспечение деятельности </w:t>
      </w:r>
      <w:r>
        <w:rPr>
          <w:sz w:val="26"/>
          <w:szCs w:val="26"/>
          <w:lang w:eastAsia="en-US"/>
        </w:rPr>
        <w:t>муниципальных</w:t>
      </w:r>
      <w:r w:rsidRPr="00981A5A">
        <w:rPr>
          <w:sz w:val="26"/>
          <w:szCs w:val="26"/>
          <w:lang w:eastAsia="en-US"/>
        </w:rPr>
        <w:t xml:space="preserve"> общеобразовательных</w:t>
      </w:r>
      <w:r>
        <w:rPr>
          <w:sz w:val="26"/>
          <w:szCs w:val="26"/>
          <w:lang w:eastAsia="en-US"/>
        </w:rPr>
        <w:t xml:space="preserve"> учреждений</w:t>
      </w:r>
      <w:r w:rsidRPr="00981A5A">
        <w:rPr>
          <w:sz w:val="26"/>
          <w:szCs w:val="26"/>
          <w:lang w:eastAsia="en-US"/>
        </w:rPr>
        <w:t>.</w:t>
      </w:r>
    </w:p>
    <w:p w:rsidR="005A6698"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1.2. Обеспечение деятельности </w:t>
      </w:r>
      <w:r>
        <w:rPr>
          <w:sz w:val="26"/>
          <w:szCs w:val="26"/>
          <w:lang w:eastAsia="en-US"/>
        </w:rPr>
        <w:t>муниципальных учреждений дополнительного образования</w:t>
      </w:r>
      <w:r w:rsidRPr="00981A5A">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E9125F">
        <w:rPr>
          <w:sz w:val="26"/>
          <w:szCs w:val="26"/>
          <w:lang w:eastAsia="en-US"/>
        </w:rPr>
        <w:t>Мероприятие 1.3.  Обеспечение деятельности детских дошкольных образовательных учреждений.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lastRenderedPageBreak/>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В рамках данного основного мероприятия будет реализовано </w:t>
      </w:r>
      <w:r>
        <w:rPr>
          <w:sz w:val="26"/>
          <w:szCs w:val="26"/>
          <w:lang w:eastAsia="en-US"/>
        </w:rPr>
        <w:t>две</w:t>
      </w:r>
      <w:r w:rsidRPr="00981A5A">
        <w:rPr>
          <w:sz w:val="26"/>
          <w:szCs w:val="26"/>
          <w:lang w:eastAsia="en-US"/>
        </w:rPr>
        <w:t xml:space="preserve"> групп</w:t>
      </w:r>
      <w:r>
        <w:rPr>
          <w:sz w:val="26"/>
          <w:szCs w:val="26"/>
          <w:lang w:eastAsia="en-US"/>
        </w:rPr>
        <w:t>ы</w:t>
      </w:r>
      <w:r w:rsidRPr="00981A5A">
        <w:rPr>
          <w:sz w:val="26"/>
          <w:szCs w:val="26"/>
          <w:lang w:eastAsia="en-US"/>
        </w:rPr>
        <w:t xml:space="preserve"> мероприятий:</w:t>
      </w:r>
    </w:p>
    <w:p w:rsidR="005A6698" w:rsidRPr="00415323"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2.1. </w:t>
      </w:r>
      <w:r w:rsidRPr="00415323">
        <w:rPr>
          <w:sz w:val="26"/>
          <w:szCs w:val="26"/>
          <w:lang w:eastAsia="en-US"/>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p w:rsidR="005A6698" w:rsidRPr="00415323" w:rsidRDefault="005A6698" w:rsidP="005A6698">
      <w:pPr>
        <w:autoSpaceDE w:val="0"/>
        <w:autoSpaceDN w:val="0"/>
        <w:adjustRightInd w:val="0"/>
        <w:ind w:firstLine="539"/>
        <w:jc w:val="both"/>
        <w:rPr>
          <w:sz w:val="26"/>
          <w:szCs w:val="26"/>
          <w:lang w:eastAsia="en-US"/>
        </w:rPr>
      </w:pPr>
      <w:r w:rsidRPr="00415323">
        <w:rPr>
          <w:sz w:val="26"/>
          <w:szCs w:val="26"/>
          <w:lang w:eastAsia="en-US"/>
        </w:rPr>
        <w:t>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5A6698" w:rsidRPr="00415323" w:rsidRDefault="005A6698" w:rsidP="005A6698">
      <w:pPr>
        <w:autoSpaceDE w:val="0"/>
        <w:autoSpaceDN w:val="0"/>
        <w:adjustRightInd w:val="0"/>
        <w:ind w:firstLine="539"/>
        <w:jc w:val="both"/>
        <w:rPr>
          <w:sz w:val="26"/>
          <w:szCs w:val="26"/>
          <w:lang w:eastAsia="en-US"/>
        </w:rPr>
      </w:pPr>
      <w:r w:rsidRPr="00415323">
        <w:rPr>
          <w:sz w:val="26"/>
          <w:szCs w:val="26"/>
          <w:lang w:eastAsia="en-US"/>
        </w:rPr>
        <w:t>Мероприятие 2.2. 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A6698" w:rsidRPr="006F7F9D" w:rsidRDefault="005A6698" w:rsidP="005A6698">
      <w:pPr>
        <w:autoSpaceDE w:val="0"/>
        <w:autoSpaceDN w:val="0"/>
        <w:adjustRightInd w:val="0"/>
        <w:ind w:firstLine="539"/>
        <w:jc w:val="both"/>
        <w:rPr>
          <w:sz w:val="26"/>
          <w:szCs w:val="26"/>
          <w:lang w:eastAsia="en-US"/>
        </w:rPr>
      </w:pPr>
      <w:r w:rsidRPr="006F7F9D">
        <w:rPr>
          <w:sz w:val="26"/>
          <w:szCs w:val="26"/>
          <w:lang w:eastAsia="en-US"/>
        </w:rPr>
        <w:t>Основное мероприятие 3. Укрепление материально-технической базы объектов образования</w:t>
      </w:r>
    </w:p>
    <w:p w:rsidR="005A6698" w:rsidRPr="00F1085B" w:rsidRDefault="005A6698" w:rsidP="005A6698">
      <w:pPr>
        <w:autoSpaceDE w:val="0"/>
        <w:autoSpaceDN w:val="0"/>
        <w:adjustRightInd w:val="0"/>
        <w:ind w:firstLine="539"/>
        <w:jc w:val="both"/>
        <w:rPr>
          <w:sz w:val="26"/>
          <w:szCs w:val="26"/>
          <w:lang w:eastAsia="en-US"/>
        </w:rPr>
      </w:pPr>
      <w:r w:rsidRPr="006F7F9D">
        <w:rPr>
          <w:sz w:val="26"/>
          <w:szCs w:val="26"/>
          <w:lang w:eastAsia="en-US"/>
        </w:rPr>
        <w:t xml:space="preserve">В рамках основного мероприятия предусмотрено устойчивое функционирование и поступательное развитие образовательных организаций Комсомольского района Чувашской Республики, а также создание безопасных и комфортных условий нахождения обучающихся и воспитанников в муниципальных организациях, осуществляющих деятельность в сфере образования на территории Комсомольского района Чувашской Республики. В рамках выполнения данного основного </w:t>
      </w:r>
      <w:r w:rsidRPr="00F1085B">
        <w:rPr>
          <w:sz w:val="26"/>
          <w:szCs w:val="26"/>
          <w:lang w:eastAsia="en-US"/>
        </w:rPr>
        <w:t>мероприятия будут реализованы шесть групп мероприятий:</w:t>
      </w:r>
    </w:p>
    <w:p w:rsidR="005A6698" w:rsidRPr="00F1085B" w:rsidRDefault="005A6698" w:rsidP="005A6698">
      <w:pPr>
        <w:autoSpaceDE w:val="0"/>
        <w:autoSpaceDN w:val="0"/>
        <w:adjustRightInd w:val="0"/>
        <w:ind w:firstLine="539"/>
        <w:jc w:val="both"/>
        <w:rPr>
          <w:sz w:val="26"/>
          <w:szCs w:val="26"/>
          <w:lang w:eastAsia="en-US"/>
        </w:rPr>
      </w:pPr>
      <w:r w:rsidRPr="00F1085B">
        <w:rPr>
          <w:sz w:val="26"/>
          <w:szCs w:val="26"/>
          <w:lang w:eastAsia="en-US"/>
        </w:rPr>
        <w:t>Мероприятие 3.1. Укрепление материально-технической базы дошкольных образовательных учреждений Комсомольского района Чувашской Республики.</w:t>
      </w:r>
    </w:p>
    <w:p w:rsidR="005A6698" w:rsidRPr="00F1085B" w:rsidRDefault="005A6698" w:rsidP="005A6698">
      <w:pPr>
        <w:autoSpaceDE w:val="0"/>
        <w:autoSpaceDN w:val="0"/>
        <w:adjustRightInd w:val="0"/>
        <w:ind w:firstLine="539"/>
        <w:jc w:val="both"/>
        <w:rPr>
          <w:sz w:val="26"/>
          <w:szCs w:val="26"/>
          <w:lang w:eastAsia="en-US"/>
        </w:rPr>
      </w:pPr>
      <w:r w:rsidRPr="00F1085B">
        <w:rPr>
          <w:sz w:val="26"/>
          <w:szCs w:val="26"/>
          <w:lang w:eastAsia="en-US"/>
        </w:rPr>
        <w:t>Мероприятие 3.2. Укрепление материально-технической базы муниципальных образовательных организаций.</w:t>
      </w:r>
    </w:p>
    <w:p w:rsidR="005A6698" w:rsidRPr="00F1085B" w:rsidRDefault="005A6698" w:rsidP="005A6698">
      <w:pPr>
        <w:autoSpaceDE w:val="0"/>
        <w:autoSpaceDN w:val="0"/>
        <w:adjustRightInd w:val="0"/>
        <w:ind w:firstLine="539"/>
        <w:jc w:val="both"/>
        <w:rPr>
          <w:sz w:val="26"/>
          <w:szCs w:val="26"/>
          <w:lang w:eastAsia="en-US"/>
        </w:rPr>
      </w:pPr>
      <w:r w:rsidRPr="00F1085B">
        <w:rPr>
          <w:sz w:val="26"/>
          <w:szCs w:val="26"/>
          <w:lang w:eastAsia="en-US"/>
        </w:rPr>
        <w:t>Мероприятие 3.3. Укрепление материально-технической базы школьных столовых.</w:t>
      </w:r>
    </w:p>
    <w:p w:rsidR="005A6698" w:rsidRPr="00F1085B" w:rsidRDefault="005A6698" w:rsidP="005A6698">
      <w:pPr>
        <w:autoSpaceDE w:val="0"/>
        <w:autoSpaceDN w:val="0"/>
        <w:adjustRightInd w:val="0"/>
        <w:ind w:firstLine="539"/>
        <w:jc w:val="both"/>
        <w:rPr>
          <w:sz w:val="26"/>
          <w:szCs w:val="26"/>
          <w:lang w:eastAsia="en-US"/>
        </w:rPr>
      </w:pPr>
      <w:r w:rsidRPr="00F1085B">
        <w:rPr>
          <w:sz w:val="26"/>
          <w:szCs w:val="26"/>
          <w:lang w:eastAsia="en-US"/>
        </w:rPr>
        <w:t>Мероприятие 3.4. Повышение доступности, качества и разнообразия рациона питания учащихся, улучшение профессионального кадрового состава предприятий школьного питания.</w:t>
      </w:r>
    </w:p>
    <w:p w:rsidR="005A6698" w:rsidRPr="00F1085B" w:rsidRDefault="005A6698" w:rsidP="005A6698">
      <w:pPr>
        <w:autoSpaceDE w:val="0"/>
        <w:autoSpaceDN w:val="0"/>
        <w:adjustRightInd w:val="0"/>
        <w:jc w:val="both"/>
        <w:rPr>
          <w:sz w:val="26"/>
          <w:szCs w:val="26"/>
          <w:lang w:eastAsia="en-US"/>
        </w:rPr>
      </w:pPr>
      <w:r w:rsidRPr="00F1085B">
        <w:rPr>
          <w:color w:val="FF0000"/>
          <w:sz w:val="26"/>
          <w:szCs w:val="26"/>
          <w:lang w:eastAsia="en-US"/>
        </w:rPr>
        <w:t xml:space="preserve">         </w:t>
      </w:r>
      <w:r w:rsidRPr="00F1085B">
        <w:rPr>
          <w:sz w:val="26"/>
          <w:szCs w:val="26"/>
          <w:lang w:eastAsia="en-US"/>
        </w:rPr>
        <w:t>Мероприятие 3.5. Иные межбюджетные трансферты на укрепление материально-технической базы муниципальных образовательных организаций.</w:t>
      </w:r>
    </w:p>
    <w:p w:rsidR="005A6698" w:rsidRPr="00F1085B" w:rsidRDefault="005A6698" w:rsidP="005A6698">
      <w:pPr>
        <w:autoSpaceDE w:val="0"/>
        <w:autoSpaceDN w:val="0"/>
        <w:adjustRightInd w:val="0"/>
        <w:ind w:firstLine="539"/>
        <w:jc w:val="both"/>
        <w:rPr>
          <w:sz w:val="26"/>
          <w:szCs w:val="26"/>
          <w:lang w:eastAsia="en-US"/>
        </w:rPr>
      </w:pPr>
      <w:r w:rsidRPr="00F1085B">
        <w:rPr>
          <w:sz w:val="26"/>
          <w:szCs w:val="26"/>
          <w:lang w:eastAsia="en-US"/>
        </w:rPr>
        <w:t>Мероприятие 3.6. Внедрение в общеобразовательных организациях системы мониторинга здоровья обучающихся на основе отечественной технологической платформы.</w:t>
      </w:r>
    </w:p>
    <w:p w:rsidR="005A6698" w:rsidRDefault="005A6698" w:rsidP="005A6698">
      <w:pPr>
        <w:autoSpaceDE w:val="0"/>
        <w:autoSpaceDN w:val="0"/>
        <w:adjustRightInd w:val="0"/>
        <w:ind w:firstLine="539"/>
        <w:jc w:val="both"/>
        <w:rPr>
          <w:sz w:val="26"/>
          <w:szCs w:val="26"/>
          <w:lang w:eastAsia="en-US"/>
        </w:rPr>
      </w:pPr>
      <w:r w:rsidRPr="00F1085B">
        <w:rPr>
          <w:sz w:val="26"/>
          <w:szCs w:val="26"/>
          <w:lang w:eastAsia="en-US"/>
        </w:rPr>
        <w:t>Мероприятие 3.</w:t>
      </w:r>
      <w:r>
        <w:rPr>
          <w:sz w:val="26"/>
          <w:szCs w:val="26"/>
          <w:lang w:eastAsia="en-US"/>
        </w:rPr>
        <w:t>7. Техническое перевооружение котельных.</w:t>
      </w:r>
    </w:p>
    <w:p w:rsidR="005A6698" w:rsidRPr="000F6623" w:rsidRDefault="005A6698" w:rsidP="005A6698">
      <w:pPr>
        <w:jc w:val="both"/>
        <w:rPr>
          <w:sz w:val="26"/>
          <w:szCs w:val="26"/>
        </w:rPr>
      </w:pPr>
      <w:r>
        <w:rPr>
          <w:sz w:val="26"/>
          <w:szCs w:val="26"/>
        </w:rPr>
        <w:lastRenderedPageBreak/>
        <w:t xml:space="preserve">         </w:t>
      </w:r>
      <w:r w:rsidRPr="000F6623">
        <w:rPr>
          <w:sz w:val="26"/>
          <w:szCs w:val="26"/>
        </w:rPr>
        <w:t>Основное мероприятие 4. Реализация мероприятий регионального проекта "Новые возможности для каждого"</w:t>
      </w:r>
    </w:p>
    <w:p w:rsidR="005A6698" w:rsidRPr="00981A5A" w:rsidRDefault="005A6698" w:rsidP="005A6698">
      <w:pPr>
        <w:jc w:val="both"/>
        <w:rPr>
          <w:sz w:val="26"/>
          <w:szCs w:val="26"/>
        </w:rPr>
      </w:pPr>
      <w:r>
        <w:rPr>
          <w:sz w:val="26"/>
          <w:szCs w:val="26"/>
        </w:rPr>
        <w:t xml:space="preserve">         </w:t>
      </w:r>
      <w:r w:rsidRPr="000F6623">
        <w:rPr>
          <w:sz w:val="26"/>
          <w:szCs w:val="26"/>
        </w:rPr>
        <w:t>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Мероприятия ориентированы на формирование у населения культуры непрер</w:t>
      </w:r>
      <w:r>
        <w:rPr>
          <w:sz w:val="26"/>
          <w:szCs w:val="26"/>
        </w:rPr>
        <w:t>ывного профессионального роста.</w:t>
      </w:r>
    </w:p>
    <w:p w:rsidR="005A6698" w:rsidRPr="00981A5A" w:rsidRDefault="005A6698" w:rsidP="005A6698">
      <w:pPr>
        <w:autoSpaceDE w:val="0"/>
        <w:autoSpaceDN w:val="0"/>
        <w:adjustRightInd w:val="0"/>
        <w:ind w:firstLine="539"/>
        <w:jc w:val="both"/>
        <w:rPr>
          <w:sz w:val="26"/>
          <w:szCs w:val="26"/>
          <w:lang w:eastAsia="en-US"/>
        </w:rPr>
      </w:pPr>
      <w:r w:rsidRPr="000F6623">
        <w:rPr>
          <w:sz w:val="26"/>
          <w:szCs w:val="26"/>
          <w:lang w:eastAsia="en-US"/>
        </w:rPr>
        <w:t>Основное мероприятие 5. Обеспечение</w:t>
      </w:r>
      <w:r w:rsidRPr="00981A5A">
        <w:rPr>
          <w:sz w:val="26"/>
          <w:szCs w:val="26"/>
          <w:lang w:eastAsia="en-US"/>
        </w:rPr>
        <w:t xml:space="preserve"> выплаты ежемесячного денежного вознаграждения за выполнение функций классного руководителя педагогическим работникам </w:t>
      </w:r>
      <w:r>
        <w:rPr>
          <w:sz w:val="26"/>
          <w:szCs w:val="26"/>
          <w:lang w:eastAsia="en-US"/>
        </w:rPr>
        <w:t>муниципальных</w:t>
      </w:r>
      <w:r w:rsidRPr="00981A5A">
        <w:rPr>
          <w:sz w:val="26"/>
          <w:szCs w:val="26"/>
          <w:lang w:eastAsia="en-US"/>
        </w:rPr>
        <w:t xml:space="preserve"> общеобразовательных организаций </w:t>
      </w:r>
      <w:r>
        <w:rPr>
          <w:sz w:val="26"/>
          <w:szCs w:val="26"/>
          <w:lang w:eastAsia="en-US"/>
        </w:rPr>
        <w:t>Комсомольского района Чувашской Республики</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w:t>
      </w:r>
      <w:r>
        <w:rPr>
          <w:sz w:val="26"/>
          <w:szCs w:val="26"/>
          <w:lang w:eastAsia="en-US"/>
        </w:rPr>
        <w:t>муниципальных</w:t>
      </w:r>
      <w:r w:rsidRPr="00981A5A">
        <w:rPr>
          <w:sz w:val="26"/>
          <w:szCs w:val="26"/>
          <w:lang w:eastAsia="en-US"/>
        </w:rPr>
        <w:t xml:space="preserve"> общеобразовательных </w:t>
      </w:r>
      <w:r>
        <w:rPr>
          <w:sz w:val="26"/>
          <w:szCs w:val="26"/>
          <w:lang w:eastAsia="en-US"/>
        </w:rPr>
        <w:t>учреждений Комсомольского района</w:t>
      </w:r>
      <w:r w:rsidRPr="00981A5A">
        <w:rPr>
          <w:sz w:val="26"/>
          <w:szCs w:val="26"/>
          <w:lang w:eastAsia="en-US"/>
        </w:rPr>
        <w:t xml:space="preserve"> Чувашской Республики</w:t>
      </w:r>
      <w:r>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6</w:t>
      </w:r>
      <w:r w:rsidRPr="00981A5A">
        <w:rPr>
          <w:sz w:val="26"/>
          <w:szCs w:val="26"/>
          <w:lang w:eastAsia="en-US"/>
        </w:rPr>
        <w:t>. Организационно-методическое сопровождение проведения олимпиад школьников</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В рамках выполнения данного основного мероприятия </w:t>
      </w:r>
      <w:r>
        <w:rPr>
          <w:sz w:val="26"/>
          <w:szCs w:val="26"/>
          <w:lang w:eastAsia="en-US"/>
        </w:rPr>
        <w:t>планируется организация и</w:t>
      </w:r>
      <w:r w:rsidRPr="00981A5A">
        <w:rPr>
          <w:sz w:val="26"/>
          <w:szCs w:val="26"/>
          <w:lang w:eastAsia="en-US"/>
        </w:rPr>
        <w:t xml:space="preserve"> проведение предметных олимпиад школьников, организация их участия во всероссийских, международных олимпиадах, подготовка учащихся к олимпиадам.</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7.</w:t>
      </w:r>
      <w:r w:rsidRPr="00981A5A">
        <w:rPr>
          <w:sz w:val="26"/>
          <w:szCs w:val="26"/>
          <w:lang w:eastAsia="en-US"/>
        </w:rPr>
        <w:t xml:space="preserve"> Развитие единой образовательной информационной среды в </w:t>
      </w:r>
      <w:r>
        <w:rPr>
          <w:sz w:val="26"/>
          <w:szCs w:val="26"/>
          <w:lang w:eastAsia="en-US"/>
        </w:rPr>
        <w:t xml:space="preserve">Комсомольском районе </w:t>
      </w:r>
      <w:r w:rsidRPr="00981A5A">
        <w:rPr>
          <w:sz w:val="26"/>
          <w:szCs w:val="26"/>
          <w:lang w:eastAsia="en-US"/>
        </w:rPr>
        <w:t>Чувашской Республике</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Pr>
          <w:sz w:val="26"/>
          <w:szCs w:val="26"/>
          <w:lang w:eastAsia="en-US"/>
        </w:rPr>
        <w:t xml:space="preserve">Комсомольском районе </w:t>
      </w:r>
      <w:r w:rsidRPr="00981A5A">
        <w:rPr>
          <w:sz w:val="26"/>
          <w:szCs w:val="26"/>
          <w:lang w:eastAsia="en-US"/>
        </w:rPr>
        <w:t>Чувашской Республике.</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.1. 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.2.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w:t>
      </w:r>
      <w:r>
        <w:rPr>
          <w:sz w:val="26"/>
          <w:szCs w:val="26"/>
          <w:lang w:eastAsia="en-US"/>
        </w:rPr>
        <w:t>3</w:t>
      </w:r>
      <w:r w:rsidRPr="00981A5A">
        <w:rPr>
          <w:sz w:val="26"/>
          <w:szCs w:val="26"/>
          <w:lang w:eastAsia="en-US"/>
        </w:rPr>
        <w:t xml:space="preserve">. Проведение конкурсных мероприятий среди образовательных </w:t>
      </w:r>
      <w:r>
        <w:rPr>
          <w:sz w:val="26"/>
          <w:szCs w:val="26"/>
          <w:lang w:eastAsia="en-US"/>
        </w:rPr>
        <w:t>учреждений</w:t>
      </w:r>
      <w:r w:rsidRPr="00981A5A">
        <w:rPr>
          <w:sz w:val="26"/>
          <w:szCs w:val="26"/>
          <w:lang w:eastAsia="en-US"/>
        </w:rPr>
        <w:t>, педагогических работников, обучающихся.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w:t>
      </w:r>
      <w:r>
        <w:rPr>
          <w:sz w:val="26"/>
          <w:szCs w:val="26"/>
          <w:lang w:eastAsia="en-US"/>
        </w:rPr>
        <w:t>4</w:t>
      </w:r>
      <w:r w:rsidRPr="00981A5A">
        <w:rPr>
          <w:sz w:val="26"/>
          <w:szCs w:val="26"/>
          <w:lang w:eastAsia="en-US"/>
        </w:rPr>
        <w:t>. Формирование и ведение единой информационной образовательной системы.</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8</w:t>
      </w:r>
      <w:r w:rsidRPr="00981A5A">
        <w:rPr>
          <w:sz w:val="26"/>
          <w:szCs w:val="26"/>
          <w:lang w:eastAsia="en-US"/>
        </w:rPr>
        <w:t>. Реализация мероприятий регионального проекта «Учитель будущего»</w:t>
      </w:r>
    </w:p>
    <w:p w:rsidR="005A6698" w:rsidRPr="00981A5A" w:rsidRDefault="005A6698" w:rsidP="005A6698">
      <w:pPr>
        <w:ind w:firstLine="540"/>
        <w:jc w:val="both"/>
        <w:rPr>
          <w:sz w:val="26"/>
          <w:szCs w:val="26"/>
        </w:rPr>
      </w:pPr>
      <w:r w:rsidRPr="00981A5A">
        <w:rPr>
          <w:sz w:val="26"/>
          <w:szCs w:val="26"/>
        </w:rPr>
        <w:t xml:space="preserve">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w:t>
      </w:r>
      <w:r>
        <w:rPr>
          <w:sz w:val="26"/>
          <w:szCs w:val="26"/>
        </w:rPr>
        <w:t>учреждений</w:t>
      </w:r>
      <w:r w:rsidRPr="00981A5A">
        <w:rPr>
          <w:sz w:val="26"/>
          <w:szCs w:val="26"/>
        </w:rPr>
        <w:t xml:space="preserve"> Российской Федерации.</w:t>
      </w:r>
    </w:p>
    <w:p w:rsidR="005A6698" w:rsidRPr="00981A5A" w:rsidRDefault="005A6698" w:rsidP="005A6698">
      <w:pPr>
        <w:ind w:firstLine="540"/>
        <w:jc w:val="both"/>
        <w:rPr>
          <w:sz w:val="26"/>
          <w:szCs w:val="26"/>
        </w:rPr>
      </w:pPr>
      <w:r w:rsidRPr="00981A5A">
        <w:rPr>
          <w:sz w:val="26"/>
          <w:szCs w:val="26"/>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5A6698" w:rsidRPr="00981A5A" w:rsidRDefault="005A6698" w:rsidP="005A6698">
      <w:pPr>
        <w:ind w:firstLine="540"/>
        <w:jc w:val="both"/>
        <w:rPr>
          <w:sz w:val="26"/>
          <w:szCs w:val="26"/>
        </w:rPr>
      </w:pPr>
      <w:r w:rsidRPr="00981A5A">
        <w:rPr>
          <w:sz w:val="26"/>
          <w:szCs w:val="26"/>
        </w:rPr>
        <w:t>В рамках мероприятия внедряется система аттестации руководителей общеобразовательных организаций, сформирован порядок аттестации педагогов-</w:t>
      </w:r>
      <w:r w:rsidRPr="00981A5A">
        <w:rPr>
          <w:sz w:val="26"/>
          <w:szCs w:val="26"/>
        </w:rPr>
        <w:lastRenderedPageBreak/>
        <w:t>психологов образовательных организаций. Будут разработаны и внедрены модели единых оценочных требований и стандартов для оценки компетенций работников систем общего</w:t>
      </w:r>
      <w:r>
        <w:rPr>
          <w:sz w:val="26"/>
          <w:szCs w:val="26"/>
        </w:rPr>
        <w:t xml:space="preserve"> </w:t>
      </w:r>
      <w:r w:rsidRPr="00981A5A">
        <w:rPr>
          <w:sz w:val="26"/>
          <w:szCs w:val="26"/>
        </w:rPr>
        <w:t xml:space="preserve">образования. </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9</w:t>
      </w:r>
      <w:r w:rsidRPr="00981A5A">
        <w:rPr>
          <w:sz w:val="26"/>
          <w:szCs w:val="26"/>
          <w:lang w:eastAsia="en-US"/>
        </w:rPr>
        <w:t>. Реализация проектов и мероприятий по инновационному развитию системы образования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.1. Проведение мероприятий по инновационному развитию системы образования.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.2. Реализация проекта «Содержание образования: введение федеральных государственных образовательных стандартов, универсальные компетенции, индивидуальные образовательные программы».</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3. Реализация мероприятий по повышению эффективности и качества услуг в школах, работающих в сложных социальных условиях.</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4. Внедрение системы мониторинга уровня подготовки и социализации школьников.</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.5. Проведение мероприятий в области образования для детей и молодежи.</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w:t>
      </w:r>
      <w:r>
        <w:rPr>
          <w:sz w:val="26"/>
          <w:szCs w:val="26"/>
          <w:lang w:eastAsia="en-US"/>
        </w:rPr>
        <w:t>6</w:t>
      </w:r>
      <w:r w:rsidRPr="00981A5A">
        <w:rPr>
          <w:sz w:val="26"/>
          <w:szCs w:val="26"/>
          <w:lang w:eastAsia="en-US"/>
        </w:rPr>
        <w:t>. Проведение независимой оценки качества условий оказания услуг.</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10</w:t>
      </w:r>
      <w:r w:rsidRPr="00981A5A">
        <w:rPr>
          <w:sz w:val="26"/>
          <w:szCs w:val="26"/>
          <w:lang w:eastAsia="en-US"/>
        </w:rPr>
        <w:t>. Проведение обязательных периодических медицинских осмотров работников муниципальных образовательных организаций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направлено на обеспечение социальных гарантий педагогическим работникам муниципальных образовательных </w:t>
      </w:r>
      <w:r>
        <w:rPr>
          <w:sz w:val="26"/>
          <w:szCs w:val="26"/>
          <w:lang w:eastAsia="en-US"/>
        </w:rPr>
        <w:t>учреждений</w:t>
      </w:r>
      <w:r w:rsidRPr="00981A5A">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1</w:t>
      </w:r>
      <w:r w:rsidRPr="00981A5A">
        <w:rPr>
          <w:sz w:val="26"/>
          <w:szCs w:val="26"/>
          <w:lang w:eastAsia="en-US"/>
        </w:rPr>
        <w:t>. Стипендии, гранты, премии и денежные поощрения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направлено на осуществление мер </w:t>
      </w:r>
      <w:r>
        <w:rPr>
          <w:sz w:val="26"/>
          <w:szCs w:val="26"/>
          <w:lang w:eastAsia="en-US"/>
        </w:rPr>
        <w:t xml:space="preserve">муниципальных </w:t>
      </w:r>
      <w:r w:rsidRPr="00981A5A">
        <w:rPr>
          <w:sz w:val="26"/>
          <w:szCs w:val="26"/>
          <w:lang w:eastAsia="en-US"/>
        </w:rPr>
        <w:t>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p w:rsidR="005A6698" w:rsidRPr="00975432" w:rsidRDefault="005A6698" w:rsidP="005A6698">
      <w:pPr>
        <w:autoSpaceDE w:val="0"/>
        <w:autoSpaceDN w:val="0"/>
        <w:adjustRightInd w:val="0"/>
        <w:ind w:firstLine="539"/>
        <w:jc w:val="both"/>
        <w:rPr>
          <w:sz w:val="26"/>
          <w:szCs w:val="26"/>
          <w:lang w:eastAsia="en-US"/>
        </w:rPr>
      </w:pPr>
      <w:r w:rsidRPr="00975432">
        <w:rPr>
          <w:sz w:val="26"/>
          <w:szCs w:val="26"/>
          <w:lang w:eastAsia="en-US"/>
        </w:rPr>
        <w:t>Мероприятие 11.1. Денежные поощрения и гранты муниципальных образований для поддержки инноваций в сфере образования  (ежемесячная стипендия главы администрации Комсомольского района Чувашской Республики молодым учителям образовательных организаций).</w:t>
      </w:r>
    </w:p>
    <w:p w:rsidR="005A6698" w:rsidRPr="00975432" w:rsidRDefault="005A6698" w:rsidP="005A6698">
      <w:pPr>
        <w:autoSpaceDE w:val="0"/>
        <w:autoSpaceDN w:val="0"/>
        <w:adjustRightInd w:val="0"/>
        <w:ind w:firstLine="539"/>
        <w:jc w:val="both"/>
        <w:rPr>
          <w:sz w:val="26"/>
          <w:szCs w:val="26"/>
          <w:lang w:eastAsia="en-US"/>
        </w:rPr>
      </w:pPr>
      <w:r w:rsidRPr="00975432">
        <w:rPr>
          <w:sz w:val="26"/>
          <w:szCs w:val="26"/>
          <w:lang w:eastAsia="en-US"/>
        </w:rPr>
        <w:t>Мероприятие 11.2. Поддержка талантливой и одаренной молодежи (ежемесячная стипендия главы Комсомольского района Чувашской Республики).</w:t>
      </w:r>
    </w:p>
    <w:p w:rsidR="005A6698" w:rsidRPr="004F3EA9" w:rsidRDefault="005A6698" w:rsidP="005A6698">
      <w:pPr>
        <w:autoSpaceDE w:val="0"/>
        <w:autoSpaceDN w:val="0"/>
        <w:adjustRightInd w:val="0"/>
        <w:ind w:firstLine="539"/>
        <w:jc w:val="both"/>
        <w:rPr>
          <w:sz w:val="26"/>
          <w:szCs w:val="26"/>
          <w:lang w:eastAsia="en-US"/>
        </w:rPr>
      </w:pPr>
      <w:r w:rsidRPr="004F3EA9">
        <w:rPr>
          <w:sz w:val="26"/>
          <w:szCs w:val="26"/>
          <w:lang w:eastAsia="en-US"/>
        </w:rPr>
        <w:t>Мероприятие 11.3. Ежегодные денежные поощрения и гранты Главы Чувашской Республики победителям республиканских конкурсов.</w:t>
      </w:r>
    </w:p>
    <w:p w:rsidR="005A6698" w:rsidRPr="004F3EA9" w:rsidRDefault="005A6698" w:rsidP="005A6698">
      <w:pPr>
        <w:autoSpaceDE w:val="0"/>
        <w:autoSpaceDN w:val="0"/>
        <w:adjustRightInd w:val="0"/>
        <w:ind w:firstLine="539"/>
        <w:jc w:val="both"/>
        <w:rPr>
          <w:sz w:val="26"/>
          <w:szCs w:val="26"/>
          <w:lang w:eastAsia="en-US"/>
        </w:rPr>
      </w:pPr>
      <w:r w:rsidRPr="004F3EA9">
        <w:rPr>
          <w:sz w:val="26"/>
          <w:szCs w:val="26"/>
          <w:lang w:eastAsia="en-US"/>
        </w:rPr>
        <w:t>Мероприятие 11.4. Поощрение лучших учителей за счет субсидии, предоставляемой из федерального бюджета.</w:t>
      </w:r>
    </w:p>
    <w:p w:rsidR="005A6698" w:rsidRPr="004F3EA9" w:rsidRDefault="005A6698" w:rsidP="005A6698">
      <w:pPr>
        <w:autoSpaceDE w:val="0"/>
        <w:autoSpaceDN w:val="0"/>
        <w:adjustRightInd w:val="0"/>
        <w:ind w:firstLine="539"/>
        <w:jc w:val="both"/>
        <w:rPr>
          <w:sz w:val="26"/>
          <w:szCs w:val="26"/>
          <w:lang w:eastAsia="en-US"/>
        </w:rPr>
      </w:pPr>
      <w:r w:rsidRPr="004F3EA9">
        <w:rPr>
          <w:sz w:val="26"/>
          <w:szCs w:val="26"/>
          <w:lang w:eastAsia="en-US"/>
        </w:rPr>
        <w:t>Мероприятие 11.5. Гранты Главы Чувашской Республики для поддержки поисковых отрядов при образовательных организациях, молодежных поисковых отрядов и объединений.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2</w:t>
      </w:r>
      <w:r w:rsidRPr="00981A5A">
        <w:rPr>
          <w:sz w:val="26"/>
          <w:szCs w:val="26"/>
          <w:lang w:eastAsia="en-US"/>
        </w:rPr>
        <w:t xml:space="preserve">. Модернизация системы воспитания детей и молодежи </w:t>
      </w:r>
      <w:r>
        <w:rPr>
          <w:sz w:val="26"/>
          <w:szCs w:val="26"/>
          <w:lang w:eastAsia="en-US"/>
        </w:rPr>
        <w:t>в  районе</w:t>
      </w:r>
    </w:p>
    <w:p w:rsidR="005A6698"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 </w:t>
      </w:r>
    </w:p>
    <w:p w:rsidR="005A6698"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 xml:space="preserve">.1. Совершенствование нормативно-правовой базы, регулирующей организацию воспитания и дополнительного образования детей в образовательных </w:t>
      </w:r>
      <w:r>
        <w:rPr>
          <w:sz w:val="26"/>
          <w:szCs w:val="26"/>
          <w:lang w:eastAsia="en-US"/>
        </w:rPr>
        <w:t>учреждениях.</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lastRenderedPageBreak/>
        <w:t>Мероприятие 1</w:t>
      </w:r>
      <w:r>
        <w:rPr>
          <w:sz w:val="26"/>
          <w:szCs w:val="26"/>
          <w:lang w:eastAsia="en-US"/>
        </w:rPr>
        <w:t>2</w:t>
      </w:r>
      <w:r w:rsidRPr="00981A5A">
        <w:rPr>
          <w:sz w:val="26"/>
          <w:szCs w:val="26"/>
          <w:lang w:eastAsia="en-US"/>
        </w:rPr>
        <w:t>.2. 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w:t>
      </w:r>
      <w:r>
        <w:rPr>
          <w:sz w:val="26"/>
          <w:szCs w:val="26"/>
          <w:lang w:eastAsia="en-US"/>
        </w:rPr>
        <w:t xml:space="preserve"> учреждений</w:t>
      </w:r>
      <w:r w:rsidRPr="00981A5A">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.3. Повышение уровня профессиональной компетентности кадров, осуществляющих воспитательную деятельность.</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w:t>
      </w:r>
      <w:r>
        <w:rPr>
          <w:sz w:val="26"/>
          <w:szCs w:val="26"/>
          <w:lang w:eastAsia="en-US"/>
        </w:rPr>
        <w:t>4</w:t>
      </w:r>
      <w:r w:rsidRPr="00981A5A">
        <w:rPr>
          <w:sz w:val="26"/>
          <w:szCs w:val="26"/>
          <w:lang w:eastAsia="en-US"/>
        </w:rPr>
        <w:t>. Проведение новогодних праздничных представлений</w:t>
      </w:r>
      <w:r>
        <w:rPr>
          <w:sz w:val="26"/>
          <w:szCs w:val="26"/>
          <w:lang w:eastAsia="en-US"/>
        </w:rPr>
        <w:t>,</w:t>
      </w:r>
      <w:r w:rsidRPr="00981A5A">
        <w:rPr>
          <w:sz w:val="26"/>
          <w:szCs w:val="26"/>
          <w:lang w:eastAsia="en-US"/>
        </w:rPr>
        <w:t xml:space="preserve"> участие в </w:t>
      </w:r>
      <w:r>
        <w:rPr>
          <w:sz w:val="26"/>
          <w:szCs w:val="26"/>
          <w:lang w:eastAsia="en-US"/>
        </w:rPr>
        <w:t xml:space="preserve">республиканской </w:t>
      </w:r>
      <w:r w:rsidRPr="00981A5A">
        <w:rPr>
          <w:sz w:val="26"/>
          <w:szCs w:val="26"/>
          <w:lang w:eastAsia="en-US"/>
        </w:rPr>
        <w:t>новогодней елке.</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3</w:t>
      </w:r>
      <w:r w:rsidRPr="00981A5A">
        <w:rPr>
          <w:sz w:val="26"/>
          <w:szCs w:val="26"/>
          <w:lang w:eastAsia="en-US"/>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3</w:t>
      </w:r>
      <w:r w:rsidRPr="00981A5A">
        <w:rPr>
          <w:sz w:val="26"/>
          <w:szCs w:val="26"/>
          <w:lang w:eastAsia="en-US"/>
        </w:rPr>
        <w:t>.</w:t>
      </w:r>
      <w:r>
        <w:rPr>
          <w:sz w:val="26"/>
          <w:szCs w:val="26"/>
          <w:lang w:eastAsia="en-US"/>
        </w:rPr>
        <w:t>1</w:t>
      </w:r>
      <w:r w:rsidRPr="00981A5A">
        <w:rPr>
          <w:sz w:val="26"/>
          <w:szCs w:val="26"/>
          <w:lang w:eastAsia="en-US"/>
        </w:rPr>
        <w:t xml:space="preserve">. Развитие инфраструктуры комплексного сопровождения детей-сирот и детей, оставшихся без попечения родителей, организация </w:t>
      </w:r>
      <w:r>
        <w:rPr>
          <w:sz w:val="26"/>
          <w:szCs w:val="26"/>
          <w:lang w:eastAsia="en-US"/>
        </w:rPr>
        <w:t>районных</w:t>
      </w:r>
      <w:r w:rsidRPr="00981A5A">
        <w:rPr>
          <w:sz w:val="26"/>
          <w:szCs w:val="26"/>
          <w:lang w:eastAsia="en-US"/>
        </w:rPr>
        <w:t xml:space="preserve"> конференций, семинаров, круглых столов, форумов и др. </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3</w:t>
      </w:r>
      <w:r w:rsidRPr="00981A5A">
        <w:rPr>
          <w:sz w:val="26"/>
          <w:szCs w:val="26"/>
          <w:lang w:eastAsia="en-US"/>
        </w:rPr>
        <w:t>.</w:t>
      </w:r>
      <w:r>
        <w:rPr>
          <w:sz w:val="26"/>
          <w:szCs w:val="26"/>
          <w:lang w:eastAsia="en-US"/>
        </w:rPr>
        <w:t>2</w:t>
      </w:r>
      <w:r w:rsidRPr="00981A5A">
        <w:rPr>
          <w:sz w:val="26"/>
          <w:szCs w:val="26"/>
          <w:lang w:eastAsia="en-US"/>
        </w:rPr>
        <w:t>. 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3</w:t>
      </w:r>
      <w:r w:rsidRPr="00981A5A">
        <w:rPr>
          <w:sz w:val="26"/>
          <w:szCs w:val="26"/>
          <w:lang w:eastAsia="en-US"/>
        </w:rPr>
        <w:t>.</w:t>
      </w:r>
      <w:r>
        <w:rPr>
          <w:sz w:val="26"/>
          <w:szCs w:val="26"/>
          <w:lang w:eastAsia="en-US"/>
        </w:rPr>
        <w:t>3</w:t>
      </w:r>
      <w:r w:rsidRPr="00981A5A">
        <w:rPr>
          <w:sz w:val="26"/>
          <w:szCs w:val="26"/>
          <w:lang w:eastAsia="en-US"/>
        </w:rPr>
        <w:t>. Реализация проектов по направлению «Распространение на всей территории Российской Федерации современных моделей успешной социализации детей».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4</w:t>
      </w:r>
      <w:r w:rsidRPr="00981A5A">
        <w:rPr>
          <w:sz w:val="26"/>
          <w:szCs w:val="26"/>
          <w:lang w:eastAsia="en-US"/>
        </w:rPr>
        <w:t>. Меры социальной поддержки</w:t>
      </w:r>
    </w:p>
    <w:p w:rsidR="005A6698" w:rsidRDefault="005A6698" w:rsidP="005A6698">
      <w:pPr>
        <w:autoSpaceDE w:val="0"/>
        <w:autoSpaceDN w:val="0"/>
        <w:adjustRightInd w:val="0"/>
        <w:ind w:firstLine="539"/>
        <w:jc w:val="both"/>
      </w:pPr>
      <w:r w:rsidRPr="005E148F">
        <w:rPr>
          <w:sz w:val="26"/>
          <w:szCs w:val="26"/>
          <w:lang w:eastAsia="en-US"/>
        </w:rPr>
        <w:t xml:space="preserve">Мероприятие 14.1. </w:t>
      </w:r>
      <w: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Комсомольского района Чувашской Республики.</w:t>
      </w:r>
    </w:p>
    <w:p w:rsidR="005A6698" w:rsidRPr="005E148F" w:rsidRDefault="005A6698" w:rsidP="005A6698">
      <w:pPr>
        <w:autoSpaceDE w:val="0"/>
        <w:autoSpaceDN w:val="0"/>
        <w:adjustRightInd w:val="0"/>
        <w:ind w:firstLine="539"/>
        <w:jc w:val="both"/>
        <w:rPr>
          <w:sz w:val="26"/>
          <w:szCs w:val="26"/>
          <w:lang w:eastAsia="en-US"/>
        </w:rPr>
      </w:pPr>
      <w:r w:rsidRPr="005E148F">
        <w:rPr>
          <w:sz w:val="26"/>
          <w:szCs w:val="26"/>
          <w:lang w:eastAsia="en-US"/>
        </w:rPr>
        <w:t>Мероприятие 14.2. Выплата компенсации платы, взимаемой с родителей (законных представителей) за присмотр и уход за детьми, посещающими образовательные учреждения, реализующие образовательную программу дошкольного образования на территории Комсомольского района Чувашской Республики.</w:t>
      </w:r>
    </w:p>
    <w:p w:rsidR="005A6698" w:rsidRPr="005E148F" w:rsidRDefault="005A6698" w:rsidP="005A6698">
      <w:pPr>
        <w:autoSpaceDE w:val="0"/>
        <w:autoSpaceDN w:val="0"/>
        <w:adjustRightInd w:val="0"/>
        <w:ind w:firstLine="539"/>
        <w:jc w:val="both"/>
        <w:rPr>
          <w:sz w:val="26"/>
          <w:szCs w:val="26"/>
          <w:lang w:eastAsia="en-US"/>
        </w:rPr>
      </w:pPr>
      <w:r w:rsidRPr="005E148F">
        <w:rPr>
          <w:sz w:val="26"/>
          <w:szCs w:val="26"/>
          <w:lang w:eastAsia="en-US"/>
        </w:rPr>
        <w:t>Мероприятие 14.3. Возмещение части затрат в связи с предоставлением учителям общеобразовательных организаций ипотечного кредита.</w:t>
      </w:r>
    </w:p>
    <w:p w:rsidR="005A6698" w:rsidRPr="005E148F" w:rsidRDefault="005A6698" w:rsidP="005A6698">
      <w:pPr>
        <w:autoSpaceDE w:val="0"/>
        <w:autoSpaceDN w:val="0"/>
        <w:adjustRightInd w:val="0"/>
        <w:ind w:firstLine="539"/>
        <w:jc w:val="both"/>
        <w:rPr>
          <w:sz w:val="26"/>
          <w:szCs w:val="26"/>
          <w:lang w:eastAsia="en-US"/>
        </w:rPr>
      </w:pPr>
      <w:r w:rsidRPr="005E148F">
        <w:rPr>
          <w:sz w:val="26"/>
          <w:szCs w:val="26"/>
          <w:lang w:eastAsia="en-US"/>
        </w:rPr>
        <w:t>Мероприятие 14.4. Возмещение части затрат в связи с предоставлением учителям общеобразовательных организаций ипотечного кредита (займа) за счет субсидии, предоставляемой из федерального бюджета.</w:t>
      </w:r>
    </w:p>
    <w:p w:rsidR="005A6698" w:rsidRPr="005E148F" w:rsidRDefault="005A6698" w:rsidP="005A6698">
      <w:pPr>
        <w:jc w:val="both"/>
        <w:rPr>
          <w:sz w:val="26"/>
          <w:szCs w:val="26"/>
        </w:rPr>
      </w:pPr>
      <w:r w:rsidRPr="005E148F">
        <w:rPr>
          <w:sz w:val="26"/>
          <w:szCs w:val="26"/>
          <w:lang w:eastAsia="en-US"/>
        </w:rPr>
        <w:t xml:space="preserve">         Мероприятия 14.5. </w:t>
      </w:r>
      <w:r w:rsidRPr="005E148F">
        <w:rPr>
          <w:sz w:val="26"/>
          <w:szCs w:val="26"/>
        </w:rPr>
        <w:t xml:space="preserve">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5A6698" w:rsidRDefault="005A6698" w:rsidP="005A6698">
      <w:pPr>
        <w:jc w:val="both"/>
        <w:rPr>
          <w:sz w:val="26"/>
          <w:szCs w:val="26"/>
        </w:rPr>
      </w:pPr>
      <w:r>
        <w:rPr>
          <w:sz w:val="26"/>
          <w:szCs w:val="26"/>
        </w:rPr>
        <w:t xml:space="preserve">         </w:t>
      </w:r>
      <w:r w:rsidRPr="005E148F">
        <w:rPr>
          <w:sz w:val="26"/>
          <w:szCs w:val="26"/>
        </w:rPr>
        <w:t xml:space="preserve">Мероприятие </w:t>
      </w:r>
      <w:r>
        <w:rPr>
          <w:sz w:val="26"/>
          <w:szCs w:val="26"/>
        </w:rPr>
        <w:t>14.6.</w:t>
      </w:r>
      <w:r w:rsidRPr="005E148F">
        <w:rPr>
          <w:sz w:val="26"/>
          <w:szCs w:val="26"/>
        </w:rPr>
        <w:t xml:space="preserve">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5A6698" w:rsidRDefault="005A6698" w:rsidP="005A6698">
      <w:pPr>
        <w:jc w:val="both"/>
        <w:rPr>
          <w:sz w:val="26"/>
          <w:szCs w:val="26"/>
        </w:rPr>
      </w:pPr>
      <w:r>
        <w:rPr>
          <w:sz w:val="26"/>
          <w:szCs w:val="26"/>
        </w:rPr>
        <w:t xml:space="preserve">         Мероприятие 14.7. Организация льготного питания для отдельных категорий учащихся в муниципальных общеобразовательных органзациях.</w:t>
      </w:r>
    </w:p>
    <w:p w:rsidR="005A6698" w:rsidRPr="005E148F" w:rsidRDefault="005A6698" w:rsidP="005A6698">
      <w:pPr>
        <w:jc w:val="both"/>
        <w:rPr>
          <w:sz w:val="26"/>
          <w:szCs w:val="26"/>
        </w:rPr>
      </w:pPr>
      <w:r>
        <w:rPr>
          <w:sz w:val="26"/>
          <w:szCs w:val="26"/>
        </w:rPr>
        <w:t xml:space="preserve">         Мероприятие 14.8.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5A6698"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5</w:t>
      </w:r>
      <w:r w:rsidRPr="00981A5A">
        <w:rPr>
          <w:sz w:val="26"/>
          <w:szCs w:val="26"/>
          <w:lang w:eastAsia="en-US"/>
        </w:rPr>
        <w:t>. Капитальный ремонт объектов образования</w:t>
      </w:r>
    </w:p>
    <w:p w:rsidR="005A6698" w:rsidRPr="005A6698" w:rsidRDefault="00595739" w:rsidP="00595739">
      <w:pPr>
        <w:widowControl w:val="0"/>
        <w:autoSpaceDE w:val="0"/>
        <w:autoSpaceDN w:val="0"/>
        <w:adjustRightInd w:val="0"/>
        <w:jc w:val="both"/>
        <w:rPr>
          <w:rFonts w:ascii="Times New Roman CYR" w:eastAsiaTheme="minorEastAsia" w:hAnsi="Times New Roman CYR" w:cs="Times New Roman CYR"/>
          <w:sz w:val="26"/>
          <w:szCs w:val="26"/>
        </w:rPr>
      </w:pPr>
      <w:r>
        <w:rPr>
          <w:rFonts w:ascii="Times New Roman CYR" w:eastAsiaTheme="minorEastAsia" w:hAnsi="Times New Roman CYR" w:cs="Times New Roman CYR"/>
          <w:sz w:val="26"/>
          <w:szCs w:val="26"/>
        </w:rPr>
        <w:lastRenderedPageBreak/>
        <w:t xml:space="preserve">         </w:t>
      </w:r>
      <w:r w:rsidR="005A6698" w:rsidRPr="005A6698">
        <w:rPr>
          <w:rFonts w:ascii="Times New Roman CYR" w:eastAsiaTheme="minorEastAsia" w:hAnsi="Times New Roman CYR" w:cs="Times New Roman CYR"/>
          <w:sz w:val="26"/>
          <w:szCs w:val="26"/>
        </w:rPr>
        <w:t>Мероприятие 15.</w:t>
      </w:r>
      <w:r w:rsidR="005A6698">
        <w:rPr>
          <w:rFonts w:ascii="Times New Roman CYR" w:eastAsiaTheme="minorEastAsia" w:hAnsi="Times New Roman CYR" w:cs="Times New Roman CYR"/>
          <w:sz w:val="26"/>
          <w:szCs w:val="26"/>
        </w:rPr>
        <w:t>1</w:t>
      </w:r>
      <w:r w:rsidR="005A6698" w:rsidRPr="005A6698">
        <w:rPr>
          <w:rFonts w:ascii="Times New Roman CYR" w:eastAsiaTheme="minorEastAsia" w:hAnsi="Times New Roman CYR" w:cs="Times New Roman CYR"/>
          <w:sz w:val="26"/>
          <w:szCs w:val="26"/>
        </w:rPr>
        <w:t>. Укрепление материально-технической базы муниципальных образовательных организаций.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2</w:t>
      </w:r>
      <w:r w:rsidRPr="00981A5A">
        <w:rPr>
          <w:sz w:val="26"/>
          <w:szCs w:val="26"/>
          <w:lang w:eastAsia="en-US"/>
        </w:rPr>
        <w:t>. Капитальный ремонт муниципальных общеобразовательных организаций.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3</w:t>
      </w:r>
      <w:r w:rsidRPr="00981A5A">
        <w:rPr>
          <w:sz w:val="26"/>
          <w:szCs w:val="26"/>
          <w:lang w:eastAsia="en-US"/>
        </w:rPr>
        <w:t>. Капитальный ремонт муниципальных дошкольных образовательных организаций.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5.4</w:t>
      </w:r>
      <w:r w:rsidRPr="00981A5A">
        <w:rPr>
          <w:sz w:val="26"/>
          <w:szCs w:val="26"/>
          <w:lang w:eastAsia="en-US"/>
        </w:rPr>
        <w:t>.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r w:rsidR="008D4475">
        <w:rPr>
          <w:sz w:val="26"/>
          <w:szCs w:val="26"/>
          <w:lang w:eastAsia="en-US"/>
        </w:rPr>
        <w:t>, за счет собственных средств</w:t>
      </w:r>
      <w:r w:rsidRPr="00981A5A">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5.5</w:t>
      </w:r>
      <w:r w:rsidRPr="00981A5A">
        <w:rPr>
          <w:sz w:val="26"/>
          <w:szCs w:val="26"/>
          <w:lang w:eastAsia="en-US"/>
        </w:rPr>
        <w:t>.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6</w:t>
      </w:r>
      <w:r w:rsidRPr="00981A5A">
        <w:rPr>
          <w:sz w:val="26"/>
          <w:szCs w:val="26"/>
          <w:lang w:eastAsia="en-US"/>
        </w:rPr>
        <w:t>. Создание в муниципальных дошкольных образовательных организациях мест для детей от 2 месяцев до 3 лет.</w:t>
      </w:r>
    </w:p>
    <w:p w:rsidR="005A6698" w:rsidRDefault="005A6698" w:rsidP="005A6698">
      <w:pPr>
        <w:jc w:val="both"/>
      </w:pPr>
      <w:r>
        <w:t xml:space="preserve">         </w:t>
      </w:r>
      <w:r w:rsidRPr="005E148F">
        <w:rPr>
          <w:sz w:val="26"/>
          <w:szCs w:val="26"/>
        </w:rPr>
        <w:t xml:space="preserve">Основное мероприятие 16. </w:t>
      </w:r>
      <w:r>
        <w:t>Строительство (приобретение), реконструкция объектов капитального строительства образовательных организаций</w:t>
      </w:r>
    </w:p>
    <w:p w:rsidR="005A6698" w:rsidRPr="005E148F" w:rsidRDefault="005A6698" w:rsidP="005A6698">
      <w:pPr>
        <w:jc w:val="both"/>
        <w:rPr>
          <w:sz w:val="26"/>
          <w:szCs w:val="26"/>
        </w:rPr>
      </w:pPr>
      <w:r w:rsidRPr="005E148F">
        <w:rPr>
          <w:sz w:val="26"/>
          <w:szCs w:val="26"/>
        </w:rPr>
        <w:t xml:space="preserve">   </w:t>
      </w:r>
      <w:r>
        <w:rPr>
          <w:sz w:val="26"/>
          <w:szCs w:val="26"/>
        </w:rPr>
        <w:t xml:space="preserve">    </w:t>
      </w:r>
      <w:r w:rsidRPr="005E148F">
        <w:rPr>
          <w:sz w:val="26"/>
          <w:szCs w:val="26"/>
        </w:rPr>
        <w:t xml:space="preserve"> Мероприятие 16.1. Строительство (приобретение), реконструкция объектов капитального строительства муниципальных дошкольных образовательных организаций.</w:t>
      </w:r>
    </w:p>
    <w:p w:rsidR="005A6698" w:rsidRDefault="005A6698" w:rsidP="005A6698">
      <w:pPr>
        <w:jc w:val="both"/>
        <w:rPr>
          <w:sz w:val="26"/>
          <w:szCs w:val="26"/>
        </w:rPr>
      </w:pPr>
      <w:r>
        <w:rPr>
          <w:sz w:val="26"/>
          <w:szCs w:val="26"/>
        </w:rPr>
        <w:t xml:space="preserve">        </w:t>
      </w:r>
      <w:r w:rsidRPr="005E148F">
        <w:rPr>
          <w:sz w:val="26"/>
          <w:szCs w:val="26"/>
        </w:rPr>
        <w:t>Мероприятие 16.2. Модернизация и развитие инфраструктуры муниципальных образовательных организаций.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7</w:t>
      </w:r>
      <w:r w:rsidRPr="00981A5A">
        <w:rPr>
          <w:sz w:val="26"/>
          <w:szCs w:val="26"/>
          <w:lang w:eastAsia="en-US"/>
        </w:rPr>
        <w:t xml:space="preserve">. Модернизация технологий и содержания обучения в соответствии с новым федеральным государственным образовательным </w:t>
      </w:r>
      <w:hyperlink r:id="rId16" w:history="1">
        <w:r w:rsidRPr="0079771A">
          <w:rPr>
            <w:sz w:val="26"/>
            <w:szCs w:val="26"/>
            <w:lang w:eastAsia="en-US"/>
          </w:rPr>
          <w:t>стандартом</w:t>
        </w:r>
      </w:hyperlink>
      <w:r w:rsidRPr="0079771A">
        <w:rPr>
          <w:sz w:val="26"/>
          <w:szCs w:val="26"/>
          <w:lang w:eastAsia="en-US"/>
        </w:rPr>
        <w:t xml:space="preserve"> </w:t>
      </w:r>
      <w:r w:rsidRPr="00981A5A">
        <w:rPr>
          <w:sz w:val="26"/>
          <w:szCs w:val="26"/>
          <w:lang w:eastAsia="en-US"/>
        </w:rPr>
        <w:t>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7</w:t>
      </w:r>
      <w:r w:rsidRPr="00981A5A">
        <w:rPr>
          <w:sz w:val="26"/>
          <w:szCs w:val="26"/>
          <w:lang w:eastAsia="en-US"/>
        </w:rPr>
        <w:t>.</w:t>
      </w:r>
      <w:r>
        <w:rPr>
          <w:sz w:val="26"/>
          <w:szCs w:val="26"/>
          <w:lang w:eastAsia="en-US"/>
        </w:rPr>
        <w:t>1</w:t>
      </w:r>
      <w:r w:rsidRPr="00981A5A">
        <w:rPr>
          <w:sz w:val="26"/>
          <w:szCs w:val="26"/>
          <w:lang w:eastAsia="en-US"/>
        </w:rPr>
        <w:t>. Модернизация организационно-технологической инфраструктуры и обновление фондов школьных библиотек.</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7</w:t>
      </w:r>
      <w:r w:rsidRPr="00981A5A">
        <w:rPr>
          <w:sz w:val="26"/>
          <w:szCs w:val="26"/>
          <w:lang w:eastAsia="en-US"/>
        </w:rPr>
        <w:t>.</w:t>
      </w:r>
      <w:r>
        <w:rPr>
          <w:sz w:val="26"/>
          <w:szCs w:val="26"/>
          <w:lang w:eastAsia="en-US"/>
        </w:rPr>
        <w:t>2</w:t>
      </w:r>
      <w:r w:rsidRPr="00981A5A">
        <w:rPr>
          <w:sz w:val="26"/>
          <w:szCs w:val="26"/>
          <w:lang w:eastAsia="en-US"/>
        </w:rPr>
        <w:t>. Повышение квалификации учителей по метапредметным компетенциям.</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7</w:t>
      </w:r>
      <w:r w:rsidRPr="00981A5A">
        <w:rPr>
          <w:sz w:val="26"/>
          <w:szCs w:val="26"/>
          <w:lang w:eastAsia="en-US"/>
        </w:rPr>
        <w:t>.</w:t>
      </w:r>
      <w:r>
        <w:rPr>
          <w:sz w:val="26"/>
          <w:szCs w:val="26"/>
          <w:lang w:eastAsia="en-US"/>
        </w:rPr>
        <w:t>3</w:t>
      </w:r>
      <w:r w:rsidRPr="00981A5A">
        <w:rPr>
          <w:sz w:val="26"/>
          <w:szCs w:val="26"/>
          <w:lang w:eastAsia="en-US"/>
        </w:rPr>
        <w:t>. Создание и поддержка сетевых сообществ педагогов по учебным предметам (предметным областям).</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8</w:t>
      </w:r>
      <w:r w:rsidRPr="00981A5A">
        <w:rPr>
          <w:sz w:val="26"/>
          <w:szCs w:val="26"/>
          <w:lang w:eastAsia="en-US"/>
        </w:rPr>
        <w:t>.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8</w:t>
      </w:r>
      <w:r w:rsidRPr="00981A5A">
        <w:rPr>
          <w:sz w:val="26"/>
          <w:szCs w:val="26"/>
          <w:lang w:eastAsia="en-US"/>
        </w:rPr>
        <w:t>.1. Развитие технологического обеспечения процедур оценки качества образования, в том числе материально-техническое оснащение пунктов проведения экзаменов.</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9</w:t>
      </w:r>
      <w:r w:rsidRPr="00981A5A">
        <w:rPr>
          <w:sz w:val="26"/>
          <w:szCs w:val="26"/>
          <w:lang w:eastAsia="en-US"/>
        </w:rPr>
        <w:t xml:space="preserve">. Развитие научно-образовательной и творческой среды в образовательных </w:t>
      </w:r>
      <w:r>
        <w:rPr>
          <w:sz w:val="26"/>
          <w:szCs w:val="26"/>
          <w:lang w:eastAsia="en-US"/>
        </w:rPr>
        <w:t>учреждениях</w:t>
      </w:r>
      <w:r w:rsidRPr="00981A5A">
        <w:rPr>
          <w:sz w:val="26"/>
          <w:szCs w:val="26"/>
          <w:lang w:eastAsia="en-US"/>
        </w:rPr>
        <w:t>, развитие системы дополнительного образования детей</w:t>
      </w:r>
      <w:r>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20</w:t>
      </w:r>
      <w:r w:rsidRPr="00981A5A">
        <w:rPr>
          <w:sz w:val="26"/>
          <w:szCs w:val="26"/>
          <w:lang w:eastAsia="en-US"/>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5A6698"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w:t>
      </w:r>
      <w:r w:rsidRPr="00981A5A">
        <w:rPr>
          <w:sz w:val="26"/>
          <w:szCs w:val="26"/>
          <w:lang w:eastAsia="en-US"/>
        </w:rPr>
        <w:lastRenderedPageBreak/>
        <w:t>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8D4475" w:rsidRPr="008D4475" w:rsidRDefault="008D4475" w:rsidP="008D4475">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8D4475">
        <w:rPr>
          <w:rFonts w:ascii="Times New Roman CYR" w:eastAsiaTheme="minorEastAsia" w:hAnsi="Times New Roman CYR" w:cs="Times New Roman CYR"/>
          <w:sz w:val="26"/>
          <w:szCs w:val="26"/>
        </w:rPr>
        <w:t>Основное мероприятие 21. Приобретение оборудования для  муниципальных образовательных организаций</w:t>
      </w:r>
      <w:r w:rsidR="00C60473">
        <w:rPr>
          <w:rFonts w:ascii="Times New Roman CYR" w:eastAsiaTheme="minorEastAsia" w:hAnsi="Times New Roman CYR" w:cs="Times New Roman CYR"/>
          <w:sz w:val="26"/>
          <w:szCs w:val="26"/>
        </w:rPr>
        <w:t>.</w:t>
      </w:r>
    </w:p>
    <w:p w:rsidR="008D4475" w:rsidRPr="008D4475" w:rsidRDefault="008D4475" w:rsidP="008D4475">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8D4475">
        <w:rPr>
          <w:rFonts w:ascii="Times New Roman CYR" w:eastAsiaTheme="minorEastAsia" w:hAnsi="Times New Roman CYR" w:cs="Times New Roman CYR"/>
          <w:sz w:val="26"/>
          <w:szCs w:val="26"/>
        </w:rPr>
        <w:t>В рамках данного основного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8D4475" w:rsidRPr="008D4475" w:rsidRDefault="008D4475" w:rsidP="008D4475">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8D4475">
        <w:rPr>
          <w:rFonts w:ascii="Times New Roman CYR" w:eastAsiaTheme="minorEastAsia" w:hAnsi="Times New Roman CYR" w:cs="Times New Roman CYR"/>
          <w:sz w:val="26"/>
          <w:szCs w:val="26"/>
        </w:rPr>
        <w:t>Мероприятие 21.1. Приобретение оборудования для муниципальных образовательных организаций в целях укрепления материально-технической базы.</w:t>
      </w:r>
    </w:p>
    <w:p w:rsidR="005A6698" w:rsidRPr="00981A5A" w:rsidRDefault="008D4475" w:rsidP="005A6698">
      <w:pPr>
        <w:autoSpaceDE w:val="0"/>
        <w:autoSpaceDN w:val="0"/>
        <w:adjustRightInd w:val="0"/>
        <w:ind w:firstLine="539"/>
        <w:jc w:val="both"/>
        <w:rPr>
          <w:sz w:val="26"/>
          <w:szCs w:val="26"/>
          <w:lang w:eastAsia="en-US"/>
        </w:rPr>
      </w:pPr>
      <w:r>
        <w:rPr>
          <w:sz w:val="26"/>
          <w:szCs w:val="26"/>
          <w:lang w:eastAsia="en-US"/>
        </w:rPr>
        <w:t xml:space="preserve">  </w:t>
      </w:r>
      <w:r w:rsidR="005A6698" w:rsidRPr="00981A5A">
        <w:rPr>
          <w:sz w:val="26"/>
          <w:szCs w:val="26"/>
          <w:lang w:eastAsia="en-US"/>
        </w:rPr>
        <w:t>Основное мероприятие 2</w:t>
      </w:r>
      <w:r w:rsidR="005A6698">
        <w:rPr>
          <w:sz w:val="26"/>
          <w:szCs w:val="26"/>
          <w:lang w:eastAsia="en-US"/>
        </w:rPr>
        <w:t>2</w:t>
      </w:r>
      <w:r w:rsidR="005A6698" w:rsidRPr="00981A5A">
        <w:rPr>
          <w:sz w:val="26"/>
          <w:szCs w:val="26"/>
          <w:lang w:eastAsia="en-US"/>
        </w:rPr>
        <w:t>. Реализация мероприятий регионального проекта «Цифровая образовательная среда»</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rPr>
        <w:t xml:space="preserve">В рамках мероприятия предусмотрено создание </w:t>
      </w:r>
      <w:r w:rsidRPr="00981A5A">
        <w:rPr>
          <w:bCs/>
          <w:sz w:val="26"/>
          <w:szCs w:val="2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во всех субъектах Российской Федерации все </w:t>
      </w:r>
      <w:r w:rsidRPr="00981A5A">
        <w:rPr>
          <w:sz w:val="26"/>
          <w:szCs w:val="26"/>
        </w:rPr>
        <w:t xml:space="preserve">образовательные организации будут обеспечены стабильным и быстрым интернет-соединением. </w:t>
      </w:r>
      <w:r w:rsidRPr="00981A5A">
        <w:rPr>
          <w:bCs/>
          <w:sz w:val="26"/>
          <w:szCs w:val="26"/>
        </w:rPr>
        <w:t>Образовательные организации всех типов обновят информационное наполнение и функциональные возможности официальных сайтов.</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2</w:t>
      </w:r>
      <w:r>
        <w:rPr>
          <w:sz w:val="26"/>
          <w:szCs w:val="26"/>
          <w:lang w:eastAsia="en-US"/>
        </w:rPr>
        <w:t>2</w:t>
      </w:r>
      <w:r w:rsidRPr="00981A5A">
        <w:rPr>
          <w:sz w:val="26"/>
          <w:szCs w:val="26"/>
          <w:lang w:eastAsia="en-US"/>
        </w:rPr>
        <w:t>.1. Укрепление материально-технической базы муниципальных образовательных организаций.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3</w:t>
      </w:r>
      <w:r w:rsidRPr="00981A5A">
        <w:rPr>
          <w:sz w:val="26"/>
          <w:szCs w:val="26"/>
          <w:lang w:eastAsia="en-US"/>
        </w:rPr>
        <w:t>. Реализация мероприятий регионального проекта «Социальные лифты для каждого»</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В рамках мероприятия предусмотрено</w:t>
      </w:r>
      <w:r w:rsidRPr="00981A5A">
        <w:rPr>
          <w:sz w:val="26"/>
          <w:szCs w:val="26"/>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981A5A">
        <w:rPr>
          <w:sz w:val="26"/>
          <w:szCs w:val="26"/>
          <w:lang w:eastAsia="en-US"/>
        </w:rPr>
        <w:t xml:space="preserve">проведение ежегодных профессиональных конкурсов среди педагогов и образовательных </w:t>
      </w:r>
      <w:r>
        <w:rPr>
          <w:sz w:val="26"/>
          <w:szCs w:val="26"/>
          <w:lang w:eastAsia="en-US"/>
        </w:rPr>
        <w:t>учреждений</w:t>
      </w:r>
      <w:r w:rsidRPr="00981A5A">
        <w:rPr>
          <w:sz w:val="26"/>
          <w:szCs w:val="26"/>
          <w:lang w:eastAsia="en-US"/>
        </w:rPr>
        <w:t xml:space="preserve">. </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2</w:t>
      </w:r>
      <w:r>
        <w:rPr>
          <w:sz w:val="26"/>
          <w:szCs w:val="26"/>
          <w:lang w:eastAsia="en-US"/>
        </w:rPr>
        <w:t>3</w:t>
      </w:r>
      <w:r w:rsidRPr="00981A5A">
        <w:rPr>
          <w:sz w:val="26"/>
          <w:szCs w:val="26"/>
          <w:lang w:eastAsia="en-US"/>
        </w:rPr>
        <w:t>.1. Ежегодные денежные поощрения и гранты Главы Чувашской Республики для поддержки инноваций в сфере образования.</w:t>
      </w:r>
    </w:p>
    <w:p w:rsidR="005A6698" w:rsidRPr="005E148F" w:rsidRDefault="005A6698" w:rsidP="005A6698">
      <w:pPr>
        <w:jc w:val="both"/>
        <w:rPr>
          <w:sz w:val="26"/>
          <w:szCs w:val="26"/>
        </w:rPr>
      </w:pPr>
      <w:r>
        <w:rPr>
          <w:sz w:val="26"/>
          <w:szCs w:val="26"/>
        </w:rPr>
        <w:t xml:space="preserve">         </w:t>
      </w:r>
      <w:r w:rsidRPr="005E148F">
        <w:rPr>
          <w:sz w:val="26"/>
          <w:szCs w:val="26"/>
        </w:rPr>
        <w:t>Основное мероприятие 24. Реализация мероприятий регионального проекта "Поддержка семей, имеющих детей"</w:t>
      </w:r>
    </w:p>
    <w:p w:rsidR="005A6698" w:rsidRPr="005E148F" w:rsidRDefault="005A6698" w:rsidP="005A6698">
      <w:pPr>
        <w:jc w:val="both"/>
        <w:rPr>
          <w:sz w:val="26"/>
          <w:szCs w:val="26"/>
        </w:rPr>
      </w:pPr>
      <w:r>
        <w:rPr>
          <w:sz w:val="26"/>
          <w:szCs w:val="26"/>
        </w:rPr>
        <w:t xml:space="preserve">         </w:t>
      </w:r>
      <w:r w:rsidRPr="005E148F">
        <w:rPr>
          <w:sz w:val="26"/>
          <w:szCs w:val="26"/>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8D4475" w:rsidRPr="00981A5A" w:rsidRDefault="008D4475" w:rsidP="008D4475">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sidR="00A26835">
        <w:rPr>
          <w:sz w:val="26"/>
          <w:szCs w:val="26"/>
          <w:lang w:eastAsia="en-US"/>
        </w:rPr>
        <w:t>5</w:t>
      </w:r>
      <w:r w:rsidRPr="00981A5A">
        <w:rPr>
          <w:sz w:val="26"/>
          <w:szCs w:val="26"/>
          <w:lang w:eastAsia="en-US"/>
        </w:rPr>
        <w:t>. Реализация мероприятий регионального проекта «Успех каждого ребенка»</w:t>
      </w:r>
    </w:p>
    <w:p w:rsidR="008D4475" w:rsidRPr="00981A5A" w:rsidRDefault="008D4475" w:rsidP="008D4475">
      <w:pPr>
        <w:autoSpaceDE w:val="0"/>
        <w:autoSpaceDN w:val="0"/>
        <w:ind w:firstLine="539"/>
        <w:jc w:val="both"/>
        <w:rPr>
          <w:sz w:val="26"/>
          <w:szCs w:val="26"/>
        </w:rPr>
      </w:pPr>
      <w:r w:rsidRPr="00981A5A">
        <w:rPr>
          <w:sz w:val="26"/>
          <w:szCs w:val="2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8D4475" w:rsidRPr="00981A5A" w:rsidRDefault="008D4475" w:rsidP="008D4475">
      <w:pPr>
        <w:autoSpaceDE w:val="0"/>
        <w:autoSpaceDN w:val="0"/>
        <w:ind w:firstLine="539"/>
        <w:jc w:val="both"/>
        <w:rPr>
          <w:sz w:val="26"/>
          <w:szCs w:val="26"/>
        </w:rPr>
      </w:pPr>
      <w:r w:rsidRPr="00981A5A">
        <w:rPr>
          <w:sz w:val="26"/>
          <w:szCs w:val="26"/>
        </w:rPr>
        <w:t xml:space="preserve">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w:t>
      </w:r>
      <w:r w:rsidRPr="00981A5A">
        <w:rPr>
          <w:sz w:val="26"/>
          <w:szCs w:val="26"/>
        </w:rPr>
        <w:lastRenderedPageBreak/>
        <w:t>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попавших в трудную жизненную ситуацию.</w:t>
      </w:r>
    </w:p>
    <w:p w:rsidR="008D4475" w:rsidRPr="00981A5A" w:rsidRDefault="008D4475" w:rsidP="008D4475">
      <w:pPr>
        <w:autoSpaceDE w:val="0"/>
        <w:autoSpaceDN w:val="0"/>
        <w:adjustRightInd w:val="0"/>
        <w:ind w:firstLine="539"/>
        <w:jc w:val="both"/>
        <w:rPr>
          <w:sz w:val="26"/>
          <w:szCs w:val="26"/>
          <w:lang w:eastAsia="en-US"/>
        </w:rPr>
      </w:pPr>
      <w:r w:rsidRPr="00981A5A">
        <w:rPr>
          <w:sz w:val="26"/>
          <w:szCs w:val="26"/>
          <w:lang w:eastAsia="en-US"/>
        </w:rPr>
        <w:t>Мероприятие 2</w:t>
      </w:r>
      <w:r w:rsidR="00A26835">
        <w:rPr>
          <w:sz w:val="26"/>
          <w:szCs w:val="26"/>
          <w:lang w:eastAsia="en-US"/>
        </w:rPr>
        <w:t>5</w:t>
      </w:r>
      <w:r w:rsidRPr="00981A5A">
        <w:rPr>
          <w:sz w:val="26"/>
          <w:szCs w:val="26"/>
          <w:lang w:eastAsia="en-US"/>
        </w:rPr>
        <w:t>.</w:t>
      </w:r>
      <w:r>
        <w:rPr>
          <w:sz w:val="26"/>
          <w:szCs w:val="26"/>
          <w:lang w:eastAsia="en-US"/>
        </w:rPr>
        <w:t>1</w:t>
      </w:r>
      <w:r w:rsidRPr="00981A5A">
        <w:rPr>
          <w:sz w:val="26"/>
          <w:szCs w:val="26"/>
          <w:lang w:eastAsia="en-US"/>
        </w:rPr>
        <w:t>. Создание в общеобразовательных организациях, расположенных в сельской местности, условий для занятий физической культурой и спортом.</w:t>
      </w:r>
    </w:p>
    <w:p w:rsidR="008D4475" w:rsidRPr="00981A5A" w:rsidRDefault="008D4475" w:rsidP="008D4475">
      <w:pPr>
        <w:autoSpaceDE w:val="0"/>
        <w:autoSpaceDN w:val="0"/>
        <w:adjustRightInd w:val="0"/>
        <w:ind w:firstLine="539"/>
        <w:jc w:val="both"/>
        <w:rPr>
          <w:sz w:val="26"/>
          <w:szCs w:val="26"/>
          <w:lang w:eastAsia="en-US"/>
        </w:rPr>
      </w:pPr>
      <w:r w:rsidRPr="00981A5A">
        <w:rPr>
          <w:sz w:val="26"/>
          <w:szCs w:val="26"/>
          <w:lang w:eastAsia="en-US"/>
        </w:rPr>
        <w:t>Мероприятие 2</w:t>
      </w:r>
      <w:r w:rsidR="00A26835">
        <w:rPr>
          <w:sz w:val="26"/>
          <w:szCs w:val="26"/>
          <w:lang w:eastAsia="en-US"/>
        </w:rPr>
        <w:t>5</w:t>
      </w:r>
      <w:r w:rsidRPr="00981A5A">
        <w:rPr>
          <w:sz w:val="26"/>
          <w:szCs w:val="26"/>
          <w:lang w:eastAsia="en-US"/>
        </w:rPr>
        <w:t>.</w:t>
      </w:r>
      <w:r>
        <w:rPr>
          <w:sz w:val="26"/>
          <w:szCs w:val="26"/>
          <w:lang w:eastAsia="en-US"/>
        </w:rPr>
        <w:t>2</w:t>
      </w:r>
      <w:r w:rsidRPr="00981A5A">
        <w:rPr>
          <w:sz w:val="26"/>
          <w:szCs w:val="26"/>
          <w:lang w:eastAsia="en-US"/>
        </w:rPr>
        <w:t xml:space="preserve">. </w:t>
      </w:r>
      <w:r>
        <w:rPr>
          <w:sz w:val="26"/>
          <w:szCs w:val="26"/>
          <w:lang w:eastAsia="en-US"/>
        </w:rPr>
        <w:t>П</w:t>
      </w:r>
      <w:r w:rsidRPr="00981A5A">
        <w:rPr>
          <w:sz w:val="26"/>
          <w:szCs w:val="26"/>
          <w:lang w:eastAsia="en-US"/>
        </w:rPr>
        <w:t>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p w:rsidR="00A26835" w:rsidRDefault="00A26835" w:rsidP="00A26835">
      <w:pPr>
        <w:autoSpaceDE w:val="0"/>
        <w:autoSpaceDN w:val="0"/>
        <w:adjustRightInd w:val="0"/>
        <w:jc w:val="both"/>
        <w:rPr>
          <w:sz w:val="26"/>
          <w:szCs w:val="26"/>
          <w:lang w:eastAsia="en-US"/>
        </w:rPr>
      </w:pPr>
      <w:r>
        <w:rPr>
          <w:sz w:val="26"/>
          <w:szCs w:val="26"/>
          <w:lang w:eastAsia="en-US"/>
        </w:rPr>
        <w:t xml:space="preserve">         Мероприяте 25.3. Персонифицированное финансирование дополнительного образования детей.</w:t>
      </w:r>
    </w:p>
    <w:p w:rsidR="00A26835" w:rsidRPr="00A26835" w:rsidRDefault="00A26835" w:rsidP="00A26835">
      <w:pPr>
        <w:jc w:val="both"/>
        <w:rPr>
          <w:rFonts w:ascii="Times New Roman CYR" w:eastAsiaTheme="minorEastAsia" w:hAnsi="Times New Roman CYR" w:cs="Times New Roman CYR"/>
          <w:sz w:val="26"/>
          <w:szCs w:val="26"/>
        </w:rPr>
      </w:pPr>
      <w:r>
        <w:rPr>
          <w:sz w:val="26"/>
          <w:szCs w:val="26"/>
          <w:lang w:eastAsia="en-US"/>
        </w:rPr>
        <w:t xml:space="preserve">        </w:t>
      </w:r>
      <w:r w:rsidRPr="00A26835">
        <w:rPr>
          <w:rFonts w:ascii="Times New Roman CYR" w:eastAsiaTheme="minorEastAsia" w:hAnsi="Times New Roman CYR" w:cs="Times New Roman CYR"/>
          <w:sz w:val="26"/>
          <w:szCs w:val="26"/>
        </w:rPr>
        <w:t>Основное мероприятие 26.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8D4475" w:rsidRPr="00A26835" w:rsidRDefault="00A26835" w:rsidP="00A26835">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A26835">
        <w:rPr>
          <w:rFonts w:ascii="Times New Roman CYR" w:eastAsiaTheme="minorEastAsia" w:hAnsi="Times New Roman CYR" w:cs="Times New Roman CYR"/>
          <w:sz w:val="26"/>
          <w:szCs w:val="26"/>
        </w:rPr>
        <w:t>Мероприятие 26.1. Строительство (приобретение), реконструкция объектов капитального строительства муниципальных дошкольных образовательных организаций.</w:t>
      </w:r>
    </w:p>
    <w:p w:rsidR="005A6698" w:rsidRPr="00981A5A" w:rsidRDefault="005A6698" w:rsidP="005A6698">
      <w:pPr>
        <w:autoSpaceDE w:val="0"/>
        <w:autoSpaceDN w:val="0"/>
        <w:adjustRightInd w:val="0"/>
        <w:ind w:firstLine="540"/>
        <w:jc w:val="both"/>
        <w:rPr>
          <w:sz w:val="26"/>
          <w:szCs w:val="26"/>
          <w:lang w:eastAsia="en-US"/>
        </w:rPr>
      </w:pPr>
      <w:r w:rsidRPr="00981A5A">
        <w:rPr>
          <w:sz w:val="26"/>
          <w:szCs w:val="26"/>
          <w:lang w:eastAsia="en-US"/>
        </w:rPr>
        <w:t>Подпрограмма реализуется в период с 2019 по 2035 год в три этапа:</w:t>
      </w:r>
    </w:p>
    <w:p w:rsidR="005A6698" w:rsidRPr="00981A5A" w:rsidRDefault="005A6698" w:rsidP="005A6698">
      <w:pPr>
        <w:autoSpaceDE w:val="0"/>
        <w:autoSpaceDN w:val="0"/>
        <w:adjustRightInd w:val="0"/>
        <w:ind w:firstLine="567"/>
        <w:rPr>
          <w:sz w:val="26"/>
          <w:szCs w:val="26"/>
          <w:lang w:eastAsia="en-US"/>
        </w:rPr>
      </w:pPr>
      <w:r w:rsidRPr="00981A5A">
        <w:rPr>
          <w:sz w:val="26"/>
          <w:szCs w:val="26"/>
          <w:lang w:eastAsia="en-US"/>
        </w:rPr>
        <w:t>1 этап – 2019-2025 годы;</w:t>
      </w:r>
    </w:p>
    <w:p w:rsidR="005A6698" w:rsidRPr="00981A5A" w:rsidRDefault="005A6698" w:rsidP="005A6698">
      <w:pPr>
        <w:autoSpaceDE w:val="0"/>
        <w:autoSpaceDN w:val="0"/>
        <w:adjustRightInd w:val="0"/>
        <w:ind w:firstLine="567"/>
        <w:rPr>
          <w:sz w:val="26"/>
          <w:szCs w:val="26"/>
          <w:lang w:eastAsia="en-US"/>
        </w:rPr>
      </w:pPr>
      <w:r w:rsidRPr="00981A5A">
        <w:rPr>
          <w:sz w:val="26"/>
          <w:szCs w:val="26"/>
          <w:lang w:eastAsia="en-US"/>
        </w:rPr>
        <w:t>2 этап – 2026-2030 годы;</w:t>
      </w:r>
    </w:p>
    <w:p w:rsidR="005A6698" w:rsidRPr="00981A5A" w:rsidRDefault="005A6698" w:rsidP="005A6698">
      <w:pPr>
        <w:ind w:firstLine="567"/>
        <w:jc w:val="both"/>
        <w:rPr>
          <w:sz w:val="26"/>
          <w:szCs w:val="26"/>
          <w:lang w:eastAsia="en-US"/>
        </w:rPr>
      </w:pPr>
      <w:r w:rsidRPr="00981A5A">
        <w:rPr>
          <w:sz w:val="26"/>
          <w:szCs w:val="26"/>
          <w:lang w:eastAsia="en-US"/>
        </w:rPr>
        <w:t>3 этап – 2031-2035 годы.</w:t>
      </w:r>
      <w:r w:rsidR="00A26835">
        <w:rPr>
          <w:sz w:val="26"/>
          <w:szCs w:val="26"/>
          <w:lang w:eastAsia="en-US"/>
        </w:rPr>
        <w:t>»;</w:t>
      </w:r>
    </w:p>
    <w:p w:rsidR="005A6698" w:rsidRDefault="005A6698" w:rsidP="00031DD0">
      <w:pPr>
        <w:autoSpaceDE w:val="0"/>
        <w:autoSpaceDN w:val="0"/>
        <w:adjustRightInd w:val="0"/>
        <w:ind w:firstLine="993"/>
        <w:jc w:val="both"/>
        <w:rPr>
          <w:sz w:val="26"/>
          <w:szCs w:val="26"/>
          <w:lang w:eastAsia="en-US"/>
        </w:rPr>
      </w:pPr>
    </w:p>
    <w:p w:rsidR="0079771A" w:rsidRDefault="0053362B" w:rsidP="00031DD0">
      <w:pPr>
        <w:autoSpaceDE w:val="0"/>
        <w:autoSpaceDN w:val="0"/>
        <w:adjustRightInd w:val="0"/>
        <w:ind w:firstLine="993"/>
        <w:jc w:val="both"/>
        <w:rPr>
          <w:sz w:val="26"/>
          <w:szCs w:val="26"/>
          <w:lang w:eastAsia="en-US"/>
        </w:rPr>
      </w:pPr>
      <w:r w:rsidRPr="00031DD0">
        <w:rPr>
          <w:sz w:val="26"/>
          <w:szCs w:val="26"/>
          <w:lang w:eastAsia="en-US"/>
        </w:rPr>
        <w:t>раздел 4 подпрограммы изложить в следующей редакции:</w:t>
      </w:r>
    </w:p>
    <w:p w:rsidR="00031DD0" w:rsidRPr="00981A5A" w:rsidRDefault="00031DD0" w:rsidP="00031DD0">
      <w:pPr>
        <w:autoSpaceDE w:val="0"/>
        <w:autoSpaceDN w:val="0"/>
        <w:adjustRightInd w:val="0"/>
        <w:ind w:firstLine="993"/>
        <w:jc w:val="both"/>
        <w:rPr>
          <w:sz w:val="26"/>
          <w:szCs w:val="26"/>
          <w:lang w:eastAsia="en-US"/>
        </w:rPr>
      </w:pPr>
    </w:p>
    <w:p w:rsidR="00AC4FA7" w:rsidRPr="00981A5A" w:rsidRDefault="0053362B" w:rsidP="00AC4FA7">
      <w:pPr>
        <w:autoSpaceDE w:val="0"/>
        <w:autoSpaceDN w:val="0"/>
        <w:adjustRightInd w:val="0"/>
        <w:jc w:val="center"/>
        <w:outlineLvl w:val="0"/>
        <w:rPr>
          <w:sz w:val="26"/>
          <w:szCs w:val="26"/>
        </w:rPr>
      </w:pPr>
      <w:r>
        <w:rPr>
          <w:sz w:val="26"/>
          <w:szCs w:val="26"/>
          <w:lang w:eastAsia="en-US"/>
        </w:rPr>
        <w:t>«</w:t>
      </w:r>
      <w:r w:rsidR="00AC4FA7" w:rsidRPr="00981A5A">
        <w:rPr>
          <w:sz w:val="26"/>
          <w:szCs w:val="26"/>
          <w:lang w:eastAsia="en-US"/>
        </w:rPr>
        <w:t xml:space="preserve">РАЗДЕЛ 4. </w:t>
      </w:r>
      <w:r w:rsidR="00AC4FA7" w:rsidRPr="00981A5A">
        <w:rPr>
          <w:sz w:val="26"/>
          <w:szCs w:val="26"/>
        </w:rPr>
        <w:t>ОБОСНОВАНИЕ ОБЪЕМА ФИНАНСОВЫХ РЕСУРСОВ,</w:t>
      </w:r>
    </w:p>
    <w:p w:rsidR="00AC4FA7" w:rsidRPr="00981A5A" w:rsidRDefault="00AC4FA7" w:rsidP="00AC4FA7">
      <w:pPr>
        <w:autoSpaceDE w:val="0"/>
        <w:autoSpaceDN w:val="0"/>
        <w:adjustRightInd w:val="0"/>
        <w:jc w:val="center"/>
        <w:rPr>
          <w:sz w:val="26"/>
          <w:szCs w:val="26"/>
        </w:rPr>
      </w:pPr>
      <w:r w:rsidRPr="00981A5A">
        <w:rPr>
          <w:sz w:val="26"/>
          <w:szCs w:val="26"/>
        </w:rPr>
        <w:t xml:space="preserve">НЕОБХОДИМЫХ ДЛЯ РЕАЛИЗАЦИИ ПОДПРОГРАММЫ </w:t>
      </w:r>
    </w:p>
    <w:p w:rsidR="00AC4FA7" w:rsidRPr="00981A5A" w:rsidRDefault="00AC4FA7" w:rsidP="00AC4FA7">
      <w:pPr>
        <w:autoSpaceDE w:val="0"/>
        <w:autoSpaceDN w:val="0"/>
        <w:adjustRightInd w:val="0"/>
        <w:jc w:val="center"/>
        <w:rPr>
          <w:sz w:val="26"/>
          <w:szCs w:val="26"/>
        </w:rPr>
      </w:pPr>
      <w:r w:rsidRPr="00981A5A">
        <w:rPr>
          <w:sz w:val="26"/>
          <w:szCs w:val="26"/>
        </w:rPr>
        <w:t xml:space="preserve">(С РАСШИФРОВКОЙ ПО ИСТОЧНИКАМ ФИНАНСИРОВАНИЯ, </w:t>
      </w:r>
    </w:p>
    <w:p w:rsidR="00AC4FA7" w:rsidRPr="00981A5A" w:rsidRDefault="00AC4FA7" w:rsidP="00AC4FA7">
      <w:pPr>
        <w:autoSpaceDE w:val="0"/>
        <w:autoSpaceDN w:val="0"/>
        <w:adjustRightInd w:val="0"/>
        <w:jc w:val="center"/>
        <w:rPr>
          <w:sz w:val="26"/>
          <w:szCs w:val="26"/>
        </w:rPr>
      </w:pPr>
      <w:r w:rsidRPr="00981A5A">
        <w:rPr>
          <w:sz w:val="26"/>
          <w:szCs w:val="26"/>
        </w:rPr>
        <w:t>ПО ЭТАПАМ И ГОДАМ РЕАЛИЗАЦИИ ПОДПРОГРАММЫ)</w:t>
      </w:r>
    </w:p>
    <w:p w:rsidR="00AC4FA7" w:rsidRPr="00981A5A" w:rsidRDefault="00AC4FA7" w:rsidP="00AC4FA7">
      <w:pPr>
        <w:autoSpaceDE w:val="0"/>
        <w:autoSpaceDN w:val="0"/>
        <w:adjustRightInd w:val="0"/>
        <w:jc w:val="both"/>
        <w:rPr>
          <w:sz w:val="26"/>
          <w:szCs w:val="26"/>
        </w:rPr>
      </w:pPr>
    </w:p>
    <w:p w:rsidR="00AC4FA7" w:rsidRPr="00981A5A" w:rsidRDefault="00AC4FA7" w:rsidP="00AC4FA7">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w:t>
      </w:r>
      <w:r w:rsidR="00A3139F">
        <w:rPr>
          <w:sz w:val="26"/>
          <w:szCs w:val="26"/>
        </w:rPr>
        <w:t xml:space="preserve">а </w:t>
      </w:r>
      <w:r w:rsidR="005F3E77">
        <w:rPr>
          <w:sz w:val="26"/>
          <w:szCs w:val="26"/>
        </w:rPr>
        <w:t>Комсомольского</w:t>
      </w:r>
      <w:r w:rsidR="00A3139F">
        <w:rPr>
          <w:sz w:val="26"/>
          <w:szCs w:val="26"/>
        </w:rPr>
        <w:t xml:space="preserve"> района</w:t>
      </w:r>
      <w:r w:rsidRPr="00981A5A">
        <w:rPr>
          <w:sz w:val="26"/>
          <w:szCs w:val="26"/>
        </w:rPr>
        <w:t xml:space="preserve"> и внебюджетных источников.</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008A4BC7">
        <w:rPr>
          <w:sz w:val="26"/>
          <w:szCs w:val="26"/>
          <w:lang w:eastAsia="en-US"/>
        </w:rPr>
        <w:t>4452896,2</w:t>
      </w:r>
      <w:r w:rsidR="00600D8A" w:rsidRPr="00600D8A">
        <w:rPr>
          <w:sz w:val="26"/>
          <w:szCs w:val="26"/>
          <w:lang w:eastAsia="en-US"/>
        </w:rPr>
        <w:t xml:space="preserve"> </w:t>
      </w:r>
      <w:r w:rsidRPr="00981A5A">
        <w:rPr>
          <w:sz w:val="26"/>
          <w:szCs w:val="26"/>
        </w:rPr>
        <w:t>тыс. рублей, в том числе за счет средств:</w:t>
      </w:r>
    </w:p>
    <w:p w:rsidR="00DC4619" w:rsidRDefault="00DC4619" w:rsidP="00AC4FA7">
      <w:pPr>
        <w:autoSpaceDE w:val="0"/>
        <w:autoSpaceDN w:val="0"/>
        <w:adjustRightInd w:val="0"/>
        <w:ind w:firstLine="539"/>
        <w:jc w:val="both"/>
        <w:rPr>
          <w:sz w:val="26"/>
          <w:szCs w:val="26"/>
        </w:rPr>
      </w:pPr>
      <w:r>
        <w:rPr>
          <w:sz w:val="26"/>
          <w:szCs w:val="26"/>
        </w:rPr>
        <w:t xml:space="preserve">федерального бюджета </w:t>
      </w:r>
      <w:r w:rsidR="00A90374">
        <w:rPr>
          <w:sz w:val="26"/>
          <w:szCs w:val="26"/>
        </w:rPr>
        <w:t>–</w:t>
      </w:r>
      <w:r>
        <w:rPr>
          <w:sz w:val="26"/>
          <w:szCs w:val="26"/>
        </w:rPr>
        <w:t xml:space="preserve"> </w:t>
      </w:r>
      <w:r w:rsidR="008A4BC7">
        <w:rPr>
          <w:sz w:val="26"/>
          <w:szCs w:val="26"/>
        </w:rPr>
        <w:t>69132,1</w:t>
      </w:r>
      <w:r w:rsidR="00A90374">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8A4BC7">
        <w:rPr>
          <w:sz w:val="26"/>
          <w:szCs w:val="26"/>
        </w:rPr>
        <w:t>355575</w:t>
      </w:r>
      <w:r w:rsidR="00790B4B">
        <w:rPr>
          <w:sz w:val="26"/>
          <w:szCs w:val="26"/>
        </w:rPr>
        <w:t>7</w:t>
      </w:r>
      <w:r w:rsidR="008A4BC7">
        <w:rPr>
          <w:sz w:val="26"/>
          <w:szCs w:val="26"/>
        </w:rPr>
        <w:t>,2</w:t>
      </w:r>
      <w:r w:rsidRPr="00981A5A">
        <w:rPr>
          <w:sz w:val="26"/>
          <w:szCs w:val="26"/>
        </w:rPr>
        <w:t xml:space="preserve"> тыс. рублей;</w:t>
      </w:r>
    </w:p>
    <w:p w:rsidR="00AC4FA7" w:rsidRPr="00981A5A" w:rsidRDefault="009F6558"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w:t>
      </w:r>
      <w:r w:rsidR="00AC4FA7" w:rsidRPr="00981A5A">
        <w:rPr>
          <w:sz w:val="26"/>
          <w:szCs w:val="26"/>
        </w:rPr>
        <w:t xml:space="preserve">– </w:t>
      </w:r>
      <w:r w:rsidR="008A4BC7">
        <w:rPr>
          <w:sz w:val="26"/>
          <w:szCs w:val="26"/>
        </w:rPr>
        <w:t>444820,2</w:t>
      </w:r>
      <w:r w:rsidR="00AC4FA7"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8A4BC7">
        <w:rPr>
          <w:sz w:val="26"/>
          <w:szCs w:val="26"/>
        </w:rPr>
        <w:t>383186,7</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Прогнозируемый объем финансирования подпрограммы на 1 этапе составит </w:t>
      </w:r>
      <w:r w:rsidR="008A4BC7">
        <w:rPr>
          <w:sz w:val="26"/>
          <w:szCs w:val="26"/>
        </w:rPr>
        <w:t>1985921,2</w:t>
      </w:r>
      <w:r w:rsidRPr="00981A5A">
        <w:rPr>
          <w:sz w:val="26"/>
          <w:szCs w:val="26"/>
        </w:rPr>
        <w:t xml:space="preserve"> - тыс. рублей, в том числе:</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8A4BC7">
        <w:rPr>
          <w:sz w:val="26"/>
          <w:szCs w:val="26"/>
        </w:rPr>
        <w:t>380407,2</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2020 году – </w:t>
      </w:r>
      <w:r w:rsidR="008A4BC7">
        <w:rPr>
          <w:sz w:val="26"/>
          <w:szCs w:val="26"/>
        </w:rPr>
        <w:t>294627,6</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8A4BC7">
        <w:rPr>
          <w:sz w:val="26"/>
          <w:szCs w:val="26"/>
        </w:rPr>
        <w:t>287649,0</w:t>
      </w:r>
      <w:r w:rsidRPr="00981A5A">
        <w:rPr>
          <w:sz w:val="26"/>
          <w:szCs w:val="26"/>
        </w:rPr>
        <w:t xml:space="preserve"> тыс. рублей;</w:t>
      </w:r>
    </w:p>
    <w:p w:rsidR="00C37E10" w:rsidRDefault="00AC4FA7" w:rsidP="00AC4FA7">
      <w:pPr>
        <w:autoSpaceDE w:val="0"/>
        <w:autoSpaceDN w:val="0"/>
        <w:adjustRightInd w:val="0"/>
        <w:ind w:firstLine="539"/>
        <w:jc w:val="both"/>
        <w:rPr>
          <w:sz w:val="26"/>
          <w:szCs w:val="26"/>
        </w:rPr>
      </w:pPr>
      <w:r w:rsidRPr="00981A5A">
        <w:rPr>
          <w:sz w:val="26"/>
          <w:szCs w:val="26"/>
        </w:rPr>
        <w:t>в 2022 году –</w:t>
      </w:r>
      <w:r w:rsidR="008A4BC7">
        <w:rPr>
          <w:sz w:val="26"/>
          <w:szCs w:val="26"/>
        </w:rPr>
        <w:t xml:space="preserve"> 283144,9</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2025 году – </w:t>
      </w:r>
      <w:r w:rsidR="00DC4619">
        <w:rPr>
          <w:sz w:val="26"/>
          <w:szCs w:val="26"/>
        </w:rPr>
        <w:t>246697,5</w:t>
      </w:r>
      <w:r w:rsidR="00C37E10" w:rsidRPr="00981A5A">
        <w:rPr>
          <w:sz w:val="26"/>
          <w:szCs w:val="26"/>
        </w:rPr>
        <w:t xml:space="preserve"> тыс. рублей;</w:t>
      </w:r>
    </w:p>
    <w:p w:rsidR="00AC4FA7" w:rsidRDefault="00AC4FA7" w:rsidP="00AC4FA7">
      <w:pPr>
        <w:autoSpaceDE w:val="0"/>
        <w:autoSpaceDN w:val="0"/>
        <w:adjustRightInd w:val="0"/>
        <w:ind w:firstLine="539"/>
        <w:jc w:val="both"/>
        <w:rPr>
          <w:sz w:val="26"/>
          <w:szCs w:val="26"/>
        </w:rPr>
      </w:pPr>
      <w:r w:rsidRPr="00981A5A">
        <w:rPr>
          <w:sz w:val="26"/>
          <w:szCs w:val="26"/>
        </w:rPr>
        <w:t>из них средства:</w:t>
      </w:r>
    </w:p>
    <w:p w:rsidR="00C409AA" w:rsidRDefault="00C409AA" w:rsidP="00AC4FA7">
      <w:pPr>
        <w:autoSpaceDE w:val="0"/>
        <w:autoSpaceDN w:val="0"/>
        <w:adjustRightInd w:val="0"/>
        <w:ind w:firstLine="539"/>
        <w:jc w:val="both"/>
        <w:rPr>
          <w:sz w:val="26"/>
          <w:szCs w:val="26"/>
        </w:rPr>
      </w:pPr>
      <w:r>
        <w:rPr>
          <w:sz w:val="26"/>
          <w:szCs w:val="26"/>
        </w:rPr>
        <w:lastRenderedPageBreak/>
        <w:t xml:space="preserve">федерального бюджета – </w:t>
      </w:r>
      <w:r w:rsidR="008A4BC7">
        <w:rPr>
          <w:sz w:val="26"/>
          <w:szCs w:val="26"/>
        </w:rPr>
        <w:t>68189,1</w:t>
      </w:r>
      <w:r>
        <w:rPr>
          <w:sz w:val="26"/>
          <w:szCs w:val="26"/>
        </w:rPr>
        <w:t xml:space="preserve"> тыс. рублей, в том числе:</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2019 году – </w:t>
      </w:r>
      <w:r w:rsidR="008A4BC7">
        <w:rPr>
          <w:sz w:val="26"/>
          <w:szCs w:val="26"/>
        </w:rPr>
        <w:t>60966,3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2020 году – </w:t>
      </w:r>
      <w:r w:rsidR="008A4BC7">
        <w:rPr>
          <w:sz w:val="26"/>
          <w:szCs w:val="26"/>
        </w:rPr>
        <w:t>3895,3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2021 году – </w:t>
      </w:r>
      <w:r w:rsidR="008A4BC7">
        <w:rPr>
          <w:sz w:val="26"/>
          <w:szCs w:val="26"/>
        </w:rPr>
        <w:t>2798,4</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2022 году – </w:t>
      </w:r>
      <w:r w:rsidR="008A4BC7">
        <w:rPr>
          <w:sz w:val="26"/>
          <w:szCs w:val="26"/>
        </w:rPr>
        <w:t>246,2</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2023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2024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2025 году – </w:t>
      </w:r>
      <w:r>
        <w:rPr>
          <w:sz w:val="26"/>
          <w:szCs w:val="26"/>
        </w:rPr>
        <w:t>94,3</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8A4BC7">
        <w:rPr>
          <w:sz w:val="26"/>
          <w:szCs w:val="26"/>
        </w:rPr>
        <w:t>1 531 682,2</w:t>
      </w:r>
      <w:r w:rsidRPr="00981A5A">
        <w:rPr>
          <w:sz w:val="26"/>
          <w:szCs w:val="26"/>
        </w:rPr>
        <w:t xml:space="preserve"> тыс. рублей, в том числе:</w:t>
      </w:r>
    </w:p>
    <w:p w:rsidR="00AC4FA7" w:rsidRPr="00981A5A" w:rsidRDefault="00AC4FA7" w:rsidP="00493444">
      <w:pPr>
        <w:autoSpaceDE w:val="0"/>
        <w:autoSpaceDN w:val="0"/>
        <w:adjustRightInd w:val="0"/>
        <w:ind w:firstLine="539"/>
        <w:jc w:val="both"/>
        <w:rPr>
          <w:sz w:val="26"/>
          <w:szCs w:val="26"/>
        </w:rPr>
      </w:pPr>
      <w:r w:rsidRPr="00981A5A">
        <w:rPr>
          <w:sz w:val="26"/>
          <w:szCs w:val="26"/>
        </w:rPr>
        <w:t xml:space="preserve">в 2019 году – </w:t>
      </w:r>
      <w:r w:rsidR="008A4BC7">
        <w:rPr>
          <w:sz w:val="26"/>
          <w:szCs w:val="26"/>
        </w:rPr>
        <w:t>251675,3</w:t>
      </w:r>
      <w:r w:rsidRPr="00981A5A">
        <w:rPr>
          <w:sz w:val="26"/>
          <w:szCs w:val="26"/>
        </w:rPr>
        <w:t xml:space="preserve"> тыс. рублей;</w:t>
      </w:r>
    </w:p>
    <w:p w:rsidR="00AC4FA7" w:rsidRPr="00981A5A" w:rsidRDefault="00AC4FA7" w:rsidP="00C37E10">
      <w:pPr>
        <w:autoSpaceDE w:val="0"/>
        <w:autoSpaceDN w:val="0"/>
        <w:adjustRightInd w:val="0"/>
        <w:ind w:firstLine="539"/>
        <w:jc w:val="both"/>
        <w:rPr>
          <w:sz w:val="26"/>
          <w:szCs w:val="26"/>
        </w:rPr>
      </w:pPr>
      <w:r w:rsidRPr="00981A5A">
        <w:rPr>
          <w:sz w:val="26"/>
          <w:szCs w:val="26"/>
        </w:rPr>
        <w:t xml:space="preserve">в 2020 году – </w:t>
      </w:r>
      <w:r w:rsidR="008A4BC7">
        <w:rPr>
          <w:sz w:val="26"/>
          <w:szCs w:val="26"/>
        </w:rPr>
        <w:t>227732,3</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8A4BC7">
        <w:rPr>
          <w:sz w:val="26"/>
          <w:szCs w:val="26"/>
        </w:rPr>
        <w:t>222716,9</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2022 году – </w:t>
      </w:r>
      <w:r w:rsidR="008A4BC7">
        <w:rPr>
          <w:sz w:val="26"/>
          <w:szCs w:val="26"/>
        </w:rPr>
        <w:t>222335,2</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2025 году – </w:t>
      </w:r>
      <w:r w:rsidR="00C409AA">
        <w:rPr>
          <w:sz w:val="26"/>
          <w:szCs w:val="26"/>
        </w:rPr>
        <w:t>202407,5</w:t>
      </w:r>
      <w:r w:rsidR="00C37E10" w:rsidRPr="00981A5A">
        <w:rPr>
          <w:sz w:val="26"/>
          <w:szCs w:val="26"/>
        </w:rPr>
        <w:t xml:space="preserve"> тыс. рублей;</w:t>
      </w:r>
    </w:p>
    <w:p w:rsidR="00AC4FA7" w:rsidRPr="00981A5A" w:rsidRDefault="009F6558" w:rsidP="00493444">
      <w:pPr>
        <w:autoSpaceDE w:val="0"/>
        <w:autoSpaceDN w:val="0"/>
        <w:adjustRightInd w:val="0"/>
        <w:ind w:firstLine="539"/>
        <w:jc w:val="both"/>
        <w:rPr>
          <w:sz w:val="26"/>
          <w:szCs w:val="26"/>
        </w:rPr>
      </w:pPr>
      <w:r>
        <w:rPr>
          <w:sz w:val="26"/>
          <w:szCs w:val="26"/>
        </w:rPr>
        <w:t>бюджета Комсомольского района</w:t>
      </w:r>
      <w:r w:rsidR="00AC4FA7" w:rsidRPr="00981A5A">
        <w:rPr>
          <w:sz w:val="26"/>
          <w:szCs w:val="26"/>
        </w:rPr>
        <w:t xml:space="preserve"> – </w:t>
      </w:r>
      <w:r w:rsidR="006E64E4">
        <w:rPr>
          <w:sz w:val="26"/>
          <w:szCs w:val="26"/>
        </w:rPr>
        <w:t>223046,2</w:t>
      </w:r>
      <w:r w:rsidR="00C37E10">
        <w:rPr>
          <w:sz w:val="26"/>
          <w:szCs w:val="26"/>
        </w:rPr>
        <w:t xml:space="preserve"> </w:t>
      </w:r>
      <w:r w:rsidR="00EE672D">
        <w:rPr>
          <w:sz w:val="26"/>
          <w:szCs w:val="26"/>
        </w:rPr>
        <w:t>тыс. рублей</w:t>
      </w:r>
      <w:r w:rsidR="00AC4FA7" w:rsidRPr="00981A5A">
        <w:rPr>
          <w:sz w:val="26"/>
          <w:szCs w:val="26"/>
        </w:rPr>
        <w:t>, в том числе:</w:t>
      </w:r>
    </w:p>
    <w:p w:rsidR="00AC4FA7"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8A4BC7">
        <w:rPr>
          <w:sz w:val="26"/>
          <w:szCs w:val="26"/>
        </w:rPr>
        <w:t>44993,3</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20</w:t>
      </w:r>
      <w:r w:rsidRPr="00981A5A">
        <w:rPr>
          <w:sz w:val="26"/>
          <w:szCs w:val="26"/>
        </w:rPr>
        <w:t xml:space="preserve"> году – </w:t>
      </w:r>
      <w:r w:rsidR="008A4BC7">
        <w:rPr>
          <w:sz w:val="26"/>
          <w:szCs w:val="26"/>
        </w:rPr>
        <w:t>38274,5</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w:t>
      </w:r>
      <w:r w:rsidRPr="00981A5A">
        <w:rPr>
          <w:sz w:val="26"/>
          <w:szCs w:val="26"/>
        </w:rPr>
        <w:t xml:space="preserve">1 году – </w:t>
      </w:r>
      <w:r w:rsidR="008A4BC7">
        <w:rPr>
          <w:sz w:val="26"/>
          <w:szCs w:val="26"/>
        </w:rPr>
        <w:t>37408,2</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22</w:t>
      </w:r>
      <w:r w:rsidRPr="00981A5A">
        <w:rPr>
          <w:sz w:val="26"/>
          <w:szCs w:val="26"/>
        </w:rPr>
        <w:t xml:space="preserve"> году – </w:t>
      </w:r>
      <w:r w:rsidR="008A4BC7">
        <w:rPr>
          <w:sz w:val="26"/>
          <w:szCs w:val="26"/>
        </w:rPr>
        <w:t>35838,0</w:t>
      </w:r>
      <w:r w:rsidR="00C409AA" w:rsidRPr="00981A5A">
        <w:rPr>
          <w:sz w:val="26"/>
          <w:szCs w:val="26"/>
        </w:rPr>
        <w:t xml:space="preserve"> </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23</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24</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C37E10" w:rsidRPr="00981A5A" w:rsidRDefault="001950A2" w:rsidP="00031DD0">
      <w:pPr>
        <w:autoSpaceDE w:val="0"/>
        <w:autoSpaceDN w:val="0"/>
        <w:adjustRightInd w:val="0"/>
        <w:ind w:firstLine="539"/>
        <w:jc w:val="both"/>
        <w:rPr>
          <w:sz w:val="26"/>
          <w:szCs w:val="26"/>
        </w:rPr>
      </w:pPr>
      <w:r w:rsidRPr="00981A5A">
        <w:rPr>
          <w:sz w:val="26"/>
          <w:szCs w:val="26"/>
        </w:rPr>
        <w:t>в 20</w:t>
      </w:r>
      <w:r>
        <w:rPr>
          <w:sz w:val="26"/>
          <w:szCs w:val="26"/>
        </w:rPr>
        <w:t>25</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6E64E4">
        <w:rPr>
          <w:sz w:val="26"/>
          <w:szCs w:val="26"/>
        </w:rPr>
        <w:t>163003,7</w:t>
      </w:r>
      <w:r w:rsidRPr="00981A5A">
        <w:rPr>
          <w:sz w:val="26"/>
          <w:szCs w:val="26"/>
        </w:rPr>
        <w:t xml:space="preserve"> тыс. рублей, в том числе:</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6E64E4">
        <w:rPr>
          <w:sz w:val="26"/>
          <w:szCs w:val="26"/>
        </w:rPr>
        <w:t>22772,3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2020 году – </w:t>
      </w:r>
      <w:r w:rsidR="006E64E4">
        <w:rPr>
          <w:sz w:val="26"/>
          <w:szCs w:val="26"/>
        </w:rPr>
        <w:t>24725,5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6E64E4">
        <w:rPr>
          <w:sz w:val="26"/>
          <w:szCs w:val="26"/>
        </w:rPr>
        <w:t>24725,5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2022 году – </w:t>
      </w:r>
      <w:r w:rsidR="006E64E4">
        <w:rPr>
          <w:sz w:val="26"/>
          <w:szCs w:val="26"/>
        </w:rPr>
        <w:t>24725,5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C409AA">
        <w:rPr>
          <w:sz w:val="26"/>
          <w:szCs w:val="26"/>
        </w:rPr>
        <w:t>22018,3</w:t>
      </w:r>
      <w:r w:rsidR="00C37E10" w:rsidRPr="00981A5A">
        <w:rPr>
          <w:sz w:val="26"/>
          <w:szCs w:val="26"/>
        </w:rPr>
        <w:t xml:space="preserve"> тыс. рублей;</w:t>
      </w:r>
    </w:p>
    <w:p w:rsidR="00C37E10"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C409AA">
        <w:rPr>
          <w:sz w:val="26"/>
          <w:szCs w:val="26"/>
        </w:rPr>
        <w:t>22018,3</w:t>
      </w:r>
      <w:r w:rsidR="00C37E10" w:rsidRPr="00981A5A">
        <w:rPr>
          <w:sz w:val="26"/>
          <w:szCs w:val="26"/>
        </w:rPr>
        <w:t xml:space="preserve"> тыс. рублей;</w:t>
      </w:r>
    </w:p>
    <w:p w:rsidR="00C37E10" w:rsidRPr="00981A5A" w:rsidRDefault="00AC4FA7" w:rsidP="00BA204B">
      <w:pPr>
        <w:autoSpaceDE w:val="0"/>
        <w:autoSpaceDN w:val="0"/>
        <w:adjustRightInd w:val="0"/>
        <w:ind w:firstLine="539"/>
        <w:jc w:val="both"/>
        <w:rPr>
          <w:sz w:val="26"/>
          <w:szCs w:val="26"/>
        </w:rPr>
      </w:pPr>
      <w:r w:rsidRPr="00981A5A">
        <w:rPr>
          <w:sz w:val="26"/>
          <w:szCs w:val="26"/>
        </w:rPr>
        <w:t xml:space="preserve">в 2025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sidR="00BA204B">
        <w:rPr>
          <w:sz w:val="26"/>
          <w:szCs w:val="26"/>
        </w:rPr>
        <w:t>1233487,5</w:t>
      </w:r>
      <w:r w:rsidRPr="00981A5A">
        <w:rPr>
          <w:sz w:val="26"/>
          <w:szCs w:val="26"/>
        </w:rPr>
        <w:t xml:space="preserve"> тыс. рублей, </w:t>
      </w:r>
    </w:p>
    <w:p w:rsidR="00AC4FA7" w:rsidRDefault="00AC4FA7" w:rsidP="00AC4FA7">
      <w:pPr>
        <w:autoSpaceDE w:val="0"/>
        <w:autoSpaceDN w:val="0"/>
        <w:adjustRightInd w:val="0"/>
        <w:ind w:firstLine="539"/>
        <w:jc w:val="both"/>
        <w:rPr>
          <w:sz w:val="26"/>
          <w:szCs w:val="26"/>
        </w:rPr>
      </w:pPr>
      <w:r w:rsidRPr="00981A5A">
        <w:rPr>
          <w:sz w:val="26"/>
          <w:szCs w:val="26"/>
        </w:rPr>
        <w:t>из них средства:</w:t>
      </w:r>
    </w:p>
    <w:p w:rsidR="00BA204B" w:rsidRPr="00981A5A" w:rsidRDefault="00BA204B" w:rsidP="00AC4FA7">
      <w:pPr>
        <w:autoSpaceDE w:val="0"/>
        <w:autoSpaceDN w:val="0"/>
        <w:adjustRightInd w:val="0"/>
        <w:ind w:firstLine="539"/>
        <w:jc w:val="both"/>
        <w:rPr>
          <w:sz w:val="26"/>
          <w:szCs w:val="26"/>
        </w:rPr>
      </w:pPr>
      <w:r>
        <w:rPr>
          <w:sz w:val="26"/>
          <w:szCs w:val="26"/>
        </w:rPr>
        <w:t>федерального бюджета – 471,5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BA204B">
        <w:rPr>
          <w:sz w:val="26"/>
          <w:szCs w:val="26"/>
        </w:rPr>
        <w:t>101203</w:t>
      </w:r>
      <w:r w:rsidR="009507F1">
        <w:rPr>
          <w:sz w:val="26"/>
          <w:szCs w:val="26"/>
        </w:rPr>
        <w:t>7</w:t>
      </w:r>
      <w:r w:rsidR="00BA204B">
        <w:rPr>
          <w:sz w:val="26"/>
          <w:szCs w:val="26"/>
        </w:rPr>
        <w:t>,5</w:t>
      </w:r>
      <w:r w:rsidRPr="00981A5A">
        <w:rPr>
          <w:sz w:val="26"/>
          <w:szCs w:val="26"/>
        </w:rPr>
        <w:t xml:space="preserve"> тыс. рублей;</w:t>
      </w:r>
    </w:p>
    <w:p w:rsidR="00AC4FA7" w:rsidRPr="00981A5A" w:rsidRDefault="009F6558"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w:t>
      </w:r>
      <w:r w:rsidR="00BA204B">
        <w:rPr>
          <w:sz w:val="26"/>
          <w:szCs w:val="26"/>
        </w:rPr>
        <w:t>– 110887,0</w:t>
      </w:r>
      <w:r w:rsidR="00AC4FA7"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BA204B">
        <w:rPr>
          <w:sz w:val="26"/>
          <w:szCs w:val="26"/>
        </w:rPr>
        <w:t>110091,5</w:t>
      </w:r>
      <w:r w:rsidR="001950A2">
        <w:rPr>
          <w:sz w:val="26"/>
          <w:szCs w:val="26"/>
        </w:rPr>
        <w:t xml:space="preserve"> т</w:t>
      </w:r>
      <w:r w:rsidRPr="00981A5A">
        <w:rPr>
          <w:sz w:val="26"/>
          <w:szCs w:val="26"/>
        </w:rPr>
        <w:t>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sidR="00BA204B">
        <w:rPr>
          <w:sz w:val="26"/>
          <w:szCs w:val="26"/>
        </w:rPr>
        <w:t>123348</w:t>
      </w:r>
      <w:r w:rsidR="006E64E4">
        <w:rPr>
          <w:sz w:val="26"/>
          <w:szCs w:val="26"/>
        </w:rPr>
        <w:t>7</w:t>
      </w:r>
      <w:r w:rsidR="00BA204B">
        <w:rPr>
          <w:sz w:val="26"/>
          <w:szCs w:val="26"/>
        </w:rPr>
        <w:t>,5</w:t>
      </w:r>
      <w:r w:rsidRPr="00981A5A">
        <w:rPr>
          <w:sz w:val="26"/>
          <w:szCs w:val="26"/>
        </w:rPr>
        <w:t xml:space="preserve"> тыс. рублей, </w:t>
      </w:r>
    </w:p>
    <w:p w:rsidR="00AC4FA7" w:rsidRPr="00981A5A" w:rsidRDefault="00AC4FA7" w:rsidP="00AC4FA7">
      <w:pPr>
        <w:autoSpaceDE w:val="0"/>
        <w:autoSpaceDN w:val="0"/>
        <w:adjustRightInd w:val="0"/>
        <w:ind w:firstLine="539"/>
        <w:jc w:val="both"/>
        <w:rPr>
          <w:sz w:val="26"/>
          <w:szCs w:val="26"/>
        </w:rPr>
      </w:pPr>
      <w:r w:rsidRPr="00981A5A">
        <w:rPr>
          <w:sz w:val="26"/>
          <w:szCs w:val="26"/>
        </w:rPr>
        <w:t>из них средства:</w:t>
      </w:r>
    </w:p>
    <w:p w:rsidR="00BA204B" w:rsidRPr="00981A5A" w:rsidRDefault="00BA204B" w:rsidP="00BA204B">
      <w:pPr>
        <w:autoSpaceDE w:val="0"/>
        <w:autoSpaceDN w:val="0"/>
        <w:adjustRightInd w:val="0"/>
        <w:ind w:firstLine="539"/>
        <w:jc w:val="both"/>
        <w:rPr>
          <w:sz w:val="26"/>
          <w:szCs w:val="26"/>
        </w:rPr>
      </w:pPr>
      <w:r>
        <w:rPr>
          <w:sz w:val="26"/>
          <w:szCs w:val="26"/>
        </w:rPr>
        <w:t>федерального бюджета – 471,5 тыс. рублей;</w:t>
      </w:r>
    </w:p>
    <w:p w:rsidR="00BA204B" w:rsidRPr="00981A5A" w:rsidRDefault="00BA204B" w:rsidP="00BA204B">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Pr>
          <w:sz w:val="26"/>
          <w:szCs w:val="26"/>
        </w:rPr>
        <w:t>101203</w:t>
      </w:r>
      <w:r w:rsidR="006E64E4">
        <w:rPr>
          <w:sz w:val="26"/>
          <w:szCs w:val="26"/>
        </w:rPr>
        <w:t>7</w:t>
      </w:r>
      <w:r>
        <w:rPr>
          <w:sz w:val="26"/>
          <w:szCs w:val="26"/>
        </w:rPr>
        <w:t>,5</w:t>
      </w:r>
      <w:r w:rsidRPr="00981A5A">
        <w:rPr>
          <w:sz w:val="26"/>
          <w:szCs w:val="26"/>
        </w:rPr>
        <w:t xml:space="preserve"> тыс. рублей;</w:t>
      </w:r>
    </w:p>
    <w:p w:rsidR="00BA204B" w:rsidRPr="00981A5A" w:rsidRDefault="00105E89" w:rsidP="00BA204B">
      <w:pPr>
        <w:autoSpaceDE w:val="0"/>
        <w:autoSpaceDN w:val="0"/>
        <w:adjustRightInd w:val="0"/>
        <w:ind w:firstLine="539"/>
        <w:jc w:val="both"/>
        <w:rPr>
          <w:sz w:val="26"/>
          <w:szCs w:val="26"/>
        </w:rPr>
      </w:pPr>
      <w:r w:rsidRPr="00981A5A">
        <w:rPr>
          <w:sz w:val="26"/>
          <w:szCs w:val="26"/>
        </w:rPr>
        <w:t>бюджет</w:t>
      </w:r>
      <w:r>
        <w:rPr>
          <w:sz w:val="26"/>
          <w:szCs w:val="26"/>
        </w:rPr>
        <w:t>а Комсомольского района</w:t>
      </w:r>
      <w:r w:rsidRPr="00981A5A">
        <w:rPr>
          <w:sz w:val="26"/>
          <w:szCs w:val="26"/>
        </w:rPr>
        <w:t xml:space="preserve"> </w:t>
      </w:r>
      <w:r w:rsidR="00BA204B">
        <w:rPr>
          <w:sz w:val="26"/>
          <w:szCs w:val="26"/>
        </w:rPr>
        <w:t>– 110887,0</w:t>
      </w:r>
      <w:r w:rsidR="00BA204B" w:rsidRPr="00981A5A">
        <w:rPr>
          <w:sz w:val="26"/>
          <w:szCs w:val="26"/>
        </w:rPr>
        <w:t xml:space="preserve"> тыс. рублей;</w:t>
      </w:r>
    </w:p>
    <w:p w:rsidR="00BA204B" w:rsidRPr="00981A5A" w:rsidRDefault="00BA204B" w:rsidP="00BA204B">
      <w:pPr>
        <w:autoSpaceDE w:val="0"/>
        <w:autoSpaceDN w:val="0"/>
        <w:adjustRightInd w:val="0"/>
        <w:ind w:firstLine="539"/>
        <w:jc w:val="both"/>
        <w:rPr>
          <w:sz w:val="26"/>
          <w:szCs w:val="26"/>
        </w:rPr>
      </w:pPr>
      <w:r w:rsidRPr="00981A5A">
        <w:rPr>
          <w:sz w:val="26"/>
          <w:szCs w:val="26"/>
        </w:rPr>
        <w:t xml:space="preserve">внебюджетных источников – </w:t>
      </w:r>
      <w:r>
        <w:rPr>
          <w:sz w:val="26"/>
          <w:szCs w:val="26"/>
        </w:rPr>
        <w:t>110091,5 т</w:t>
      </w:r>
      <w:r w:rsidRPr="00981A5A">
        <w:rPr>
          <w:sz w:val="26"/>
          <w:szCs w:val="26"/>
        </w:rPr>
        <w:t>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AC4FA7" w:rsidRDefault="00AC4FA7" w:rsidP="00AC4FA7">
      <w:pPr>
        <w:autoSpaceDE w:val="0"/>
        <w:autoSpaceDN w:val="0"/>
        <w:adjustRightInd w:val="0"/>
        <w:ind w:firstLine="540"/>
        <w:jc w:val="both"/>
        <w:rPr>
          <w:sz w:val="26"/>
          <w:szCs w:val="26"/>
          <w:lang w:eastAsia="en-US"/>
        </w:rPr>
      </w:pPr>
      <w:r w:rsidRPr="00981A5A">
        <w:rPr>
          <w:sz w:val="26"/>
          <w:szCs w:val="26"/>
          <w:lang w:eastAsia="en-US"/>
        </w:rPr>
        <w:lastRenderedPageBreak/>
        <w:t xml:space="preserve">Ресурсное </w:t>
      </w:r>
      <w:hyperlink r:id="rId17"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w:t>
      </w:r>
      <w:r w:rsidR="00940AB5">
        <w:rPr>
          <w:sz w:val="26"/>
          <w:szCs w:val="26"/>
          <w:lang w:eastAsia="en-US"/>
        </w:rPr>
        <w:t xml:space="preserve">вания приведено в приложении </w:t>
      </w:r>
      <w:r w:rsidRPr="00981A5A">
        <w:rPr>
          <w:sz w:val="26"/>
          <w:szCs w:val="26"/>
          <w:lang w:eastAsia="en-US"/>
        </w:rPr>
        <w:t xml:space="preserve"> к настоящей подпрограмме и ежегодно будет уточняться.</w:t>
      </w:r>
      <w:r w:rsidR="00F91242">
        <w:rPr>
          <w:sz w:val="26"/>
          <w:szCs w:val="26"/>
          <w:lang w:eastAsia="en-US"/>
        </w:rPr>
        <w:t>»;</w:t>
      </w:r>
    </w:p>
    <w:p w:rsidR="00F91242" w:rsidRDefault="00F91242" w:rsidP="00AC4FA7">
      <w:pPr>
        <w:autoSpaceDE w:val="0"/>
        <w:autoSpaceDN w:val="0"/>
        <w:adjustRightInd w:val="0"/>
        <w:ind w:firstLine="540"/>
        <w:jc w:val="both"/>
        <w:rPr>
          <w:sz w:val="26"/>
          <w:szCs w:val="26"/>
          <w:lang w:eastAsia="en-US"/>
        </w:rPr>
      </w:pPr>
      <w:r>
        <w:rPr>
          <w:sz w:val="26"/>
          <w:szCs w:val="26"/>
          <w:lang w:eastAsia="en-US"/>
        </w:rPr>
        <w:t>приложение к подпрограмме изложить в следующей редакции:</w:t>
      </w:r>
    </w:p>
    <w:p w:rsidR="001950A2" w:rsidRDefault="001950A2" w:rsidP="00AC4FA7">
      <w:pPr>
        <w:autoSpaceDE w:val="0"/>
        <w:autoSpaceDN w:val="0"/>
        <w:adjustRightInd w:val="0"/>
        <w:ind w:firstLine="540"/>
        <w:jc w:val="both"/>
        <w:rPr>
          <w:sz w:val="26"/>
          <w:szCs w:val="26"/>
          <w:lang w:eastAsia="en-US"/>
        </w:rPr>
      </w:pPr>
    </w:p>
    <w:p w:rsidR="001950A2" w:rsidRDefault="001950A2" w:rsidP="00AC4FA7">
      <w:pPr>
        <w:autoSpaceDE w:val="0"/>
        <w:autoSpaceDN w:val="0"/>
        <w:adjustRightInd w:val="0"/>
        <w:ind w:firstLine="540"/>
        <w:jc w:val="both"/>
        <w:rPr>
          <w:sz w:val="26"/>
          <w:szCs w:val="26"/>
          <w:lang w:eastAsia="en-US"/>
        </w:rPr>
      </w:pPr>
    </w:p>
    <w:p w:rsidR="001950A2" w:rsidRDefault="00C10DCC" w:rsidP="00C10DCC">
      <w:pPr>
        <w:autoSpaceDE w:val="0"/>
        <w:autoSpaceDN w:val="0"/>
        <w:adjustRightInd w:val="0"/>
        <w:jc w:val="center"/>
        <w:outlineLvl w:val="0"/>
        <w:rPr>
          <w:sz w:val="26"/>
          <w:szCs w:val="26"/>
          <w:lang w:eastAsia="en-US"/>
        </w:rPr>
        <w:sectPr w:rsidR="001950A2" w:rsidSect="001950A2">
          <w:pgSz w:w="11906" w:h="16838"/>
          <w:pgMar w:top="709" w:right="851" w:bottom="567" w:left="1418" w:header="709" w:footer="709" w:gutter="0"/>
          <w:cols w:space="708"/>
          <w:docGrid w:linePitch="360"/>
        </w:sectPr>
      </w:pPr>
      <w:r>
        <w:rPr>
          <w:sz w:val="26"/>
          <w:szCs w:val="26"/>
          <w:lang w:eastAsia="en-US"/>
        </w:rPr>
        <w:t xml:space="preserve">        </w:t>
      </w:r>
    </w:p>
    <w:p w:rsidR="001950A2" w:rsidRPr="00981A5A" w:rsidRDefault="00C10DCC" w:rsidP="00C10DCC">
      <w:pPr>
        <w:autoSpaceDE w:val="0"/>
        <w:autoSpaceDN w:val="0"/>
        <w:adjustRightInd w:val="0"/>
        <w:jc w:val="center"/>
        <w:outlineLvl w:val="0"/>
        <w:rPr>
          <w:sz w:val="20"/>
          <w:szCs w:val="20"/>
          <w:lang w:eastAsia="en-US"/>
        </w:rPr>
      </w:pPr>
      <w:r>
        <w:rPr>
          <w:sz w:val="20"/>
          <w:szCs w:val="20"/>
          <w:lang w:eastAsia="en-US"/>
        </w:rPr>
        <w:lastRenderedPageBreak/>
        <w:t xml:space="preserve">                                                                                                                                                                      </w:t>
      </w:r>
      <w:r w:rsidR="005F3A1C">
        <w:rPr>
          <w:sz w:val="20"/>
          <w:szCs w:val="20"/>
          <w:lang w:eastAsia="en-US"/>
        </w:rPr>
        <w:t>«</w:t>
      </w:r>
      <w:r>
        <w:rPr>
          <w:sz w:val="20"/>
          <w:szCs w:val="20"/>
          <w:lang w:eastAsia="en-US"/>
        </w:rPr>
        <w:t xml:space="preserve"> </w:t>
      </w:r>
      <w:r w:rsidR="001950A2" w:rsidRPr="00981A5A">
        <w:rPr>
          <w:sz w:val="20"/>
          <w:szCs w:val="20"/>
          <w:lang w:eastAsia="en-US"/>
        </w:rPr>
        <w:t xml:space="preserve">Приложение </w:t>
      </w:r>
    </w:p>
    <w:p w:rsidR="001950A2" w:rsidRPr="00097AFC" w:rsidRDefault="001950A2" w:rsidP="00097AFC">
      <w:pPr>
        <w:autoSpaceDE w:val="0"/>
        <w:autoSpaceDN w:val="0"/>
        <w:adjustRightInd w:val="0"/>
        <w:ind w:left="11340"/>
        <w:jc w:val="both"/>
        <w:rPr>
          <w:sz w:val="20"/>
          <w:szCs w:val="20"/>
          <w:lang w:eastAsia="en-US"/>
        </w:rPr>
      </w:pPr>
      <w:r w:rsidRPr="00981A5A">
        <w:rPr>
          <w:sz w:val="20"/>
          <w:szCs w:val="20"/>
          <w:lang w:eastAsia="en-US"/>
        </w:rPr>
        <w:t xml:space="preserve"> к подпрограмме «</w:t>
      </w:r>
      <w:r w:rsidR="0058328A">
        <w:rPr>
          <w:sz w:val="20"/>
          <w:szCs w:val="20"/>
          <w:lang w:eastAsia="en-US"/>
        </w:rPr>
        <w:t>П</w:t>
      </w:r>
      <w:r>
        <w:rPr>
          <w:sz w:val="20"/>
          <w:szCs w:val="20"/>
          <w:lang w:eastAsia="en-US"/>
        </w:rPr>
        <w:t>оддержка развития образования</w:t>
      </w:r>
      <w:r w:rsidRPr="00981A5A">
        <w:rPr>
          <w:sz w:val="20"/>
          <w:szCs w:val="20"/>
          <w:lang w:eastAsia="en-US"/>
        </w:rPr>
        <w:t>»</w:t>
      </w:r>
      <w:r w:rsidR="00A86D6E">
        <w:rPr>
          <w:sz w:val="20"/>
          <w:szCs w:val="20"/>
          <w:lang w:eastAsia="en-US"/>
        </w:rPr>
        <w:t xml:space="preserve"> </w:t>
      </w:r>
      <w:r>
        <w:rPr>
          <w:sz w:val="20"/>
          <w:szCs w:val="20"/>
          <w:lang w:eastAsia="en-US"/>
        </w:rPr>
        <w:t>муниципальной</w:t>
      </w:r>
      <w:r w:rsidRPr="00981A5A">
        <w:rPr>
          <w:sz w:val="20"/>
          <w:szCs w:val="20"/>
          <w:lang w:eastAsia="en-US"/>
        </w:rPr>
        <w:t xml:space="preserve"> программы </w:t>
      </w:r>
      <w:r w:rsidR="00436F44" w:rsidRPr="00436F44">
        <w:rPr>
          <w:sz w:val="20"/>
          <w:szCs w:val="20"/>
          <w:lang w:eastAsia="en-US"/>
        </w:rPr>
        <w:t>Комсомольского</w:t>
      </w:r>
      <w:r>
        <w:rPr>
          <w:sz w:val="20"/>
          <w:szCs w:val="20"/>
          <w:lang w:eastAsia="en-US"/>
        </w:rPr>
        <w:t xml:space="preserve"> района </w:t>
      </w:r>
      <w:r w:rsidRPr="00981A5A">
        <w:rPr>
          <w:sz w:val="20"/>
          <w:szCs w:val="20"/>
          <w:lang w:eastAsia="en-US"/>
        </w:rPr>
        <w:t>Чувашской Республики «Развитие образования»</w:t>
      </w:r>
    </w:p>
    <w:p w:rsidR="001950A2" w:rsidRPr="00981A5A" w:rsidRDefault="001950A2" w:rsidP="001950A2">
      <w:pPr>
        <w:autoSpaceDE w:val="0"/>
        <w:autoSpaceDN w:val="0"/>
        <w:adjustRightInd w:val="0"/>
        <w:jc w:val="center"/>
        <w:rPr>
          <w:sz w:val="26"/>
          <w:szCs w:val="26"/>
          <w:lang w:eastAsia="en-US"/>
        </w:rPr>
      </w:pPr>
      <w:r w:rsidRPr="00981A5A">
        <w:rPr>
          <w:sz w:val="26"/>
          <w:szCs w:val="26"/>
          <w:lang w:eastAsia="en-US"/>
        </w:rPr>
        <w:t>РЕСУРСНОЕ ОБЕСПЕЧЕНИЕ</w:t>
      </w:r>
    </w:p>
    <w:p w:rsidR="001950A2" w:rsidRPr="007B5DED" w:rsidRDefault="001950A2" w:rsidP="001950A2">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sidRPr="007B5DED">
        <w:rPr>
          <w:sz w:val="26"/>
          <w:szCs w:val="26"/>
          <w:lang w:eastAsia="en-US"/>
        </w:rPr>
        <w:t>«</w:t>
      </w:r>
      <w:r>
        <w:rPr>
          <w:sz w:val="26"/>
          <w:szCs w:val="26"/>
          <w:lang w:eastAsia="en-US"/>
        </w:rPr>
        <w:t>ПОДДЕРЖКА РАЗВИТИЯ ОБРАЗОВАНИЯ</w:t>
      </w:r>
      <w:r w:rsidRPr="007B5DED">
        <w:rPr>
          <w:sz w:val="26"/>
          <w:szCs w:val="26"/>
          <w:lang w:eastAsia="en-US"/>
        </w:rPr>
        <w:t>»</w:t>
      </w:r>
    </w:p>
    <w:p w:rsidR="001950A2" w:rsidRPr="007B5DED" w:rsidRDefault="001950A2" w:rsidP="001950A2">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sidR="00436F44">
        <w:rPr>
          <w:sz w:val="26"/>
          <w:szCs w:val="26"/>
          <w:lang w:eastAsia="en-US"/>
        </w:rPr>
        <w:t xml:space="preserve">КОМСОМОЛЬСКОГО </w:t>
      </w:r>
      <w:r w:rsidRPr="007B5DED">
        <w:rPr>
          <w:sz w:val="26"/>
          <w:szCs w:val="26"/>
          <w:lang w:eastAsia="en-US"/>
        </w:rPr>
        <w:t xml:space="preserve">РАЙОНА ЧУВАШСКОЙ РЕСПУБЛИКИ </w:t>
      </w:r>
    </w:p>
    <w:p w:rsidR="001950A2" w:rsidRPr="00981A5A" w:rsidRDefault="001950A2" w:rsidP="001950A2">
      <w:pPr>
        <w:autoSpaceDE w:val="0"/>
        <w:autoSpaceDN w:val="0"/>
        <w:adjustRightInd w:val="0"/>
        <w:jc w:val="center"/>
        <w:rPr>
          <w:sz w:val="26"/>
          <w:szCs w:val="26"/>
          <w:lang w:eastAsia="en-US"/>
        </w:rPr>
      </w:pPr>
      <w:r w:rsidRPr="007B5DED">
        <w:rPr>
          <w:sz w:val="26"/>
          <w:szCs w:val="26"/>
          <w:lang w:eastAsia="en-US"/>
        </w:rPr>
        <w:t>«РАЗВИТИЕ ОБРАЗОВАНИЯ»</w:t>
      </w:r>
      <w:r w:rsidR="00A86D6E">
        <w:rPr>
          <w:sz w:val="26"/>
          <w:szCs w:val="26"/>
          <w:lang w:eastAsia="en-US"/>
        </w:rPr>
        <w:t xml:space="preserve"> </w:t>
      </w:r>
      <w:r w:rsidRPr="00981A5A">
        <w:rPr>
          <w:sz w:val="26"/>
          <w:szCs w:val="26"/>
          <w:lang w:eastAsia="en-US"/>
        </w:rPr>
        <w:t>ЗА СЧЕТ ВСЕХ ИСТОЧНИКОВ ФИНАНСИРОВАНИЯ</w:t>
      </w:r>
    </w:p>
    <w:p w:rsidR="001950A2" w:rsidRDefault="001950A2" w:rsidP="00AC4FA7">
      <w:pPr>
        <w:autoSpaceDE w:val="0"/>
        <w:autoSpaceDN w:val="0"/>
        <w:adjustRightInd w:val="0"/>
        <w:ind w:firstLine="540"/>
        <w:jc w:val="both"/>
        <w:rPr>
          <w:sz w:val="26"/>
          <w:szCs w:val="26"/>
          <w:lang w:eastAsia="en-US"/>
        </w:rPr>
      </w:pPr>
    </w:p>
    <w:tbl>
      <w:tblPr>
        <w:tblW w:w="162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708"/>
        <w:gridCol w:w="612"/>
        <w:gridCol w:w="77"/>
        <w:gridCol w:w="587"/>
        <w:gridCol w:w="567"/>
        <w:gridCol w:w="709"/>
        <w:gridCol w:w="689"/>
        <w:gridCol w:w="689"/>
        <w:gridCol w:w="748"/>
        <w:gridCol w:w="974"/>
        <w:gridCol w:w="41"/>
        <w:gridCol w:w="993"/>
        <w:gridCol w:w="992"/>
        <w:gridCol w:w="992"/>
        <w:gridCol w:w="992"/>
        <w:gridCol w:w="969"/>
        <w:gridCol w:w="1032"/>
        <w:gridCol w:w="1085"/>
        <w:gridCol w:w="1184"/>
      </w:tblGrid>
      <w:tr w:rsidR="00BA204B">
        <w:tc>
          <w:tcPr>
            <w:tcW w:w="1560" w:type="dxa"/>
            <w:vMerge w:val="restart"/>
            <w:tcBorders>
              <w:top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Статус</w:t>
            </w:r>
          </w:p>
        </w:tc>
        <w:tc>
          <w:tcPr>
            <w:tcW w:w="708"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 xml:space="preserve">Наименование подпрограммы </w:t>
            </w:r>
            <w:r w:rsidR="00E31772">
              <w:rPr>
                <w:rFonts w:ascii="Times New Roman" w:hAnsi="Times New Roman" w:cs="Times New Roman"/>
                <w:sz w:val="20"/>
                <w:szCs w:val="20"/>
              </w:rPr>
              <w:t xml:space="preserve">муниципальной </w:t>
            </w:r>
            <w:r w:rsidR="00E31772" w:rsidRPr="00BA204B">
              <w:rPr>
                <w:rFonts w:ascii="Times New Roman" w:hAnsi="Times New Roman" w:cs="Times New Roman"/>
                <w:sz w:val="20"/>
                <w:szCs w:val="20"/>
              </w:rPr>
              <w:t>программы</w:t>
            </w:r>
            <w:r w:rsidRPr="00BA204B">
              <w:rPr>
                <w:rFonts w:ascii="Times New Roman" w:hAnsi="Times New Roman" w:cs="Times New Roman"/>
                <w:sz w:val="20"/>
                <w:szCs w:val="20"/>
              </w:rPr>
              <w:t xml:space="preserve"> </w:t>
            </w:r>
            <w:r w:rsidR="0094483A">
              <w:rPr>
                <w:rFonts w:ascii="Times New Roman" w:hAnsi="Times New Roman" w:cs="Times New Roman"/>
                <w:sz w:val="20"/>
                <w:szCs w:val="20"/>
              </w:rPr>
              <w:t xml:space="preserve"> Комсомольского </w:t>
            </w:r>
            <w:r w:rsidR="00E31772">
              <w:rPr>
                <w:rFonts w:ascii="Times New Roman" w:hAnsi="Times New Roman" w:cs="Times New Roman"/>
                <w:sz w:val="20"/>
                <w:szCs w:val="20"/>
              </w:rPr>
              <w:t xml:space="preserve">района </w:t>
            </w:r>
            <w:r w:rsidR="00E31772" w:rsidRPr="00BA204B">
              <w:rPr>
                <w:rFonts w:ascii="Times New Roman" w:hAnsi="Times New Roman" w:cs="Times New Roman"/>
                <w:sz w:val="20"/>
                <w:szCs w:val="20"/>
              </w:rPr>
              <w:t>Чувашской</w:t>
            </w:r>
            <w:r w:rsidRPr="00BA204B">
              <w:rPr>
                <w:rFonts w:ascii="Times New Roman" w:hAnsi="Times New Roman" w:cs="Times New Roman"/>
                <w:sz w:val="20"/>
                <w:szCs w:val="20"/>
              </w:rPr>
              <w:t xml:space="preserve"> Республики (основного мероприя</w:t>
            </w:r>
            <w:r w:rsidRPr="00BA204B">
              <w:rPr>
                <w:rFonts w:ascii="Times New Roman" w:hAnsi="Times New Roman" w:cs="Times New Roman"/>
                <w:sz w:val="20"/>
                <w:szCs w:val="20"/>
              </w:rPr>
              <w:lastRenderedPageBreak/>
              <w:t>тия, мероприятия)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 xml:space="preserve">Задача подпрограммы </w:t>
            </w:r>
            <w:r w:rsidR="00E31772">
              <w:rPr>
                <w:rFonts w:ascii="Times New Roman" w:hAnsi="Times New Roman" w:cs="Times New Roman"/>
                <w:sz w:val="20"/>
                <w:szCs w:val="20"/>
              </w:rPr>
              <w:t xml:space="preserve">мунципальной </w:t>
            </w:r>
            <w:r w:rsidR="0094483A">
              <w:rPr>
                <w:rFonts w:ascii="Times New Roman" w:hAnsi="Times New Roman" w:cs="Times New Roman"/>
                <w:sz w:val="20"/>
                <w:szCs w:val="20"/>
              </w:rPr>
              <w:t xml:space="preserve"> </w:t>
            </w:r>
            <w:r w:rsidRPr="00BA204B">
              <w:rPr>
                <w:rFonts w:ascii="Times New Roman" w:hAnsi="Times New Roman" w:cs="Times New Roman"/>
                <w:sz w:val="20"/>
                <w:szCs w:val="20"/>
              </w:rPr>
              <w:t xml:space="preserve">программы </w:t>
            </w:r>
            <w:r w:rsidR="0094483A">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587"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исполнитель, соисполнители, участники</w:t>
            </w:r>
          </w:p>
        </w:tc>
        <w:tc>
          <w:tcPr>
            <w:tcW w:w="2654" w:type="dxa"/>
            <w:gridSpan w:val="4"/>
            <w:tcBorders>
              <w:top w:val="single" w:sz="4" w:space="0" w:color="auto"/>
              <w:left w:val="single" w:sz="4" w:space="0" w:color="auto"/>
              <w:bottom w:val="single" w:sz="4" w:space="0" w:color="auto"/>
              <w:right w:val="single" w:sz="4" w:space="0" w:color="auto"/>
            </w:tcBorders>
          </w:tcPr>
          <w:p w:rsidR="00BA204B" w:rsidRPr="00313135" w:rsidRDefault="00BA204B" w:rsidP="00BA204B">
            <w:pPr>
              <w:pStyle w:val="afb"/>
              <w:jc w:val="center"/>
              <w:rPr>
                <w:rFonts w:ascii="Times New Roman" w:hAnsi="Times New Roman" w:cs="Times New Roman"/>
                <w:b/>
                <w:sz w:val="20"/>
                <w:szCs w:val="20"/>
              </w:rPr>
            </w:pPr>
            <w:r w:rsidRPr="00313135">
              <w:rPr>
                <w:rFonts w:ascii="Times New Roman" w:hAnsi="Times New Roman" w:cs="Times New Roman"/>
                <w:sz w:val="20"/>
                <w:szCs w:val="20"/>
              </w:rPr>
              <w:t xml:space="preserve">Код </w:t>
            </w:r>
            <w:hyperlink r:id="rId18" w:history="1">
              <w:r w:rsidRPr="00313135">
                <w:rPr>
                  <w:rStyle w:val="afff1"/>
                  <w:rFonts w:ascii="Times New Roman" w:hAnsi="Times New Roman" w:cs="Times New Roman"/>
                  <w:b w:val="0"/>
                  <w:color w:val="auto"/>
                  <w:sz w:val="20"/>
                  <w:szCs w:val="20"/>
                </w:rPr>
                <w:t>бюджетной классификации</w:t>
              </w:r>
            </w:hyperlink>
          </w:p>
        </w:tc>
        <w:tc>
          <w:tcPr>
            <w:tcW w:w="748"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Источники финансирования</w:t>
            </w:r>
          </w:p>
        </w:tc>
        <w:tc>
          <w:tcPr>
            <w:tcW w:w="9254" w:type="dxa"/>
            <w:gridSpan w:val="10"/>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Расходы по годам, тыс. рублей</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раздел, подраздел</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целевая статья расходов</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группа (подгруппа) вида расходов</w:t>
            </w:r>
          </w:p>
        </w:tc>
        <w:tc>
          <w:tcPr>
            <w:tcW w:w="74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2023</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2024</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2025</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2026-2030</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2031-2035</w:t>
            </w:r>
          </w:p>
        </w:tc>
      </w:tr>
      <w:tr w:rsidR="00BA204B">
        <w:tc>
          <w:tcPr>
            <w:tcW w:w="1560" w:type="dxa"/>
            <w:tcBorders>
              <w:top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1</w:t>
            </w:r>
          </w:p>
        </w:tc>
        <w:tc>
          <w:tcPr>
            <w:tcW w:w="70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w:t>
            </w:r>
          </w:p>
        </w:tc>
        <w:tc>
          <w:tcPr>
            <w:tcW w:w="689"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3</w:t>
            </w:r>
          </w:p>
        </w:tc>
        <w:tc>
          <w:tcPr>
            <w:tcW w:w="58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7</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w:t>
            </w: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9</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14</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16</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17</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18</w:t>
            </w:r>
          </w:p>
        </w:tc>
      </w:tr>
      <w:tr w:rsidR="006F292F">
        <w:tc>
          <w:tcPr>
            <w:tcW w:w="1560" w:type="dxa"/>
            <w:vMerge w:val="restart"/>
            <w:tcBorders>
              <w:top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Подпрограмма</w:t>
            </w:r>
          </w:p>
        </w:tc>
        <w:tc>
          <w:tcPr>
            <w:tcW w:w="708" w:type="dxa"/>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w:t>
            </w:r>
            <w:r>
              <w:rPr>
                <w:rFonts w:ascii="Times New Roman" w:hAnsi="Times New Roman" w:cs="Times New Roman"/>
                <w:sz w:val="20"/>
                <w:szCs w:val="20"/>
              </w:rPr>
              <w:t>П</w:t>
            </w:r>
            <w:r w:rsidRPr="00BA204B">
              <w:rPr>
                <w:rFonts w:ascii="Times New Roman" w:hAnsi="Times New Roman" w:cs="Times New Roman"/>
                <w:sz w:val="20"/>
                <w:szCs w:val="20"/>
              </w:rPr>
              <w:t>оддержка развития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E31772">
              <w:rPr>
                <w:rFonts w:ascii="Times New Roman" w:hAnsi="Times New Roman" w:cs="Times New Roman"/>
                <w:sz w:val="20"/>
                <w:szCs w:val="20"/>
              </w:rPr>
              <w:t>образования</w:t>
            </w:r>
            <w:r>
              <w:rPr>
                <w:rFonts w:ascii="Times New Roman" w:hAnsi="Times New Roman" w:cs="Times New Roman"/>
                <w:sz w:val="20"/>
                <w:szCs w:val="20"/>
              </w:rPr>
              <w:t xml:space="preserve"> администрации Комсомольского района, муниципальные образовательны</w:t>
            </w:r>
            <w:r>
              <w:rPr>
                <w:rFonts w:ascii="Times New Roman" w:hAnsi="Times New Roman" w:cs="Times New Roman"/>
                <w:sz w:val="20"/>
                <w:szCs w:val="20"/>
              </w:rPr>
              <w:lastRenderedPageBreak/>
              <w:t>е учреждения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Style w:val="a4"/>
                <w:rFonts w:ascii="Times New Roman" w:hAnsi="Times New Roman" w:cs="Times New Roman"/>
                <w:bCs w:val="0"/>
                <w:color w:val="auto"/>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292F" w:rsidRPr="00BA204B" w:rsidRDefault="00F169A6" w:rsidP="006F292F">
            <w:pPr>
              <w:pStyle w:val="afb"/>
              <w:jc w:val="center"/>
              <w:rPr>
                <w:rFonts w:ascii="Times New Roman" w:hAnsi="Times New Roman" w:cs="Times New Roman"/>
                <w:sz w:val="20"/>
                <w:szCs w:val="20"/>
              </w:rPr>
            </w:pPr>
            <w:r>
              <w:rPr>
                <w:rFonts w:ascii="Times New Roman" w:hAnsi="Times New Roman" w:cs="Times New Roman"/>
                <w:sz w:val="20"/>
                <w:szCs w:val="20"/>
              </w:rPr>
              <w:t>380407,2</w:t>
            </w:r>
          </w:p>
        </w:tc>
        <w:tc>
          <w:tcPr>
            <w:tcW w:w="993" w:type="dxa"/>
            <w:tcBorders>
              <w:top w:val="single" w:sz="4" w:space="0" w:color="auto"/>
              <w:left w:val="single" w:sz="4" w:space="0" w:color="auto"/>
              <w:bottom w:val="single" w:sz="4" w:space="0" w:color="auto"/>
              <w:right w:val="single" w:sz="4" w:space="0" w:color="auto"/>
            </w:tcBorders>
          </w:tcPr>
          <w:p w:rsidR="006F292F" w:rsidRPr="00BA204B" w:rsidRDefault="00862FA0" w:rsidP="006F292F">
            <w:pPr>
              <w:pStyle w:val="afb"/>
              <w:jc w:val="center"/>
              <w:rPr>
                <w:rFonts w:ascii="Times New Roman" w:hAnsi="Times New Roman" w:cs="Times New Roman"/>
                <w:sz w:val="20"/>
                <w:szCs w:val="20"/>
              </w:rPr>
            </w:pPr>
            <w:r>
              <w:rPr>
                <w:rFonts w:ascii="Times New Roman" w:hAnsi="Times New Roman" w:cs="Times New Roman"/>
                <w:sz w:val="20"/>
                <w:szCs w:val="20"/>
              </w:rPr>
              <w:t>294627,6</w:t>
            </w:r>
          </w:p>
        </w:tc>
        <w:tc>
          <w:tcPr>
            <w:tcW w:w="992" w:type="dxa"/>
            <w:tcBorders>
              <w:top w:val="single" w:sz="4" w:space="0" w:color="auto"/>
              <w:left w:val="single" w:sz="4" w:space="0" w:color="auto"/>
              <w:bottom w:val="single" w:sz="4" w:space="0" w:color="auto"/>
              <w:right w:val="single" w:sz="4" w:space="0" w:color="auto"/>
            </w:tcBorders>
          </w:tcPr>
          <w:p w:rsidR="006F292F" w:rsidRPr="00BA204B" w:rsidRDefault="00A45035" w:rsidP="006F292F">
            <w:pPr>
              <w:pStyle w:val="afb"/>
              <w:jc w:val="center"/>
              <w:rPr>
                <w:rFonts w:ascii="Times New Roman" w:hAnsi="Times New Roman" w:cs="Times New Roman"/>
                <w:sz w:val="20"/>
                <w:szCs w:val="20"/>
              </w:rPr>
            </w:pPr>
            <w:r>
              <w:rPr>
                <w:rFonts w:ascii="Times New Roman" w:hAnsi="Times New Roman" w:cs="Times New Roman"/>
                <w:sz w:val="20"/>
                <w:szCs w:val="20"/>
              </w:rPr>
              <w:t>287649,0</w:t>
            </w:r>
          </w:p>
        </w:tc>
        <w:tc>
          <w:tcPr>
            <w:tcW w:w="992" w:type="dxa"/>
            <w:tcBorders>
              <w:top w:val="single" w:sz="4" w:space="0" w:color="auto"/>
              <w:left w:val="single" w:sz="4" w:space="0" w:color="auto"/>
              <w:bottom w:val="single" w:sz="4" w:space="0" w:color="auto"/>
              <w:right w:val="single" w:sz="4" w:space="0" w:color="auto"/>
            </w:tcBorders>
          </w:tcPr>
          <w:p w:rsidR="006F292F" w:rsidRDefault="00F41D38" w:rsidP="006F292F">
            <w:r>
              <w:rPr>
                <w:sz w:val="20"/>
                <w:szCs w:val="20"/>
              </w:rPr>
              <w:t>283144,9</w:t>
            </w:r>
          </w:p>
        </w:tc>
        <w:tc>
          <w:tcPr>
            <w:tcW w:w="99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969"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103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1085"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jc w:val="center"/>
              <w:rPr>
                <w:rFonts w:ascii="Times New Roman" w:hAnsi="Times New Roman" w:cs="Times New Roman"/>
                <w:sz w:val="20"/>
                <w:szCs w:val="20"/>
              </w:rPr>
            </w:pPr>
            <w:r>
              <w:rPr>
                <w:rFonts w:ascii="Times New Roman" w:hAnsi="Times New Roman" w:cs="Times New Roman"/>
                <w:sz w:val="20"/>
                <w:szCs w:val="20"/>
              </w:rPr>
              <w:t>1233487,5</w:t>
            </w:r>
          </w:p>
        </w:tc>
        <w:tc>
          <w:tcPr>
            <w:tcW w:w="1184" w:type="dxa"/>
            <w:tcBorders>
              <w:top w:val="single" w:sz="4" w:space="0" w:color="auto"/>
              <w:left w:val="single" w:sz="4" w:space="0" w:color="auto"/>
              <w:bottom w:val="single" w:sz="4" w:space="0" w:color="auto"/>
            </w:tcBorders>
          </w:tcPr>
          <w:p w:rsidR="006F292F" w:rsidRPr="00BA204B" w:rsidRDefault="006F292F" w:rsidP="006F292F">
            <w:pPr>
              <w:pStyle w:val="afb"/>
              <w:ind w:right="-250"/>
              <w:rPr>
                <w:rFonts w:ascii="Times New Roman" w:hAnsi="Times New Roman" w:cs="Times New Roman"/>
                <w:sz w:val="20"/>
                <w:szCs w:val="20"/>
              </w:rPr>
            </w:pPr>
            <w:r>
              <w:rPr>
                <w:rFonts w:ascii="Times New Roman" w:hAnsi="Times New Roman" w:cs="Times New Roman"/>
                <w:sz w:val="20"/>
                <w:szCs w:val="20"/>
              </w:rPr>
              <w:t>1233487,5</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F169A6" w:rsidP="00BA204B">
            <w:pPr>
              <w:pStyle w:val="afb"/>
              <w:jc w:val="center"/>
              <w:rPr>
                <w:rFonts w:ascii="Times New Roman" w:hAnsi="Times New Roman" w:cs="Times New Roman"/>
                <w:sz w:val="20"/>
                <w:szCs w:val="20"/>
              </w:rPr>
            </w:pPr>
            <w:r>
              <w:rPr>
                <w:rFonts w:ascii="Times New Roman" w:hAnsi="Times New Roman" w:cs="Times New Roman"/>
                <w:sz w:val="20"/>
                <w:szCs w:val="20"/>
              </w:rPr>
              <w:t>60966,3</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3895,3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A45035" w:rsidP="00BA204B">
            <w:pPr>
              <w:pStyle w:val="afb"/>
              <w:jc w:val="center"/>
              <w:rPr>
                <w:rFonts w:ascii="Times New Roman" w:hAnsi="Times New Roman" w:cs="Times New Roman"/>
                <w:sz w:val="20"/>
                <w:szCs w:val="20"/>
              </w:rPr>
            </w:pPr>
            <w:r>
              <w:rPr>
                <w:rFonts w:ascii="Times New Roman" w:hAnsi="Times New Roman" w:cs="Times New Roman"/>
                <w:sz w:val="20"/>
                <w:szCs w:val="20"/>
              </w:rPr>
              <w:t>2798,4</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A45035" w:rsidP="00BA204B">
            <w:pPr>
              <w:pStyle w:val="afb"/>
              <w:jc w:val="center"/>
              <w:rPr>
                <w:rFonts w:ascii="Times New Roman" w:hAnsi="Times New Roman" w:cs="Times New Roman"/>
                <w:sz w:val="20"/>
                <w:szCs w:val="20"/>
              </w:rPr>
            </w:pPr>
            <w:r>
              <w:rPr>
                <w:rFonts w:ascii="Times New Roman" w:hAnsi="Times New Roman" w:cs="Times New Roman"/>
                <w:sz w:val="20"/>
                <w:szCs w:val="20"/>
              </w:rPr>
              <w:t>246,2</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p w:rsidR="0033722E" w:rsidRPr="0033722E" w:rsidRDefault="0033722E" w:rsidP="0033722E"/>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F169A6" w:rsidP="0033722E">
            <w:pPr>
              <w:pStyle w:val="afb"/>
              <w:jc w:val="center"/>
              <w:rPr>
                <w:rFonts w:ascii="Times New Roman" w:hAnsi="Times New Roman" w:cs="Times New Roman"/>
                <w:sz w:val="20"/>
                <w:szCs w:val="20"/>
              </w:rPr>
            </w:pPr>
            <w:r>
              <w:rPr>
                <w:rFonts w:ascii="Times New Roman" w:hAnsi="Times New Roman" w:cs="Times New Roman"/>
                <w:sz w:val="20"/>
                <w:szCs w:val="20"/>
              </w:rPr>
              <w:t>251675,3</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862FA0" w:rsidP="0033722E">
            <w:pPr>
              <w:pStyle w:val="afb"/>
              <w:jc w:val="center"/>
              <w:rPr>
                <w:rFonts w:ascii="Times New Roman" w:hAnsi="Times New Roman" w:cs="Times New Roman"/>
                <w:sz w:val="20"/>
                <w:szCs w:val="20"/>
              </w:rPr>
            </w:pPr>
            <w:r>
              <w:rPr>
                <w:rFonts w:ascii="Times New Roman" w:hAnsi="Times New Roman" w:cs="Times New Roman"/>
                <w:sz w:val="20"/>
                <w:szCs w:val="20"/>
              </w:rPr>
              <w:t>227732,3</w:t>
            </w:r>
          </w:p>
        </w:tc>
        <w:tc>
          <w:tcPr>
            <w:tcW w:w="992" w:type="dxa"/>
            <w:tcBorders>
              <w:top w:val="single" w:sz="4" w:space="0" w:color="auto"/>
              <w:left w:val="single" w:sz="4" w:space="0" w:color="auto"/>
              <w:bottom w:val="single" w:sz="4" w:space="0" w:color="auto"/>
              <w:right w:val="single" w:sz="4" w:space="0" w:color="auto"/>
            </w:tcBorders>
          </w:tcPr>
          <w:p w:rsidR="0033722E" w:rsidRPr="00BA204B" w:rsidRDefault="00A45035" w:rsidP="0033722E">
            <w:pPr>
              <w:pStyle w:val="afb"/>
              <w:jc w:val="center"/>
              <w:rPr>
                <w:rFonts w:ascii="Times New Roman" w:hAnsi="Times New Roman" w:cs="Times New Roman"/>
                <w:sz w:val="20"/>
                <w:szCs w:val="20"/>
              </w:rPr>
            </w:pPr>
            <w:r>
              <w:rPr>
                <w:rFonts w:ascii="Times New Roman" w:hAnsi="Times New Roman" w:cs="Times New Roman"/>
                <w:sz w:val="20"/>
                <w:szCs w:val="20"/>
              </w:rPr>
              <w:t>222716,9</w:t>
            </w:r>
          </w:p>
        </w:tc>
        <w:tc>
          <w:tcPr>
            <w:tcW w:w="992" w:type="dxa"/>
            <w:tcBorders>
              <w:top w:val="single" w:sz="4" w:space="0" w:color="auto"/>
              <w:left w:val="single" w:sz="4" w:space="0" w:color="auto"/>
              <w:bottom w:val="single" w:sz="4" w:space="0" w:color="auto"/>
              <w:right w:val="single" w:sz="4" w:space="0" w:color="auto"/>
            </w:tcBorders>
          </w:tcPr>
          <w:p w:rsidR="0033722E" w:rsidRDefault="00F41D38" w:rsidP="00F41D38">
            <w:r>
              <w:rPr>
                <w:sz w:val="20"/>
                <w:szCs w:val="20"/>
              </w:rPr>
              <w:t>222335,2</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6E64E4">
            <w:pPr>
              <w:pStyle w:val="afb"/>
              <w:jc w:val="center"/>
              <w:rPr>
                <w:rFonts w:ascii="Times New Roman" w:hAnsi="Times New Roman" w:cs="Times New Roman"/>
                <w:sz w:val="20"/>
                <w:szCs w:val="20"/>
              </w:rPr>
            </w:pPr>
            <w:r>
              <w:rPr>
                <w:rFonts w:ascii="Times New Roman" w:hAnsi="Times New Roman" w:cs="Times New Roman"/>
                <w:sz w:val="20"/>
                <w:szCs w:val="20"/>
              </w:rPr>
              <w:t>101203</w:t>
            </w:r>
            <w:r w:rsidR="006E64E4">
              <w:rPr>
                <w:rFonts w:ascii="Times New Roman" w:hAnsi="Times New Roman" w:cs="Times New Roman"/>
                <w:sz w:val="20"/>
                <w:szCs w:val="20"/>
              </w:rPr>
              <w:t>7</w:t>
            </w:r>
            <w:r>
              <w:rPr>
                <w:rFonts w:ascii="Times New Roman" w:hAnsi="Times New Roman" w:cs="Times New Roman"/>
                <w:sz w:val="20"/>
                <w:szCs w:val="20"/>
              </w:rPr>
              <w:t>,5</w:t>
            </w:r>
          </w:p>
        </w:tc>
        <w:tc>
          <w:tcPr>
            <w:tcW w:w="1184" w:type="dxa"/>
            <w:tcBorders>
              <w:top w:val="single" w:sz="4" w:space="0" w:color="auto"/>
              <w:left w:val="single" w:sz="4" w:space="0" w:color="auto"/>
              <w:bottom w:val="single" w:sz="4" w:space="0" w:color="auto"/>
            </w:tcBorders>
          </w:tcPr>
          <w:p w:rsidR="0033722E" w:rsidRPr="00BA204B" w:rsidRDefault="0033722E" w:rsidP="006E64E4">
            <w:pPr>
              <w:pStyle w:val="afb"/>
              <w:rPr>
                <w:rFonts w:ascii="Times New Roman" w:hAnsi="Times New Roman" w:cs="Times New Roman"/>
                <w:sz w:val="20"/>
                <w:szCs w:val="20"/>
              </w:rPr>
            </w:pPr>
            <w:r>
              <w:rPr>
                <w:rFonts w:ascii="Times New Roman" w:hAnsi="Times New Roman" w:cs="Times New Roman"/>
                <w:sz w:val="20"/>
                <w:szCs w:val="20"/>
              </w:rPr>
              <w:t>101203</w:t>
            </w:r>
            <w:r w:rsidR="006E64E4">
              <w:rPr>
                <w:rFonts w:ascii="Times New Roman" w:hAnsi="Times New Roman" w:cs="Times New Roman"/>
                <w:sz w:val="20"/>
                <w:szCs w:val="20"/>
              </w:rPr>
              <w:t>7</w:t>
            </w:r>
            <w:r>
              <w:rPr>
                <w:rFonts w:ascii="Times New Roman" w:hAnsi="Times New Roman" w:cs="Times New Roman"/>
                <w:sz w:val="20"/>
                <w:szCs w:val="20"/>
              </w:rPr>
              <w:t>,5</w:t>
            </w:r>
          </w:p>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E31772"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9F6558" w:rsidP="0033722E">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F169A6" w:rsidP="00574936">
            <w:pPr>
              <w:pStyle w:val="afb"/>
              <w:jc w:val="center"/>
              <w:rPr>
                <w:rFonts w:ascii="Times New Roman" w:hAnsi="Times New Roman" w:cs="Times New Roman"/>
                <w:sz w:val="20"/>
                <w:szCs w:val="20"/>
              </w:rPr>
            </w:pPr>
            <w:r>
              <w:rPr>
                <w:rFonts w:ascii="Times New Roman" w:hAnsi="Times New Roman" w:cs="Times New Roman"/>
                <w:sz w:val="20"/>
                <w:szCs w:val="20"/>
              </w:rPr>
              <w:t>44993,3</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862FA0" w:rsidP="0033722E">
            <w:pPr>
              <w:pStyle w:val="afb"/>
              <w:jc w:val="center"/>
              <w:rPr>
                <w:rFonts w:ascii="Times New Roman" w:hAnsi="Times New Roman" w:cs="Times New Roman"/>
                <w:sz w:val="20"/>
                <w:szCs w:val="20"/>
              </w:rPr>
            </w:pPr>
            <w:r>
              <w:rPr>
                <w:rFonts w:ascii="Times New Roman" w:hAnsi="Times New Roman" w:cs="Times New Roman"/>
                <w:sz w:val="20"/>
                <w:szCs w:val="20"/>
              </w:rPr>
              <w:t>38274,5</w:t>
            </w:r>
          </w:p>
        </w:tc>
        <w:tc>
          <w:tcPr>
            <w:tcW w:w="992" w:type="dxa"/>
            <w:tcBorders>
              <w:top w:val="single" w:sz="4" w:space="0" w:color="auto"/>
              <w:left w:val="single" w:sz="4" w:space="0" w:color="auto"/>
              <w:bottom w:val="single" w:sz="4" w:space="0" w:color="auto"/>
              <w:right w:val="single" w:sz="4" w:space="0" w:color="auto"/>
            </w:tcBorders>
          </w:tcPr>
          <w:p w:rsidR="0033722E" w:rsidRPr="00BA204B" w:rsidRDefault="00A45035" w:rsidP="0033722E">
            <w:pPr>
              <w:pStyle w:val="afb"/>
              <w:jc w:val="center"/>
              <w:rPr>
                <w:rFonts w:ascii="Times New Roman" w:hAnsi="Times New Roman" w:cs="Times New Roman"/>
                <w:sz w:val="20"/>
                <w:szCs w:val="20"/>
              </w:rPr>
            </w:pPr>
            <w:r>
              <w:rPr>
                <w:rFonts w:ascii="Times New Roman" w:hAnsi="Times New Roman" w:cs="Times New Roman"/>
                <w:sz w:val="20"/>
                <w:szCs w:val="20"/>
              </w:rPr>
              <w:t>37408,2</w:t>
            </w:r>
          </w:p>
        </w:tc>
        <w:tc>
          <w:tcPr>
            <w:tcW w:w="992" w:type="dxa"/>
            <w:tcBorders>
              <w:top w:val="single" w:sz="4" w:space="0" w:color="auto"/>
              <w:left w:val="single" w:sz="4" w:space="0" w:color="auto"/>
              <w:bottom w:val="single" w:sz="4" w:space="0" w:color="auto"/>
              <w:right w:val="single" w:sz="4" w:space="0" w:color="auto"/>
            </w:tcBorders>
          </w:tcPr>
          <w:p w:rsidR="0033722E" w:rsidRDefault="00F41D38" w:rsidP="0033722E">
            <w:r>
              <w:rPr>
                <w:sz w:val="20"/>
                <w:szCs w:val="20"/>
              </w:rPr>
              <w:t>35838,0</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110887</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110887</w:t>
            </w:r>
            <w:r w:rsidRPr="00BA204B">
              <w:rPr>
                <w:rFonts w:ascii="Times New Roman" w:hAnsi="Times New Roman" w:cs="Times New Roman"/>
                <w:sz w:val="20"/>
                <w:szCs w:val="20"/>
              </w:rPr>
              <w:t>,0</w:t>
            </w:r>
          </w:p>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E31772"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F169A6" w:rsidP="0033722E">
            <w:pPr>
              <w:pStyle w:val="afb"/>
              <w:jc w:val="center"/>
              <w:rPr>
                <w:rFonts w:ascii="Times New Roman" w:hAnsi="Times New Roman" w:cs="Times New Roman"/>
                <w:sz w:val="20"/>
                <w:szCs w:val="20"/>
              </w:rPr>
            </w:pPr>
            <w:r>
              <w:rPr>
                <w:rFonts w:ascii="Times New Roman" w:hAnsi="Times New Roman" w:cs="Times New Roman"/>
                <w:sz w:val="20"/>
                <w:szCs w:val="20"/>
              </w:rPr>
              <w:t>22772,3</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862FA0" w:rsidP="0033722E">
            <w:pPr>
              <w:pStyle w:val="afb"/>
              <w:jc w:val="center"/>
              <w:rPr>
                <w:rFonts w:ascii="Times New Roman" w:hAnsi="Times New Roman" w:cs="Times New Roman"/>
                <w:sz w:val="20"/>
                <w:szCs w:val="20"/>
              </w:rPr>
            </w:pPr>
            <w:r>
              <w:rPr>
                <w:rFonts w:ascii="Times New Roman" w:hAnsi="Times New Roman" w:cs="Times New Roman"/>
                <w:sz w:val="20"/>
                <w:szCs w:val="20"/>
              </w:rPr>
              <w:t>24725,5</w:t>
            </w:r>
          </w:p>
        </w:tc>
        <w:tc>
          <w:tcPr>
            <w:tcW w:w="992" w:type="dxa"/>
            <w:tcBorders>
              <w:top w:val="single" w:sz="4" w:space="0" w:color="auto"/>
              <w:left w:val="single" w:sz="4" w:space="0" w:color="auto"/>
              <w:bottom w:val="single" w:sz="4" w:space="0" w:color="auto"/>
              <w:right w:val="single" w:sz="4" w:space="0" w:color="auto"/>
            </w:tcBorders>
          </w:tcPr>
          <w:p w:rsidR="0033722E" w:rsidRDefault="000F6639" w:rsidP="0033722E">
            <w:r>
              <w:rPr>
                <w:sz w:val="20"/>
                <w:szCs w:val="20"/>
              </w:rPr>
              <w:t>24725,5</w:t>
            </w:r>
          </w:p>
        </w:tc>
        <w:tc>
          <w:tcPr>
            <w:tcW w:w="992" w:type="dxa"/>
            <w:tcBorders>
              <w:top w:val="single" w:sz="4" w:space="0" w:color="auto"/>
              <w:left w:val="single" w:sz="4" w:space="0" w:color="auto"/>
              <w:bottom w:val="single" w:sz="4" w:space="0" w:color="auto"/>
              <w:right w:val="single" w:sz="4" w:space="0" w:color="auto"/>
            </w:tcBorders>
          </w:tcPr>
          <w:p w:rsidR="0033722E" w:rsidRDefault="00A45035" w:rsidP="0033722E">
            <w:r>
              <w:rPr>
                <w:sz w:val="20"/>
                <w:szCs w:val="20"/>
              </w:rPr>
              <w:t>24725,5</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110091,5</w:t>
            </w:r>
          </w:p>
        </w:tc>
        <w:tc>
          <w:tcPr>
            <w:tcW w:w="1184" w:type="dxa"/>
            <w:tcBorders>
              <w:top w:val="single" w:sz="4" w:space="0" w:color="auto"/>
              <w:left w:val="single" w:sz="4" w:space="0" w:color="auto"/>
              <w:bottom w:val="single" w:sz="4" w:space="0" w:color="auto"/>
            </w:tcBorders>
          </w:tcPr>
          <w:p w:rsidR="0033722E"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110091,5</w:t>
            </w:r>
          </w:p>
          <w:p w:rsidR="0033722E" w:rsidRPr="0033722E" w:rsidRDefault="0033722E" w:rsidP="0033722E"/>
        </w:tc>
      </w:tr>
      <w:tr w:rsidR="00BA204B" w:rsidTr="004E268D">
        <w:trPr>
          <w:trHeight w:val="996"/>
        </w:trPr>
        <w:tc>
          <w:tcPr>
            <w:tcW w:w="16200" w:type="dxa"/>
            <w:gridSpan w:val="20"/>
            <w:tcBorders>
              <w:top w:val="single" w:sz="4" w:space="0" w:color="auto"/>
              <w:bottom w:val="single" w:sz="4" w:space="0" w:color="auto"/>
            </w:tcBorders>
          </w:tcPr>
          <w:p w:rsidR="00BA204B" w:rsidRPr="0094483A" w:rsidRDefault="00BA204B" w:rsidP="0058328A">
            <w:pPr>
              <w:autoSpaceDE w:val="0"/>
              <w:autoSpaceDN w:val="0"/>
              <w:adjustRightInd w:val="0"/>
              <w:jc w:val="both"/>
              <w:rPr>
                <w:sz w:val="20"/>
                <w:szCs w:val="20"/>
                <w:lang w:eastAsia="en-US"/>
              </w:rPr>
            </w:pPr>
            <w:r w:rsidRPr="0094483A">
              <w:rPr>
                <w:sz w:val="20"/>
                <w:szCs w:val="20"/>
              </w:rPr>
              <w:lastRenderedPageBreak/>
              <w:t>Цель "</w:t>
            </w:r>
            <w:r w:rsidR="0058328A" w:rsidRPr="0094483A">
              <w:rPr>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910572">
        <w:tc>
          <w:tcPr>
            <w:tcW w:w="1560" w:type="dxa"/>
            <w:vMerge w:val="restart"/>
            <w:tcBorders>
              <w:top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w:t>
            </w:r>
          </w:p>
        </w:tc>
        <w:tc>
          <w:tcPr>
            <w:tcW w:w="708" w:type="dxa"/>
            <w:vMerge w:val="restart"/>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Обеспечение деятельности организаций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EB763A" w:rsidRPr="00EB763A" w:rsidRDefault="00EB763A"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910572" w:rsidRPr="00BA204B" w:rsidRDefault="00EB763A"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w:t>
            </w:r>
            <w:r w:rsidRPr="00EB763A">
              <w:rPr>
                <w:rFonts w:ascii="Times New Roman" w:hAnsi="Times New Roman" w:cs="Times New Roman"/>
                <w:sz w:val="20"/>
                <w:szCs w:val="20"/>
                <w:lang w:eastAsia="en-US"/>
              </w:rPr>
              <w:lastRenderedPageBreak/>
              <w:t>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E31772">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E31772">
              <w:rPr>
                <w:rFonts w:ascii="Times New Roman" w:hAnsi="Times New Roman" w:cs="Times New Roman"/>
                <w:sz w:val="20"/>
                <w:szCs w:val="20"/>
              </w:rPr>
              <w:t>админи</w:t>
            </w:r>
            <w:r w:rsidR="00E31772">
              <w:rPr>
                <w:rFonts w:ascii="Times New Roman" w:hAnsi="Times New Roman" w:cs="Times New Roman"/>
                <w:sz w:val="20"/>
                <w:szCs w:val="20"/>
              </w:rPr>
              <w:lastRenderedPageBreak/>
              <w:t>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2D3D2F" w:rsidRDefault="004E268D" w:rsidP="00910572">
            <w:pPr>
              <w:pStyle w:val="afb"/>
              <w:jc w:val="center"/>
              <w:rPr>
                <w:rFonts w:ascii="Times New Roman" w:hAnsi="Times New Roman" w:cs="Times New Roman"/>
                <w:sz w:val="20"/>
                <w:szCs w:val="20"/>
              </w:rPr>
            </w:pPr>
            <w:r w:rsidRPr="002D3D2F">
              <w:rPr>
                <w:rFonts w:ascii="Times New Roman" w:hAnsi="Times New Roman" w:cs="Times New Roman"/>
                <w:sz w:val="20"/>
                <w:szCs w:val="20"/>
              </w:rPr>
              <w:t>59099,9</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F169A6" w:rsidP="00910572">
            <w:pPr>
              <w:pStyle w:val="afb"/>
              <w:jc w:val="center"/>
              <w:rPr>
                <w:rFonts w:ascii="Times New Roman" w:hAnsi="Times New Roman" w:cs="Times New Roman"/>
                <w:sz w:val="20"/>
                <w:szCs w:val="20"/>
              </w:rPr>
            </w:pPr>
            <w:r>
              <w:rPr>
                <w:rFonts w:ascii="Times New Roman" w:hAnsi="Times New Roman" w:cs="Times New Roman"/>
                <w:sz w:val="20"/>
                <w:szCs w:val="20"/>
              </w:rPr>
              <w:t>50899,</w:t>
            </w:r>
            <w:r w:rsidR="00862FA0">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0F6639" w:rsidP="00910572">
            <w:pPr>
              <w:pStyle w:val="afb"/>
              <w:jc w:val="center"/>
              <w:rPr>
                <w:rFonts w:ascii="Times New Roman" w:hAnsi="Times New Roman" w:cs="Times New Roman"/>
                <w:sz w:val="20"/>
                <w:szCs w:val="20"/>
              </w:rPr>
            </w:pPr>
            <w:r>
              <w:rPr>
                <w:rFonts w:ascii="Times New Roman" w:hAnsi="Times New Roman" w:cs="Times New Roman"/>
                <w:sz w:val="20"/>
                <w:szCs w:val="20"/>
              </w:rPr>
              <w:t>50869,</w:t>
            </w:r>
            <w:r w:rsidR="00A45035">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910572" w:rsidRDefault="00F41D38" w:rsidP="00910572">
            <w:r>
              <w:rPr>
                <w:sz w:val="20"/>
                <w:szCs w:val="20"/>
              </w:rPr>
              <w:t>49381,1</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217469,5</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217469,5</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2D3D2F" w:rsidRDefault="00BA204B"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700E9">
        <w:tc>
          <w:tcPr>
            <w:tcW w:w="1560" w:type="dxa"/>
            <w:vMerge/>
            <w:tcBorders>
              <w:top w:val="single" w:sz="4" w:space="0" w:color="auto"/>
              <w:bottom w:val="single" w:sz="4" w:space="0" w:color="auto"/>
              <w:right w:val="single" w:sz="4" w:space="0" w:color="auto"/>
            </w:tcBorders>
          </w:tcPr>
          <w:p w:rsidR="00E700E9" w:rsidRPr="00BA204B" w:rsidRDefault="00E700E9"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700E9" w:rsidRDefault="00E700E9" w:rsidP="00E700E9">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E700E9" w:rsidRPr="00BA204B" w:rsidRDefault="00E700E9" w:rsidP="00E700E9">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700E9" w:rsidRDefault="00E700E9" w:rsidP="00E700E9">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E700E9" w:rsidRPr="00BA204B" w:rsidRDefault="00E700E9" w:rsidP="00E700E9">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E700E9" w:rsidRPr="002D3D2F" w:rsidRDefault="00E700E9" w:rsidP="00910572">
            <w:pPr>
              <w:pStyle w:val="afb"/>
              <w:jc w:val="center"/>
              <w:rPr>
                <w:rFonts w:ascii="Times New Roman" w:hAnsi="Times New Roman" w:cs="Times New Roman"/>
                <w:sz w:val="20"/>
                <w:szCs w:val="20"/>
              </w:rPr>
            </w:pPr>
            <w:r w:rsidRPr="002D3D2F">
              <w:rPr>
                <w:rFonts w:ascii="Times New Roman" w:hAnsi="Times New Roman" w:cs="Times New Roman"/>
                <w:sz w:val="20"/>
                <w:szCs w:val="20"/>
              </w:rPr>
              <w:t>562,3</w:t>
            </w:r>
          </w:p>
        </w:tc>
        <w:tc>
          <w:tcPr>
            <w:tcW w:w="993"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Default="00910572"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Default="00910572"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F6558" w:rsidP="00910572">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2D3D2F" w:rsidRDefault="004E268D" w:rsidP="00910572">
            <w:pPr>
              <w:pStyle w:val="afb"/>
              <w:jc w:val="center"/>
              <w:rPr>
                <w:rFonts w:ascii="Times New Roman" w:hAnsi="Times New Roman" w:cs="Times New Roman"/>
                <w:sz w:val="20"/>
                <w:szCs w:val="20"/>
              </w:rPr>
            </w:pPr>
            <w:r w:rsidRPr="002D3D2F">
              <w:rPr>
                <w:rFonts w:ascii="Times New Roman" w:hAnsi="Times New Roman" w:cs="Times New Roman"/>
                <w:sz w:val="20"/>
                <w:szCs w:val="20"/>
              </w:rPr>
              <w:t>35765,3</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F169A6" w:rsidP="00910572">
            <w:pPr>
              <w:pStyle w:val="afb"/>
              <w:jc w:val="center"/>
              <w:rPr>
                <w:rFonts w:ascii="Times New Roman" w:hAnsi="Times New Roman" w:cs="Times New Roman"/>
                <w:sz w:val="20"/>
                <w:szCs w:val="20"/>
              </w:rPr>
            </w:pPr>
            <w:r>
              <w:rPr>
                <w:rFonts w:ascii="Times New Roman" w:hAnsi="Times New Roman" w:cs="Times New Roman"/>
                <w:sz w:val="20"/>
                <w:szCs w:val="20"/>
              </w:rPr>
              <w:t>26173,</w:t>
            </w:r>
            <w:r w:rsidR="00862FA0">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0F6639" w:rsidP="00910572">
            <w:pPr>
              <w:pStyle w:val="afb"/>
              <w:jc w:val="center"/>
              <w:rPr>
                <w:rFonts w:ascii="Times New Roman" w:hAnsi="Times New Roman" w:cs="Times New Roman"/>
                <w:sz w:val="20"/>
                <w:szCs w:val="20"/>
              </w:rPr>
            </w:pPr>
            <w:r>
              <w:rPr>
                <w:rFonts w:ascii="Times New Roman" w:hAnsi="Times New Roman" w:cs="Times New Roman"/>
                <w:sz w:val="20"/>
                <w:szCs w:val="20"/>
              </w:rPr>
              <w:t>26144,</w:t>
            </w:r>
            <w:r w:rsidR="00A45035">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910572" w:rsidRDefault="00F41D38" w:rsidP="00910572">
            <w:r>
              <w:rPr>
                <w:sz w:val="20"/>
                <w:szCs w:val="20"/>
              </w:rPr>
              <w:t>24655,6</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107378,0</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107378,0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Default="00910572"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Default="00910572"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2D3D2F" w:rsidRDefault="004E268D" w:rsidP="00910572">
            <w:pPr>
              <w:pStyle w:val="afb"/>
              <w:jc w:val="center"/>
              <w:rPr>
                <w:rFonts w:ascii="Times New Roman" w:hAnsi="Times New Roman" w:cs="Times New Roman"/>
                <w:sz w:val="20"/>
                <w:szCs w:val="20"/>
              </w:rPr>
            </w:pPr>
            <w:r w:rsidRPr="002D3D2F">
              <w:rPr>
                <w:rFonts w:ascii="Times New Roman" w:hAnsi="Times New Roman" w:cs="Times New Roman"/>
                <w:sz w:val="20"/>
                <w:szCs w:val="20"/>
              </w:rPr>
              <w:t>22772,3</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F169A6" w:rsidP="00910572">
            <w:pPr>
              <w:pStyle w:val="afb"/>
              <w:jc w:val="center"/>
              <w:rPr>
                <w:rFonts w:ascii="Times New Roman" w:hAnsi="Times New Roman" w:cs="Times New Roman"/>
                <w:sz w:val="20"/>
                <w:szCs w:val="20"/>
              </w:rPr>
            </w:pPr>
            <w:r>
              <w:rPr>
                <w:rFonts w:ascii="Times New Roman" w:hAnsi="Times New Roman" w:cs="Times New Roman"/>
                <w:sz w:val="20"/>
                <w:szCs w:val="20"/>
              </w:rPr>
              <w:t>24725,5</w:t>
            </w:r>
          </w:p>
        </w:tc>
        <w:tc>
          <w:tcPr>
            <w:tcW w:w="992" w:type="dxa"/>
            <w:tcBorders>
              <w:top w:val="single" w:sz="4" w:space="0" w:color="auto"/>
              <w:left w:val="single" w:sz="4" w:space="0" w:color="auto"/>
              <w:bottom w:val="single" w:sz="4" w:space="0" w:color="auto"/>
              <w:right w:val="single" w:sz="4" w:space="0" w:color="auto"/>
            </w:tcBorders>
          </w:tcPr>
          <w:p w:rsidR="00910572" w:rsidRDefault="000F6639" w:rsidP="00910572">
            <w:r>
              <w:rPr>
                <w:sz w:val="20"/>
                <w:szCs w:val="20"/>
              </w:rPr>
              <w:t>24725,5</w:t>
            </w:r>
          </w:p>
        </w:tc>
        <w:tc>
          <w:tcPr>
            <w:tcW w:w="992" w:type="dxa"/>
            <w:tcBorders>
              <w:top w:val="single" w:sz="4" w:space="0" w:color="auto"/>
              <w:left w:val="single" w:sz="4" w:space="0" w:color="auto"/>
              <w:bottom w:val="single" w:sz="4" w:space="0" w:color="auto"/>
              <w:right w:val="single" w:sz="4" w:space="0" w:color="auto"/>
            </w:tcBorders>
          </w:tcPr>
          <w:p w:rsidR="00910572" w:rsidRDefault="00A45035" w:rsidP="00910572">
            <w:r>
              <w:rPr>
                <w:sz w:val="20"/>
                <w:szCs w:val="20"/>
              </w:rPr>
              <w:t>24725,5</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110091,5</w:t>
            </w:r>
          </w:p>
        </w:tc>
        <w:tc>
          <w:tcPr>
            <w:tcW w:w="1184" w:type="dxa"/>
            <w:tcBorders>
              <w:top w:val="single" w:sz="4" w:space="0" w:color="auto"/>
              <w:left w:val="single" w:sz="4" w:space="0" w:color="auto"/>
              <w:bottom w:val="single" w:sz="4" w:space="0" w:color="auto"/>
            </w:tcBorders>
          </w:tcPr>
          <w:p w:rsidR="00910572"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110091,5</w:t>
            </w:r>
          </w:p>
          <w:p w:rsidR="00910572" w:rsidRPr="0033722E" w:rsidRDefault="00910572" w:rsidP="00910572"/>
        </w:tc>
      </w:tr>
      <w:tr w:rsidR="00BA204B">
        <w:tc>
          <w:tcPr>
            <w:tcW w:w="1560" w:type="dxa"/>
            <w:vMerge w:val="restart"/>
            <w:tcBorders>
              <w:top w:val="single" w:sz="4" w:space="0" w:color="auto"/>
              <w:bottom w:val="single" w:sz="4" w:space="0" w:color="auto"/>
              <w:right w:val="single" w:sz="4" w:space="0" w:color="auto"/>
            </w:tcBorders>
          </w:tcPr>
          <w:p w:rsidR="00BA204B" w:rsidRPr="00BA204B" w:rsidRDefault="006F292F" w:rsidP="00EE672D">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sidR="00EE672D">
              <w:rPr>
                <w:rFonts w:ascii="Times New Roman" w:hAnsi="Times New Roman" w:cs="Times New Roman"/>
                <w:sz w:val="26"/>
                <w:szCs w:val="26"/>
              </w:rPr>
              <w:t>(</w:t>
            </w:r>
            <w:r w:rsidR="00EE672D">
              <w:rPr>
                <w:rFonts w:ascii="Times New Roman" w:hAnsi="Times New Roman" w:cs="Times New Roman"/>
                <w:sz w:val="20"/>
                <w:szCs w:val="20"/>
              </w:rPr>
              <w:t xml:space="preserve">индикаторы) </w:t>
            </w:r>
            <w:r w:rsidRPr="006F292F">
              <w:rPr>
                <w:rFonts w:ascii="Times New Roman" w:hAnsi="Times New Roman" w:cs="Times New Roman"/>
                <w:sz w:val="20"/>
                <w:szCs w:val="20"/>
              </w:rPr>
              <w:t>подпрограммы</w:t>
            </w:r>
            <w:r w:rsidR="00BA204B" w:rsidRPr="006F292F">
              <w:rPr>
                <w:rFonts w:ascii="Times New Roman" w:hAnsi="Times New Roman" w:cs="Times New Roman"/>
                <w:sz w:val="20"/>
                <w:szCs w:val="20"/>
              </w:rPr>
              <w:t>, увязанные с основным мероприятием 1</w:t>
            </w: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дошкольных образовательных организаций </w:t>
            </w:r>
            <w:r w:rsidR="0094483A">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средней заработной платы работников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2D3D2F" w:rsidRDefault="00BA204B"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общеобразовательных организаций </w:t>
            </w:r>
            <w:r w:rsidR="0094483A">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среднемесячного дохода от трудовой деятельности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2D3D2F" w:rsidRDefault="00BA204B"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sidR="0094483A">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2D3D2F" w:rsidRDefault="00BA204B"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736ED8">
        <w:tc>
          <w:tcPr>
            <w:tcW w:w="1560" w:type="dxa"/>
            <w:vMerge w:val="restart"/>
            <w:tcBorders>
              <w:top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sidRPr="00BA204B">
              <w:rPr>
                <w:rFonts w:ascii="Times New Roman" w:hAnsi="Times New Roman" w:cs="Times New Roman"/>
                <w:sz w:val="20"/>
                <w:szCs w:val="20"/>
              </w:rPr>
              <w:lastRenderedPageBreak/>
              <w:t>1.1</w:t>
            </w:r>
          </w:p>
        </w:tc>
        <w:tc>
          <w:tcPr>
            <w:tcW w:w="708"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Обес</w:t>
            </w:r>
            <w:r w:rsidRPr="00BA204B">
              <w:rPr>
                <w:rFonts w:ascii="Times New Roman" w:hAnsi="Times New Roman" w:cs="Times New Roman"/>
                <w:sz w:val="20"/>
                <w:szCs w:val="20"/>
              </w:rPr>
              <w:lastRenderedPageBreak/>
              <w:t xml:space="preserve">печение деятельности </w:t>
            </w:r>
            <w:r>
              <w:rPr>
                <w:rFonts w:ascii="Times New Roman" w:hAnsi="Times New Roman" w:cs="Times New Roman"/>
                <w:sz w:val="20"/>
                <w:szCs w:val="20"/>
              </w:rPr>
              <w:t>мунципальных</w:t>
            </w:r>
            <w:r w:rsidRPr="00BA204B">
              <w:rPr>
                <w:rFonts w:ascii="Times New Roman" w:hAnsi="Times New Roman" w:cs="Times New Roman"/>
                <w:sz w:val="20"/>
                <w:szCs w:val="20"/>
              </w:rPr>
              <w:t xml:space="preserve">общеобразовательных организаций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E31772">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E31772">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E57132"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38863,2</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F169A6" w:rsidP="00BA204B">
            <w:pPr>
              <w:pStyle w:val="afb"/>
              <w:jc w:val="center"/>
              <w:rPr>
                <w:rFonts w:ascii="Times New Roman" w:hAnsi="Times New Roman" w:cs="Times New Roman"/>
                <w:sz w:val="20"/>
                <w:szCs w:val="20"/>
              </w:rPr>
            </w:pPr>
            <w:r>
              <w:rPr>
                <w:rFonts w:ascii="Times New Roman" w:hAnsi="Times New Roman" w:cs="Times New Roman"/>
                <w:sz w:val="20"/>
                <w:szCs w:val="20"/>
              </w:rPr>
              <w:t>36340,8</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36538,</w:t>
            </w:r>
            <w:r w:rsidR="00A45035">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736ED8" w:rsidRDefault="00862FA0">
            <w:r>
              <w:rPr>
                <w:sz w:val="20"/>
                <w:szCs w:val="20"/>
              </w:rPr>
              <w:t>35550,3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124213,0</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124213,0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736ED8"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736ED8"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E57132"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23483,7</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F169A6" w:rsidP="00BA204B">
            <w:pPr>
              <w:pStyle w:val="afb"/>
              <w:jc w:val="center"/>
              <w:rPr>
                <w:rFonts w:ascii="Times New Roman" w:hAnsi="Times New Roman" w:cs="Times New Roman"/>
                <w:sz w:val="20"/>
                <w:szCs w:val="20"/>
              </w:rPr>
            </w:pPr>
            <w:r>
              <w:rPr>
                <w:rFonts w:ascii="Times New Roman" w:hAnsi="Times New Roman" w:cs="Times New Roman"/>
                <w:sz w:val="20"/>
                <w:szCs w:val="20"/>
              </w:rPr>
              <w:t>18185,3</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18383,</w:t>
            </w:r>
            <w:r w:rsidR="00A45035">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36ED8" w:rsidRDefault="00862FA0">
            <w:r>
              <w:rPr>
                <w:sz w:val="20"/>
                <w:szCs w:val="20"/>
              </w:rPr>
              <w:t>17394,8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46221,5</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46221,5</w:t>
            </w:r>
          </w:p>
        </w:tc>
      </w:tr>
      <w:tr w:rsidR="00862FA0">
        <w:tc>
          <w:tcPr>
            <w:tcW w:w="1560" w:type="dxa"/>
            <w:vMerge/>
            <w:tcBorders>
              <w:top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62FA0" w:rsidRPr="00BA204B" w:rsidRDefault="00862FA0" w:rsidP="008B1DB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62FA0" w:rsidRPr="00BA204B" w:rsidRDefault="00862FA0"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8B1DBC">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62FA0" w:rsidRPr="002D3D2F" w:rsidRDefault="00862FA0"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15379,5</w:t>
            </w:r>
          </w:p>
        </w:tc>
        <w:tc>
          <w:tcPr>
            <w:tcW w:w="993" w:type="dxa"/>
            <w:tcBorders>
              <w:top w:val="single" w:sz="4" w:space="0" w:color="auto"/>
              <w:left w:val="single" w:sz="4" w:space="0" w:color="auto"/>
              <w:bottom w:val="single" w:sz="4" w:space="0" w:color="auto"/>
              <w:right w:val="single" w:sz="4" w:space="0" w:color="auto"/>
            </w:tcBorders>
          </w:tcPr>
          <w:p w:rsidR="00862FA0" w:rsidRDefault="00862FA0">
            <w:r>
              <w:rPr>
                <w:sz w:val="20"/>
                <w:szCs w:val="20"/>
              </w:rPr>
              <w:t>18155,5</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CD70ED">
              <w:rPr>
                <w:sz w:val="20"/>
                <w:szCs w:val="20"/>
              </w:rPr>
              <w:t>18155,5</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CD70ED">
              <w:rPr>
                <w:sz w:val="20"/>
                <w:szCs w:val="20"/>
              </w:rPr>
              <w:t>18155,5</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46233D">
              <w:rPr>
                <w:sz w:val="20"/>
                <w:szCs w:val="20"/>
              </w:rPr>
              <w:t>15598,3</w:t>
            </w:r>
          </w:p>
        </w:tc>
        <w:tc>
          <w:tcPr>
            <w:tcW w:w="969" w:type="dxa"/>
            <w:tcBorders>
              <w:top w:val="single" w:sz="4" w:space="0" w:color="auto"/>
              <w:left w:val="single" w:sz="4" w:space="0" w:color="auto"/>
              <w:bottom w:val="single" w:sz="4" w:space="0" w:color="auto"/>
              <w:right w:val="single" w:sz="4" w:space="0" w:color="auto"/>
            </w:tcBorders>
          </w:tcPr>
          <w:p w:rsidR="00862FA0" w:rsidRDefault="00862FA0">
            <w:r w:rsidRPr="0046233D">
              <w:rPr>
                <w:sz w:val="20"/>
                <w:szCs w:val="20"/>
              </w:rPr>
              <w:t>15598,3</w:t>
            </w:r>
          </w:p>
        </w:tc>
        <w:tc>
          <w:tcPr>
            <w:tcW w:w="1032" w:type="dxa"/>
            <w:tcBorders>
              <w:top w:val="single" w:sz="4" w:space="0" w:color="auto"/>
              <w:left w:val="single" w:sz="4" w:space="0" w:color="auto"/>
              <w:bottom w:val="single" w:sz="4" w:space="0" w:color="auto"/>
              <w:right w:val="single" w:sz="4" w:space="0" w:color="auto"/>
            </w:tcBorders>
          </w:tcPr>
          <w:p w:rsidR="00862FA0" w:rsidRDefault="00862FA0">
            <w:r w:rsidRPr="0046233D">
              <w:rPr>
                <w:sz w:val="20"/>
                <w:szCs w:val="20"/>
              </w:rPr>
              <w:t>15598,3</w:t>
            </w:r>
          </w:p>
        </w:tc>
        <w:tc>
          <w:tcPr>
            <w:tcW w:w="1085"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77991,5</w:t>
            </w:r>
          </w:p>
        </w:tc>
        <w:tc>
          <w:tcPr>
            <w:tcW w:w="1184" w:type="dxa"/>
            <w:tcBorders>
              <w:top w:val="single" w:sz="4" w:space="0" w:color="auto"/>
              <w:left w:val="single" w:sz="4" w:space="0" w:color="auto"/>
              <w:bottom w:val="single" w:sz="4" w:space="0" w:color="auto"/>
            </w:tcBorders>
          </w:tcPr>
          <w:p w:rsidR="00862FA0"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77991,5</w:t>
            </w:r>
          </w:p>
        </w:tc>
      </w:tr>
      <w:tr w:rsidR="00862FA0">
        <w:tc>
          <w:tcPr>
            <w:tcW w:w="1560" w:type="dxa"/>
            <w:vMerge w:val="restart"/>
            <w:tcBorders>
              <w:top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организаций дополните</w:t>
            </w:r>
            <w:r w:rsidRPr="00BA204B">
              <w:rPr>
                <w:rFonts w:ascii="Times New Roman" w:hAnsi="Times New Roman" w:cs="Times New Roman"/>
                <w:sz w:val="20"/>
                <w:szCs w:val="20"/>
              </w:rPr>
              <w:lastRenderedPageBreak/>
              <w:t xml:space="preserve">льного образования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w:t>
            </w:r>
            <w:r>
              <w:rPr>
                <w:rFonts w:ascii="Times New Roman" w:hAnsi="Times New Roman" w:cs="Times New Roman"/>
                <w:sz w:val="20"/>
                <w:szCs w:val="20"/>
              </w:rPr>
              <w:lastRenderedPageBreak/>
              <w:t>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62FA0" w:rsidRPr="002D3D2F" w:rsidRDefault="00862FA0"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8405,3</w:t>
            </w:r>
          </w:p>
        </w:tc>
        <w:tc>
          <w:tcPr>
            <w:tcW w:w="993" w:type="dxa"/>
            <w:tcBorders>
              <w:top w:val="single" w:sz="4" w:space="0" w:color="auto"/>
              <w:left w:val="single" w:sz="4" w:space="0" w:color="auto"/>
              <w:bottom w:val="single" w:sz="4" w:space="0" w:color="auto"/>
              <w:right w:val="single" w:sz="4" w:space="0" w:color="auto"/>
            </w:tcBorders>
          </w:tcPr>
          <w:p w:rsidR="00862FA0" w:rsidRDefault="00862FA0" w:rsidP="00265B4F">
            <w:r>
              <w:rPr>
                <w:sz w:val="20"/>
                <w:szCs w:val="20"/>
              </w:rPr>
              <w:t>2568,4</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187D17">
              <w:rPr>
                <w:sz w:val="20"/>
                <w:szCs w:val="20"/>
              </w:rPr>
              <w:t>2568,4</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187D17">
              <w:rPr>
                <w:sz w:val="20"/>
                <w:szCs w:val="20"/>
              </w:rPr>
              <w:t>2568,4</w:t>
            </w:r>
          </w:p>
        </w:tc>
        <w:tc>
          <w:tcPr>
            <w:tcW w:w="992" w:type="dxa"/>
            <w:tcBorders>
              <w:top w:val="single" w:sz="4" w:space="0" w:color="auto"/>
              <w:left w:val="single" w:sz="4" w:space="0" w:color="auto"/>
              <w:bottom w:val="single" w:sz="4" w:space="0" w:color="auto"/>
              <w:right w:val="single" w:sz="4" w:space="0" w:color="auto"/>
            </w:tcBorders>
          </w:tcPr>
          <w:p w:rsidR="00862FA0" w:rsidRDefault="00862FA0" w:rsidP="00265B4F">
            <w:r w:rsidRPr="00F11F25">
              <w:rPr>
                <w:sz w:val="20"/>
                <w:szCs w:val="20"/>
              </w:rPr>
              <w:t>9944,8</w:t>
            </w:r>
          </w:p>
        </w:tc>
        <w:tc>
          <w:tcPr>
            <w:tcW w:w="969" w:type="dxa"/>
            <w:tcBorders>
              <w:top w:val="single" w:sz="4" w:space="0" w:color="auto"/>
              <w:left w:val="single" w:sz="4" w:space="0" w:color="auto"/>
              <w:bottom w:val="single" w:sz="4" w:space="0" w:color="auto"/>
              <w:right w:val="single" w:sz="4" w:space="0" w:color="auto"/>
            </w:tcBorders>
          </w:tcPr>
          <w:p w:rsidR="00862FA0" w:rsidRDefault="00862FA0" w:rsidP="00265B4F">
            <w:r w:rsidRPr="00F11F25">
              <w:rPr>
                <w:sz w:val="20"/>
                <w:szCs w:val="20"/>
              </w:rPr>
              <w:t>9944,8</w:t>
            </w:r>
          </w:p>
        </w:tc>
        <w:tc>
          <w:tcPr>
            <w:tcW w:w="1032" w:type="dxa"/>
            <w:tcBorders>
              <w:top w:val="single" w:sz="4" w:space="0" w:color="auto"/>
              <w:left w:val="single" w:sz="4" w:space="0" w:color="auto"/>
              <w:bottom w:val="single" w:sz="4" w:space="0" w:color="auto"/>
              <w:right w:val="single" w:sz="4" w:space="0" w:color="auto"/>
            </w:tcBorders>
          </w:tcPr>
          <w:p w:rsidR="00862FA0" w:rsidRDefault="00862FA0" w:rsidP="00265B4F">
            <w:r w:rsidRPr="00F11F25">
              <w:rPr>
                <w:sz w:val="20"/>
                <w:szCs w:val="20"/>
              </w:rPr>
              <w:t>9944,8</w:t>
            </w:r>
          </w:p>
        </w:tc>
        <w:tc>
          <w:tcPr>
            <w:tcW w:w="1085" w:type="dxa"/>
            <w:tcBorders>
              <w:top w:val="single" w:sz="4" w:space="0" w:color="auto"/>
              <w:left w:val="single" w:sz="4" w:space="0" w:color="auto"/>
              <w:bottom w:val="single" w:sz="4" w:space="0" w:color="auto"/>
              <w:right w:val="single" w:sz="4" w:space="0" w:color="auto"/>
            </w:tcBorders>
          </w:tcPr>
          <w:p w:rsidR="00862FA0" w:rsidRPr="00BA204B" w:rsidRDefault="00862FA0" w:rsidP="00265B4F">
            <w:pPr>
              <w:pStyle w:val="afb"/>
              <w:jc w:val="center"/>
              <w:rPr>
                <w:rFonts w:ascii="Times New Roman" w:hAnsi="Times New Roman" w:cs="Times New Roman"/>
                <w:sz w:val="20"/>
                <w:szCs w:val="20"/>
              </w:rPr>
            </w:pPr>
            <w:r>
              <w:rPr>
                <w:rFonts w:ascii="Times New Roman" w:hAnsi="Times New Roman" w:cs="Times New Roman"/>
                <w:sz w:val="20"/>
                <w:szCs w:val="20"/>
              </w:rPr>
              <w:t>49724,0</w:t>
            </w:r>
          </w:p>
        </w:tc>
        <w:tc>
          <w:tcPr>
            <w:tcW w:w="1184" w:type="dxa"/>
            <w:tcBorders>
              <w:top w:val="single" w:sz="4" w:space="0" w:color="auto"/>
              <w:left w:val="single" w:sz="4" w:space="0" w:color="auto"/>
              <w:bottom w:val="single" w:sz="4" w:space="0" w:color="auto"/>
            </w:tcBorders>
          </w:tcPr>
          <w:p w:rsidR="00862FA0" w:rsidRPr="00BA204B" w:rsidRDefault="00862FA0" w:rsidP="00265B4F">
            <w:pPr>
              <w:pStyle w:val="afb"/>
              <w:jc w:val="center"/>
              <w:rPr>
                <w:rFonts w:ascii="Times New Roman" w:hAnsi="Times New Roman" w:cs="Times New Roman"/>
                <w:sz w:val="20"/>
                <w:szCs w:val="20"/>
              </w:rPr>
            </w:pPr>
            <w:r>
              <w:rPr>
                <w:rFonts w:ascii="Times New Roman" w:hAnsi="Times New Roman" w:cs="Times New Roman"/>
                <w:sz w:val="20"/>
                <w:szCs w:val="20"/>
              </w:rPr>
              <w:t>49724,0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736ED8"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736ED8"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62FA0">
        <w:tc>
          <w:tcPr>
            <w:tcW w:w="1560" w:type="dxa"/>
            <w:vMerge/>
            <w:tcBorders>
              <w:top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62FA0" w:rsidRPr="00BA204B" w:rsidRDefault="00862FA0" w:rsidP="00265B4F">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62FA0" w:rsidRPr="00BA204B" w:rsidRDefault="00862FA0"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265B4F">
            <w:pPr>
              <w:pStyle w:val="afb"/>
              <w:jc w:val="center"/>
              <w:rPr>
                <w:rFonts w:ascii="Times New Roman" w:hAnsi="Times New Roman" w:cs="Times New Roman"/>
                <w:sz w:val="20"/>
                <w:szCs w:val="20"/>
              </w:rPr>
            </w:pPr>
            <w:r>
              <w:rPr>
                <w:rFonts w:ascii="Times New Roman" w:hAnsi="Times New Roman" w:cs="Times New Roman"/>
                <w:sz w:val="20"/>
                <w:szCs w:val="20"/>
              </w:rPr>
              <w:t>Ц71017</w:t>
            </w:r>
            <w:r w:rsidRPr="00BA204B">
              <w:rPr>
                <w:rFonts w:ascii="Times New Roman" w:hAnsi="Times New Roman" w:cs="Times New Roman"/>
                <w:sz w:val="20"/>
                <w:szCs w:val="20"/>
              </w:rPr>
              <w:t>0560</w:t>
            </w: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862FA0" w:rsidRPr="002D3D2F" w:rsidRDefault="00862FA0"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8385,3</w:t>
            </w:r>
          </w:p>
        </w:tc>
        <w:tc>
          <w:tcPr>
            <w:tcW w:w="993" w:type="dxa"/>
            <w:tcBorders>
              <w:top w:val="single" w:sz="4" w:space="0" w:color="auto"/>
              <w:left w:val="single" w:sz="4" w:space="0" w:color="auto"/>
              <w:bottom w:val="single" w:sz="4" w:space="0" w:color="auto"/>
              <w:right w:val="single" w:sz="4" w:space="0" w:color="auto"/>
            </w:tcBorders>
          </w:tcPr>
          <w:p w:rsidR="00862FA0" w:rsidRDefault="00862FA0">
            <w:r>
              <w:rPr>
                <w:sz w:val="20"/>
                <w:szCs w:val="20"/>
              </w:rPr>
              <w:t>2568,4</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4431CB">
              <w:rPr>
                <w:sz w:val="20"/>
                <w:szCs w:val="20"/>
              </w:rPr>
              <w:t>2568,4</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4431CB">
              <w:rPr>
                <w:sz w:val="20"/>
                <w:szCs w:val="20"/>
              </w:rPr>
              <w:t>2568,4</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F11F25">
              <w:rPr>
                <w:sz w:val="20"/>
                <w:szCs w:val="20"/>
              </w:rPr>
              <w:t>9944,8</w:t>
            </w:r>
          </w:p>
        </w:tc>
        <w:tc>
          <w:tcPr>
            <w:tcW w:w="969" w:type="dxa"/>
            <w:tcBorders>
              <w:top w:val="single" w:sz="4" w:space="0" w:color="auto"/>
              <w:left w:val="single" w:sz="4" w:space="0" w:color="auto"/>
              <w:bottom w:val="single" w:sz="4" w:space="0" w:color="auto"/>
              <w:right w:val="single" w:sz="4" w:space="0" w:color="auto"/>
            </w:tcBorders>
          </w:tcPr>
          <w:p w:rsidR="00862FA0" w:rsidRDefault="00862FA0">
            <w:r w:rsidRPr="00F11F25">
              <w:rPr>
                <w:sz w:val="20"/>
                <w:szCs w:val="20"/>
              </w:rPr>
              <w:t>9944,8</w:t>
            </w:r>
          </w:p>
        </w:tc>
        <w:tc>
          <w:tcPr>
            <w:tcW w:w="1032" w:type="dxa"/>
            <w:tcBorders>
              <w:top w:val="single" w:sz="4" w:space="0" w:color="auto"/>
              <w:left w:val="single" w:sz="4" w:space="0" w:color="auto"/>
              <w:bottom w:val="single" w:sz="4" w:space="0" w:color="auto"/>
              <w:right w:val="single" w:sz="4" w:space="0" w:color="auto"/>
            </w:tcBorders>
          </w:tcPr>
          <w:p w:rsidR="00862FA0" w:rsidRDefault="00862FA0">
            <w:r w:rsidRPr="00F11F25">
              <w:rPr>
                <w:sz w:val="20"/>
                <w:szCs w:val="20"/>
              </w:rPr>
              <w:t>9944,8</w:t>
            </w:r>
          </w:p>
        </w:tc>
        <w:tc>
          <w:tcPr>
            <w:tcW w:w="1085"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49724,0</w:t>
            </w:r>
          </w:p>
        </w:tc>
        <w:tc>
          <w:tcPr>
            <w:tcW w:w="1184" w:type="dxa"/>
            <w:tcBorders>
              <w:top w:val="single" w:sz="4" w:space="0" w:color="auto"/>
              <w:left w:val="single" w:sz="4" w:space="0" w:color="auto"/>
              <w:bottom w:val="single" w:sz="4" w:space="0" w:color="auto"/>
            </w:tcBorders>
          </w:tcPr>
          <w:p w:rsidR="00862FA0"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49724,0</w:t>
            </w:r>
          </w:p>
        </w:tc>
      </w:tr>
      <w:tr w:rsidR="00736ED8" w:rsidTr="006F0A14">
        <w:trPr>
          <w:trHeight w:val="1426"/>
        </w:trPr>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E57132"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2</w:t>
            </w:r>
            <w:r w:rsidR="00736ED8"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val="restart"/>
            <w:tcBorders>
              <w:top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Pr>
                <w:rFonts w:ascii="Times New Roman" w:hAnsi="Times New Roman" w:cs="Times New Roman"/>
                <w:sz w:val="20"/>
                <w:szCs w:val="20"/>
              </w:rPr>
              <w:t>Мероприятие 1.3</w:t>
            </w:r>
          </w:p>
        </w:tc>
        <w:tc>
          <w:tcPr>
            <w:tcW w:w="708" w:type="dxa"/>
            <w:vMerge w:val="restart"/>
            <w:tcBorders>
              <w:top w:val="single" w:sz="4" w:space="0" w:color="auto"/>
              <w:left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детских дошкольных образовательных </w:t>
            </w:r>
            <w:r w:rsidRPr="00BA204B">
              <w:rPr>
                <w:rFonts w:ascii="Times New Roman" w:hAnsi="Times New Roman" w:cs="Times New Roman"/>
                <w:sz w:val="20"/>
                <w:szCs w:val="20"/>
              </w:rPr>
              <w:t>учреждений</w:t>
            </w:r>
          </w:p>
        </w:tc>
        <w:tc>
          <w:tcPr>
            <w:tcW w:w="689" w:type="dxa"/>
            <w:gridSpan w:val="2"/>
            <w:vMerge w:val="restart"/>
            <w:tcBorders>
              <w:top w:val="single" w:sz="4" w:space="0" w:color="auto"/>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w:t>
            </w:r>
            <w:r w:rsidR="001E45A1">
              <w:rPr>
                <w:rFonts w:ascii="Times New Roman" w:hAnsi="Times New Roman" w:cs="Times New Roman"/>
                <w:sz w:val="20"/>
                <w:szCs w:val="20"/>
              </w:rPr>
              <w:t>и</w:t>
            </w:r>
            <w:r>
              <w:rPr>
                <w:rFonts w:ascii="Times New Roman" w:hAnsi="Times New Roman" w:cs="Times New Roman"/>
                <w:sz w:val="20"/>
                <w:szCs w:val="20"/>
              </w:rPr>
              <w:t>я адмнистрации Комсомольского района</w:t>
            </w:r>
          </w:p>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w:t>
            </w:r>
            <w:r w:rsidRPr="00BA204B">
              <w:rPr>
                <w:rFonts w:ascii="Times New Roman" w:hAnsi="Times New Roman" w:cs="Times New Roman"/>
                <w:sz w:val="20"/>
                <w:szCs w:val="20"/>
              </w:rPr>
              <w:lastRenderedPageBreak/>
              <w:t xml:space="preserve">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2D3D2F" w:rsidRDefault="00E57132" w:rsidP="006F0A14">
            <w:pPr>
              <w:pStyle w:val="afb"/>
              <w:jc w:val="center"/>
              <w:rPr>
                <w:rFonts w:ascii="Times New Roman" w:hAnsi="Times New Roman" w:cs="Times New Roman"/>
                <w:sz w:val="20"/>
                <w:szCs w:val="20"/>
              </w:rPr>
            </w:pPr>
            <w:r w:rsidRPr="002D3D2F">
              <w:rPr>
                <w:rFonts w:ascii="Times New Roman" w:hAnsi="Times New Roman" w:cs="Times New Roman"/>
                <w:sz w:val="20"/>
                <w:szCs w:val="20"/>
              </w:rPr>
              <w:t>11206,6</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F169A6" w:rsidP="006F0A14">
            <w:pPr>
              <w:pStyle w:val="afb"/>
              <w:jc w:val="center"/>
              <w:rPr>
                <w:rFonts w:ascii="Times New Roman" w:hAnsi="Times New Roman" w:cs="Times New Roman"/>
                <w:sz w:val="20"/>
                <w:szCs w:val="20"/>
              </w:rPr>
            </w:pPr>
            <w:r>
              <w:rPr>
                <w:rFonts w:ascii="Times New Roman" w:hAnsi="Times New Roman" w:cs="Times New Roman"/>
                <w:sz w:val="20"/>
                <w:szCs w:val="20"/>
              </w:rPr>
              <w:t>11989,9</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11762,4</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8051E4" w:rsidP="006F0A14">
            <w:pPr>
              <w:pStyle w:val="afb"/>
              <w:jc w:val="center"/>
              <w:rPr>
                <w:rFonts w:ascii="Times New Roman" w:hAnsi="Times New Roman" w:cs="Times New Roman"/>
                <w:sz w:val="20"/>
                <w:szCs w:val="20"/>
              </w:rPr>
            </w:pPr>
            <w:r>
              <w:rPr>
                <w:rFonts w:ascii="Times New Roman" w:hAnsi="Times New Roman" w:cs="Times New Roman"/>
                <w:sz w:val="20"/>
                <w:szCs w:val="20"/>
              </w:rPr>
              <w:t>11262,4</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43532,5</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43532,5</w:t>
            </w:r>
          </w:p>
        </w:tc>
      </w:tr>
      <w:tr w:rsidR="006F0A14" w:rsidTr="006F0A14">
        <w:tc>
          <w:tcPr>
            <w:tcW w:w="1560" w:type="dxa"/>
            <w:vMerge/>
            <w:tcBorders>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2D3D2F" w:rsidRDefault="006F0A14" w:rsidP="006F0A14">
            <w:pPr>
              <w:pStyle w:val="afb"/>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2D3D2F" w:rsidRDefault="00E57132" w:rsidP="006F0A14">
            <w:pPr>
              <w:pStyle w:val="afb"/>
              <w:jc w:val="center"/>
              <w:rPr>
                <w:rFonts w:ascii="Times New Roman" w:hAnsi="Times New Roman" w:cs="Times New Roman"/>
                <w:sz w:val="20"/>
                <w:szCs w:val="20"/>
              </w:rPr>
            </w:pPr>
            <w:r w:rsidRPr="002D3D2F">
              <w:rPr>
                <w:rFonts w:ascii="Times New Roman" w:hAnsi="Times New Roman" w:cs="Times New Roman"/>
                <w:sz w:val="20"/>
                <w:szCs w:val="20"/>
              </w:rPr>
              <w:t>3833,8</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F169A6" w:rsidP="006F0A14">
            <w:pPr>
              <w:pStyle w:val="afb"/>
              <w:jc w:val="center"/>
              <w:rPr>
                <w:rFonts w:ascii="Times New Roman" w:hAnsi="Times New Roman" w:cs="Times New Roman"/>
                <w:sz w:val="20"/>
                <w:szCs w:val="20"/>
              </w:rPr>
            </w:pPr>
            <w:r>
              <w:rPr>
                <w:rFonts w:ascii="Times New Roman" w:hAnsi="Times New Roman" w:cs="Times New Roman"/>
                <w:sz w:val="20"/>
                <w:szCs w:val="20"/>
              </w:rPr>
              <w:t>5419,9</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5192,4</w:t>
            </w:r>
          </w:p>
        </w:tc>
        <w:tc>
          <w:tcPr>
            <w:tcW w:w="992" w:type="dxa"/>
            <w:tcBorders>
              <w:top w:val="single" w:sz="4" w:space="0" w:color="auto"/>
              <w:left w:val="single" w:sz="4" w:space="0" w:color="auto"/>
              <w:bottom w:val="single" w:sz="4" w:space="0" w:color="auto"/>
              <w:right w:val="single" w:sz="4" w:space="0" w:color="auto"/>
            </w:tcBorders>
          </w:tcPr>
          <w:p w:rsidR="006F0A14" w:rsidRDefault="00862FA0" w:rsidP="006F0A14">
            <w:r>
              <w:rPr>
                <w:sz w:val="20"/>
                <w:szCs w:val="20"/>
              </w:rPr>
              <w:t>4692,4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11432,5</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11432,5</w:t>
            </w:r>
          </w:p>
        </w:tc>
      </w:tr>
      <w:tr w:rsidR="00862FA0" w:rsidTr="006F0A14">
        <w:tc>
          <w:tcPr>
            <w:tcW w:w="1560" w:type="dxa"/>
            <w:vMerge/>
            <w:tcBorders>
              <w:bottom w:val="single" w:sz="4" w:space="0" w:color="auto"/>
              <w:right w:val="single" w:sz="4" w:space="0" w:color="auto"/>
            </w:tcBorders>
          </w:tcPr>
          <w:p w:rsidR="00862FA0" w:rsidRDefault="00862FA0"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62FA0"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62FA0"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862FA0" w:rsidRPr="00BA204B" w:rsidRDefault="00862FA0" w:rsidP="006F0A14">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62FA0" w:rsidRPr="002D3D2F" w:rsidRDefault="00862FA0" w:rsidP="006F0A14">
            <w:pPr>
              <w:pStyle w:val="afb"/>
              <w:jc w:val="center"/>
              <w:rPr>
                <w:rFonts w:ascii="Times New Roman" w:hAnsi="Times New Roman" w:cs="Times New Roman"/>
                <w:sz w:val="20"/>
                <w:szCs w:val="20"/>
              </w:rPr>
            </w:pPr>
            <w:r w:rsidRPr="002D3D2F">
              <w:rPr>
                <w:rFonts w:ascii="Times New Roman" w:hAnsi="Times New Roman" w:cs="Times New Roman"/>
                <w:sz w:val="20"/>
                <w:szCs w:val="20"/>
              </w:rPr>
              <w:t>7372,8</w:t>
            </w:r>
          </w:p>
        </w:tc>
        <w:tc>
          <w:tcPr>
            <w:tcW w:w="993" w:type="dxa"/>
            <w:tcBorders>
              <w:top w:val="single" w:sz="4" w:space="0" w:color="auto"/>
              <w:left w:val="single" w:sz="4" w:space="0" w:color="auto"/>
              <w:bottom w:val="single" w:sz="4" w:space="0" w:color="auto"/>
              <w:right w:val="single" w:sz="4" w:space="0" w:color="auto"/>
            </w:tcBorders>
          </w:tcPr>
          <w:p w:rsidR="00862FA0" w:rsidRDefault="00862FA0" w:rsidP="006F0A14">
            <w:r>
              <w:rPr>
                <w:sz w:val="20"/>
                <w:szCs w:val="20"/>
              </w:rPr>
              <w:t>6570,0</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696D33">
              <w:rPr>
                <w:sz w:val="20"/>
                <w:szCs w:val="20"/>
              </w:rPr>
              <w:t>6570,0</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696D33">
              <w:rPr>
                <w:sz w:val="20"/>
                <w:szCs w:val="20"/>
              </w:rPr>
              <w:t>6570,0</w:t>
            </w:r>
          </w:p>
        </w:tc>
        <w:tc>
          <w:tcPr>
            <w:tcW w:w="992" w:type="dxa"/>
            <w:tcBorders>
              <w:top w:val="single" w:sz="4" w:space="0" w:color="auto"/>
              <w:left w:val="single" w:sz="4" w:space="0" w:color="auto"/>
              <w:bottom w:val="single" w:sz="4" w:space="0" w:color="auto"/>
              <w:right w:val="single" w:sz="4" w:space="0" w:color="auto"/>
            </w:tcBorders>
          </w:tcPr>
          <w:p w:rsidR="00862FA0" w:rsidRDefault="00862FA0" w:rsidP="006F0A14">
            <w:r w:rsidRPr="00976813">
              <w:rPr>
                <w:sz w:val="20"/>
                <w:szCs w:val="20"/>
              </w:rPr>
              <w:t>6420,0</w:t>
            </w:r>
          </w:p>
        </w:tc>
        <w:tc>
          <w:tcPr>
            <w:tcW w:w="969" w:type="dxa"/>
            <w:tcBorders>
              <w:top w:val="single" w:sz="4" w:space="0" w:color="auto"/>
              <w:left w:val="single" w:sz="4" w:space="0" w:color="auto"/>
              <w:bottom w:val="single" w:sz="4" w:space="0" w:color="auto"/>
              <w:right w:val="single" w:sz="4" w:space="0" w:color="auto"/>
            </w:tcBorders>
          </w:tcPr>
          <w:p w:rsidR="00862FA0" w:rsidRDefault="00862FA0" w:rsidP="006F0A14">
            <w:r w:rsidRPr="00976813">
              <w:rPr>
                <w:sz w:val="20"/>
                <w:szCs w:val="20"/>
              </w:rPr>
              <w:t>6420,0</w:t>
            </w:r>
          </w:p>
        </w:tc>
        <w:tc>
          <w:tcPr>
            <w:tcW w:w="1032" w:type="dxa"/>
            <w:tcBorders>
              <w:top w:val="single" w:sz="4" w:space="0" w:color="auto"/>
              <w:left w:val="single" w:sz="4" w:space="0" w:color="auto"/>
              <w:bottom w:val="single" w:sz="4" w:space="0" w:color="auto"/>
              <w:right w:val="single" w:sz="4" w:space="0" w:color="auto"/>
            </w:tcBorders>
          </w:tcPr>
          <w:p w:rsidR="00862FA0" w:rsidRDefault="00862FA0" w:rsidP="006F0A14">
            <w:r w:rsidRPr="00976813">
              <w:rPr>
                <w:sz w:val="20"/>
                <w:szCs w:val="20"/>
              </w:rPr>
              <w:t>6420,0</w:t>
            </w:r>
          </w:p>
        </w:tc>
        <w:tc>
          <w:tcPr>
            <w:tcW w:w="1085" w:type="dxa"/>
            <w:tcBorders>
              <w:top w:val="single" w:sz="4" w:space="0" w:color="auto"/>
              <w:left w:val="single" w:sz="4" w:space="0" w:color="auto"/>
              <w:bottom w:val="single" w:sz="4" w:space="0" w:color="auto"/>
              <w:right w:val="single" w:sz="4" w:space="0" w:color="auto"/>
            </w:tcBorders>
          </w:tcPr>
          <w:p w:rsidR="00862FA0"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32100,0</w:t>
            </w:r>
          </w:p>
        </w:tc>
        <w:tc>
          <w:tcPr>
            <w:tcW w:w="1184" w:type="dxa"/>
            <w:tcBorders>
              <w:top w:val="single" w:sz="4" w:space="0" w:color="auto"/>
              <w:left w:val="single" w:sz="4" w:space="0" w:color="auto"/>
              <w:bottom w:val="single" w:sz="4" w:space="0" w:color="auto"/>
            </w:tcBorders>
          </w:tcPr>
          <w:p w:rsidR="00862FA0"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32100,0</w:t>
            </w:r>
          </w:p>
        </w:tc>
      </w:tr>
      <w:tr w:rsidR="00503E87" w:rsidTr="006F0A14">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Софинансирова</w:t>
            </w:r>
            <w:r>
              <w:rPr>
                <w:rFonts w:ascii="Times New Roman" w:hAnsi="Times New Roman" w:cs="Times New Roman"/>
                <w:sz w:val="20"/>
                <w:szCs w:val="20"/>
              </w:rPr>
              <w:lastRenderedPageBreak/>
              <w:t>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w:t>
            </w:r>
            <w:r>
              <w:rPr>
                <w:rFonts w:ascii="Times New Roman" w:hAnsi="Times New Roman" w:cs="Times New Roman"/>
                <w:sz w:val="20"/>
                <w:szCs w:val="20"/>
              </w:rPr>
              <w:lastRenderedPageBreak/>
              <w:t xml:space="preserve">о образования  детей в соответствии с Указом Президента Российской Федерации от 01 июня 2012 года № 761 «О национальной стратегии действий в интересах детей на 2012-2017 </w:t>
            </w:r>
            <w:r>
              <w:rPr>
                <w:rFonts w:ascii="Times New Roman" w:hAnsi="Times New Roman" w:cs="Times New Roman"/>
                <w:sz w:val="20"/>
                <w:szCs w:val="20"/>
              </w:rPr>
              <w:lastRenderedPageBreak/>
              <w:t>годы»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2D3D2F" w:rsidRDefault="00E700E9"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624,8</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w:t>
            </w:r>
            <w:r w:rsidRPr="00BA204B">
              <w:rPr>
                <w:rFonts w:ascii="Times New Roman" w:hAnsi="Times New Roman" w:cs="Times New Roman"/>
                <w:sz w:val="20"/>
                <w:szCs w:val="20"/>
              </w:rPr>
              <w:lastRenderedPageBreak/>
              <w:t>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2D3D2F" w:rsidRDefault="006F0A14"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6F0A14" w:rsidRPr="006F0A14" w:rsidRDefault="006F0A14" w:rsidP="006F0A14">
            <w:pPr>
              <w:pStyle w:val="afb"/>
              <w:jc w:val="center"/>
              <w:rPr>
                <w:rFonts w:ascii="Times New Roman" w:hAnsi="Times New Roman" w:cs="Times New Roman"/>
                <w:sz w:val="20"/>
                <w:szCs w:val="20"/>
                <w:lang w:val="en-US"/>
              </w:rPr>
            </w:pPr>
            <w:r w:rsidRPr="00BA204B">
              <w:rPr>
                <w:rFonts w:ascii="Times New Roman" w:hAnsi="Times New Roman" w:cs="Times New Roman"/>
                <w:sz w:val="20"/>
                <w:szCs w:val="20"/>
              </w:rPr>
              <w:t>Ц710</w:t>
            </w:r>
            <w:r>
              <w:rPr>
                <w:rFonts w:ascii="Times New Roman" w:hAnsi="Times New Roman" w:cs="Times New Roman"/>
                <w:sz w:val="20"/>
                <w:szCs w:val="20"/>
              </w:rPr>
              <w:t>1</w:t>
            </w:r>
            <w:r>
              <w:rPr>
                <w:rFonts w:ascii="Times New Roman" w:hAnsi="Times New Roman" w:cs="Times New Roman"/>
                <w:sz w:val="20"/>
                <w:szCs w:val="20"/>
                <w:lang w:val="en-US"/>
              </w:rPr>
              <w:t>S7080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2D3D2F" w:rsidRDefault="00503E87"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562,3</w:t>
            </w:r>
          </w:p>
        </w:tc>
        <w:tc>
          <w:tcPr>
            <w:tcW w:w="993" w:type="dxa"/>
            <w:tcBorders>
              <w:top w:val="single" w:sz="4" w:space="0" w:color="auto"/>
              <w:left w:val="single" w:sz="4" w:space="0" w:color="auto"/>
              <w:bottom w:val="single" w:sz="4" w:space="0" w:color="auto"/>
              <w:right w:val="single" w:sz="4" w:space="0" w:color="auto"/>
            </w:tcBorders>
          </w:tcPr>
          <w:p w:rsidR="006F0A14" w:rsidRPr="002D3D2F" w:rsidRDefault="006F0A14"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rPr>
          <w:trHeight w:val="970"/>
        </w:trPr>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6F0A14" w:rsidRPr="006F0A14" w:rsidRDefault="006F0A14" w:rsidP="006F0A14">
            <w:pPr>
              <w:pStyle w:val="afb"/>
              <w:jc w:val="center"/>
              <w:rPr>
                <w:rFonts w:ascii="Times New Roman" w:hAnsi="Times New Roman" w:cs="Times New Roman"/>
                <w:sz w:val="20"/>
                <w:szCs w:val="20"/>
                <w:lang w:val="en-US"/>
              </w:rPr>
            </w:pPr>
            <w:r w:rsidRPr="00BA204B">
              <w:rPr>
                <w:rFonts w:ascii="Times New Roman" w:hAnsi="Times New Roman" w:cs="Times New Roman"/>
                <w:sz w:val="20"/>
                <w:szCs w:val="20"/>
              </w:rPr>
              <w:t>Ц710</w:t>
            </w:r>
            <w:r>
              <w:rPr>
                <w:rFonts w:ascii="Times New Roman" w:hAnsi="Times New Roman" w:cs="Times New Roman"/>
                <w:sz w:val="20"/>
                <w:szCs w:val="20"/>
              </w:rPr>
              <w:t>1</w:t>
            </w:r>
            <w:r>
              <w:rPr>
                <w:rFonts w:ascii="Times New Roman" w:hAnsi="Times New Roman" w:cs="Times New Roman"/>
                <w:sz w:val="20"/>
                <w:szCs w:val="20"/>
                <w:lang w:val="en-US"/>
              </w:rPr>
              <w:t>S7080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2D3D2F" w:rsidRDefault="00E700E9"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6F0A14" w:rsidRPr="002D3D2F" w:rsidRDefault="006F0A14" w:rsidP="006F0A14">
            <w:pPr>
              <w:jc w:val="center"/>
            </w:pPr>
            <w:r w:rsidRPr="002D3D2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r>
      <w:tr w:rsidR="006F0A14" w:rsidT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431757"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w:t>
            </w:r>
            <w:r w:rsidRPr="00BA204B">
              <w:rPr>
                <w:rFonts w:ascii="Times New Roman" w:hAnsi="Times New Roman" w:cs="Times New Roman"/>
                <w:sz w:val="20"/>
                <w:szCs w:val="20"/>
              </w:rPr>
              <w:lastRenderedPageBreak/>
              <w:t>нального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w:t>
            </w:r>
            <w:r w:rsidRPr="00EB763A">
              <w:rPr>
                <w:rFonts w:ascii="Times New Roman" w:hAnsi="Times New Roman" w:cs="Times New Roman"/>
                <w:sz w:val="20"/>
                <w:szCs w:val="20"/>
                <w:lang w:eastAsia="en-US"/>
              </w:rPr>
              <w:lastRenderedPageBreak/>
              <w:t>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4E268D" w:rsidP="00265B4F">
            <w:pPr>
              <w:pStyle w:val="afb"/>
              <w:jc w:val="center"/>
              <w:rPr>
                <w:rFonts w:ascii="Times New Roman" w:hAnsi="Times New Roman" w:cs="Times New Roman"/>
                <w:sz w:val="20"/>
                <w:szCs w:val="20"/>
              </w:rPr>
            </w:pPr>
            <w:r>
              <w:rPr>
                <w:rFonts w:ascii="Times New Roman" w:hAnsi="Times New Roman" w:cs="Times New Roman"/>
                <w:sz w:val="20"/>
                <w:szCs w:val="20"/>
              </w:rPr>
              <w:t>227305,6</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B836DF" w:rsidP="00265B4F">
            <w:pPr>
              <w:pStyle w:val="afb"/>
              <w:jc w:val="center"/>
              <w:rPr>
                <w:rFonts w:ascii="Times New Roman" w:hAnsi="Times New Roman" w:cs="Times New Roman"/>
                <w:sz w:val="20"/>
                <w:szCs w:val="20"/>
              </w:rPr>
            </w:pPr>
            <w:r>
              <w:rPr>
                <w:rFonts w:ascii="Times New Roman" w:hAnsi="Times New Roman" w:cs="Times New Roman"/>
                <w:sz w:val="20"/>
                <w:szCs w:val="20"/>
              </w:rPr>
              <w:t>216709,5</w:t>
            </w:r>
          </w:p>
        </w:tc>
        <w:tc>
          <w:tcPr>
            <w:tcW w:w="992" w:type="dxa"/>
            <w:tcBorders>
              <w:top w:val="single" w:sz="4" w:space="0" w:color="auto"/>
              <w:left w:val="single" w:sz="4" w:space="0" w:color="auto"/>
              <w:bottom w:val="single" w:sz="4" w:space="0" w:color="auto"/>
              <w:right w:val="single" w:sz="4" w:space="0" w:color="auto"/>
            </w:tcBorders>
          </w:tcPr>
          <w:p w:rsidR="006F0A14" w:rsidRDefault="000F6639" w:rsidP="00265B4F">
            <w:r>
              <w:rPr>
                <w:sz w:val="20"/>
                <w:szCs w:val="20"/>
              </w:rPr>
              <w:t>221429,6</w:t>
            </w:r>
          </w:p>
        </w:tc>
        <w:tc>
          <w:tcPr>
            <w:tcW w:w="992" w:type="dxa"/>
            <w:tcBorders>
              <w:top w:val="single" w:sz="4" w:space="0" w:color="auto"/>
              <w:left w:val="single" w:sz="4" w:space="0" w:color="auto"/>
              <w:bottom w:val="single" w:sz="4" w:space="0" w:color="auto"/>
              <w:right w:val="single" w:sz="4" w:space="0" w:color="auto"/>
            </w:tcBorders>
          </w:tcPr>
          <w:p w:rsidR="006F0A14" w:rsidRPr="000F6639" w:rsidRDefault="000F6639" w:rsidP="00265B4F">
            <w:pPr>
              <w:rPr>
                <w:sz w:val="20"/>
                <w:szCs w:val="20"/>
              </w:rPr>
            </w:pPr>
            <w:r w:rsidRPr="000F6639">
              <w:rPr>
                <w:sz w:val="20"/>
                <w:szCs w:val="20"/>
              </w:rPr>
              <w:t>221429,6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4E268D" w:rsidP="00265B4F">
            <w:pPr>
              <w:pStyle w:val="afb"/>
              <w:jc w:val="center"/>
              <w:rPr>
                <w:rFonts w:ascii="Times New Roman" w:hAnsi="Times New Roman" w:cs="Times New Roman"/>
                <w:sz w:val="20"/>
                <w:szCs w:val="20"/>
              </w:rPr>
            </w:pPr>
            <w:r>
              <w:rPr>
                <w:rFonts w:ascii="Times New Roman" w:hAnsi="Times New Roman" w:cs="Times New Roman"/>
                <w:sz w:val="20"/>
                <w:szCs w:val="20"/>
              </w:rPr>
              <w:t>227305,6</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B836DF" w:rsidP="00265B4F">
            <w:pPr>
              <w:pStyle w:val="afb"/>
              <w:jc w:val="center"/>
              <w:rPr>
                <w:rFonts w:ascii="Times New Roman" w:hAnsi="Times New Roman" w:cs="Times New Roman"/>
                <w:sz w:val="20"/>
                <w:szCs w:val="20"/>
              </w:rPr>
            </w:pPr>
            <w:r>
              <w:rPr>
                <w:rFonts w:ascii="Times New Roman" w:hAnsi="Times New Roman" w:cs="Times New Roman"/>
                <w:sz w:val="20"/>
                <w:szCs w:val="20"/>
              </w:rPr>
              <w:t>216709,5</w:t>
            </w:r>
          </w:p>
        </w:tc>
        <w:tc>
          <w:tcPr>
            <w:tcW w:w="992" w:type="dxa"/>
            <w:tcBorders>
              <w:top w:val="single" w:sz="4" w:space="0" w:color="auto"/>
              <w:left w:val="single" w:sz="4" w:space="0" w:color="auto"/>
              <w:bottom w:val="single" w:sz="4" w:space="0" w:color="auto"/>
              <w:right w:val="single" w:sz="4" w:space="0" w:color="auto"/>
            </w:tcBorders>
          </w:tcPr>
          <w:p w:rsidR="006F0A14" w:rsidRDefault="000F6639" w:rsidP="00265B4F">
            <w:r>
              <w:rPr>
                <w:sz w:val="20"/>
                <w:szCs w:val="20"/>
              </w:rPr>
              <w:t>221429,6</w:t>
            </w:r>
          </w:p>
        </w:tc>
        <w:tc>
          <w:tcPr>
            <w:tcW w:w="992" w:type="dxa"/>
            <w:tcBorders>
              <w:top w:val="single" w:sz="4" w:space="0" w:color="auto"/>
              <w:left w:val="single" w:sz="4" w:space="0" w:color="auto"/>
              <w:bottom w:val="single" w:sz="4" w:space="0" w:color="auto"/>
              <w:right w:val="single" w:sz="4" w:space="0" w:color="auto"/>
            </w:tcBorders>
          </w:tcPr>
          <w:p w:rsidR="006F0A14" w:rsidRPr="000F6639" w:rsidRDefault="000F6639" w:rsidP="00265B4F">
            <w:pPr>
              <w:rPr>
                <w:sz w:val="20"/>
                <w:szCs w:val="20"/>
              </w:rPr>
            </w:pPr>
            <w:r w:rsidRPr="000F6639">
              <w:rPr>
                <w:sz w:val="20"/>
                <w:szCs w:val="20"/>
              </w:rPr>
              <w:t>221429,6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2</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51,0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52,0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53</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55</w:t>
            </w:r>
            <w:r w:rsidRPr="00BA204B">
              <w:rPr>
                <w:rFonts w:ascii="Times New Roman" w:hAnsi="Times New Roman" w:cs="Times New Roman"/>
                <w:sz w:val="20"/>
                <w:szCs w:val="20"/>
              </w:rPr>
              <w:t>,</w:t>
            </w:r>
            <w:r>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56</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56</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7</w:t>
            </w:r>
            <w:r w:rsidRPr="00BA204B">
              <w:rPr>
                <w:rFonts w:ascii="Times New Roman" w:hAnsi="Times New Roman" w:cs="Times New Roman"/>
                <w:sz w:val="20"/>
                <w:szCs w:val="20"/>
              </w:rPr>
              <w:t>5,0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80</w:t>
            </w:r>
            <w:r w:rsidRPr="00BA204B">
              <w:rPr>
                <w:rFonts w:ascii="Times New Roman" w:hAnsi="Times New Roman" w:cs="Times New Roman"/>
                <w:sz w:val="20"/>
                <w:szCs w:val="20"/>
              </w:rPr>
              <w:t>,0</w:t>
            </w:r>
          </w:p>
        </w:tc>
      </w:tr>
      <w:tr w:rsidR="006F0A14">
        <w:trPr>
          <w:trHeight w:val="244"/>
        </w:trPr>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88,0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88,0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0F6639">
        <w:tc>
          <w:tcPr>
            <w:tcW w:w="1560" w:type="dxa"/>
            <w:vMerge w:val="restart"/>
            <w:tcBorders>
              <w:top w:val="single" w:sz="4" w:space="0" w:color="auto"/>
              <w:bottom w:val="single" w:sz="4" w:space="0" w:color="auto"/>
              <w:right w:val="single" w:sz="4" w:space="0" w:color="auto"/>
            </w:tcBorders>
          </w:tcPr>
          <w:p w:rsidR="000F6639" w:rsidRPr="00BA204B" w:rsidRDefault="000F6639"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a"/>
              <w:rPr>
                <w:rFonts w:ascii="Times New Roman" w:hAnsi="Times New Roman" w:cs="Times New Roman"/>
                <w:sz w:val="20"/>
                <w:szCs w:val="20"/>
              </w:rPr>
            </w:pPr>
            <w:r w:rsidRPr="00BA204B">
              <w:rPr>
                <w:rFonts w:ascii="Times New Roman" w:hAnsi="Times New Roman" w:cs="Times New Roman"/>
                <w:sz w:val="20"/>
                <w:szCs w:val="20"/>
              </w:rPr>
              <w:t>Финансовое обеспечение государственных гарантий реализации права на получение общедосту</w:t>
            </w:r>
            <w:r w:rsidRPr="00BA204B">
              <w:rPr>
                <w:rFonts w:ascii="Times New Roman" w:hAnsi="Times New Roman" w:cs="Times New Roman"/>
                <w:sz w:val="20"/>
                <w:szCs w:val="20"/>
              </w:rPr>
              <w:lastRenderedPageBreak/>
              <w:t>пного и бесплатного дошкольного образования в муниципальных дошкольных 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w:t>
            </w:r>
            <w:r>
              <w:rPr>
                <w:rFonts w:ascii="Times New Roman" w:hAnsi="Times New Roman" w:cs="Times New Roman"/>
                <w:sz w:val="20"/>
                <w:szCs w:val="20"/>
              </w:rPr>
              <w:lastRenderedPageBreak/>
              <w:t>ского района</w:t>
            </w:r>
          </w:p>
        </w:tc>
        <w:tc>
          <w:tcPr>
            <w:tcW w:w="567"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F6639" w:rsidRPr="00BA204B" w:rsidRDefault="000F6639" w:rsidP="00265B4F">
            <w:pPr>
              <w:pStyle w:val="afb"/>
              <w:jc w:val="center"/>
              <w:rPr>
                <w:rFonts w:ascii="Times New Roman" w:hAnsi="Times New Roman" w:cs="Times New Roman"/>
                <w:sz w:val="20"/>
                <w:szCs w:val="20"/>
              </w:rPr>
            </w:pPr>
            <w:r>
              <w:rPr>
                <w:rFonts w:ascii="Times New Roman" w:hAnsi="Times New Roman" w:cs="Times New Roman"/>
                <w:sz w:val="20"/>
                <w:szCs w:val="20"/>
              </w:rPr>
              <w:t>36449,7</w:t>
            </w:r>
          </w:p>
        </w:tc>
        <w:tc>
          <w:tcPr>
            <w:tcW w:w="993" w:type="dxa"/>
            <w:tcBorders>
              <w:top w:val="single" w:sz="4" w:space="0" w:color="auto"/>
              <w:left w:val="single" w:sz="4" w:space="0" w:color="auto"/>
              <w:bottom w:val="single" w:sz="4" w:space="0" w:color="auto"/>
              <w:right w:val="single" w:sz="4" w:space="0" w:color="auto"/>
            </w:tcBorders>
          </w:tcPr>
          <w:p w:rsidR="000F6639" w:rsidRPr="00BA204B" w:rsidRDefault="000F6639" w:rsidP="00265B4F">
            <w:pPr>
              <w:pStyle w:val="afb"/>
              <w:jc w:val="center"/>
              <w:rPr>
                <w:rFonts w:ascii="Times New Roman" w:hAnsi="Times New Roman" w:cs="Times New Roman"/>
                <w:sz w:val="20"/>
                <w:szCs w:val="20"/>
              </w:rPr>
            </w:pPr>
            <w:r>
              <w:rPr>
                <w:rFonts w:ascii="Times New Roman" w:hAnsi="Times New Roman" w:cs="Times New Roman"/>
                <w:sz w:val="20"/>
                <w:szCs w:val="20"/>
              </w:rPr>
              <w:t>33264,5</w:t>
            </w:r>
          </w:p>
        </w:tc>
        <w:tc>
          <w:tcPr>
            <w:tcW w:w="992" w:type="dxa"/>
            <w:tcBorders>
              <w:top w:val="single" w:sz="4" w:space="0" w:color="auto"/>
              <w:left w:val="single" w:sz="4" w:space="0" w:color="auto"/>
              <w:bottom w:val="single" w:sz="4" w:space="0" w:color="auto"/>
              <w:right w:val="single" w:sz="4" w:space="0" w:color="auto"/>
            </w:tcBorders>
          </w:tcPr>
          <w:p w:rsidR="000F6639" w:rsidRDefault="000F6639" w:rsidP="00035E27">
            <w:r>
              <w:rPr>
                <w:sz w:val="20"/>
                <w:szCs w:val="20"/>
              </w:rPr>
              <w:t>33982,8</w:t>
            </w:r>
          </w:p>
        </w:tc>
        <w:tc>
          <w:tcPr>
            <w:tcW w:w="992" w:type="dxa"/>
            <w:tcBorders>
              <w:top w:val="single" w:sz="4" w:space="0" w:color="auto"/>
              <w:left w:val="single" w:sz="4" w:space="0" w:color="auto"/>
              <w:bottom w:val="single" w:sz="4" w:space="0" w:color="auto"/>
              <w:right w:val="single" w:sz="4" w:space="0" w:color="auto"/>
            </w:tcBorders>
          </w:tcPr>
          <w:p w:rsidR="000F6639" w:rsidRPr="000F6639" w:rsidRDefault="000F6639" w:rsidP="00035E27">
            <w:pPr>
              <w:rPr>
                <w:sz w:val="20"/>
                <w:szCs w:val="20"/>
              </w:rPr>
            </w:pPr>
            <w:r>
              <w:rPr>
                <w:sz w:val="20"/>
                <w:szCs w:val="20"/>
              </w:rPr>
              <w:t>33982,8</w:t>
            </w:r>
          </w:p>
        </w:tc>
        <w:tc>
          <w:tcPr>
            <w:tcW w:w="992" w:type="dxa"/>
            <w:tcBorders>
              <w:top w:val="single" w:sz="4" w:space="0" w:color="auto"/>
              <w:left w:val="single" w:sz="4" w:space="0" w:color="auto"/>
              <w:bottom w:val="single" w:sz="4" w:space="0" w:color="auto"/>
              <w:right w:val="single" w:sz="4" w:space="0" w:color="auto"/>
            </w:tcBorders>
          </w:tcPr>
          <w:p w:rsidR="000F6639" w:rsidRDefault="000F6639" w:rsidP="00265B4F">
            <w:r w:rsidRPr="0071182C">
              <w:rPr>
                <w:sz w:val="20"/>
                <w:szCs w:val="20"/>
              </w:rPr>
              <w:t>31606,6</w:t>
            </w:r>
          </w:p>
        </w:tc>
        <w:tc>
          <w:tcPr>
            <w:tcW w:w="969" w:type="dxa"/>
            <w:tcBorders>
              <w:top w:val="single" w:sz="4" w:space="0" w:color="auto"/>
              <w:left w:val="single" w:sz="4" w:space="0" w:color="auto"/>
              <w:bottom w:val="single" w:sz="4" w:space="0" w:color="auto"/>
              <w:right w:val="single" w:sz="4" w:space="0" w:color="auto"/>
            </w:tcBorders>
          </w:tcPr>
          <w:p w:rsidR="000F6639" w:rsidRDefault="000F6639" w:rsidP="00265B4F">
            <w:r w:rsidRPr="0071182C">
              <w:rPr>
                <w:sz w:val="20"/>
                <w:szCs w:val="20"/>
              </w:rPr>
              <w:t>31606,6</w:t>
            </w:r>
          </w:p>
        </w:tc>
        <w:tc>
          <w:tcPr>
            <w:tcW w:w="1032" w:type="dxa"/>
            <w:tcBorders>
              <w:top w:val="single" w:sz="4" w:space="0" w:color="auto"/>
              <w:left w:val="single" w:sz="4" w:space="0" w:color="auto"/>
              <w:bottom w:val="single" w:sz="4" w:space="0" w:color="auto"/>
              <w:right w:val="single" w:sz="4" w:space="0" w:color="auto"/>
            </w:tcBorders>
          </w:tcPr>
          <w:p w:rsidR="000F6639" w:rsidRDefault="000F6639" w:rsidP="00265B4F">
            <w:r w:rsidRPr="0071182C">
              <w:rPr>
                <w:sz w:val="20"/>
                <w:szCs w:val="20"/>
              </w:rPr>
              <w:t>31606,6</w:t>
            </w:r>
          </w:p>
        </w:tc>
        <w:tc>
          <w:tcPr>
            <w:tcW w:w="1085" w:type="dxa"/>
            <w:tcBorders>
              <w:top w:val="single" w:sz="4" w:space="0" w:color="auto"/>
              <w:left w:val="single" w:sz="4" w:space="0" w:color="auto"/>
              <w:bottom w:val="single" w:sz="4" w:space="0" w:color="auto"/>
              <w:right w:val="single" w:sz="4" w:space="0" w:color="auto"/>
            </w:tcBorders>
          </w:tcPr>
          <w:p w:rsidR="000F6639" w:rsidRPr="00BA204B" w:rsidRDefault="000F6639"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c>
          <w:tcPr>
            <w:tcW w:w="1184" w:type="dxa"/>
            <w:tcBorders>
              <w:top w:val="single" w:sz="4" w:space="0" w:color="auto"/>
              <w:left w:val="single" w:sz="4" w:space="0" w:color="auto"/>
              <w:bottom w:val="single" w:sz="4" w:space="0" w:color="auto"/>
            </w:tcBorders>
          </w:tcPr>
          <w:p w:rsidR="000F6639" w:rsidRPr="00BA204B" w:rsidRDefault="000F6639"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Ц710212000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4E268D" w:rsidP="00265B4F">
            <w:pPr>
              <w:pStyle w:val="afb"/>
              <w:jc w:val="center"/>
              <w:rPr>
                <w:rFonts w:ascii="Times New Roman" w:hAnsi="Times New Roman" w:cs="Times New Roman"/>
                <w:sz w:val="20"/>
                <w:szCs w:val="20"/>
              </w:rPr>
            </w:pPr>
            <w:r>
              <w:rPr>
                <w:rFonts w:ascii="Times New Roman" w:hAnsi="Times New Roman" w:cs="Times New Roman"/>
                <w:sz w:val="20"/>
                <w:szCs w:val="20"/>
              </w:rPr>
              <w:t>36449,7</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B836DF" w:rsidP="00265B4F">
            <w:pPr>
              <w:pStyle w:val="afb"/>
              <w:jc w:val="center"/>
              <w:rPr>
                <w:rFonts w:ascii="Times New Roman" w:hAnsi="Times New Roman" w:cs="Times New Roman"/>
                <w:sz w:val="20"/>
                <w:szCs w:val="20"/>
              </w:rPr>
            </w:pPr>
            <w:r>
              <w:rPr>
                <w:rFonts w:ascii="Times New Roman" w:hAnsi="Times New Roman" w:cs="Times New Roman"/>
                <w:sz w:val="20"/>
                <w:szCs w:val="20"/>
              </w:rPr>
              <w:t>33264,5</w:t>
            </w:r>
          </w:p>
        </w:tc>
        <w:tc>
          <w:tcPr>
            <w:tcW w:w="992" w:type="dxa"/>
            <w:tcBorders>
              <w:top w:val="single" w:sz="4" w:space="0" w:color="auto"/>
              <w:left w:val="single" w:sz="4" w:space="0" w:color="auto"/>
              <w:bottom w:val="single" w:sz="4" w:space="0" w:color="auto"/>
              <w:right w:val="single" w:sz="4" w:space="0" w:color="auto"/>
            </w:tcBorders>
          </w:tcPr>
          <w:p w:rsidR="006F0A14" w:rsidRDefault="000F6639">
            <w:r>
              <w:rPr>
                <w:sz w:val="20"/>
                <w:szCs w:val="20"/>
              </w:rPr>
              <w:t>33982,8</w:t>
            </w:r>
          </w:p>
        </w:tc>
        <w:tc>
          <w:tcPr>
            <w:tcW w:w="992" w:type="dxa"/>
            <w:tcBorders>
              <w:top w:val="single" w:sz="4" w:space="0" w:color="auto"/>
              <w:left w:val="single" w:sz="4" w:space="0" w:color="auto"/>
              <w:bottom w:val="single" w:sz="4" w:space="0" w:color="auto"/>
              <w:right w:val="single" w:sz="4" w:space="0" w:color="auto"/>
            </w:tcBorders>
          </w:tcPr>
          <w:p w:rsidR="006F0A14" w:rsidRPr="000F6639" w:rsidRDefault="000F6639">
            <w:pPr>
              <w:rPr>
                <w:sz w:val="20"/>
                <w:szCs w:val="20"/>
              </w:rPr>
            </w:pPr>
            <w:r>
              <w:rPr>
                <w:sz w:val="20"/>
                <w:szCs w:val="20"/>
              </w:rPr>
              <w:t>33982,8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969"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w:t>
            </w:r>
            <w:r w:rsidRPr="00BA204B">
              <w:rPr>
                <w:rFonts w:ascii="Times New Roman" w:hAnsi="Times New Roman" w:cs="Times New Roman"/>
                <w:sz w:val="20"/>
                <w:szCs w:val="20"/>
              </w:rPr>
              <w:lastRenderedPageBreak/>
              <w:t>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Финансовое обеспечение государственных гарантий реализации </w:t>
            </w:r>
            <w:r w:rsidRPr="00BA204B">
              <w:rPr>
                <w:rFonts w:ascii="Times New Roman" w:hAnsi="Times New Roman" w:cs="Times New Roman"/>
                <w:sz w:val="20"/>
                <w:szCs w:val="20"/>
              </w:rPr>
              <w:lastRenderedPageBreak/>
              <w:t>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w:t>
            </w:r>
            <w:r w:rsidRPr="00BA204B">
              <w:rPr>
                <w:rFonts w:ascii="Times New Roman" w:hAnsi="Times New Roman" w:cs="Times New Roman"/>
                <w:sz w:val="20"/>
                <w:szCs w:val="20"/>
              </w:rPr>
              <w:lastRenderedPageBreak/>
              <w:t>изациях, обеспечение дополнительного образования детей в муниципальных общеобразовательных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lastRenderedPageBreak/>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4E268D" w:rsidP="00872058">
            <w:pPr>
              <w:pStyle w:val="afb"/>
              <w:jc w:val="center"/>
              <w:rPr>
                <w:rFonts w:ascii="Times New Roman" w:hAnsi="Times New Roman" w:cs="Times New Roman"/>
                <w:sz w:val="20"/>
                <w:szCs w:val="20"/>
              </w:rPr>
            </w:pPr>
            <w:r>
              <w:rPr>
                <w:rFonts w:ascii="Times New Roman" w:hAnsi="Times New Roman" w:cs="Times New Roman"/>
                <w:sz w:val="20"/>
                <w:szCs w:val="20"/>
              </w:rPr>
              <w:t>190855,9</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B836DF" w:rsidP="00872058">
            <w:pPr>
              <w:pStyle w:val="afb"/>
              <w:jc w:val="center"/>
              <w:rPr>
                <w:rFonts w:ascii="Times New Roman" w:hAnsi="Times New Roman" w:cs="Times New Roman"/>
                <w:sz w:val="20"/>
                <w:szCs w:val="20"/>
              </w:rPr>
            </w:pPr>
            <w:r>
              <w:rPr>
                <w:rFonts w:ascii="Times New Roman" w:hAnsi="Times New Roman" w:cs="Times New Roman"/>
                <w:sz w:val="20"/>
                <w:szCs w:val="20"/>
              </w:rPr>
              <w:t>183445,0</w:t>
            </w:r>
          </w:p>
        </w:tc>
        <w:tc>
          <w:tcPr>
            <w:tcW w:w="992" w:type="dxa"/>
            <w:tcBorders>
              <w:top w:val="single" w:sz="4" w:space="0" w:color="auto"/>
              <w:left w:val="single" w:sz="4" w:space="0" w:color="auto"/>
              <w:bottom w:val="single" w:sz="4" w:space="0" w:color="auto"/>
              <w:right w:val="single" w:sz="4" w:space="0" w:color="auto"/>
            </w:tcBorders>
          </w:tcPr>
          <w:p w:rsidR="006F0A14" w:rsidRDefault="000F6639" w:rsidP="00872058">
            <w:r>
              <w:rPr>
                <w:sz w:val="20"/>
                <w:szCs w:val="20"/>
              </w:rPr>
              <w:t>187446,8</w:t>
            </w:r>
          </w:p>
        </w:tc>
        <w:tc>
          <w:tcPr>
            <w:tcW w:w="992" w:type="dxa"/>
            <w:tcBorders>
              <w:top w:val="single" w:sz="4" w:space="0" w:color="auto"/>
              <w:left w:val="single" w:sz="4" w:space="0" w:color="auto"/>
              <w:bottom w:val="single" w:sz="4" w:space="0" w:color="auto"/>
              <w:right w:val="single" w:sz="4" w:space="0" w:color="auto"/>
            </w:tcBorders>
          </w:tcPr>
          <w:p w:rsidR="006F0A14" w:rsidRPr="000F6639" w:rsidRDefault="000F6639" w:rsidP="00872058">
            <w:pPr>
              <w:rPr>
                <w:sz w:val="20"/>
                <w:szCs w:val="20"/>
              </w:rPr>
            </w:pPr>
            <w:r w:rsidRPr="000F6639">
              <w:rPr>
                <w:sz w:val="20"/>
                <w:szCs w:val="20"/>
              </w:rPr>
              <w:t>187446,8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849759,0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849759,0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F6639">
        <w:tc>
          <w:tcPr>
            <w:tcW w:w="1560" w:type="dxa"/>
            <w:vMerge/>
            <w:tcBorders>
              <w:top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Ц710212010</w:t>
            </w:r>
          </w:p>
        </w:tc>
        <w:tc>
          <w:tcPr>
            <w:tcW w:w="689"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Чувашской </w:t>
            </w:r>
            <w:r w:rsidRPr="00BA204B">
              <w:rPr>
                <w:rFonts w:ascii="Times New Roman" w:hAnsi="Times New Roman" w:cs="Times New Roman"/>
                <w:sz w:val="20"/>
                <w:szCs w:val="20"/>
              </w:rPr>
              <w:lastRenderedPageBreak/>
              <w:t>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190855,9</w:t>
            </w:r>
          </w:p>
        </w:tc>
        <w:tc>
          <w:tcPr>
            <w:tcW w:w="993"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Pr>
                <w:rFonts w:ascii="Times New Roman" w:hAnsi="Times New Roman" w:cs="Times New Roman"/>
                <w:sz w:val="20"/>
                <w:szCs w:val="20"/>
              </w:rPr>
              <w:t>183445,0</w:t>
            </w:r>
          </w:p>
        </w:tc>
        <w:tc>
          <w:tcPr>
            <w:tcW w:w="992" w:type="dxa"/>
            <w:tcBorders>
              <w:top w:val="single" w:sz="4" w:space="0" w:color="auto"/>
              <w:left w:val="single" w:sz="4" w:space="0" w:color="auto"/>
              <w:bottom w:val="single" w:sz="4" w:space="0" w:color="auto"/>
              <w:right w:val="single" w:sz="4" w:space="0" w:color="auto"/>
            </w:tcBorders>
          </w:tcPr>
          <w:p w:rsidR="000F6639" w:rsidRDefault="000F6639" w:rsidP="00035E27">
            <w:r>
              <w:rPr>
                <w:sz w:val="20"/>
                <w:szCs w:val="20"/>
              </w:rPr>
              <w:t>187446,8</w:t>
            </w:r>
          </w:p>
        </w:tc>
        <w:tc>
          <w:tcPr>
            <w:tcW w:w="992" w:type="dxa"/>
            <w:tcBorders>
              <w:top w:val="single" w:sz="4" w:space="0" w:color="auto"/>
              <w:left w:val="single" w:sz="4" w:space="0" w:color="auto"/>
              <w:bottom w:val="single" w:sz="4" w:space="0" w:color="auto"/>
              <w:right w:val="single" w:sz="4" w:space="0" w:color="auto"/>
            </w:tcBorders>
          </w:tcPr>
          <w:p w:rsidR="000F6639" w:rsidRPr="000F6639" w:rsidRDefault="000F6639" w:rsidP="00035E27">
            <w:pPr>
              <w:rPr>
                <w:sz w:val="20"/>
                <w:szCs w:val="20"/>
              </w:rPr>
            </w:pPr>
            <w:r w:rsidRPr="000F6639">
              <w:rPr>
                <w:sz w:val="20"/>
                <w:szCs w:val="20"/>
              </w:rPr>
              <w:t>187446,8</w:t>
            </w:r>
          </w:p>
        </w:tc>
        <w:tc>
          <w:tcPr>
            <w:tcW w:w="992" w:type="dxa"/>
            <w:tcBorders>
              <w:top w:val="single" w:sz="4" w:space="0" w:color="auto"/>
              <w:left w:val="single" w:sz="4" w:space="0" w:color="auto"/>
              <w:bottom w:val="single" w:sz="4" w:space="0" w:color="auto"/>
              <w:right w:val="single" w:sz="4" w:space="0" w:color="auto"/>
            </w:tcBorders>
          </w:tcPr>
          <w:p w:rsidR="000F6639" w:rsidRDefault="000F6639">
            <w:r w:rsidRPr="0077274E">
              <w:rPr>
                <w:sz w:val="20"/>
                <w:szCs w:val="20"/>
              </w:rPr>
              <w:t>169951,8</w:t>
            </w:r>
          </w:p>
        </w:tc>
        <w:tc>
          <w:tcPr>
            <w:tcW w:w="969" w:type="dxa"/>
            <w:tcBorders>
              <w:top w:val="single" w:sz="4" w:space="0" w:color="auto"/>
              <w:left w:val="single" w:sz="4" w:space="0" w:color="auto"/>
              <w:bottom w:val="single" w:sz="4" w:space="0" w:color="auto"/>
              <w:right w:val="single" w:sz="4" w:space="0" w:color="auto"/>
            </w:tcBorders>
          </w:tcPr>
          <w:p w:rsidR="000F6639" w:rsidRDefault="000F6639">
            <w:r w:rsidRPr="0077274E">
              <w:rPr>
                <w:sz w:val="20"/>
                <w:szCs w:val="20"/>
              </w:rPr>
              <w:t>169951,8</w:t>
            </w:r>
          </w:p>
        </w:tc>
        <w:tc>
          <w:tcPr>
            <w:tcW w:w="1032" w:type="dxa"/>
            <w:tcBorders>
              <w:top w:val="single" w:sz="4" w:space="0" w:color="auto"/>
              <w:left w:val="single" w:sz="4" w:space="0" w:color="auto"/>
              <w:bottom w:val="single" w:sz="4" w:space="0" w:color="auto"/>
              <w:right w:val="single" w:sz="4" w:space="0" w:color="auto"/>
            </w:tcBorders>
          </w:tcPr>
          <w:p w:rsidR="000F6639" w:rsidRDefault="000F6639">
            <w:r w:rsidRPr="0077274E">
              <w:rPr>
                <w:sz w:val="20"/>
                <w:szCs w:val="20"/>
              </w:rPr>
              <w:t>169951,8</w:t>
            </w:r>
          </w:p>
        </w:tc>
        <w:tc>
          <w:tcPr>
            <w:tcW w:w="1085"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Pr>
                <w:rFonts w:ascii="Times New Roman" w:hAnsi="Times New Roman" w:cs="Times New Roman"/>
                <w:sz w:val="20"/>
                <w:szCs w:val="20"/>
              </w:rPr>
              <w:t>849759,0</w:t>
            </w:r>
          </w:p>
        </w:tc>
        <w:tc>
          <w:tcPr>
            <w:tcW w:w="1184" w:type="dxa"/>
            <w:tcBorders>
              <w:top w:val="single" w:sz="4" w:space="0" w:color="auto"/>
              <w:left w:val="single" w:sz="4" w:space="0" w:color="auto"/>
              <w:bottom w:val="single" w:sz="4" w:space="0" w:color="auto"/>
            </w:tcBorders>
          </w:tcPr>
          <w:p w:rsidR="000F6639" w:rsidRPr="00BA204B" w:rsidRDefault="000F6639" w:rsidP="00BA204B">
            <w:pPr>
              <w:pStyle w:val="afb"/>
              <w:jc w:val="center"/>
              <w:rPr>
                <w:rFonts w:ascii="Times New Roman" w:hAnsi="Times New Roman" w:cs="Times New Roman"/>
                <w:sz w:val="20"/>
                <w:szCs w:val="20"/>
              </w:rPr>
            </w:pPr>
            <w:r>
              <w:rPr>
                <w:rFonts w:ascii="Times New Roman" w:hAnsi="Times New Roman" w:cs="Times New Roman"/>
                <w:sz w:val="20"/>
                <w:szCs w:val="20"/>
              </w:rPr>
              <w:t>849759,0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3</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w:t>
            </w:r>
            <w:r w:rsidRPr="00BA204B">
              <w:rPr>
                <w:rFonts w:ascii="Times New Roman" w:hAnsi="Times New Roman" w:cs="Times New Roman"/>
                <w:sz w:val="20"/>
                <w:szCs w:val="20"/>
              </w:rPr>
              <w:lastRenderedPageBreak/>
              <w:t>базы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w:t>
            </w:r>
            <w:r w:rsidRPr="00EB763A">
              <w:rPr>
                <w:sz w:val="20"/>
                <w:szCs w:val="20"/>
                <w:lang w:eastAsia="en-US"/>
              </w:rPr>
              <w:lastRenderedPageBreak/>
              <w:t>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 xml:space="preserve">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3672,2</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2055,2</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1617,0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 xml:space="preserve">подпрограммы, увязанные с основным мероприятием </w:t>
            </w:r>
            <w:r w:rsidRPr="00BA204B">
              <w:rPr>
                <w:rFonts w:ascii="Times New Roman" w:hAnsi="Times New Roman" w:cs="Times New Roman"/>
                <w:sz w:val="20"/>
                <w:szCs w:val="20"/>
              </w:rPr>
              <w:lastRenderedPageBreak/>
              <w:t>3</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C33985">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C33985">
            <w:pPr>
              <w:pStyle w:val="afa"/>
              <w:rPr>
                <w:rFonts w:ascii="Times New Roman" w:hAnsi="Times New Roman" w:cs="Times New Roman"/>
                <w:sz w:val="20"/>
                <w:szCs w:val="20"/>
              </w:rPr>
            </w:pPr>
            <w:r w:rsidRPr="00BA204B">
              <w:rPr>
                <w:rFonts w:ascii="Times New Roman" w:hAnsi="Times New Roman" w:cs="Times New Roman"/>
                <w:sz w:val="20"/>
                <w:szCs w:val="20"/>
              </w:rPr>
              <w:t>Доля учащихся</w:t>
            </w:r>
            <w:r>
              <w:rPr>
                <w:rFonts w:ascii="Times New Roman" w:hAnsi="Times New Roman" w:cs="Times New Roman"/>
                <w:sz w:val="20"/>
                <w:szCs w:val="20"/>
              </w:rPr>
              <w:t xml:space="preserve"> </w:t>
            </w:r>
            <w:r w:rsidRPr="00BA204B">
              <w:rPr>
                <w:rFonts w:ascii="Times New Roman" w:hAnsi="Times New Roman" w:cs="Times New Roman"/>
                <w:sz w:val="20"/>
                <w:szCs w:val="20"/>
              </w:rPr>
              <w:t xml:space="preserve">муниципальных общеобразовательных </w:t>
            </w:r>
            <w:r w:rsidRPr="00BA204B">
              <w:rPr>
                <w:rFonts w:ascii="Times New Roman" w:hAnsi="Times New Roman" w:cs="Times New Roman"/>
                <w:sz w:val="20"/>
                <w:szCs w:val="20"/>
              </w:rPr>
              <w:lastRenderedPageBreak/>
              <w:t>организаций, обеспеченных горячим питанием,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3.1</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дошкольных образовательных учреждений Комсомольского района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3.2</w:t>
            </w:r>
          </w:p>
        </w:tc>
        <w:tc>
          <w:tcPr>
            <w:tcW w:w="708" w:type="dxa"/>
            <w:vMerge w:val="restart"/>
            <w:tcBorders>
              <w:top w:val="single" w:sz="4" w:space="0" w:color="auto"/>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Укрепление матер</w:t>
            </w:r>
            <w:r w:rsidRPr="00BA204B">
              <w:rPr>
                <w:rFonts w:ascii="Times New Roman" w:hAnsi="Times New Roman" w:cs="Times New Roman"/>
                <w:sz w:val="20"/>
                <w:szCs w:val="20"/>
              </w:rPr>
              <w:lastRenderedPageBreak/>
              <w:t xml:space="preserve">иально-технической базы </w:t>
            </w:r>
            <w:r>
              <w:rPr>
                <w:rFonts w:ascii="Times New Roman" w:hAnsi="Times New Roman" w:cs="Times New Roman"/>
                <w:sz w:val="20"/>
                <w:szCs w:val="20"/>
              </w:rPr>
              <w:t>муниципальных образовательных органзаций</w:t>
            </w:r>
          </w:p>
        </w:tc>
        <w:tc>
          <w:tcPr>
            <w:tcW w:w="689" w:type="dxa"/>
            <w:gridSpan w:val="2"/>
            <w:vMerge w:val="restart"/>
            <w:tcBorders>
              <w:top w:val="single" w:sz="4" w:space="0" w:color="auto"/>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3672,2</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C71D86" w:rsidRDefault="007257F6"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2055,2</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rPr>
              <w:t>71660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C71D86">
            <w:pPr>
              <w:pStyle w:val="afb"/>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950,5</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7257F6">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rPr>
              <w:t>71660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438,1</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r>
      <w:tr w:rsidR="007257F6" w:rsidTr="005B6374">
        <w:tc>
          <w:tcPr>
            <w:tcW w:w="1560" w:type="dxa"/>
            <w:vMerge/>
            <w:tcBorders>
              <w:right w:val="single" w:sz="4" w:space="0" w:color="auto"/>
            </w:tcBorders>
          </w:tcPr>
          <w:p w:rsidR="007257F6" w:rsidRDefault="007257F6"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228,4</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rsidTr="005B6374">
        <w:tc>
          <w:tcPr>
            <w:tcW w:w="1560" w:type="dxa"/>
            <w:vMerge/>
            <w:tcBorders>
              <w:bottom w:val="single" w:sz="4" w:space="0" w:color="auto"/>
              <w:right w:val="single" w:sz="4" w:space="0" w:color="auto"/>
            </w:tcBorders>
          </w:tcPr>
          <w:p w:rsidR="007257F6" w:rsidRDefault="007257F6"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3.3</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lastRenderedPageBreak/>
              <w:t>школьных столовых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3.4</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Повышение доступности, качества и разнообразия рациона питания учащихся, улучшение профессионального </w:t>
            </w:r>
            <w:r>
              <w:rPr>
                <w:rFonts w:ascii="Times New Roman" w:hAnsi="Times New Roman" w:cs="Times New Roman"/>
                <w:sz w:val="20"/>
                <w:szCs w:val="20"/>
              </w:rPr>
              <w:lastRenderedPageBreak/>
              <w:t>кадрового состава предприятий школьного питания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w:t>
            </w:r>
            <w:r>
              <w:rPr>
                <w:rFonts w:ascii="Times New Roman" w:hAnsi="Times New Roman" w:cs="Times New Roman"/>
                <w:sz w:val="20"/>
                <w:szCs w:val="20"/>
              </w:rPr>
              <w:lastRenderedPageBreak/>
              <w:t>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3.5</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Иные межбюджетные трансферты на укрепление материально-технической базы муниципальных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3.6</w:t>
            </w:r>
          </w:p>
        </w:tc>
        <w:tc>
          <w:tcPr>
            <w:tcW w:w="708" w:type="dxa"/>
            <w:vMerge w:val="restart"/>
            <w:tcBorders>
              <w:top w:val="single" w:sz="4" w:space="0" w:color="auto"/>
              <w:left w:val="single" w:sz="4" w:space="0" w:color="auto"/>
              <w:right w:val="single" w:sz="4" w:space="0" w:color="auto"/>
            </w:tcBorders>
          </w:tcPr>
          <w:p w:rsidR="007257F6" w:rsidRDefault="007257F6" w:rsidP="00AE28ED">
            <w:r w:rsidRPr="00AC723C">
              <w:rPr>
                <w:sz w:val="20"/>
                <w:szCs w:val="20"/>
              </w:rPr>
              <w:t>Внедрение в общеобразовательных организациях системы мониторинга здоровья обучающихся на основе отечественной технологической платформ</w:t>
            </w:r>
            <w:r>
              <w:rPr>
                <w:sz w:val="20"/>
                <w:szCs w:val="20"/>
              </w:rPr>
              <w:t>ы</w:t>
            </w:r>
          </w:p>
        </w:tc>
        <w:tc>
          <w:tcPr>
            <w:tcW w:w="689" w:type="dxa"/>
            <w:gridSpan w:val="2"/>
            <w:vMerge w:val="restart"/>
            <w:tcBorders>
              <w:top w:val="single" w:sz="4" w:space="0" w:color="auto"/>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r>
      <w:tr w:rsidR="007257F6">
        <w:tc>
          <w:tcPr>
            <w:tcW w:w="1560" w:type="dxa"/>
            <w:vMerge/>
            <w:tcBorders>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Default="007257F6" w:rsidP="00AE28ED"/>
        </w:tc>
        <w:tc>
          <w:tcPr>
            <w:tcW w:w="689" w:type="dxa"/>
            <w:gridSpan w:val="2"/>
            <w:vMerge/>
            <w:tcBorders>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r>
      <w:tr w:rsidR="007257F6">
        <w:tc>
          <w:tcPr>
            <w:tcW w:w="1560" w:type="dxa"/>
            <w:vMerge/>
            <w:tcBorders>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Default="007257F6" w:rsidP="00AE28ED"/>
        </w:tc>
        <w:tc>
          <w:tcPr>
            <w:tcW w:w="689" w:type="dxa"/>
            <w:gridSpan w:val="2"/>
            <w:vMerge/>
            <w:tcBorders>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r>
      <w:tr w:rsidR="007257F6">
        <w:tc>
          <w:tcPr>
            <w:tcW w:w="1560" w:type="dxa"/>
            <w:vMerge/>
            <w:tcBorders>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Default="007257F6" w:rsidP="00AE28ED"/>
        </w:tc>
        <w:tc>
          <w:tcPr>
            <w:tcW w:w="689" w:type="dxa"/>
            <w:gridSpan w:val="2"/>
            <w:vMerge/>
            <w:tcBorders>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r>
      <w:tr w:rsidR="007257F6">
        <w:tc>
          <w:tcPr>
            <w:tcW w:w="1560" w:type="dxa"/>
            <w:vMerge/>
            <w:tcBorders>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7257F6" w:rsidRDefault="007257F6"/>
        </w:tc>
        <w:tc>
          <w:tcPr>
            <w:tcW w:w="689" w:type="dxa"/>
            <w:gridSpan w:val="2"/>
            <w:vMerge/>
            <w:tcBorders>
              <w:left w:val="single" w:sz="4" w:space="0" w:color="auto"/>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3.7</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Техническое перевооружени</w:t>
            </w:r>
            <w:r>
              <w:rPr>
                <w:rFonts w:ascii="Times New Roman" w:hAnsi="Times New Roman" w:cs="Times New Roman"/>
                <w:sz w:val="20"/>
                <w:szCs w:val="20"/>
              </w:rPr>
              <w:lastRenderedPageBreak/>
              <w:t>е котельных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6200" w:type="dxa"/>
            <w:gridSpan w:val="20"/>
            <w:tcBorders>
              <w:top w:val="single" w:sz="4" w:space="0" w:color="auto"/>
              <w:bottom w:val="single" w:sz="4" w:space="0" w:color="auto"/>
            </w:tcBorders>
          </w:tcPr>
          <w:p w:rsidR="007257F6" w:rsidRPr="00BA204B" w:rsidRDefault="007257F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4</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Реализация мероприятий регионального проекта "Новые возможности </w:t>
            </w:r>
            <w:r w:rsidRPr="00BA204B">
              <w:rPr>
                <w:rFonts w:ascii="Times New Roman" w:hAnsi="Times New Roman" w:cs="Times New Roman"/>
                <w:sz w:val="20"/>
                <w:szCs w:val="20"/>
              </w:rPr>
              <w:lastRenderedPageBreak/>
              <w:t>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формирование системы непрерывного обновления работающими граж</w:t>
            </w:r>
            <w:r w:rsidRPr="00BA204B">
              <w:rPr>
                <w:rFonts w:ascii="Times New Roman" w:hAnsi="Times New Roman" w:cs="Times New Roman"/>
                <w:sz w:val="20"/>
                <w:szCs w:val="20"/>
              </w:rPr>
              <w:lastRenderedPageBreak/>
              <w:t xml:space="preserve">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w:t>
            </w:r>
            <w:r w:rsidRPr="00BA204B">
              <w:rPr>
                <w:rFonts w:ascii="Times New Roman" w:hAnsi="Times New Roman" w:cs="Times New Roman"/>
                <w:sz w:val="20"/>
                <w:szCs w:val="20"/>
              </w:rPr>
              <w:lastRenderedPageBreak/>
              <w:t>желающими;</w:t>
            </w:r>
          </w:p>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w:t>
            </w:r>
            <w:r>
              <w:rPr>
                <w:rFonts w:ascii="Times New Roman" w:hAnsi="Times New Roman" w:cs="Times New Roman"/>
                <w:sz w:val="20"/>
                <w:szCs w:val="20"/>
              </w:rPr>
              <w:lastRenderedPageBreak/>
              <w:t>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Ц710400000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lastRenderedPageBreak/>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муниципальной программы, увязанные с основным мероприятием 4</w:t>
            </w: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Удовлетворенность населения качеством начального общего, основного общего, среднего общего  образования, </w:t>
            </w:r>
            <w:r w:rsidRPr="00BA204B">
              <w:rPr>
                <w:rFonts w:ascii="Times New Roman" w:hAnsi="Times New Roman" w:cs="Times New Roman"/>
                <w:sz w:val="20"/>
                <w:szCs w:val="20"/>
              </w:rPr>
              <w:lastRenderedPageBreak/>
              <w:t>%</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83</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57F6">
        <w:tc>
          <w:tcPr>
            <w:tcW w:w="16200" w:type="dxa"/>
            <w:gridSpan w:val="20"/>
            <w:tcBorders>
              <w:top w:val="single" w:sz="4" w:space="0" w:color="auto"/>
              <w:bottom w:val="single" w:sz="4" w:space="0" w:color="auto"/>
            </w:tcBorders>
          </w:tcPr>
          <w:p w:rsidR="007257F6" w:rsidRPr="00BA204B" w:rsidRDefault="007257F6"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5</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Default="007257F6" w:rsidP="00C33985">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выплаты ежемесячного денежного вознаграждения за выполнение функций классного руководителя педагогическим </w:t>
            </w:r>
            <w:r w:rsidRPr="00BA204B">
              <w:rPr>
                <w:rFonts w:ascii="Times New Roman" w:hAnsi="Times New Roman" w:cs="Times New Roman"/>
                <w:sz w:val="20"/>
                <w:szCs w:val="20"/>
              </w:rPr>
              <w:lastRenderedPageBreak/>
              <w:t xml:space="preserve">работникам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 xml:space="preserve">общеобразовательных организаций </w:t>
            </w:r>
          </w:p>
          <w:p w:rsidR="007257F6" w:rsidRPr="00BA204B" w:rsidRDefault="007257F6" w:rsidP="00C33985">
            <w:pPr>
              <w:pStyle w:val="afa"/>
              <w:rPr>
                <w:rFonts w:ascii="Times New Roman" w:hAnsi="Times New Roman" w:cs="Times New Roman"/>
                <w:sz w:val="20"/>
                <w:szCs w:val="20"/>
              </w:rPr>
            </w:pPr>
            <w:r>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C23487" w:rsidRDefault="007257F6" w:rsidP="0013768E">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дошкольного образования;</w:t>
            </w:r>
          </w:p>
          <w:p w:rsidR="007257F6" w:rsidRPr="00C62C05" w:rsidRDefault="007257F6" w:rsidP="0013768E">
            <w:pPr>
              <w:autoSpaceDE w:val="0"/>
              <w:autoSpaceDN w:val="0"/>
              <w:adjustRightInd w:val="0"/>
              <w:jc w:val="both"/>
              <w:rPr>
                <w:sz w:val="20"/>
                <w:szCs w:val="20"/>
                <w:lang w:eastAsia="en-US"/>
              </w:rPr>
            </w:pPr>
            <w:r w:rsidRPr="00C62C05">
              <w:rPr>
                <w:sz w:val="20"/>
                <w:szCs w:val="20"/>
                <w:lang w:eastAsia="en-US"/>
              </w:rPr>
              <w:t xml:space="preserve">повышение доступности качественного начального общего, </w:t>
            </w:r>
            <w:r w:rsidRPr="00C62C05">
              <w:rPr>
                <w:sz w:val="20"/>
                <w:szCs w:val="20"/>
                <w:lang w:eastAsia="en-US"/>
              </w:rPr>
              <w:lastRenderedPageBreak/>
              <w:t>основного общего и среднего общего образования;</w:t>
            </w:r>
          </w:p>
          <w:p w:rsidR="007257F6" w:rsidRPr="00C23487" w:rsidRDefault="007257F6"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7257F6" w:rsidRPr="00BA204B" w:rsidRDefault="007257F6"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Ц710500000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муниципально</w:t>
            </w:r>
            <w:r w:rsidRPr="00872058">
              <w:rPr>
                <w:rFonts w:ascii="Times New Roman" w:hAnsi="Times New Roman" w:cs="Times New Roman"/>
                <w:sz w:val="20"/>
                <w:szCs w:val="20"/>
              </w:rPr>
              <w:lastRenderedPageBreak/>
              <w:t>й программы, увязанный с основным мероприятием 5</w:t>
            </w: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57F6">
        <w:tc>
          <w:tcPr>
            <w:tcW w:w="16200" w:type="dxa"/>
            <w:gridSpan w:val="20"/>
            <w:tcBorders>
              <w:top w:val="single" w:sz="4" w:space="0" w:color="auto"/>
              <w:bottom w:val="single" w:sz="4" w:space="0" w:color="auto"/>
            </w:tcBorders>
          </w:tcPr>
          <w:p w:rsidR="007257F6" w:rsidRPr="00BA204B" w:rsidRDefault="007257F6"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6</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Организационно-методическое сопровождение проведения олимпиад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EB763A" w:rsidRDefault="007257F6"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7257F6" w:rsidRPr="00BA204B" w:rsidRDefault="007257F6"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w:t>
            </w:r>
            <w:r w:rsidRPr="00EB763A">
              <w:rPr>
                <w:rFonts w:ascii="Times New Roman" w:hAnsi="Times New Roman" w:cs="Times New Roman"/>
                <w:sz w:val="20"/>
                <w:szCs w:val="20"/>
                <w:lang w:eastAsia="en-US"/>
              </w:rPr>
              <w:lastRenderedPageBreak/>
              <w:t>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4E268D" w:rsidP="00BA204B">
            <w:pPr>
              <w:pStyle w:val="afb"/>
              <w:jc w:val="center"/>
              <w:rPr>
                <w:rFonts w:ascii="Times New Roman" w:hAnsi="Times New Roman" w:cs="Times New Roman"/>
                <w:sz w:val="20"/>
                <w:szCs w:val="20"/>
              </w:rPr>
            </w:pPr>
            <w:r>
              <w:rPr>
                <w:rFonts w:ascii="Times New Roman" w:hAnsi="Times New Roman" w:cs="Times New Roman"/>
                <w:sz w:val="20"/>
                <w:szCs w:val="20"/>
              </w:rPr>
              <w:t>15,2</w:t>
            </w:r>
          </w:p>
        </w:tc>
        <w:tc>
          <w:tcPr>
            <w:tcW w:w="993"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Ц710600000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4E268D" w:rsidP="00872058">
            <w:pPr>
              <w:pStyle w:val="afb"/>
              <w:jc w:val="center"/>
              <w:rPr>
                <w:rFonts w:ascii="Times New Roman" w:hAnsi="Times New Roman" w:cs="Times New Roman"/>
                <w:sz w:val="20"/>
                <w:szCs w:val="20"/>
              </w:rPr>
            </w:pPr>
            <w:r>
              <w:rPr>
                <w:rFonts w:ascii="Times New Roman" w:hAnsi="Times New Roman" w:cs="Times New Roman"/>
                <w:sz w:val="20"/>
                <w:szCs w:val="20"/>
              </w:rPr>
              <w:t>15,2</w:t>
            </w:r>
          </w:p>
        </w:tc>
        <w:tc>
          <w:tcPr>
            <w:tcW w:w="993"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муниципальной программы, увязанный с основным мероприятием 6</w:t>
            </w: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6.1</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Организация и проведение предметных олимпиад школьников, организация их участия во всероссийс</w:t>
            </w:r>
            <w:r w:rsidRPr="00BA204B">
              <w:rPr>
                <w:rFonts w:ascii="Times New Roman" w:hAnsi="Times New Roman" w:cs="Times New Roman"/>
                <w:sz w:val="20"/>
                <w:szCs w:val="20"/>
              </w:rPr>
              <w:lastRenderedPageBreak/>
              <w:t>ких, международных олимпиадах, подготовка учащихся к олимпиадам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w:t>
            </w:r>
            <w:r>
              <w:rPr>
                <w:rFonts w:ascii="Times New Roman" w:hAnsi="Times New Roman" w:cs="Times New Roman"/>
                <w:sz w:val="20"/>
                <w:szCs w:val="20"/>
              </w:rPr>
              <w:lastRenderedPageBreak/>
              <w:t>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4E268D" w:rsidP="00872058">
            <w:pPr>
              <w:pStyle w:val="afb"/>
              <w:jc w:val="center"/>
              <w:rPr>
                <w:rFonts w:ascii="Times New Roman" w:hAnsi="Times New Roman" w:cs="Times New Roman"/>
                <w:sz w:val="20"/>
                <w:szCs w:val="20"/>
              </w:rPr>
            </w:pPr>
            <w:r>
              <w:rPr>
                <w:rFonts w:ascii="Times New Roman" w:hAnsi="Times New Roman" w:cs="Times New Roman"/>
                <w:sz w:val="20"/>
                <w:szCs w:val="20"/>
              </w:rPr>
              <w:t>15,2</w:t>
            </w:r>
          </w:p>
        </w:tc>
        <w:tc>
          <w:tcPr>
            <w:tcW w:w="993"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rsidTr="005B6374">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Ц71067</w:t>
            </w:r>
            <w:r w:rsidRPr="00BA204B">
              <w:rPr>
                <w:rFonts w:ascii="Times New Roman" w:hAnsi="Times New Roman" w:cs="Times New Roman"/>
                <w:sz w:val="20"/>
                <w:szCs w:val="20"/>
              </w:rPr>
              <w:t>1700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00</w:t>
            </w:r>
          </w:p>
        </w:tc>
        <w:tc>
          <w:tcPr>
            <w:tcW w:w="748" w:type="dxa"/>
            <w:vMerge w:val="restart"/>
            <w:tcBorders>
              <w:top w:val="single" w:sz="4" w:space="0" w:color="auto"/>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4E268D" w:rsidP="00E1105D">
            <w:pPr>
              <w:pStyle w:val="afb"/>
              <w:jc w:val="center"/>
              <w:rPr>
                <w:rFonts w:ascii="Times New Roman" w:hAnsi="Times New Roman" w:cs="Times New Roman"/>
                <w:sz w:val="20"/>
                <w:szCs w:val="20"/>
              </w:rPr>
            </w:pPr>
            <w:r>
              <w:rPr>
                <w:rFonts w:ascii="Times New Roman" w:hAnsi="Times New Roman" w:cs="Times New Roman"/>
                <w:sz w:val="20"/>
                <w:szCs w:val="20"/>
              </w:rPr>
              <w:t>10,8</w:t>
            </w:r>
          </w:p>
        </w:tc>
        <w:tc>
          <w:tcPr>
            <w:tcW w:w="993" w:type="dxa"/>
            <w:tcBorders>
              <w:top w:val="single" w:sz="4" w:space="0" w:color="auto"/>
              <w:left w:val="single" w:sz="4" w:space="0" w:color="auto"/>
              <w:bottom w:val="single" w:sz="4" w:space="0" w:color="auto"/>
              <w:right w:val="single" w:sz="4" w:space="0" w:color="auto"/>
            </w:tcBorders>
          </w:tcPr>
          <w:p w:rsidR="007257F6" w:rsidRDefault="00B836DF" w:rsidP="005B6374">
            <w:pPr>
              <w:jc w:val="center"/>
            </w:pPr>
            <w:r>
              <w:rPr>
                <w:sz w:val="20"/>
                <w:szCs w:val="20"/>
              </w:rPr>
              <w:t>24</w:t>
            </w:r>
            <w:r w:rsidR="007257F6"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57F6" w:rsidRDefault="000F6639" w:rsidP="005B6374">
            <w:pPr>
              <w:jc w:val="center"/>
            </w:pPr>
            <w:r>
              <w:rPr>
                <w:sz w:val="20"/>
                <w:szCs w:val="20"/>
              </w:rPr>
              <w:t>24</w:t>
            </w:r>
            <w:r w:rsidR="007257F6"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57F6" w:rsidRDefault="000F6639" w:rsidP="005B6374">
            <w:pPr>
              <w:jc w:val="center"/>
            </w:pPr>
            <w:r>
              <w:rPr>
                <w:sz w:val="20"/>
                <w:szCs w:val="20"/>
              </w:rPr>
              <w:t>24</w:t>
            </w:r>
            <w:r w:rsidR="007257F6"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5B6374">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7257F6" w:rsidRDefault="007257F6" w:rsidP="005B6374">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7257F6" w:rsidRDefault="007257F6" w:rsidP="005B6374">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7257F6" w:rsidTr="005B6374">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Ц71067</w:t>
            </w:r>
            <w:r w:rsidRPr="00BA204B">
              <w:rPr>
                <w:rFonts w:ascii="Times New Roman" w:hAnsi="Times New Roman" w:cs="Times New Roman"/>
                <w:sz w:val="20"/>
                <w:szCs w:val="20"/>
              </w:rPr>
              <w:t>17</w:t>
            </w:r>
            <w:r w:rsidRPr="00BA204B">
              <w:rPr>
                <w:rFonts w:ascii="Times New Roman" w:hAnsi="Times New Roman" w:cs="Times New Roman"/>
                <w:sz w:val="20"/>
                <w:szCs w:val="20"/>
              </w:rPr>
              <w:lastRenderedPageBreak/>
              <w:t>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2</w:t>
            </w:r>
            <w:r w:rsidRPr="00BA204B">
              <w:rPr>
                <w:rFonts w:ascii="Times New Roman" w:hAnsi="Times New Roman" w:cs="Times New Roman"/>
                <w:sz w:val="20"/>
                <w:szCs w:val="20"/>
              </w:rPr>
              <w:t>00</w:t>
            </w:r>
          </w:p>
        </w:tc>
        <w:tc>
          <w:tcPr>
            <w:tcW w:w="748" w:type="dxa"/>
            <w:vMerge/>
            <w:tcBorders>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tcPr>
          <w:p w:rsidR="007257F6" w:rsidRDefault="00B836DF" w:rsidP="00872058">
            <w:pPr>
              <w:jc w:val="center"/>
            </w:pPr>
            <w:r>
              <w:rPr>
                <w:sz w:val="20"/>
                <w:szCs w:val="20"/>
              </w:rPr>
              <w:t>6</w:t>
            </w:r>
            <w:r w:rsidR="007257F6"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57F6" w:rsidRDefault="000F6639" w:rsidP="00872058">
            <w:pPr>
              <w:jc w:val="center"/>
            </w:pPr>
            <w:r>
              <w:rPr>
                <w:sz w:val="20"/>
                <w:szCs w:val="20"/>
              </w:rPr>
              <w:t>6</w:t>
            </w:r>
            <w:r w:rsidR="007257F6"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57F6" w:rsidRDefault="000F6639" w:rsidP="00872058">
            <w:pPr>
              <w:jc w:val="center"/>
            </w:pPr>
            <w:r>
              <w:rPr>
                <w:sz w:val="20"/>
                <w:szCs w:val="20"/>
              </w:rPr>
              <w:t>6</w:t>
            </w:r>
            <w:r w:rsidR="007257F6"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57F6" w:rsidRDefault="000F6639" w:rsidP="00872058">
            <w:pPr>
              <w:jc w:val="center"/>
            </w:pPr>
            <w:r>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6200" w:type="dxa"/>
            <w:gridSpan w:val="20"/>
            <w:tcBorders>
              <w:top w:val="single" w:sz="4" w:space="0" w:color="auto"/>
              <w:bottom w:val="single" w:sz="4" w:space="0" w:color="auto"/>
            </w:tcBorders>
          </w:tcPr>
          <w:p w:rsidR="007257F6" w:rsidRPr="00BA204B" w:rsidRDefault="007257F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7</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Развитие единой образовательной информационной среды в</w:t>
            </w:r>
            <w:r>
              <w:rPr>
                <w:rFonts w:ascii="Times New Roman" w:hAnsi="Times New Roman" w:cs="Times New Roman"/>
                <w:sz w:val="20"/>
                <w:szCs w:val="20"/>
              </w:rPr>
              <w:t xml:space="preserve"> Комсомольском райо</w:t>
            </w:r>
            <w:r>
              <w:rPr>
                <w:rFonts w:ascii="Times New Roman" w:hAnsi="Times New Roman" w:cs="Times New Roman"/>
                <w:sz w:val="20"/>
                <w:szCs w:val="20"/>
              </w:rPr>
              <w:lastRenderedPageBreak/>
              <w:t xml:space="preserve">не </w:t>
            </w:r>
            <w:r w:rsidRPr="00BA204B">
              <w:rPr>
                <w:rFonts w:ascii="Times New Roman" w:hAnsi="Times New Roman" w:cs="Times New Roman"/>
                <w:sz w:val="20"/>
                <w:szCs w:val="20"/>
              </w:rPr>
              <w:t xml:space="preserve"> Чувашской Республике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C23487" w:rsidRDefault="007257F6" w:rsidP="0013768E">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дошкольного образования;</w:t>
            </w:r>
          </w:p>
          <w:p w:rsidR="007257F6" w:rsidRPr="00C62C05" w:rsidRDefault="007257F6" w:rsidP="0013768E">
            <w:pPr>
              <w:autoSpaceDE w:val="0"/>
              <w:autoSpaceDN w:val="0"/>
              <w:adjustRightInd w:val="0"/>
              <w:jc w:val="both"/>
              <w:rPr>
                <w:sz w:val="20"/>
                <w:szCs w:val="20"/>
                <w:lang w:eastAsia="en-US"/>
              </w:rPr>
            </w:pPr>
            <w:r w:rsidRPr="00C62C05">
              <w:rPr>
                <w:sz w:val="20"/>
                <w:szCs w:val="20"/>
                <w:lang w:eastAsia="en-US"/>
              </w:rPr>
              <w:t>повышение доступно</w:t>
            </w:r>
            <w:r w:rsidRPr="00C62C05">
              <w:rPr>
                <w:sz w:val="20"/>
                <w:szCs w:val="20"/>
                <w:lang w:eastAsia="en-US"/>
              </w:rPr>
              <w:lastRenderedPageBreak/>
              <w:t>сти качественного начального общего, основного общего и среднего общего образования;</w:t>
            </w:r>
          </w:p>
          <w:p w:rsidR="007257F6" w:rsidRPr="00C23487" w:rsidRDefault="007257F6"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w:t>
            </w:r>
            <w:r w:rsidRPr="00C23487">
              <w:rPr>
                <w:sz w:val="20"/>
                <w:szCs w:val="20"/>
                <w:lang w:eastAsia="en-US"/>
              </w:rPr>
              <w:lastRenderedPageBreak/>
              <w:t>м районе;</w:t>
            </w:r>
          </w:p>
          <w:p w:rsidR="007257F6" w:rsidRPr="00BA204B" w:rsidRDefault="007257F6"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Ц710700000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w:t>
            </w:r>
            <w:r w:rsidRPr="00BA204B">
              <w:rPr>
                <w:rFonts w:ascii="Times New Roman" w:hAnsi="Times New Roman" w:cs="Times New Roman"/>
                <w:sz w:val="20"/>
                <w:szCs w:val="20"/>
              </w:rPr>
              <w:lastRenderedPageBreak/>
              <w:t>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7</w:t>
            </w: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Доля муниципальных</w:t>
            </w:r>
            <w:r w:rsidRPr="00BA204B">
              <w:rPr>
                <w:rFonts w:ascii="Times New Roman" w:hAnsi="Times New Roman" w:cs="Times New Roman"/>
                <w:sz w:val="20"/>
                <w:szCs w:val="20"/>
              </w:rPr>
              <w:t xml:space="preserve">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 xml:space="preserve">щем количестве муниципальных </w:t>
            </w:r>
            <w:r w:rsidRPr="00BA204B">
              <w:rPr>
                <w:rFonts w:ascii="Times New Roman" w:hAnsi="Times New Roman" w:cs="Times New Roman"/>
                <w:sz w:val="20"/>
                <w:szCs w:val="20"/>
              </w:rPr>
              <w:t>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7.1</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D317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Оснащение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образовательных организаций  "платформенными" специализированными программн</w:t>
            </w:r>
            <w:r w:rsidRPr="00BA204B">
              <w:rPr>
                <w:rFonts w:ascii="Times New Roman" w:hAnsi="Times New Roman" w:cs="Times New Roman"/>
                <w:sz w:val="20"/>
                <w:szCs w:val="20"/>
              </w:rPr>
              <w:lastRenderedPageBreak/>
              <w:t>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7.2</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D317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Оснащение муниципальных </w:t>
            </w:r>
            <w:r w:rsidRPr="00BA204B">
              <w:rPr>
                <w:rFonts w:ascii="Times New Roman" w:hAnsi="Times New Roman" w:cs="Times New Roman"/>
                <w:sz w:val="20"/>
                <w:szCs w:val="20"/>
              </w:rPr>
              <w:lastRenderedPageBreak/>
              <w:t>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w:t>
            </w:r>
            <w:r w:rsidRPr="00BA204B">
              <w:rPr>
                <w:rFonts w:ascii="Times New Roman" w:hAnsi="Times New Roman" w:cs="Times New Roman"/>
                <w:sz w:val="20"/>
                <w:szCs w:val="20"/>
              </w:rPr>
              <w:lastRenderedPageBreak/>
              <w:t xml:space="preserve">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7.3</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конкурсных мероприятий среди образовательных организаций, педагогических работников, обучающихся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7.4</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Формирование и ведение единой информационной образовате</w:t>
            </w:r>
            <w:r w:rsidRPr="00BA204B">
              <w:rPr>
                <w:rFonts w:ascii="Times New Roman" w:hAnsi="Times New Roman" w:cs="Times New Roman"/>
                <w:sz w:val="20"/>
                <w:szCs w:val="20"/>
              </w:rPr>
              <w:lastRenderedPageBreak/>
              <w:t>льной системы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07F72">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w:t>
            </w:r>
            <w:r>
              <w:rPr>
                <w:rFonts w:ascii="Times New Roman" w:hAnsi="Times New Roman" w:cs="Times New Roman"/>
                <w:sz w:val="20"/>
                <w:szCs w:val="20"/>
              </w:rPr>
              <w:lastRenderedPageBreak/>
              <w:t>я администрации Комсомольского района</w:t>
            </w:r>
            <w:r w:rsidRPr="00BA204B">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6200" w:type="dxa"/>
            <w:gridSpan w:val="20"/>
            <w:tcBorders>
              <w:top w:val="single" w:sz="4" w:space="0" w:color="auto"/>
              <w:bottom w:val="single" w:sz="4" w:space="0" w:color="auto"/>
            </w:tcBorders>
          </w:tcPr>
          <w:p w:rsidR="007257F6" w:rsidRPr="00BA204B" w:rsidRDefault="007257F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8</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"Учитель будущего"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EB763A" w:rsidRDefault="007257F6"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7257F6" w:rsidRPr="00BA204B" w:rsidRDefault="007257F6"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w:t>
            </w:r>
            <w:r w:rsidRPr="00EB763A">
              <w:rPr>
                <w:rFonts w:ascii="Times New Roman" w:hAnsi="Times New Roman" w:cs="Times New Roman"/>
                <w:sz w:val="20"/>
                <w:szCs w:val="20"/>
                <w:lang w:eastAsia="en-US"/>
              </w:rPr>
              <w:lastRenderedPageBreak/>
              <w:t>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Pr>
                <w:rFonts w:ascii="Times New Roman" w:hAnsi="Times New Roman" w:cs="Times New Roman"/>
                <w:sz w:val="20"/>
                <w:szCs w:val="20"/>
              </w:rPr>
              <w:t>Ц710800000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6F292F">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8</w:t>
            </w: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r w:rsidRPr="00BA204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r w:rsidRPr="00BA204B">
              <w:rPr>
                <w:rFonts w:ascii="Times New Roman" w:hAnsi="Times New Roman" w:cs="Times New Roman"/>
                <w:sz w:val="20"/>
                <w:szCs w:val="20"/>
              </w:rPr>
              <w:t>,</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3</w:t>
            </w:r>
            <w:r w:rsidRPr="00BA204B">
              <w:rPr>
                <w:rFonts w:ascii="Times New Roman" w:hAnsi="Times New Roman" w:cs="Times New Roman"/>
                <w:sz w:val="20"/>
                <w:szCs w:val="20"/>
              </w:rPr>
              <w:t>,5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14</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r w:rsidRPr="00BA204B">
              <w:rPr>
                <w:rFonts w:ascii="Times New Roman" w:hAnsi="Times New Roman" w:cs="Times New Roman"/>
                <w:sz w:val="20"/>
                <w:szCs w:val="20"/>
              </w:rPr>
              <w:t>,0</w:t>
            </w:r>
          </w:p>
        </w:tc>
      </w:tr>
      <w:tr w:rsidR="007257F6">
        <w:tc>
          <w:tcPr>
            <w:tcW w:w="16200" w:type="dxa"/>
            <w:gridSpan w:val="20"/>
            <w:tcBorders>
              <w:top w:val="single" w:sz="4" w:space="0" w:color="auto"/>
              <w:bottom w:val="single" w:sz="4" w:space="0" w:color="auto"/>
            </w:tcBorders>
          </w:tcPr>
          <w:p w:rsidR="007257F6" w:rsidRPr="00BA204B" w:rsidRDefault="007257F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9</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Реализация проектов и мероприятий по </w:t>
            </w:r>
            <w:r w:rsidRPr="00BA204B">
              <w:rPr>
                <w:rFonts w:ascii="Times New Roman" w:hAnsi="Times New Roman" w:cs="Times New Roman"/>
                <w:sz w:val="20"/>
                <w:szCs w:val="20"/>
              </w:rPr>
              <w:lastRenderedPageBreak/>
              <w:t>инновационному развитию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EB763A" w:rsidRDefault="007257F6"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w:t>
            </w:r>
            <w:r w:rsidRPr="00EB763A">
              <w:rPr>
                <w:sz w:val="20"/>
                <w:szCs w:val="20"/>
                <w:lang w:eastAsia="en-US"/>
              </w:rPr>
              <w:lastRenderedPageBreak/>
              <w:t>ого образования;</w:t>
            </w:r>
          </w:p>
          <w:p w:rsidR="007257F6" w:rsidRPr="00BA204B" w:rsidRDefault="007257F6"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4E268D" w:rsidP="00E1105D">
            <w:pPr>
              <w:pStyle w:val="afb"/>
              <w:jc w:val="center"/>
              <w:rPr>
                <w:rFonts w:ascii="Times New Roman" w:hAnsi="Times New Roman" w:cs="Times New Roman"/>
                <w:sz w:val="20"/>
                <w:szCs w:val="20"/>
              </w:rPr>
            </w:pPr>
            <w:r>
              <w:rPr>
                <w:rFonts w:ascii="Times New Roman" w:hAnsi="Times New Roman" w:cs="Times New Roman"/>
                <w:sz w:val="20"/>
                <w:szCs w:val="20"/>
              </w:rPr>
              <w:t>296,1</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B836DF" w:rsidP="00E1105D">
            <w:pPr>
              <w:pStyle w:val="afb"/>
              <w:jc w:val="center"/>
              <w:rPr>
                <w:rFonts w:ascii="Times New Roman" w:hAnsi="Times New Roman" w:cs="Times New Roman"/>
                <w:sz w:val="20"/>
                <w:szCs w:val="20"/>
              </w:rPr>
            </w:pPr>
            <w:r>
              <w:rPr>
                <w:rFonts w:ascii="Times New Roman" w:hAnsi="Times New Roman" w:cs="Times New Roman"/>
                <w:sz w:val="20"/>
                <w:szCs w:val="20"/>
              </w:rPr>
              <w:t>320,</w:t>
            </w:r>
            <w:r w:rsidR="007257F6"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452870" w:rsidP="00E1105D">
            <w:pPr>
              <w:pStyle w:val="afb"/>
              <w:jc w:val="center"/>
              <w:rPr>
                <w:rFonts w:ascii="Times New Roman" w:hAnsi="Times New Roman" w:cs="Times New Roman"/>
                <w:sz w:val="20"/>
                <w:szCs w:val="20"/>
              </w:rPr>
            </w:pPr>
            <w:r>
              <w:rPr>
                <w:rFonts w:ascii="Times New Roman" w:hAnsi="Times New Roman" w:cs="Times New Roman"/>
                <w:sz w:val="20"/>
                <w:szCs w:val="20"/>
              </w:rPr>
              <w:t>320,0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452870" w:rsidP="00E1105D">
            <w:pPr>
              <w:pStyle w:val="afb"/>
              <w:jc w:val="center"/>
              <w:rPr>
                <w:rFonts w:ascii="Times New Roman" w:hAnsi="Times New Roman" w:cs="Times New Roman"/>
                <w:sz w:val="20"/>
                <w:szCs w:val="20"/>
              </w:rPr>
            </w:pPr>
            <w:r>
              <w:rPr>
                <w:rFonts w:ascii="Times New Roman" w:hAnsi="Times New Roman" w:cs="Times New Roman"/>
                <w:sz w:val="20"/>
                <w:szCs w:val="20"/>
              </w:rPr>
              <w:t>32</w:t>
            </w:r>
            <w:r w:rsidR="007257F6"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Ц710900000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4E268D" w:rsidP="00BA204B">
            <w:pPr>
              <w:pStyle w:val="afb"/>
              <w:jc w:val="center"/>
              <w:rPr>
                <w:rFonts w:ascii="Times New Roman" w:hAnsi="Times New Roman" w:cs="Times New Roman"/>
                <w:sz w:val="20"/>
                <w:szCs w:val="20"/>
              </w:rPr>
            </w:pPr>
            <w:r>
              <w:rPr>
                <w:rFonts w:ascii="Times New Roman" w:hAnsi="Times New Roman" w:cs="Times New Roman"/>
                <w:sz w:val="20"/>
                <w:szCs w:val="20"/>
              </w:rPr>
              <w:t>296,1</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B836DF" w:rsidP="00BA204B">
            <w:pPr>
              <w:pStyle w:val="afb"/>
              <w:jc w:val="center"/>
              <w:rPr>
                <w:rFonts w:ascii="Times New Roman" w:hAnsi="Times New Roman" w:cs="Times New Roman"/>
                <w:sz w:val="20"/>
                <w:szCs w:val="20"/>
              </w:rPr>
            </w:pPr>
            <w:r>
              <w:rPr>
                <w:rFonts w:ascii="Times New Roman" w:hAnsi="Times New Roman" w:cs="Times New Roman"/>
                <w:sz w:val="20"/>
                <w:szCs w:val="20"/>
              </w:rPr>
              <w:t>32</w:t>
            </w:r>
            <w:r w:rsidR="007257F6"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452870" w:rsidP="00BA204B">
            <w:pPr>
              <w:pStyle w:val="afb"/>
              <w:jc w:val="center"/>
              <w:rPr>
                <w:rFonts w:ascii="Times New Roman" w:hAnsi="Times New Roman" w:cs="Times New Roman"/>
                <w:sz w:val="20"/>
                <w:szCs w:val="20"/>
              </w:rPr>
            </w:pPr>
            <w:r>
              <w:rPr>
                <w:rFonts w:ascii="Times New Roman" w:hAnsi="Times New Roman" w:cs="Times New Roman"/>
                <w:sz w:val="20"/>
                <w:szCs w:val="20"/>
              </w:rPr>
              <w:t>32</w:t>
            </w:r>
            <w:r w:rsidR="007257F6"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452870" w:rsidP="00BA204B">
            <w:pPr>
              <w:pStyle w:val="afb"/>
              <w:jc w:val="center"/>
              <w:rPr>
                <w:rFonts w:ascii="Times New Roman" w:hAnsi="Times New Roman" w:cs="Times New Roman"/>
                <w:sz w:val="20"/>
                <w:szCs w:val="20"/>
              </w:rPr>
            </w:pPr>
            <w:r>
              <w:rPr>
                <w:rFonts w:ascii="Times New Roman" w:hAnsi="Times New Roman" w:cs="Times New Roman"/>
                <w:sz w:val="20"/>
                <w:szCs w:val="20"/>
              </w:rPr>
              <w:t>32</w:t>
            </w:r>
            <w:r w:rsidR="007257F6"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w:t>
            </w:r>
            <w:r>
              <w:rPr>
                <w:rFonts w:ascii="Times New Roman" w:hAnsi="Times New Roman" w:cs="Times New Roman"/>
                <w:sz w:val="20"/>
                <w:szCs w:val="20"/>
              </w:rPr>
              <w:t xml:space="preserve">, </w:t>
            </w:r>
            <w:r w:rsidRPr="00BA204B">
              <w:rPr>
                <w:rFonts w:ascii="Times New Roman" w:hAnsi="Times New Roman" w:cs="Times New Roman"/>
                <w:sz w:val="20"/>
                <w:szCs w:val="20"/>
              </w:rPr>
              <w:t>увязанные с основным мероприятием 9</w:t>
            </w: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w:t>
            </w:r>
            <w:r>
              <w:rPr>
                <w:rFonts w:ascii="Times New Roman" w:hAnsi="Times New Roman" w:cs="Times New Roman"/>
                <w:sz w:val="20"/>
                <w:szCs w:val="20"/>
              </w:rPr>
              <w:t xml:space="preserve">овного общего, среднего общего </w:t>
            </w:r>
            <w:r w:rsidRPr="00BA204B">
              <w:rPr>
                <w:rFonts w:ascii="Times New Roman" w:hAnsi="Times New Roman" w:cs="Times New Roman"/>
                <w:sz w:val="20"/>
                <w:szCs w:val="20"/>
              </w:rPr>
              <w:t xml:space="preserve">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ля выпускников 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7257F6" w:rsidRDefault="007257F6"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1202D4">
            <w:pPr>
              <w:jc w:val="center"/>
            </w:pPr>
            <w:r w:rsidRPr="00ED2C0A">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7257F6" w:rsidRDefault="007257F6" w:rsidP="001202D4">
            <w:pPr>
              <w:jc w:val="center"/>
            </w:pPr>
            <w:r w:rsidRPr="00ED2C0A">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sidRPr="00BA204B">
              <w:rPr>
                <w:rFonts w:ascii="Times New Roman" w:hAnsi="Times New Roman" w:cs="Times New Roman"/>
                <w:sz w:val="20"/>
                <w:szCs w:val="20"/>
              </w:rPr>
              <w:lastRenderedPageBreak/>
              <w:t>9.1</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Пров</w:t>
            </w:r>
            <w:r w:rsidRPr="00BA204B">
              <w:rPr>
                <w:rFonts w:ascii="Times New Roman" w:hAnsi="Times New Roman" w:cs="Times New Roman"/>
                <w:sz w:val="20"/>
                <w:szCs w:val="20"/>
              </w:rPr>
              <w:lastRenderedPageBreak/>
              <w:t>едение мероприятий по инновационному развитию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9.2.</w:t>
            </w:r>
          </w:p>
        </w:tc>
        <w:tc>
          <w:tcPr>
            <w:tcW w:w="708" w:type="dxa"/>
            <w:vMerge w:val="restart"/>
            <w:tcBorders>
              <w:top w:val="single" w:sz="4" w:space="0" w:color="auto"/>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Реализация проекта «Содержание образования: введение федеральн</w:t>
            </w:r>
            <w:r>
              <w:rPr>
                <w:rFonts w:ascii="Times New Roman" w:hAnsi="Times New Roman" w:cs="Times New Roman"/>
                <w:sz w:val="20"/>
                <w:szCs w:val="20"/>
              </w:rPr>
              <w:lastRenderedPageBreak/>
              <w:t>ых государственных образовательных стандартов, универсальные компетенции, индивидуальные образовательные программы»</w:t>
            </w:r>
          </w:p>
        </w:tc>
        <w:tc>
          <w:tcPr>
            <w:tcW w:w="689" w:type="dxa"/>
            <w:gridSpan w:val="2"/>
            <w:vMerge w:val="restart"/>
            <w:tcBorders>
              <w:top w:val="single" w:sz="4" w:space="0" w:color="auto"/>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w:t>
            </w:r>
            <w:r>
              <w:rPr>
                <w:rFonts w:ascii="Times New Roman" w:hAnsi="Times New Roman" w:cs="Times New Roman"/>
                <w:sz w:val="20"/>
                <w:szCs w:val="20"/>
              </w:rPr>
              <w:lastRenderedPageBreak/>
              <w:t>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E77D5A">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E77D5A">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E77D5A">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E77D5A">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E77D5A">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9.3</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Реализация мероприятий по повышению </w:t>
            </w:r>
            <w:r w:rsidRPr="00BA204B">
              <w:rPr>
                <w:rFonts w:ascii="Times New Roman" w:hAnsi="Times New Roman" w:cs="Times New Roman"/>
                <w:sz w:val="20"/>
                <w:szCs w:val="20"/>
              </w:rPr>
              <w:lastRenderedPageBreak/>
              <w:t>эффективности и качества услуг в школах, работающих в сложных социальных условиях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9.4</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Внедрение системы мониторинга уровня подготовки и социализации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w:t>
            </w:r>
            <w:r w:rsidRPr="00BA204B">
              <w:rPr>
                <w:rFonts w:ascii="Times New Roman" w:hAnsi="Times New Roman" w:cs="Times New Roman"/>
                <w:sz w:val="20"/>
                <w:szCs w:val="20"/>
              </w:rPr>
              <w:lastRenderedPageBreak/>
              <w:t>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9.5</w:t>
            </w:r>
          </w:p>
        </w:tc>
        <w:tc>
          <w:tcPr>
            <w:tcW w:w="708" w:type="dxa"/>
            <w:vMerge w:val="restart"/>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мероприятий в области образования для детей и молодежи</w:t>
            </w:r>
          </w:p>
        </w:tc>
        <w:tc>
          <w:tcPr>
            <w:tcW w:w="689" w:type="dxa"/>
            <w:gridSpan w:val="2"/>
            <w:vMerge w:val="restart"/>
            <w:tcBorders>
              <w:top w:val="single" w:sz="4" w:space="0" w:color="auto"/>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E1105D">
            <w:pPr>
              <w:pStyle w:val="afb"/>
              <w:jc w:val="center"/>
              <w:rPr>
                <w:rFonts w:ascii="Times New Roman" w:hAnsi="Times New Roman" w:cs="Times New Roman"/>
                <w:sz w:val="20"/>
                <w:szCs w:val="20"/>
              </w:rPr>
            </w:pPr>
            <w:r>
              <w:rPr>
                <w:rFonts w:ascii="Times New Roman" w:hAnsi="Times New Roman" w:cs="Times New Roman"/>
                <w:sz w:val="20"/>
                <w:szCs w:val="20"/>
              </w:rPr>
              <w:t>296,1</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E1105D">
            <w:pPr>
              <w:pStyle w:val="afb"/>
              <w:jc w:val="center"/>
              <w:rPr>
                <w:rFonts w:ascii="Times New Roman" w:hAnsi="Times New Roman" w:cs="Times New Roman"/>
                <w:sz w:val="20"/>
                <w:szCs w:val="20"/>
              </w:rPr>
            </w:pPr>
            <w:r>
              <w:rPr>
                <w:rFonts w:ascii="Times New Roman" w:hAnsi="Times New Roman" w:cs="Times New Roman"/>
                <w:sz w:val="20"/>
                <w:szCs w:val="20"/>
              </w:rPr>
              <w:t>32</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E1105D">
            <w:pPr>
              <w:pStyle w:val="afb"/>
              <w:jc w:val="center"/>
              <w:rPr>
                <w:rFonts w:ascii="Times New Roman" w:hAnsi="Times New Roman" w:cs="Times New Roman"/>
                <w:sz w:val="20"/>
                <w:szCs w:val="20"/>
              </w:rPr>
            </w:pPr>
            <w:r>
              <w:rPr>
                <w:rFonts w:ascii="Times New Roman" w:hAnsi="Times New Roman" w:cs="Times New Roman"/>
                <w:sz w:val="20"/>
                <w:szCs w:val="20"/>
              </w:rPr>
              <w:t>32</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E1105D">
            <w:pPr>
              <w:pStyle w:val="afb"/>
              <w:jc w:val="center"/>
              <w:rPr>
                <w:rFonts w:ascii="Times New Roman" w:hAnsi="Times New Roman" w:cs="Times New Roman"/>
                <w:sz w:val="20"/>
                <w:szCs w:val="20"/>
              </w:rPr>
            </w:pPr>
            <w:r>
              <w:rPr>
                <w:rFonts w:ascii="Times New Roman" w:hAnsi="Times New Roman" w:cs="Times New Roman"/>
                <w:sz w:val="20"/>
                <w:szCs w:val="20"/>
              </w:rPr>
              <w:t>32</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5B6374">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00</w:t>
            </w:r>
          </w:p>
        </w:tc>
        <w:tc>
          <w:tcPr>
            <w:tcW w:w="748" w:type="dxa"/>
            <w:vMerge w:val="restart"/>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p w:rsidR="002B0231" w:rsidRPr="00BA204B" w:rsidRDefault="002B0231" w:rsidP="005B6374">
            <w:pPr>
              <w:rPr>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BA204B">
            <w:pPr>
              <w:pStyle w:val="afb"/>
              <w:jc w:val="center"/>
              <w:rPr>
                <w:rFonts w:ascii="Times New Roman" w:hAnsi="Times New Roman" w:cs="Times New Roman"/>
                <w:sz w:val="20"/>
                <w:szCs w:val="20"/>
              </w:rPr>
            </w:pPr>
            <w:r>
              <w:rPr>
                <w:rFonts w:ascii="Times New Roman" w:hAnsi="Times New Roman" w:cs="Times New Roman"/>
                <w:sz w:val="20"/>
                <w:szCs w:val="20"/>
              </w:rPr>
              <w:t>6,2</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5B6374">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2B0231" w:rsidRDefault="002B0231" w:rsidP="005B6374"/>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BA204B">
            <w:pPr>
              <w:pStyle w:val="afb"/>
              <w:jc w:val="center"/>
              <w:rPr>
                <w:rFonts w:ascii="Times New Roman" w:hAnsi="Times New Roman" w:cs="Times New Roman"/>
                <w:sz w:val="20"/>
                <w:szCs w:val="20"/>
              </w:rPr>
            </w:pPr>
            <w:r>
              <w:rPr>
                <w:rFonts w:ascii="Times New Roman" w:hAnsi="Times New Roman" w:cs="Times New Roman"/>
                <w:sz w:val="20"/>
                <w:szCs w:val="20"/>
              </w:rPr>
              <w:t>93,8</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5B6374">
            <w:pPr>
              <w:pStyle w:val="afb"/>
              <w:jc w:val="center"/>
              <w:rPr>
                <w:rFonts w:ascii="Times New Roman" w:hAnsi="Times New Roman" w:cs="Times New Roman"/>
                <w:sz w:val="20"/>
                <w:szCs w:val="20"/>
              </w:rPr>
            </w:pPr>
            <w:r>
              <w:rPr>
                <w:rFonts w:ascii="Times New Roman" w:hAnsi="Times New Roman" w:cs="Times New Roman"/>
                <w:sz w:val="20"/>
                <w:szCs w:val="20"/>
              </w:rPr>
              <w:t>85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5B6374">
            <w:pPr>
              <w:pStyle w:val="afb"/>
              <w:jc w:val="center"/>
              <w:rPr>
                <w:rFonts w:ascii="Times New Roman" w:hAnsi="Times New Roman" w:cs="Times New Roman"/>
                <w:sz w:val="20"/>
                <w:szCs w:val="20"/>
              </w:rPr>
            </w:pPr>
            <w:r>
              <w:rPr>
                <w:rFonts w:ascii="Times New Roman" w:hAnsi="Times New Roman" w:cs="Times New Roman"/>
                <w:sz w:val="20"/>
                <w:szCs w:val="20"/>
              </w:rPr>
              <w:t>85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5B6374">
            <w:pPr>
              <w:pStyle w:val="afb"/>
              <w:jc w:val="center"/>
              <w:rPr>
                <w:rFonts w:ascii="Times New Roman" w:hAnsi="Times New Roman" w:cs="Times New Roman"/>
                <w:sz w:val="20"/>
                <w:szCs w:val="20"/>
              </w:rPr>
            </w:pPr>
            <w:r>
              <w:rPr>
                <w:rFonts w:ascii="Times New Roman" w:hAnsi="Times New Roman" w:cs="Times New Roman"/>
                <w:sz w:val="20"/>
                <w:szCs w:val="20"/>
              </w:rPr>
              <w:t>85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5B6374">
        <w:tc>
          <w:tcPr>
            <w:tcW w:w="1560" w:type="dxa"/>
            <w:vMerge/>
            <w:tcBorders>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2B0231" w:rsidRDefault="002B0231" w:rsidP="005B6374"/>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5B6374">
            <w:pPr>
              <w:pStyle w:val="afb"/>
              <w:jc w:val="center"/>
              <w:rPr>
                <w:rFonts w:ascii="Times New Roman" w:hAnsi="Times New Roman" w:cs="Times New Roman"/>
                <w:sz w:val="20"/>
                <w:szCs w:val="20"/>
              </w:rPr>
            </w:pPr>
            <w:r>
              <w:rPr>
                <w:rFonts w:ascii="Times New Roman" w:hAnsi="Times New Roman" w:cs="Times New Roman"/>
                <w:sz w:val="20"/>
                <w:szCs w:val="20"/>
              </w:rPr>
              <w:t>47,7</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5B6374">
        <w:tc>
          <w:tcPr>
            <w:tcW w:w="1560" w:type="dxa"/>
            <w:vMerge/>
            <w:tcBorders>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E1105D">
            <w:pPr>
              <w:pStyle w:val="afb"/>
              <w:jc w:val="center"/>
              <w:rPr>
                <w:rFonts w:ascii="Times New Roman" w:hAnsi="Times New Roman" w:cs="Times New Roman"/>
                <w:sz w:val="20"/>
                <w:szCs w:val="20"/>
              </w:rPr>
            </w:pPr>
            <w:r>
              <w:rPr>
                <w:rFonts w:ascii="Times New Roman" w:hAnsi="Times New Roman" w:cs="Times New Roman"/>
                <w:sz w:val="20"/>
                <w:szCs w:val="20"/>
              </w:rPr>
              <w:t>147,2</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B836DF">
            <w:pPr>
              <w:pStyle w:val="afb"/>
              <w:jc w:val="center"/>
              <w:rPr>
                <w:rFonts w:ascii="Times New Roman" w:hAnsi="Times New Roman" w:cs="Times New Roman"/>
                <w:sz w:val="20"/>
                <w:szCs w:val="20"/>
              </w:rPr>
            </w:pPr>
            <w:r>
              <w:rPr>
                <w:rFonts w:ascii="Times New Roman" w:hAnsi="Times New Roman" w:cs="Times New Roman"/>
                <w:sz w:val="20"/>
                <w:szCs w:val="20"/>
              </w:rPr>
              <w:t>135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5B6374">
            <w:pPr>
              <w:pStyle w:val="afb"/>
              <w:jc w:val="center"/>
              <w:rPr>
                <w:rFonts w:ascii="Times New Roman" w:hAnsi="Times New Roman" w:cs="Times New Roman"/>
                <w:sz w:val="20"/>
                <w:szCs w:val="20"/>
              </w:rPr>
            </w:pPr>
            <w:r>
              <w:rPr>
                <w:rFonts w:ascii="Times New Roman" w:hAnsi="Times New Roman" w:cs="Times New Roman"/>
                <w:sz w:val="20"/>
                <w:szCs w:val="20"/>
              </w:rPr>
              <w:t>135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5B6374">
            <w:pPr>
              <w:pStyle w:val="afb"/>
              <w:jc w:val="center"/>
              <w:rPr>
                <w:rFonts w:ascii="Times New Roman" w:hAnsi="Times New Roman" w:cs="Times New Roman"/>
                <w:sz w:val="20"/>
                <w:szCs w:val="20"/>
              </w:rPr>
            </w:pPr>
            <w:r>
              <w:rPr>
                <w:rFonts w:ascii="Times New Roman" w:hAnsi="Times New Roman" w:cs="Times New Roman"/>
                <w:sz w:val="20"/>
                <w:szCs w:val="20"/>
              </w:rPr>
              <w:t>135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5B6374">
        <w:tc>
          <w:tcPr>
            <w:tcW w:w="1560" w:type="dxa"/>
            <w:vMerge/>
            <w:tcBorders>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8</w:t>
            </w:r>
            <w:r w:rsidRPr="00BA204B">
              <w:rPr>
                <w:rFonts w:ascii="Times New Roman" w:hAnsi="Times New Roman" w:cs="Times New Roman"/>
                <w:sz w:val="20"/>
                <w:szCs w:val="20"/>
              </w:rPr>
              <w:t>00</w:t>
            </w:r>
          </w:p>
        </w:tc>
        <w:tc>
          <w:tcPr>
            <w:tcW w:w="748" w:type="dxa"/>
            <w:vMerge/>
            <w:tcBorders>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5B6374">
        <w:tc>
          <w:tcPr>
            <w:tcW w:w="1560" w:type="dxa"/>
            <w:vMerge/>
            <w:tcBorders>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Default="002B0231" w:rsidP="005B6374">
            <w:r w:rsidRPr="00BA204B">
              <w:rPr>
                <w:sz w:val="20"/>
                <w:szCs w:val="20"/>
              </w:rPr>
              <w:t>внебюдже</w:t>
            </w:r>
            <w:r w:rsidRPr="00BA204B">
              <w:rPr>
                <w:sz w:val="20"/>
                <w:szCs w:val="20"/>
              </w:rPr>
              <w:lastRenderedPageBreak/>
              <w:t>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w:t>
            </w:r>
            <w:r>
              <w:rPr>
                <w:rFonts w:ascii="Times New Roman" w:hAnsi="Times New Roman" w:cs="Times New Roman"/>
                <w:sz w:val="20"/>
                <w:szCs w:val="20"/>
              </w:rPr>
              <w:t xml:space="preserve"> 9.6</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независимой оценки качества условий оказания услуг</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6200" w:type="dxa"/>
            <w:gridSpan w:val="20"/>
            <w:tcBorders>
              <w:top w:val="single" w:sz="4" w:space="0" w:color="auto"/>
              <w:bottom w:val="single" w:sz="4" w:space="0" w:color="auto"/>
            </w:tcBorders>
          </w:tcPr>
          <w:p w:rsidR="002B0231" w:rsidRPr="00BA204B" w:rsidRDefault="002B0231"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B0231">
        <w:tc>
          <w:tcPr>
            <w:tcW w:w="1560" w:type="dxa"/>
            <w:vMerge w:val="restart"/>
            <w:tcBorders>
              <w:top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10</w:t>
            </w:r>
          </w:p>
        </w:tc>
        <w:tc>
          <w:tcPr>
            <w:tcW w:w="708" w:type="dxa"/>
            <w:vMerge w:val="restart"/>
            <w:tcBorders>
              <w:top w:val="single" w:sz="4" w:space="0" w:color="auto"/>
              <w:left w:val="single" w:sz="4" w:space="0" w:color="auto"/>
              <w:right w:val="single" w:sz="4" w:space="0" w:color="auto"/>
            </w:tcBorders>
          </w:tcPr>
          <w:p w:rsidR="002B0231" w:rsidRPr="00BA204B" w:rsidRDefault="002B0231" w:rsidP="00653BD3">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обязательных пери</w:t>
            </w:r>
            <w:r w:rsidRPr="00BA204B">
              <w:rPr>
                <w:rFonts w:ascii="Times New Roman" w:hAnsi="Times New Roman" w:cs="Times New Roman"/>
                <w:sz w:val="20"/>
                <w:szCs w:val="20"/>
              </w:rPr>
              <w:lastRenderedPageBreak/>
              <w:t>одических медицинских осмотров работников муниципальных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2B0231" w:rsidRPr="00EB763A" w:rsidRDefault="002B0231"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w:t>
            </w:r>
            <w:r w:rsidRPr="00EB763A">
              <w:rPr>
                <w:sz w:val="20"/>
                <w:szCs w:val="20"/>
                <w:lang w:eastAsia="en-US"/>
              </w:rPr>
              <w:lastRenderedPageBreak/>
              <w:t>ами дошкольного образования;</w:t>
            </w:r>
          </w:p>
          <w:p w:rsidR="002B0231" w:rsidRPr="00EB763A" w:rsidRDefault="002B0231" w:rsidP="00EB763A">
            <w:pPr>
              <w:pStyle w:val="afa"/>
              <w:rPr>
                <w:sz w:val="20"/>
                <w:szCs w:val="20"/>
                <w:lang w:eastAsia="en-US"/>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исполните</w:t>
            </w:r>
            <w:r w:rsidRPr="00BA204B">
              <w:rPr>
                <w:rFonts w:ascii="Times New Roman" w:hAnsi="Times New Roman" w:cs="Times New Roman"/>
                <w:sz w:val="20"/>
                <w:szCs w:val="20"/>
              </w:rPr>
              <w:lastRenderedPageBreak/>
              <w:t xml:space="preserve">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E3495A">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F813A3" w:rsidRDefault="004E268D" w:rsidP="00F813A3">
            <w:pPr>
              <w:pStyle w:val="afb"/>
              <w:jc w:val="center"/>
              <w:rPr>
                <w:rFonts w:ascii="Times New Roman" w:hAnsi="Times New Roman" w:cs="Times New Roman"/>
                <w:sz w:val="20"/>
                <w:szCs w:val="20"/>
              </w:rPr>
            </w:pPr>
            <w:r>
              <w:rPr>
                <w:rFonts w:ascii="Times New Roman" w:hAnsi="Times New Roman" w:cs="Times New Roman"/>
                <w:sz w:val="20"/>
                <w:szCs w:val="20"/>
              </w:rPr>
              <w:t>1315,0</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E3495A">
            <w:pPr>
              <w:jc w:val="center"/>
            </w:pPr>
            <w:r>
              <w:rPr>
                <w:sz w:val="20"/>
                <w:szCs w:val="20"/>
              </w:rPr>
              <w:t>407,5</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3495A">
            <w:pPr>
              <w:jc w:val="center"/>
            </w:pPr>
            <w:r>
              <w:rPr>
                <w:sz w:val="20"/>
                <w:szCs w:val="20"/>
              </w:rPr>
              <w:t>35,0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3495A">
            <w:pPr>
              <w:jc w:val="center"/>
            </w:pPr>
            <w:r>
              <w:rPr>
                <w:sz w:val="20"/>
                <w:szCs w:val="20"/>
              </w:rPr>
              <w:t>35,0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3495A">
            <w:pPr>
              <w:jc w:val="center"/>
            </w:pPr>
            <w:r w:rsidRPr="005D00B8">
              <w:rPr>
                <w:sz w:val="20"/>
                <w:szCs w:val="20"/>
              </w:rPr>
              <w:t>151,2</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3495A">
            <w:pPr>
              <w:jc w:val="center"/>
            </w:pPr>
            <w:r w:rsidRPr="005D00B8">
              <w:rPr>
                <w:sz w:val="20"/>
                <w:szCs w:val="20"/>
              </w:rPr>
              <w:t>151,2</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3495A">
            <w:pPr>
              <w:jc w:val="center"/>
            </w:pPr>
            <w:r w:rsidRPr="005D00B8">
              <w:rPr>
                <w:sz w:val="20"/>
                <w:szCs w:val="20"/>
              </w:rPr>
              <w:t>151,2</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3495A">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2B0231" w:rsidRPr="00BA204B" w:rsidRDefault="002B0231" w:rsidP="00E3495A">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2B0231">
        <w:tc>
          <w:tcPr>
            <w:tcW w:w="1560" w:type="dxa"/>
            <w:vMerge/>
            <w:tcBorders>
              <w:top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708" w:type="dxa"/>
            <w:vMerge/>
            <w:tcBorders>
              <w:top w:val="single" w:sz="4" w:space="0" w:color="auto"/>
              <w:left w:val="single" w:sz="4" w:space="0" w:color="auto"/>
              <w:right w:val="single" w:sz="4" w:space="0" w:color="auto"/>
            </w:tcBorders>
          </w:tcPr>
          <w:p w:rsidR="002B0231" w:rsidRPr="00BA204B" w:rsidRDefault="002B0231" w:rsidP="00653BD3">
            <w:pPr>
              <w:pStyle w:val="afa"/>
              <w:rPr>
                <w:rFonts w:ascii="Times New Roman" w:hAnsi="Times New Roman" w:cs="Times New Roman"/>
                <w:sz w:val="20"/>
                <w:szCs w:val="20"/>
              </w:rPr>
            </w:pPr>
          </w:p>
        </w:tc>
        <w:tc>
          <w:tcPr>
            <w:tcW w:w="689" w:type="dxa"/>
            <w:gridSpan w:val="2"/>
            <w:vMerge/>
            <w:tcBorders>
              <w:top w:val="single" w:sz="4" w:space="0" w:color="auto"/>
              <w:left w:val="single" w:sz="4" w:space="0" w:color="auto"/>
              <w:right w:val="single" w:sz="4" w:space="0" w:color="auto"/>
            </w:tcBorders>
          </w:tcPr>
          <w:p w:rsidR="002B0231" w:rsidRPr="00EB763A" w:rsidRDefault="002B0231" w:rsidP="00EB763A">
            <w:pPr>
              <w:autoSpaceDE w:val="0"/>
              <w:autoSpaceDN w:val="0"/>
              <w:adjustRightInd w:val="0"/>
              <w:jc w:val="both"/>
              <w:rPr>
                <w:sz w:val="20"/>
                <w:szCs w:val="20"/>
                <w:lang w:eastAsia="en-US"/>
              </w:rPr>
            </w:pPr>
          </w:p>
        </w:tc>
        <w:tc>
          <w:tcPr>
            <w:tcW w:w="587" w:type="dxa"/>
            <w:vMerge/>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653BD3">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EB763A">
            <w:pPr>
              <w:pStyle w:val="afa"/>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a"/>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C67FC2">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2B0231" w:rsidRPr="00BA204B" w:rsidRDefault="002B0231" w:rsidP="00C67FC2">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0701</w:t>
            </w:r>
          </w:p>
          <w:p w:rsidR="002B0231" w:rsidRPr="00BA204B" w:rsidRDefault="002B0231" w:rsidP="00C67FC2">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2B0231" w:rsidRPr="00BA204B" w:rsidRDefault="002B0231" w:rsidP="00C67FC2">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0B3CE2" w:rsidRDefault="002B0231" w:rsidP="00C67FC2">
            <w:pPr>
              <w:pStyle w:val="afb"/>
              <w:jc w:val="center"/>
              <w:rPr>
                <w:rFonts w:ascii="Times New Roman" w:hAnsi="Times New Roman" w:cs="Times New Roman"/>
                <w:sz w:val="20"/>
                <w:szCs w:val="20"/>
              </w:rPr>
            </w:pPr>
            <w:r w:rsidRPr="000B3CE2">
              <w:rPr>
                <w:rFonts w:ascii="Times New Roman" w:hAnsi="Times New Roman" w:cs="Times New Roman"/>
                <w:sz w:val="20"/>
                <w:szCs w:val="20"/>
              </w:rPr>
              <w:t>600</w:t>
            </w:r>
          </w:p>
          <w:p w:rsidR="002B0231" w:rsidRPr="00BA204B" w:rsidRDefault="002B0231" w:rsidP="00C67FC2">
            <w:pPr>
              <w:pStyle w:val="afb"/>
              <w:jc w:val="center"/>
              <w:rPr>
                <w:rFonts w:ascii="Times New Roman" w:hAnsi="Times New Roman" w:cs="Times New Roman"/>
                <w:sz w:val="20"/>
                <w:szCs w:val="20"/>
              </w:rPr>
            </w:pPr>
          </w:p>
        </w:tc>
        <w:tc>
          <w:tcPr>
            <w:tcW w:w="748" w:type="dxa"/>
            <w:vMerge w:val="restart"/>
            <w:tcBorders>
              <w:top w:val="single" w:sz="4" w:space="0" w:color="auto"/>
              <w:left w:val="single" w:sz="4" w:space="0" w:color="auto"/>
              <w:right w:val="single" w:sz="4" w:space="0" w:color="auto"/>
            </w:tcBorders>
          </w:tcPr>
          <w:p w:rsidR="002B0231" w:rsidRPr="00BA204B" w:rsidRDefault="002B0231" w:rsidP="00C67FC2">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 xml:space="preserve">бюджет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E3495A"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156,2</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C67FC2">
            <w:pPr>
              <w:jc w:val="center"/>
            </w:pPr>
            <w:r>
              <w:rPr>
                <w:sz w:val="20"/>
                <w:szCs w:val="20"/>
              </w:rPr>
              <w:t>193,4</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C67FC2">
            <w:pPr>
              <w:jc w:val="cente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C67FC2">
            <w:pPr>
              <w:jc w:val="cente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C67FC2">
            <w:pPr>
              <w:jc w:val="center"/>
            </w:pPr>
            <w:r w:rsidRPr="005D00B8">
              <w:rPr>
                <w:sz w:val="20"/>
                <w:szCs w:val="20"/>
              </w:rPr>
              <w:t>151,2</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C67FC2">
            <w:pPr>
              <w:jc w:val="center"/>
            </w:pPr>
            <w:r w:rsidRPr="005D00B8">
              <w:rPr>
                <w:sz w:val="20"/>
                <w:szCs w:val="20"/>
              </w:rPr>
              <w:t>151,2</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C67FC2">
            <w:pPr>
              <w:jc w:val="center"/>
            </w:pPr>
            <w:r w:rsidRPr="005D00B8">
              <w:rPr>
                <w:sz w:val="20"/>
                <w:szCs w:val="20"/>
              </w:rPr>
              <w:t>151,2</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2B0231" w:rsidTr="00C67FC2">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2B0231" w:rsidRDefault="002B0231" w:rsidP="00C67FC2"/>
          <w:p w:rsidR="002B0231" w:rsidRDefault="002B0231" w:rsidP="00C67FC2"/>
          <w:p w:rsidR="002B0231" w:rsidRDefault="002B0231" w:rsidP="00C67FC2"/>
          <w:p w:rsidR="002B0231" w:rsidRPr="0029463D" w:rsidRDefault="002B0231" w:rsidP="00C67FC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0702</w:t>
            </w:r>
          </w:p>
          <w:p w:rsidR="002B0231" w:rsidRDefault="002B0231" w:rsidP="00C67FC2"/>
          <w:p w:rsidR="002B0231" w:rsidRDefault="002B0231" w:rsidP="00C67FC2"/>
          <w:p w:rsidR="002B0231" w:rsidRDefault="002B0231" w:rsidP="00C67FC2"/>
          <w:p w:rsidR="002B0231" w:rsidRPr="0029463D" w:rsidRDefault="002B0231" w:rsidP="00C67FC2">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2B0231" w:rsidRDefault="002B0231" w:rsidP="00C67FC2"/>
          <w:p w:rsidR="002B0231" w:rsidRPr="0029463D" w:rsidRDefault="002B0231" w:rsidP="00C67FC2">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0B3CE2" w:rsidRDefault="002B0231" w:rsidP="00C67FC2">
            <w:pPr>
              <w:pStyle w:val="afb"/>
              <w:jc w:val="center"/>
              <w:rPr>
                <w:rFonts w:ascii="Times New Roman" w:hAnsi="Times New Roman" w:cs="Times New Roman"/>
                <w:sz w:val="20"/>
                <w:szCs w:val="20"/>
              </w:rPr>
            </w:pPr>
            <w:r w:rsidRPr="000B3CE2">
              <w:rPr>
                <w:rFonts w:ascii="Times New Roman" w:hAnsi="Times New Roman" w:cs="Times New Roman"/>
                <w:sz w:val="20"/>
                <w:szCs w:val="20"/>
              </w:rPr>
              <w:t>600</w:t>
            </w:r>
          </w:p>
          <w:p w:rsidR="002B0231" w:rsidRDefault="002B0231" w:rsidP="00C67FC2"/>
          <w:p w:rsidR="002B0231" w:rsidRDefault="002B0231" w:rsidP="00C67FC2"/>
          <w:p w:rsidR="002B0231" w:rsidRPr="0029463D" w:rsidRDefault="002B0231" w:rsidP="00C67FC2"/>
        </w:tc>
        <w:tc>
          <w:tcPr>
            <w:tcW w:w="748" w:type="dxa"/>
            <w:vMerge/>
            <w:tcBorders>
              <w:left w:val="single" w:sz="4" w:space="0" w:color="auto"/>
              <w:right w:val="single" w:sz="4" w:space="0" w:color="auto"/>
            </w:tcBorders>
          </w:tcPr>
          <w:p w:rsidR="002B0231" w:rsidRPr="00BA204B" w:rsidRDefault="002B0231" w:rsidP="00C67FC2">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2B0231" w:rsidRDefault="004E268D" w:rsidP="00C67FC2">
            <w:pPr>
              <w:jc w:val="center"/>
            </w:pPr>
            <w:r>
              <w:rPr>
                <w:sz w:val="20"/>
                <w:szCs w:val="20"/>
              </w:rPr>
              <w:t>1130,9</w:t>
            </w:r>
          </w:p>
          <w:p w:rsidR="002B0231" w:rsidRDefault="002B0231" w:rsidP="00C67FC2"/>
          <w:p w:rsidR="002B0231" w:rsidRPr="0029463D" w:rsidRDefault="002B0231" w:rsidP="00C67FC2">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C67FC2">
            <w:pPr>
              <w:pStyle w:val="afb"/>
              <w:jc w:val="center"/>
              <w:rPr>
                <w:rFonts w:ascii="Times New Roman" w:hAnsi="Times New Roman" w:cs="Times New Roman"/>
                <w:sz w:val="20"/>
                <w:szCs w:val="20"/>
              </w:rPr>
            </w:pPr>
            <w:r>
              <w:rPr>
                <w:rFonts w:ascii="Times New Roman" w:hAnsi="Times New Roman" w:cs="Times New Roman"/>
                <w:sz w:val="20"/>
                <w:szCs w:val="20"/>
              </w:rPr>
              <w:t>179,1</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2B0231" w:rsidRDefault="002B0231" w:rsidP="0029463D"/>
          <w:p w:rsidR="002B0231" w:rsidRDefault="002B0231" w:rsidP="0029463D"/>
          <w:p w:rsidR="002B0231" w:rsidRDefault="002B0231" w:rsidP="0029463D"/>
          <w:p w:rsidR="002B0231" w:rsidRPr="0029463D" w:rsidRDefault="002B0231" w:rsidP="0029463D">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0703</w:t>
            </w:r>
          </w:p>
          <w:p w:rsidR="002B0231" w:rsidRDefault="002B0231" w:rsidP="0029463D"/>
          <w:p w:rsidR="002B0231" w:rsidRDefault="002B0231" w:rsidP="0029463D"/>
          <w:p w:rsidR="002B0231" w:rsidRDefault="002B0231" w:rsidP="0029463D"/>
          <w:p w:rsidR="002B0231" w:rsidRPr="0029463D" w:rsidRDefault="002B0231"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2B0231" w:rsidRDefault="002B0231" w:rsidP="0029463D"/>
          <w:p w:rsidR="002B0231" w:rsidRPr="0029463D" w:rsidRDefault="002B0231"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0B3CE2" w:rsidRDefault="002B0231" w:rsidP="0029463D">
            <w:pPr>
              <w:pStyle w:val="afb"/>
              <w:jc w:val="center"/>
              <w:rPr>
                <w:rFonts w:ascii="Times New Roman" w:hAnsi="Times New Roman" w:cs="Times New Roman"/>
                <w:sz w:val="20"/>
                <w:szCs w:val="20"/>
              </w:rPr>
            </w:pPr>
            <w:r w:rsidRPr="000B3CE2">
              <w:rPr>
                <w:rFonts w:ascii="Times New Roman" w:hAnsi="Times New Roman" w:cs="Times New Roman"/>
                <w:sz w:val="20"/>
                <w:szCs w:val="20"/>
              </w:rPr>
              <w:t>600</w:t>
            </w:r>
          </w:p>
          <w:p w:rsidR="002B0231" w:rsidRDefault="002B0231" w:rsidP="0029463D"/>
          <w:p w:rsidR="002B0231" w:rsidRDefault="002B0231" w:rsidP="0029463D"/>
          <w:p w:rsidR="002B0231" w:rsidRPr="0029463D" w:rsidRDefault="002B0231" w:rsidP="0029463D"/>
        </w:tc>
        <w:tc>
          <w:tcPr>
            <w:tcW w:w="748" w:type="dxa"/>
            <w:vMerge/>
            <w:tcBorders>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2B0231" w:rsidRDefault="004E268D" w:rsidP="00E3495A">
            <w:pPr>
              <w:jc w:val="center"/>
            </w:pPr>
            <w:r>
              <w:rPr>
                <w:sz w:val="20"/>
                <w:szCs w:val="20"/>
              </w:rPr>
              <w:t>27,9</w:t>
            </w:r>
          </w:p>
          <w:p w:rsidR="002B0231" w:rsidRDefault="002B0231" w:rsidP="0029463D"/>
          <w:p w:rsidR="002B0231" w:rsidRPr="0029463D" w:rsidRDefault="002B0231" w:rsidP="00E3495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E3495A">
            <w:pPr>
              <w:pStyle w:val="afb"/>
              <w:jc w:val="center"/>
              <w:rPr>
                <w:rFonts w:ascii="Times New Roman" w:hAnsi="Times New Roman" w:cs="Times New Roman"/>
                <w:sz w:val="20"/>
                <w:szCs w:val="20"/>
              </w:rPr>
            </w:pPr>
            <w:r>
              <w:rPr>
                <w:rFonts w:ascii="Times New Roman" w:hAnsi="Times New Roman" w:cs="Times New Roman"/>
                <w:sz w:val="20"/>
                <w:szCs w:val="20"/>
              </w:rPr>
              <w:t>35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E3495A">
            <w:pPr>
              <w:pStyle w:val="afb"/>
              <w:jc w:val="center"/>
              <w:rPr>
                <w:rFonts w:ascii="Times New Roman" w:hAnsi="Times New Roman" w:cs="Times New Roman"/>
                <w:sz w:val="20"/>
                <w:szCs w:val="20"/>
              </w:rPr>
            </w:pPr>
            <w:r>
              <w:rPr>
                <w:rFonts w:ascii="Times New Roman" w:hAnsi="Times New Roman" w:cs="Times New Roman"/>
                <w:sz w:val="20"/>
                <w:szCs w:val="20"/>
              </w:rPr>
              <w:t>35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E3495A">
            <w:pPr>
              <w:pStyle w:val="afb"/>
              <w:jc w:val="center"/>
              <w:rPr>
                <w:rFonts w:ascii="Times New Roman" w:hAnsi="Times New Roman" w:cs="Times New Roman"/>
                <w:sz w:val="20"/>
                <w:szCs w:val="20"/>
              </w:rPr>
            </w:pPr>
            <w:r>
              <w:rPr>
                <w:rFonts w:ascii="Times New Roman" w:hAnsi="Times New Roman" w:cs="Times New Roman"/>
                <w:sz w:val="20"/>
                <w:szCs w:val="20"/>
              </w:rPr>
              <w:t>35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tcBorders>
              <w:top w:val="single" w:sz="4" w:space="0" w:color="auto"/>
              <w:bottom w:val="single" w:sz="4" w:space="0" w:color="auto"/>
              <w:right w:val="single" w:sz="4" w:space="0" w:color="auto"/>
            </w:tcBorders>
          </w:tcPr>
          <w:p w:rsidR="002B0231" w:rsidRPr="006F292F" w:rsidRDefault="002B0231" w:rsidP="00BA204B">
            <w:pPr>
              <w:pStyle w:val="afa"/>
              <w:rPr>
                <w:rFonts w:ascii="Times New Roman" w:hAnsi="Times New Roman" w:cs="Times New Roman"/>
                <w:sz w:val="20"/>
                <w:szCs w:val="20"/>
                <w:highlight w:val="green"/>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1202D4">
              <w:rPr>
                <w:rFonts w:ascii="Times New Roman" w:hAnsi="Times New Roman" w:cs="Times New Roman"/>
                <w:sz w:val="20"/>
                <w:szCs w:val="20"/>
              </w:rPr>
              <w:t xml:space="preserve">муниципальной программы, увязанный с </w:t>
            </w:r>
            <w:r w:rsidRPr="001202D4">
              <w:rPr>
                <w:rFonts w:ascii="Times New Roman" w:hAnsi="Times New Roman" w:cs="Times New Roman"/>
                <w:sz w:val="20"/>
                <w:szCs w:val="20"/>
              </w:rPr>
              <w:lastRenderedPageBreak/>
              <w:t>основным мероприятием 10</w:t>
            </w: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2B0231">
        <w:tc>
          <w:tcPr>
            <w:tcW w:w="16200" w:type="dxa"/>
            <w:gridSpan w:val="20"/>
            <w:tcBorders>
              <w:top w:val="single" w:sz="4" w:space="0" w:color="auto"/>
              <w:bottom w:val="single" w:sz="4" w:space="0" w:color="auto"/>
            </w:tcBorders>
          </w:tcPr>
          <w:p w:rsidR="002B0231" w:rsidRPr="00BA204B" w:rsidRDefault="002B0231"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11</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Стипендии, гранты, премии и денежные поощрения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EB763A" w:rsidRDefault="002B0231"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2B0231" w:rsidRPr="00BA204B" w:rsidRDefault="002B0231"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общего и </w:t>
            </w:r>
            <w:r w:rsidRPr="00EB763A">
              <w:rPr>
                <w:rFonts w:ascii="Times New Roman" w:hAnsi="Times New Roman" w:cs="Times New Roman"/>
                <w:sz w:val="20"/>
                <w:szCs w:val="20"/>
                <w:lang w:eastAsia="en-US"/>
              </w:rPr>
              <w:lastRenderedPageBreak/>
              <w:t>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BA204B">
            <w:pPr>
              <w:pStyle w:val="afb"/>
              <w:jc w:val="center"/>
              <w:rPr>
                <w:rFonts w:ascii="Times New Roman" w:hAnsi="Times New Roman" w:cs="Times New Roman"/>
                <w:sz w:val="20"/>
                <w:szCs w:val="20"/>
              </w:rPr>
            </w:pPr>
            <w:r>
              <w:rPr>
                <w:rFonts w:ascii="Times New Roman" w:hAnsi="Times New Roman" w:cs="Times New Roman"/>
                <w:sz w:val="20"/>
                <w:szCs w:val="20"/>
              </w:rPr>
              <w:t>116,0</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29463D">
            <w:pPr>
              <w:jc w:val="center"/>
            </w:pPr>
            <w:r>
              <w:rPr>
                <w:sz w:val="20"/>
                <w:szCs w:val="20"/>
              </w:rPr>
              <w:t>132</w:t>
            </w:r>
            <w:r w:rsidR="002B0231" w:rsidRPr="00627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29463D">
            <w:pPr>
              <w:jc w:val="center"/>
            </w:pPr>
            <w:r>
              <w:rPr>
                <w:sz w:val="20"/>
                <w:szCs w:val="20"/>
              </w:rPr>
              <w:t>132</w:t>
            </w:r>
            <w:r w:rsidR="002B0231" w:rsidRPr="00627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29463D">
            <w:pPr>
              <w:jc w:val="center"/>
            </w:pPr>
            <w:r>
              <w:rPr>
                <w:sz w:val="20"/>
                <w:szCs w:val="20"/>
              </w:rPr>
              <w:t>132</w:t>
            </w:r>
            <w:r w:rsidR="002B0231" w:rsidRPr="00627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6276C6">
              <w:rPr>
                <w:sz w:val="20"/>
                <w:szCs w:val="20"/>
              </w:rPr>
              <w:t>108,0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6276C6">
              <w:rPr>
                <w:sz w:val="20"/>
                <w:szCs w:val="20"/>
              </w:rPr>
              <w:t>108,0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6276C6">
              <w:rPr>
                <w:sz w:val="20"/>
                <w:szCs w:val="20"/>
              </w:rPr>
              <w:t>108,0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Default="002B0231">
            <w:r w:rsidRPr="00992FE3">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Default="002B0231">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Default="002B0231">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Default="002B0231">
            <w:r w:rsidRPr="00992FE3">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Ц711100000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4E268D">
            <w:pPr>
              <w:pStyle w:val="afb"/>
              <w:jc w:val="center"/>
              <w:rPr>
                <w:rFonts w:ascii="Times New Roman" w:hAnsi="Times New Roman" w:cs="Times New Roman"/>
                <w:sz w:val="20"/>
                <w:szCs w:val="20"/>
              </w:rPr>
            </w:pPr>
            <w:r>
              <w:rPr>
                <w:rFonts w:ascii="Times New Roman" w:hAnsi="Times New Roman" w:cs="Times New Roman"/>
                <w:sz w:val="20"/>
                <w:szCs w:val="20"/>
              </w:rPr>
              <w:t>116,0</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E1105D">
            <w:pPr>
              <w:jc w:val="center"/>
            </w:pPr>
            <w:r>
              <w:rPr>
                <w:sz w:val="20"/>
                <w:szCs w:val="20"/>
              </w:rPr>
              <w:t>132</w:t>
            </w:r>
            <w:r w:rsidR="002B0231" w:rsidRPr="00627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132</w:t>
            </w:r>
            <w:r w:rsidR="002B0231" w:rsidRPr="00627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132</w:t>
            </w:r>
            <w:r w:rsidR="002B0231" w:rsidRPr="00627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6276C6">
              <w:rPr>
                <w:sz w:val="20"/>
                <w:szCs w:val="20"/>
              </w:rPr>
              <w:t>108,0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6276C6">
              <w:rPr>
                <w:sz w:val="20"/>
                <w:szCs w:val="20"/>
              </w:rPr>
              <w:t>108,0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6276C6">
              <w:rPr>
                <w:sz w:val="20"/>
                <w:szCs w:val="20"/>
              </w:rPr>
              <w:t>108,0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получивших аттестат о среднем общем образовании,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A87C99">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A87C99">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A87C99">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A87C99">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11.1</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Денежные поощрения и гранты муниципальных образований для поддержки инноваций в </w:t>
            </w:r>
            <w:r>
              <w:rPr>
                <w:rFonts w:ascii="Times New Roman" w:hAnsi="Times New Roman" w:cs="Times New Roman"/>
                <w:sz w:val="20"/>
                <w:szCs w:val="20"/>
              </w:rPr>
              <w:lastRenderedPageBreak/>
              <w:t>сфере образования (ежемесячная стипендия главы администрации Комсомольского района Чувашской Республики молодым учителям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w:t>
            </w:r>
            <w:r>
              <w:rPr>
                <w:rFonts w:ascii="Times New Roman" w:hAnsi="Times New Roman" w:cs="Times New Roman"/>
                <w:sz w:val="20"/>
                <w:szCs w:val="20"/>
              </w:rPr>
              <w:lastRenderedPageBreak/>
              <w:t>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682776">
            <w:pPr>
              <w:pStyle w:val="afb"/>
              <w:jc w:val="center"/>
              <w:rPr>
                <w:rFonts w:ascii="Times New Roman" w:hAnsi="Times New Roman" w:cs="Times New Roman"/>
                <w:sz w:val="20"/>
                <w:szCs w:val="20"/>
              </w:rPr>
            </w:pPr>
            <w:r>
              <w:rPr>
                <w:rFonts w:ascii="Times New Roman" w:hAnsi="Times New Roman" w:cs="Times New Roman"/>
                <w:sz w:val="20"/>
                <w:szCs w:val="20"/>
              </w:rPr>
              <w:t>80</w:t>
            </w:r>
            <w:r w:rsidR="002B0231"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682776">
            <w:pPr>
              <w:jc w:val="center"/>
            </w:pPr>
            <w:r>
              <w:rPr>
                <w:sz w:val="20"/>
                <w:szCs w:val="20"/>
              </w:rPr>
              <w:t>96</w:t>
            </w:r>
            <w:r w:rsidR="002B0231"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682776">
            <w:pPr>
              <w:jc w:val="center"/>
            </w:pPr>
            <w:r>
              <w:rPr>
                <w:sz w:val="20"/>
                <w:szCs w:val="20"/>
              </w:rPr>
              <w:t>96</w:t>
            </w:r>
            <w:r w:rsidR="002B0231"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682776">
            <w:pPr>
              <w:jc w:val="center"/>
            </w:pPr>
            <w:r>
              <w:rPr>
                <w:sz w:val="20"/>
                <w:szCs w:val="20"/>
              </w:rPr>
              <w:t>96</w:t>
            </w:r>
            <w:r w:rsidR="002B0231"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682776">
            <w:pPr>
              <w:jc w:val="center"/>
            </w:pPr>
            <w:r w:rsidRPr="00D425FA">
              <w:rPr>
                <w:sz w:val="20"/>
                <w:szCs w:val="20"/>
              </w:rPr>
              <w:t>72,0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682776">
            <w:pPr>
              <w:jc w:val="center"/>
            </w:pPr>
            <w:r w:rsidRPr="00D425FA">
              <w:rPr>
                <w:sz w:val="20"/>
                <w:szCs w:val="20"/>
              </w:rPr>
              <w:t>72,0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682776">
            <w:pPr>
              <w:jc w:val="center"/>
            </w:pPr>
            <w:r w:rsidRPr="00D425FA">
              <w:rPr>
                <w:sz w:val="20"/>
                <w:szCs w:val="20"/>
              </w:rPr>
              <w:t>72,0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682776">
            <w:pPr>
              <w:pStyle w:val="afb"/>
              <w:jc w:val="center"/>
              <w:rPr>
                <w:rFonts w:ascii="Times New Roman" w:hAnsi="Times New Roman" w:cs="Times New Roman"/>
                <w:sz w:val="20"/>
                <w:szCs w:val="20"/>
              </w:rPr>
            </w:pPr>
            <w:r>
              <w:rPr>
                <w:rFonts w:ascii="Times New Roman" w:hAnsi="Times New Roman" w:cs="Times New Roman"/>
                <w:sz w:val="20"/>
                <w:szCs w:val="20"/>
              </w:rPr>
              <w:t>360,0</w:t>
            </w:r>
          </w:p>
        </w:tc>
        <w:tc>
          <w:tcPr>
            <w:tcW w:w="1184" w:type="dxa"/>
            <w:tcBorders>
              <w:top w:val="single" w:sz="4" w:space="0" w:color="auto"/>
              <w:left w:val="single" w:sz="4" w:space="0" w:color="auto"/>
              <w:bottom w:val="single" w:sz="4" w:space="0" w:color="auto"/>
            </w:tcBorders>
          </w:tcPr>
          <w:p w:rsidR="002B0231" w:rsidRPr="00BA204B" w:rsidRDefault="002B0231" w:rsidP="00682776">
            <w:pPr>
              <w:pStyle w:val="afb"/>
              <w:jc w:val="center"/>
              <w:rPr>
                <w:rFonts w:ascii="Times New Roman" w:hAnsi="Times New Roman" w:cs="Times New Roman"/>
                <w:sz w:val="20"/>
                <w:szCs w:val="20"/>
              </w:rPr>
            </w:pPr>
            <w:r>
              <w:rPr>
                <w:rFonts w:ascii="Times New Roman" w:hAnsi="Times New Roman" w:cs="Times New Roman"/>
                <w:sz w:val="20"/>
                <w:szCs w:val="20"/>
              </w:rPr>
              <w:t>360,0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Ц7111</w:t>
            </w:r>
            <w:r>
              <w:rPr>
                <w:rFonts w:ascii="Times New Roman" w:hAnsi="Times New Roman" w:cs="Times New Roman"/>
                <w:sz w:val="20"/>
                <w:szCs w:val="20"/>
              </w:rPr>
              <w:t>70240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BA204B">
            <w:pPr>
              <w:pStyle w:val="afb"/>
              <w:jc w:val="center"/>
              <w:rPr>
                <w:rFonts w:ascii="Times New Roman" w:hAnsi="Times New Roman" w:cs="Times New Roman"/>
                <w:sz w:val="20"/>
                <w:szCs w:val="20"/>
              </w:rPr>
            </w:pPr>
            <w:r>
              <w:rPr>
                <w:rFonts w:ascii="Times New Roman" w:hAnsi="Times New Roman" w:cs="Times New Roman"/>
                <w:sz w:val="20"/>
                <w:szCs w:val="20"/>
              </w:rPr>
              <w:t>80</w:t>
            </w:r>
            <w:r w:rsidR="002B0231"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776E1C">
            <w:pPr>
              <w:jc w:val="center"/>
            </w:pPr>
            <w:r>
              <w:rPr>
                <w:sz w:val="20"/>
                <w:szCs w:val="20"/>
              </w:rPr>
              <w:t>96</w:t>
            </w:r>
            <w:r w:rsidR="002B0231"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776E1C">
            <w:pPr>
              <w:jc w:val="center"/>
            </w:pPr>
            <w:r>
              <w:rPr>
                <w:sz w:val="20"/>
                <w:szCs w:val="20"/>
              </w:rPr>
              <w:t>96</w:t>
            </w:r>
            <w:r w:rsidR="002B0231"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776E1C">
            <w:pPr>
              <w:jc w:val="center"/>
            </w:pPr>
            <w:r>
              <w:rPr>
                <w:sz w:val="20"/>
                <w:szCs w:val="20"/>
              </w:rPr>
              <w:t>96</w:t>
            </w:r>
            <w:r w:rsidR="002B0231"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D425FA">
              <w:rPr>
                <w:sz w:val="20"/>
                <w:szCs w:val="20"/>
              </w:rPr>
              <w:t>72,0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D425FA">
              <w:rPr>
                <w:sz w:val="20"/>
                <w:szCs w:val="20"/>
              </w:rPr>
              <w:t>72,0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D425FA">
              <w:rPr>
                <w:sz w:val="20"/>
                <w:szCs w:val="20"/>
              </w:rPr>
              <w:t>72,0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360,0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360,0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w:t>
            </w:r>
            <w:r w:rsidRPr="00BA204B">
              <w:rPr>
                <w:rFonts w:ascii="Times New Roman" w:hAnsi="Times New Roman" w:cs="Times New Roman"/>
                <w:sz w:val="20"/>
                <w:szCs w:val="20"/>
              </w:rPr>
              <w:lastRenderedPageBreak/>
              <w:t>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Мероприятие </w:t>
            </w:r>
            <w:r w:rsidRPr="00BA204B">
              <w:rPr>
                <w:rFonts w:ascii="Times New Roman" w:hAnsi="Times New Roman" w:cs="Times New Roman"/>
                <w:sz w:val="20"/>
                <w:szCs w:val="20"/>
              </w:rPr>
              <w:lastRenderedPageBreak/>
              <w:t>11.2</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Подд</w:t>
            </w:r>
            <w:r>
              <w:rPr>
                <w:rFonts w:ascii="Times New Roman" w:hAnsi="Times New Roman" w:cs="Times New Roman"/>
                <w:sz w:val="20"/>
                <w:szCs w:val="20"/>
              </w:rPr>
              <w:lastRenderedPageBreak/>
              <w:t>ержка талантливой и одаренной молодежи (ежемесячная стипендия главы Комсомольского района 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701FF2">
              <w:rPr>
                <w:sz w:val="20"/>
                <w:szCs w:val="20"/>
              </w:rPr>
              <w:t>36,0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701FF2">
              <w:rPr>
                <w:sz w:val="20"/>
                <w:szCs w:val="20"/>
              </w:rPr>
              <w:t>36,0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Ц711172130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776E1C">
            <w:pPr>
              <w:pStyle w:val="afb"/>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701FF2">
              <w:rPr>
                <w:sz w:val="20"/>
                <w:szCs w:val="20"/>
              </w:rPr>
              <w:t>36,0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701FF2">
              <w:rPr>
                <w:sz w:val="20"/>
                <w:szCs w:val="20"/>
              </w:rPr>
              <w:t>36,0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776E1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11.3</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Ежегодные денежные поощрения и гранты Глав</w:t>
            </w:r>
            <w:r>
              <w:rPr>
                <w:rFonts w:ascii="Times New Roman" w:hAnsi="Times New Roman" w:cs="Times New Roman"/>
                <w:sz w:val="20"/>
                <w:szCs w:val="20"/>
              </w:rPr>
              <w:lastRenderedPageBreak/>
              <w:t>ы Чувашской Республики победителям республиканских конкурсов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w:t>
            </w:r>
            <w:r>
              <w:rPr>
                <w:rFonts w:ascii="Times New Roman" w:hAnsi="Times New Roman" w:cs="Times New Roman"/>
                <w:sz w:val="20"/>
                <w:szCs w:val="20"/>
              </w:rPr>
              <w:lastRenderedPageBreak/>
              <w:t>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776E1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w:t>
            </w:r>
            <w:r w:rsidRPr="00BA204B">
              <w:rPr>
                <w:rFonts w:ascii="Times New Roman" w:hAnsi="Times New Roman" w:cs="Times New Roman"/>
                <w:sz w:val="20"/>
                <w:szCs w:val="20"/>
              </w:rPr>
              <w:lastRenderedPageBreak/>
              <w:t>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11.4</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Поощрение лучших учителей за счет субсидии, предоставляемой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11.5</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627A55">
            <w:pPr>
              <w:pStyle w:val="afa"/>
              <w:rPr>
                <w:rFonts w:ascii="Times New Roman" w:hAnsi="Times New Roman" w:cs="Times New Roman"/>
                <w:sz w:val="20"/>
                <w:szCs w:val="20"/>
              </w:rPr>
            </w:pPr>
            <w:r w:rsidRPr="00BA204B">
              <w:rPr>
                <w:rFonts w:ascii="Times New Roman" w:hAnsi="Times New Roman" w:cs="Times New Roman"/>
                <w:sz w:val="20"/>
                <w:szCs w:val="20"/>
              </w:rPr>
              <w:t>Гранты Главы Чувашской Республики для поддержки поисковых отрядов при образовательных организациях, молодежных поисковых отрядов и объедине</w:t>
            </w:r>
            <w:r w:rsidRPr="00BA204B">
              <w:rPr>
                <w:rFonts w:ascii="Times New Roman" w:hAnsi="Times New Roman" w:cs="Times New Roman"/>
                <w:sz w:val="20"/>
                <w:szCs w:val="20"/>
              </w:rPr>
              <w:lastRenderedPageBreak/>
              <w:t xml:space="preserve">ний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6200" w:type="dxa"/>
            <w:gridSpan w:val="20"/>
            <w:tcBorders>
              <w:top w:val="single" w:sz="4" w:space="0" w:color="auto"/>
              <w:bottom w:val="single" w:sz="4" w:space="0" w:color="auto"/>
            </w:tcBorders>
          </w:tcPr>
          <w:p w:rsidR="002B0231" w:rsidRPr="00BA204B" w:rsidRDefault="002B0231"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627A55">
            <w:pPr>
              <w:pStyle w:val="afa"/>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системы воспитания детей и молодежи в </w:t>
            </w:r>
            <w:r>
              <w:rPr>
                <w:rFonts w:ascii="Times New Roman" w:hAnsi="Times New Roman" w:cs="Times New Roman"/>
                <w:sz w:val="20"/>
                <w:szCs w:val="20"/>
              </w:rPr>
              <w:t>районе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C23487" w:rsidRDefault="002B0231"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2B0231" w:rsidRPr="00BA204B" w:rsidRDefault="002B0231"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Ц711200000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муниципальной </w:t>
            </w:r>
            <w:r w:rsidRPr="00BA204B">
              <w:rPr>
                <w:rFonts w:ascii="Times New Roman" w:hAnsi="Times New Roman" w:cs="Times New Roman"/>
                <w:sz w:val="20"/>
                <w:szCs w:val="20"/>
              </w:rPr>
              <w:t>программы, увязанный с основным мероприятием 12</w:t>
            </w: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12.1</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627A55">
            <w:pPr>
              <w:pStyle w:val="afa"/>
              <w:rPr>
                <w:rFonts w:ascii="Times New Roman" w:hAnsi="Times New Roman" w:cs="Times New Roman"/>
                <w:sz w:val="20"/>
                <w:szCs w:val="20"/>
              </w:rPr>
            </w:pPr>
            <w:r w:rsidRPr="00BA204B">
              <w:rPr>
                <w:rFonts w:ascii="Times New Roman" w:hAnsi="Times New Roman" w:cs="Times New Roman"/>
                <w:sz w:val="20"/>
                <w:szCs w:val="20"/>
              </w:rPr>
              <w:t>Совершенствование нормативно-правовой базы, регулирующей организацию воспитания и дополнительного образования детей в образовательных о</w:t>
            </w:r>
            <w:r>
              <w:rPr>
                <w:rFonts w:ascii="Times New Roman" w:hAnsi="Times New Roman" w:cs="Times New Roman"/>
                <w:sz w:val="20"/>
                <w:szCs w:val="20"/>
              </w:rPr>
              <w:t>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r w:rsidRPr="00BA204B">
              <w:rPr>
                <w:rFonts w:ascii="Times New Roman" w:hAnsi="Times New Roman" w:cs="Times New Roman"/>
                <w:sz w:val="20"/>
                <w:szCs w:val="20"/>
              </w:rPr>
              <w:t xml:space="preserve"> и</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12.2</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627A55">
            <w:pPr>
              <w:pStyle w:val="afa"/>
              <w:rPr>
                <w:rFonts w:ascii="Times New Roman" w:hAnsi="Times New Roman" w:cs="Times New Roman"/>
                <w:sz w:val="20"/>
                <w:szCs w:val="20"/>
              </w:rPr>
            </w:pPr>
            <w:r w:rsidRPr="00BA204B">
              <w:rPr>
                <w:rFonts w:ascii="Times New Roman" w:hAnsi="Times New Roman" w:cs="Times New Roman"/>
                <w:sz w:val="20"/>
                <w:szCs w:val="20"/>
              </w:rPr>
              <w:t>Развитие инфрастру</w:t>
            </w:r>
            <w:r w:rsidRPr="00BA204B">
              <w:rPr>
                <w:rFonts w:ascii="Times New Roman" w:hAnsi="Times New Roman" w:cs="Times New Roman"/>
                <w:sz w:val="20"/>
                <w:szCs w:val="20"/>
              </w:rPr>
              <w:lastRenderedPageBreak/>
              <w:t xml:space="preserve">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w:t>
            </w:r>
            <w:r w:rsidRPr="00BA204B">
              <w:rPr>
                <w:rFonts w:ascii="Times New Roman" w:hAnsi="Times New Roman" w:cs="Times New Roman"/>
                <w:sz w:val="20"/>
                <w:szCs w:val="20"/>
              </w:rPr>
              <w:lastRenderedPageBreak/>
              <w:t>и проектов сопровождения семейного воспитания общеобразовательных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12.3</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Повышение уровня профессиональной компетентности кадров, осуществляющих </w:t>
            </w:r>
            <w:r w:rsidRPr="00BA204B">
              <w:rPr>
                <w:rFonts w:ascii="Times New Roman" w:hAnsi="Times New Roman" w:cs="Times New Roman"/>
                <w:sz w:val="20"/>
                <w:szCs w:val="20"/>
              </w:rPr>
              <w:lastRenderedPageBreak/>
              <w:t>воспитательную деятельность</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w:t>
            </w:r>
            <w:r>
              <w:rPr>
                <w:rFonts w:ascii="Times New Roman" w:hAnsi="Times New Roman" w:cs="Times New Roman"/>
                <w:sz w:val="20"/>
                <w:szCs w:val="20"/>
              </w:rPr>
              <w:lastRenderedPageBreak/>
              <w:t>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rPr>
          <w:trHeight w:val="1363"/>
        </w:trPr>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12.4</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627A55">
            <w:pPr>
              <w:pStyle w:val="afa"/>
              <w:rPr>
                <w:rFonts w:ascii="Times New Roman" w:hAnsi="Times New Roman" w:cs="Times New Roman"/>
                <w:sz w:val="20"/>
                <w:szCs w:val="20"/>
              </w:rPr>
            </w:pPr>
            <w:r w:rsidRPr="00BA204B">
              <w:rPr>
                <w:rFonts w:ascii="Times New Roman" w:hAnsi="Times New Roman" w:cs="Times New Roman"/>
                <w:sz w:val="20"/>
                <w:szCs w:val="20"/>
              </w:rPr>
              <w:t xml:space="preserve">Проведение новогодних праздничных представлений, участие в </w:t>
            </w:r>
            <w:r>
              <w:rPr>
                <w:rFonts w:ascii="Times New Roman" w:hAnsi="Times New Roman" w:cs="Times New Roman"/>
                <w:sz w:val="20"/>
                <w:szCs w:val="20"/>
              </w:rPr>
              <w:t xml:space="preserve">республиканской </w:t>
            </w:r>
            <w:r w:rsidRPr="00BA204B">
              <w:rPr>
                <w:rFonts w:ascii="Times New Roman" w:hAnsi="Times New Roman" w:cs="Times New Roman"/>
                <w:sz w:val="20"/>
                <w:szCs w:val="20"/>
              </w:rPr>
              <w:t>новогодней елке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6200" w:type="dxa"/>
            <w:gridSpan w:val="20"/>
            <w:tcBorders>
              <w:top w:val="single" w:sz="4" w:space="0" w:color="auto"/>
              <w:bottom w:val="single" w:sz="4" w:space="0" w:color="auto"/>
            </w:tcBorders>
          </w:tcPr>
          <w:p w:rsidR="002B0231" w:rsidRPr="00BA204B" w:rsidRDefault="002B0231"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Основное мероприятие </w:t>
            </w:r>
            <w:r w:rsidRPr="00BA204B">
              <w:rPr>
                <w:rFonts w:ascii="Times New Roman" w:hAnsi="Times New Roman" w:cs="Times New Roman"/>
                <w:sz w:val="20"/>
                <w:szCs w:val="20"/>
              </w:rPr>
              <w:lastRenderedPageBreak/>
              <w:t>13</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w:t>
            </w:r>
            <w:r w:rsidRPr="00BA204B">
              <w:rPr>
                <w:rFonts w:ascii="Times New Roman" w:hAnsi="Times New Roman" w:cs="Times New Roman"/>
                <w:sz w:val="20"/>
                <w:szCs w:val="20"/>
              </w:rPr>
              <w:lastRenderedPageBreak/>
              <w:t>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EB763A" w:rsidRDefault="002B0231" w:rsidP="00A92ADC">
            <w:pPr>
              <w:autoSpaceDE w:val="0"/>
              <w:autoSpaceDN w:val="0"/>
              <w:adjustRightInd w:val="0"/>
              <w:jc w:val="both"/>
              <w:rPr>
                <w:sz w:val="20"/>
                <w:szCs w:val="20"/>
                <w:lang w:eastAsia="en-US"/>
              </w:rPr>
            </w:pPr>
            <w:r w:rsidRPr="00EB763A">
              <w:rPr>
                <w:sz w:val="20"/>
                <w:szCs w:val="20"/>
                <w:lang w:eastAsia="en-US"/>
              </w:rPr>
              <w:lastRenderedPageBreak/>
              <w:t>обеспече</w:t>
            </w:r>
            <w:r w:rsidRPr="00EB763A">
              <w:rPr>
                <w:sz w:val="20"/>
                <w:szCs w:val="20"/>
                <w:lang w:eastAsia="en-US"/>
              </w:rPr>
              <w:lastRenderedPageBreak/>
              <w:t>ние населения услугами дошкольного образования;</w:t>
            </w:r>
          </w:p>
          <w:p w:rsidR="002B0231" w:rsidRPr="00BA204B" w:rsidRDefault="002B0231"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w:t>
            </w:r>
            <w:r w:rsidRPr="00BA204B">
              <w:rPr>
                <w:rFonts w:ascii="Times New Roman" w:hAnsi="Times New Roman" w:cs="Times New Roman"/>
                <w:sz w:val="20"/>
                <w:szCs w:val="20"/>
              </w:rPr>
              <w:lastRenderedPageBreak/>
              <w:t xml:space="preserve">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w:t>
            </w:r>
            <w:r w:rsidRPr="00BA204B">
              <w:rPr>
                <w:rFonts w:ascii="Times New Roman" w:hAnsi="Times New Roman" w:cs="Times New Roman"/>
                <w:sz w:val="20"/>
                <w:szCs w:val="20"/>
              </w:rPr>
              <w:lastRenderedPageBreak/>
              <w:t>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Ц711300000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6F292F">
            <w:pPr>
              <w:pStyle w:val="afa"/>
              <w:rPr>
                <w:rFonts w:ascii="Times New Roman" w:hAnsi="Times New Roman" w:cs="Times New Roman"/>
                <w:sz w:val="20"/>
                <w:szCs w:val="20"/>
              </w:rPr>
            </w:pPr>
            <w:r w:rsidRPr="006F292F">
              <w:rPr>
                <w:rFonts w:ascii="Times New Roman" w:hAnsi="Times New Roman" w:cs="Times New Roman"/>
                <w:sz w:val="20"/>
                <w:szCs w:val="20"/>
              </w:rPr>
              <w:t xml:space="preserve">Целевые </w:t>
            </w:r>
            <w:r w:rsidRPr="006F292F">
              <w:rPr>
                <w:rFonts w:ascii="Times New Roman" w:hAnsi="Times New Roman" w:cs="Times New Roman"/>
                <w:sz w:val="20"/>
                <w:szCs w:val="20"/>
              </w:rPr>
              <w:lastRenderedPageBreak/>
              <w:t>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13</w:t>
            </w: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Доля детей, оставшихся без попечения родителей, в том </w:t>
            </w:r>
            <w:r w:rsidRPr="00BA204B">
              <w:rPr>
                <w:rFonts w:ascii="Times New Roman" w:hAnsi="Times New Roman" w:cs="Times New Roman"/>
                <w:sz w:val="20"/>
                <w:szCs w:val="20"/>
              </w:rPr>
              <w:lastRenderedPageBreak/>
              <w:t>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r>
              <w:rPr>
                <w:rFonts w:ascii="Times New Roman" w:hAnsi="Times New Roman" w:cs="Times New Roman"/>
                <w:sz w:val="20"/>
                <w:szCs w:val="20"/>
              </w:rPr>
              <w:t xml:space="preserve"> находящихся </w:t>
            </w:r>
            <w:r w:rsidRPr="00BA204B">
              <w:rPr>
                <w:rFonts w:ascii="Times New Roman" w:hAnsi="Times New Roman" w:cs="Times New Roman"/>
                <w:sz w:val="20"/>
                <w:szCs w:val="20"/>
              </w:rPr>
              <w:t>муниципальных организациях всех типов,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100</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1184" w:type="dxa"/>
            <w:tcBorders>
              <w:top w:val="single" w:sz="4" w:space="0" w:color="auto"/>
              <w:left w:val="single" w:sz="4" w:space="0" w:color="auto"/>
              <w:bottom w:val="single" w:sz="4" w:space="0" w:color="auto"/>
            </w:tcBorders>
          </w:tcPr>
          <w:p w:rsidR="002B0231" w:rsidRDefault="002B0231" w:rsidP="004B0606">
            <w:pPr>
              <w:jc w:val="center"/>
            </w:pPr>
            <w:r w:rsidRPr="009706BD">
              <w:rPr>
                <w:sz w:val="20"/>
                <w:szCs w:val="20"/>
              </w:rPr>
              <w:t>100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w:t>
            </w:r>
            <w:r>
              <w:rPr>
                <w:rFonts w:ascii="Times New Roman" w:hAnsi="Times New Roman" w:cs="Times New Roman"/>
                <w:sz w:val="20"/>
                <w:szCs w:val="20"/>
              </w:rPr>
              <w:t xml:space="preserve">бщего, среднего общего </w:t>
            </w:r>
            <w:r w:rsidRPr="00BA204B">
              <w:rPr>
                <w:rFonts w:ascii="Times New Roman" w:hAnsi="Times New Roman" w:cs="Times New Roman"/>
                <w:sz w:val="20"/>
                <w:szCs w:val="20"/>
              </w:rPr>
              <w:t>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2C76B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13.</w:t>
            </w:r>
            <w:r>
              <w:rPr>
                <w:rFonts w:ascii="Times New Roman" w:hAnsi="Times New Roman" w:cs="Times New Roman"/>
                <w:sz w:val="20"/>
                <w:szCs w:val="20"/>
              </w:rPr>
              <w:t>1</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Развитие инфраструктуры комплексного сопровождения детей-сирот и детей, оставшихся без попечения родителей, организация </w:t>
            </w:r>
            <w:r w:rsidRPr="00BA204B">
              <w:rPr>
                <w:rFonts w:ascii="Times New Roman" w:hAnsi="Times New Roman" w:cs="Times New Roman"/>
                <w:sz w:val="20"/>
                <w:szCs w:val="20"/>
              </w:rPr>
              <w:lastRenderedPageBreak/>
              <w:t>республиканских конференций, семинаров, круглых столов, форумов и др.</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13.2</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Повышение квалификации и обучение педагогов и специалистов в сфере защиты прав детей-сирот </w:t>
            </w:r>
            <w:r w:rsidRPr="00BA204B">
              <w:rPr>
                <w:rFonts w:ascii="Times New Roman" w:hAnsi="Times New Roman" w:cs="Times New Roman"/>
                <w:sz w:val="20"/>
                <w:szCs w:val="20"/>
              </w:rPr>
              <w:lastRenderedPageBreak/>
              <w:t>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w:t>
            </w:r>
            <w:r w:rsidRPr="00BA204B">
              <w:rPr>
                <w:rFonts w:ascii="Times New Roman" w:hAnsi="Times New Roman" w:cs="Times New Roman"/>
                <w:sz w:val="20"/>
                <w:szCs w:val="20"/>
              </w:rPr>
              <w:lastRenderedPageBreak/>
              <w:t>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Мероприятие </w:t>
            </w:r>
            <w:r w:rsidRPr="00BA204B">
              <w:rPr>
                <w:rFonts w:ascii="Times New Roman" w:hAnsi="Times New Roman" w:cs="Times New Roman"/>
                <w:sz w:val="20"/>
                <w:szCs w:val="20"/>
              </w:rPr>
              <w:lastRenderedPageBreak/>
              <w:t>13.</w:t>
            </w:r>
            <w:r>
              <w:rPr>
                <w:rFonts w:ascii="Times New Roman" w:hAnsi="Times New Roman" w:cs="Times New Roman"/>
                <w:sz w:val="20"/>
                <w:szCs w:val="20"/>
              </w:rPr>
              <w:t>3</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Реал</w:t>
            </w:r>
            <w:r w:rsidRPr="00BA204B">
              <w:rPr>
                <w:rFonts w:ascii="Times New Roman" w:hAnsi="Times New Roman" w:cs="Times New Roman"/>
                <w:sz w:val="20"/>
                <w:szCs w:val="20"/>
              </w:rPr>
              <w:lastRenderedPageBreak/>
              <w:t>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6200" w:type="dxa"/>
            <w:gridSpan w:val="20"/>
            <w:tcBorders>
              <w:top w:val="single" w:sz="4" w:space="0" w:color="auto"/>
              <w:bottom w:val="single" w:sz="4" w:space="0" w:color="auto"/>
            </w:tcBorders>
          </w:tcPr>
          <w:p w:rsidR="002B0231" w:rsidRPr="00BA204B" w:rsidRDefault="002B0231"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Основное </w:t>
            </w:r>
            <w:r w:rsidRPr="00BA204B">
              <w:rPr>
                <w:rFonts w:ascii="Times New Roman" w:hAnsi="Times New Roman" w:cs="Times New Roman"/>
                <w:sz w:val="20"/>
                <w:szCs w:val="20"/>
              </w:rPr>
              <w:lastRenderedPageBreak/>
              <w:t>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w:t>
            </w:r>
            <w:r w:rsidRPr="00BA204B">
              <w:rPr>
                <w:rFonts w:ascii="Times New Roman" w:hAnsi="Times New Roman" w:cs="Times New Roman"/>
                <w:sz w:val="20"/>
                <w:szCs w:val="20"/>
              </w:rPr>
              <w:lastRenderedPageBreak/>
              <w:t>ы социальной поддержки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EB763A" w:rsidRDefault="002B0231" w:rsidP="00A92ADC">
            <w:pPr>
              <w:autoSpaceDE w:val="0"/>
              <w:autoSpaceDN w:val="0"/>
              <w:adjustRightInd w:val="0"/>
              <w:jc w:val="both"/>
              <w:rPr>
                <w:sz w:val="20"/>
                <w:szCs w:val="20"/>
                <w:lang w:eastAsia="en-US"/>
              </w:rPr>
            </w:pPr>
            <w:r w:rsidRPr="00EB763A">
              <w:rPr>
                <w:sz w:val="20"/>
                <w:szCs w:val="20"/>
                <w:lang w:eastAsia="en-US"/>
              </w:rPr>
              <w:lastRenderedPageBreak/>
              <w:t>обес</w:t>
            </w:r>
            <w:r w:rsidRPr="00EB763A">
              <w:rPr>
                <w:sz w:val="20"/>
                <w:szCs w:val="20"/>
                <w:lang w:eastAsia="en-US"/>
              </w:rPr>
              <w:lastRenderedPageBreak/>
              <w:t>печение населения услугами дошкольного образования;</w:t>
            </w:r>
          </w:p>
          <w:p w:rsidR="002B0231" w:rsidRPr="00BA204B" w:rsidRDefault="002B0231"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3A52EE" w:rsidP="00BA204B">
            <w:pPr>
              <w:pStyle w:val="afb"/>
              <w:jc w:val="center"/>
              <w:rPr>
                <w:rFonts w:ascii="Times New Roman" w:hAnsi="Times New Roman" w:cs="Times New Roman"/>
                <w:sz w:val="20"/>
                <w:szCs w:val="20"/>
              </w:rPr>
            </w:pPr>
            <w:r>
              <w:rPr>
                <w:rFonts w:ascii="Times New Roman" w:hAnsi="Times New Roman" w:cs="Times New Roman"/>
                <w:sz w:val="20"/>
                <w:szCs w:val="20"/>
              </w:rPr>
              <w:t>2081,2</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E1105D">
            <w:pPr>
              <w:jc w:val="center"/>
            </w:pPr>
            <w:r>
              <w:rPr>
                <w:sz w:val="20"/>
                <w:szCs w:val="20"/>
              </w:rPr>
              <w:t>1750,5</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2059,6</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452870">
            <w:pPr>
              <w:jc w:val="center"/>
            </w:pPr>
            <w:r>
              <w:rPr>
                <w:sz w:val="20"/>
                <w:szCs w:val="20"/>
              </w:rPr>
              <w:t>1769,1</w:t>
            </w:r>
          </w:p>
        </w:tc>
        <w:tc>
          <w:tcPr>
            <w:tcW w:w="992" w:type="dxa"/>
            <w:tcBorders>
              <w:top w:val="single" w:sz="4" w:space="0" w:color="auto"/>
              <w:left w:val="single" w:sz="4" w:space="0" w:color="auto"/>
              <w:bottom w:val="single" w:sz="4" w:space="0" w:color="auto"/>
              <w:right w:val="single" w:sz="4" w:space="0" w:color="auto"/>
            </w:tcBorders>
          </w:tcPr>
          <w:p w:rsidR="002B0231" w:rsidRDefault="002B0231">
            <w:r w:rsidRPr="00EF7D9E">
              <w:rPr>
                <w:sz w:val="20"/>
                <w:szCs w:val="20"/>
              </w:rPr>
              <w:t>1356,0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 w:rsidRPr="00EF7D9E">
              <w:rPr>
                <w:sz w:val="20"/>
                <w:szCs w:val="20"/>
              </w:rPr>
              <w:t>1356,0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 w:rsidRPr="00EF7D9E">
              <w:rPr>
                <w:sz w:val="20"/>
                <w:szCs w:val="20"/>
              </w:rPr>
              <w:t>1356,0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6780,0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6780,0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824601">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824601">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824601">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3A52EE" w:rsidP="00BA204B">
            <w:pPr>
              <w:pStyle w:val="afb"/>
              <w:jc w:val="center"/>
              <w:rPr>
                <w:rFonts w:ascii="Times New Roman" w:hAnsi="Times New Roman" w:cs="Times New Roman"/>
                <w:sz w:val="20"/>
                <w:szCs w:val="20"/>
              </w:rPr>
            </w:pPr>
            <w:r>
              <w:rPr>
                <w:rFonts w:ascii="Times New Roman" w:hAnsi="Times New Roman" w:cs="Times New Roman"/>
                <w:sz w:val="20"/>
                <w:szCs w:val="20"/>
              </w:rPr>
              <w:t>219,5</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F813A3">
            <w:pPr>
              <w:pStyle w:val="afb"/>
              <w:jc w:val="center"/>
              <w:rPr>
                <w:rFonts w:ascii="Times New Roman" w:hAnsi="Times New Roman" w:cs="Times New Roman"/>
                <w:sz w:val="20"/>
                <w:szCs w:val="20"/>
              </w:rPr>
            </w:pPr>
            <w:r>
              <w:rPr>
                <w:rFonts w:ascii="Times New Roman" w:hAnsi="Times New Roman" w:cs="Times New Roman"/>
                <w:sz w:val="20"/>
                <w:szCs w:val="20"/>
              </w:rPr>
              <w:t>227,6</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F813A3">
            <w:pPr>
              <w:pStyle w:val="afb"/>
              <w:jc w:val="center"/>
              <w:rPr>
                <w:rFonts w:ascii="Times New Roman" w:hAnsi="Times New Roman" w:cs="Times New Roman"/>
                <w:sz w:val="20"/>
                <w:szCs w:val="20"/>
              </w:rPr>
            </w:pPr>
            <w:r>
              <w:rPr>
                <w:rFonts w:ascii="Times New Roman" w:hAnsi="Times New Roman" w:cs="Times New Roman"/>
                <w:sz w:val="20"/>
                <w:szCs w:val="20"/>
              </w:rPr>
              <w:t>236,7</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BA204B">
            <w:pPr>
              <w:pStyle w:val="afb"/>
              <w:jc w:val="center"/>
              <w:rPr>
                <w:rFonts w:ascii="Times New Roman" w:hAnsi="Times New Roman" w:cs="Times New Roman"/>
                <w:sz w:val="20"/>
                <w:szCs w:val="20"/>
              </w:rPr>
            </w:pPr>
            <w:r>
              <w:rPr>
                <w:rFonts w:ascii="Times New Roman" w:hAnsi="Times New Roman" w:cs="Times New Roman"/>
                <w:sz w:val="20"/>
                <w:szCs w:val="20"/>
              </w:rPr>
              <w:t>246,2</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1449,1</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E1105D">
            <w:pPr>
              <w:jc w:val="center"/>
            </w:pPr>
            <w:r>
              <w:rPr>
                <w:sz w:val="20"/>
                <w:szCs w:val="20"/>
              </w:rPr>
              <w:t>905,6</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1205,6</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905,6</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Pr>
                <w:sz w:val="20"/>
                <w:szCs w:val="20"/>
              </w:rPr>
              <w:t>8</w:t>
            </w:r>
            <w:r w:rsidRPr="006E2080">
              <w:rPr>
                <w:sz w:val="20"/>
                <w:szCs w:val="20"/>
              </w:rPr>
              <w:t>49,1</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Pr>
                <w:sz w:val="20"/>
                <w:szCs w:val="20"/>
              </w:rPr>
              <w:t>8</w:t>
            </w:r>
            <w:r w:rsidRPr="006E2080">
              <w:rPr>
                <w:sz w:val="20"/>
                <w:szCs w:val="20"/>
              </w:rPr>
              <w:t>49,1</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Pr>
                <w:sz w:val="20"/>
                <w:szCs w:val="20"/>
              </w:rPr>
              <w:t>8</w:t>
            </w:r>
            <w:r w:rsidRPr="006E2080">
              <w:rPr>
                <w:sz w:val="20"/>
                <w:szCs w:val="20"/>
              </w:rPr>
              <w:t>49,1</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4245,5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4245,5</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412,6</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E1105D">
            <w:pPr>
              <w:jc w:val="center"/>
            </w:pPr>
            <w:r>
              <w:rPr>
                <w:sz w:val="20"/>
                <w:szCs w:val="20"/>
              </w:rPr>
              <w:t>617,3</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617,3</w:t>
            </w:r>
          </w:p>
        </w:tc>
        <w:tc>
          <w:tcPr>
            <w:tcW w:w="992" w:type="dxa"/>
            <w:tcBorders>
              <w:top w:val="single" w:sz="4" w:space="0" w:color="auto"/>
              <w:left w:val="single" w:sz="4" w:space="0" w:color="auto"/>
              <w:bottom w:val="single" w:sz="4" w:space="0" w:color="auto"/>
              <w:right w:val="single" w:sz="4" w:space="0" w:color="auto"/>
            </w:tcBorders>
          </w:tcPr>
          <w:p w:rsidR="002B0231" w:rsidRPr="00452870" w:rsidRDefault="00452870" w:rsidP="00E1105D">
            <w:pPr>
              <w:jc w:val="center"/>
              <w:rPr>
                <w:sz w:val="20"/>
                <w:szCs w:val="20"/>
              </w:rPr>
            </w:pPr>
            <w:r w:rsidRPr="00452870">
              <w:rPr>
                <w:sz w:val="20"/>
                <w:szCs w:val="20"/>
              </w:rPr>
              <w:t>617,3</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DC4236">
              <w:rPr>
                <w:sz w:val="20"/>
                <w:szCs w:val="20"/>
              </w:rPr>
              <w:t>412,6</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DC4236">
              <w:rPr>
                <w:sz w:val="20"/>
                <w:szCs w:val="20"/>
              </w:rPr>
              <w:t>412,6</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DC4236">
              <w:rPr>
                <w:sz w:val="20"/>
                <w:szCs w:val="20"/>
              </w:rPr>
              <w:t>412,6</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2063,0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2063,0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right w:val="single" w:sz="4" w:space="0" w:color="auto"/>
            </w:tcBorders>
          </w:tcPr>
          <w:p w:rsidR="002B0231" w:rsidRPr="00984D11" w:rsidRDefault="002B0231"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индикаторы) подп</w:t>
            </w:r>
            <w:r w:rsidRPr="00BA204B">
              <w:rPr>
                <w:rFonts w:ascii="Times New Roman" w:hAnsi="Times New Roman" w:cs="Times New Roman"/>
                <w:sz w:val="20"/>
                <w:szCs w:val="20"/>
              </w:rPr>
              <w:t>рограммы, увязанный с основным мероприятием 14</w:t>
            </w: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Доля учащихся муниципальных общеобразовательных организаций, обеспеченных горячим питанием,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081DA9">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1184" w:type="dxa"/>
            <w:tcBorders>
              <w:top w:val="single" w:sz="4" w:space="0" w:color="auto"/>
              <w:left w:val="single" w:sz="4" w:space="0" w:color="auto"/>
              <w:bottom w:val="single" w:sz="4" w:space="0" w:color="auto"/>
            </w:tcBorders>
          </w:tcPr>
          <w:p w:rsidR="002B0231" w:rsidRDefault="002B0231" w:rsidP="00081DA9">
            <w:pPr>
              <w:jc w:val="center"/>
            </w:pPr>
            <w:r w:rsidRPr="009025A4">
              <w:rPr>
                <w:sz w:val="20"/>
                <w:szCs w:val="20"/>
              </w:rPr>
              <w:t>100</w:t>
            </w:r>
          </w:p>
        </w:tc>
      </w:tr>
      <w:tr w:rsidR="002B0231">
        <w:tc>
          <w:tcPr>
            <w:tcW w:w="1560" w:type="dxa"/>
            <w:vMerge/>
            <w:tcBorders>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14.1</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C10DCC" w:rsidRDefault="002B0231" w:rsidP="00BA204B">
            <w:pPr>
              <w:pStyle w:val="afa"/>
              <w:rPr>
                <w:rFonts w:ascii="Times New Roman" w:hAnsi="Times New Roman" w:cs="Times New Roman"/>
                <w:sz w:val="20"/>
                <w:szCs w:val="20"/>
              </w:rPr>
            </w:pPr>
            <w:r w:rsidRPr="00C10DCC">
              <w:rPr>
                <w:rFonts w:ascii="Times New Roman" w:hAnsi="Times New Roman" w:cs="Times New Roman"/>
                <w:sz w:val="20"/>
                <w:szCs w:val="20"/>
              </w:rPr>
              <w:t>Выплата социальных пособий обучающимся общеобразовательных организаций из малоимущих семей, нуждающимся в приобретении проез</w:t>
            </w:r>
            <w:r w:rsidRPr="00C10DCC">
              <w:rPr>
                <w:rFonts w:ascii="Times New Roman" w:hAnsi="Times New Roman" w:cs="Times New Roman"/>
                <w:sz w:val="20"/>
                <w:szCs w:val="20"/>
              </w:rPr>
              <w:lastRenderedPageBreak/>
              <w:t xml:space="preserve">дных билетов для проезда между пунктами проживания и обучения на транспорте городского и (или) пригородного сообщения на территории </w:t>
            </w:r>
            <w:r>
              <w:rPr>
                <w:rFonts w:ascii="Times New Roman" w:hAnsi="Times New Roman" w:cs="Times New Roman"/>
                <w:sz w:val="20"/>
                <w:szCs w:val="20"/>
              </w:rPr>
              <w:t xml:space="preserve">Комсомольского </w:t>
            </w:r>
            <w:r w:rsidRPr="00C10DCC">
              <w:rPr>
                <w:rFonts w:ascii="Times New Roman" w:hAnsi="Times New Roman" w:cs="Times New Roman"/>
                <w:sz w:val="20"/>
                <w:szCs w:val="20"/>
              </w:rPr>
              <w:t>Чувашской</w:t>
            </w:r>
            <w:r w:rsidRPr="00C10DCC">
              <w:rPr>
                <w:rFonts w:ascii="Times New Roman" w:hAnsi="Times New Roman" w:cs="Times New Roman"/>
              </w:rPr>
              <w:t xml:space="preserve"> </w:t>
            </w:r>
            <w:r w:rsidRPr="00C10DCC">
              <w:rPr>
                <w:rFonts w:ascii="Times New Roman" w:hAnsi="Times New Roman" w:cs="Times New Roman"/>
                <w:sz w:val="20"/>
                <w:szCs w:val="20"/>
              </w:rPr>
              <w:t>Республи</w:t>
            </w:r>
            <w:r w:rsidRPr="00C10DCC">
              <w:rPr>
                <w:rFonts w:ascii="Times New Roman" w:hAnsi="Times New Roman" w:cs="Times New Roman"/>
                <w:sz w:val="20"/>
                <w:szCs w:val="20"/>
              </w:rPr>
              <w:lastRenderedPageBreak/>
              <w:t>ки</w:t>
            </w:r>
          </w:p>
        </w:tc>
        <w:tc>
          <w:tcPr>
            <w:tcW w:w="612"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14.2</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w:t>
            </w:r>
            <w:r w:rsidRPr="00BA204B">
              <w:rPr>
                <w:rFonts w:ascii="Times New Roman" w:hAnsi="Times New Roman" w:cs="Times New Roman"/>
                <w:sz w:val="20"/>
                <w:szCs w:val="20"/>
              </w:rPr>
              <w:lastRenderedPageBreak/>
              <w:t>ие образовательную программу дошкольного образования на территории Чувашской Республики</w:t>
            </w:r>
          </w:p>
        </w:tc>
        <w:tc>
          <w:tcPr>
            <w:tcW w:w="612"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254,1</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E1105D">
            <w:pPr>
              <w:jc w:val="center"/>
            </w:pPr>
            <w:r>
              <w:rPr>
                <w:sz w:val="20"/>
                <w:szCs w:val="20"/>
              </w:rPr>
              <w:t>610,6</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610,6</w:t>
            </w:r>
          </w:p>
        </w:tc>
        <w:tc>
          <w:tcPr>
            <w:tcW w:w="992" w:type="dxa"/>
            <w:tcBorders>
              <w:top w:val="single" w:sz="4" w:space="0" w:color="auto"/>
              <w:left w:val="single" w:sz="4" w:space="0" w:color="auto"/>
              <w:bottom w:val="single" w:sz="4" w:space="0" w:color="auto"/>
              <w:right w:val="single" w:sz="4" w:space="0" w:color="auto"/>
            </w:tcBorders>
          </w:tcPr>
          <w:p w:rsidR="002B0231" w:rsidRPr="00452870" w:rsidRDefault="00452870" w:rsidP="00E1105D">
            <w:pPr>
              <w:jc w:val="center"/>
              <w:rPr>
                <w:sz w:val="20"/>
                <w:szCs w:val="20"/>
              </w:rPr>
            </w:pPr>
            <w:r w:rsidRPr="00452870">
              <w:rPr>
                <w:sz w:val="20"/>
                <w:szCs w:val="20"/>
              </w:rPr>
              <w:t>610,6</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31168D">
              <w:rPr>
                <w:sz w:val="20"/>
                <w:szCs w:val="20"/>
              </w:rPr>
              <w:t>254,1</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31168D">
              <w:rPr>
                <w:sz w:val="20"/>
                <w:szCs w:val="20"/>
              </w:rPr>
              <w:t>254,1</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31168D">
              <w:rPr>
                <w:sz w:val="20"/>
                <w:szCs w:val="20"/>
              </w:rPr>
              <w:t>254,1</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1270,5</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1270,5</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452870" w:rsidRDefault="002B0231" w:rsidP="00BA204B">
            <w:pPr>
              <w:pStyle w:val="afb"/>
              <w:jc w:val="center"/>
              <w:rPr>
                <w:rFonts w:ascii="Times New Roman" w:hAnsi="Times New Roman" w:cs="Times New Roman"/>
                <w:sz w:val="20"/>
                <w:szCs w:val="20"/>
              </w:rPr>
            </w:pPr>
            <w:r w:rsidRPr="00452870">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Ц711412040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3</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249,1</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E1105D">
            <w:pPr>
              <w:jc w:val="center"/>
            </w:pPr>
            <w:r>
              <w:rPr>
                <w:sz w:val="20"/>
                <w:szCs w:val="20"/>
              </w:rPr>
              <w:t>605,6</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605,6</w:t>
            </w:r>
          </w:p>
        </w:tc>
        <w:tc>
          <w:tcPr>
            <w:tcW w:w="992" w:type="dxa"/>
            <w:tcBorders>
              <w:top w:val="single" w:sz="4" w:space="0" w:color="auto"/>
              <w:left w:val="single" w:sz="4" w:space="0" w:color="auto"/>
              <w:bottom w:val="single" w:sz="4" w:space="0" w:color="auto"/>
              <w:right w:val="single" w:sz="4" w:space="0" w:color="auto"/>
            </w:tcBorders>
          </w:tcPr>
          <w:p w:rsidR="002B0231" w:rsidRPr="00452870" w:rsidRDefault="00452870" w:rsidP="00E1105D">
            <w:pPr>
              <w:jc w:val="center"/>
              <w:rPr>
                <w:sz w:val="20"/>
                <w:szCs w:val="20"/>
              </w:rPr>
            </w:pPr>
            <w:r w:rsidRPr="00452870">
              <w:rPr>
                <w:sz w:val="20"/>
                <w:szCs w:val="20"/>
              </w:rPr>
              <w:t>605,6</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6E2080">
              <w:rPr>
                <w:sz w:val="20"/>
                <w:szCs w:val="20"/>
              </w:rPr>
              <w:t>249,1</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6E2080">
              <w:rPr>
                <w:sz w:val="20"/>
                <w:szCs w:val="20"/>
              </w:rPr>
              <w:t>249,1</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6E2080">
              <w:rPr>
                <w:sz w:val="20"/>
                <w:szCs w:val="20"/>
              </w:rPr>
              <w:t>249,1</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1245,5</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1245,5</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w:t>
            </w:r>
            <w:r>
              <w:rPr>
                <w:rFonts w:ascii="Times New Roman" w:hAnsi="Times New Roman" w:cs="Times New Roman"/>
                <w:sz w:val="20"/>
                <w:szCs w:val="20"/>
              </w:rPr>
              <w:t>7</w:t>
            </w:r>
            <w:r w:rsidRPr="00BA204B">
              <w:rPr>
                <w:rFonts w:ascii="Times New Roman" w:hAnsi="Times New Roman" w:cs="Times New Roman"/>
                <w:sz w:val="20"/>
                <w:szCs w:val="20"/>
              </w:rPr>
              <w:t>2040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2A214F">
              <w:rPr>
                <w:sz w:val="20"/>
                <w:szCs w:val="20"/>
              </w:rPr>
              <w:t>5,0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2A214F">
              <w:rPr>
                <w:sz w:val="20"/>
                <w:szCs w:val="20"/>
              </w:rPr>
              <w:t>5,0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2A214F">
              <w:rPr>
                <w:sz w:val="20"/>
                <w:szCs w:val="20"/>
              </w:rPr>
              <w:t>5,0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25</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25</w:t>
            </w:r>
            <w:r w:rsidRPr="00BA204B">
              <w:rPr>
                <w:rFonts w:ascii="Times New Roman" w:hAnsi="Times New Roman" w:cs="Times New Roman"/>
                <w:sz w:val="20"/>
                <w:szCs w:val="20"/>
              </w:rPr>
              <w:t>,0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14.3</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Возмещение части затрат в связи с предоставлением учителям общеобразовате</w:t>
            </w:r>
            <w:r w:rsidRPr="00BA204B">
              <w:rPr>
                <w:rFonts w:ascii="Times New Roman" w:hAnsi="Times New Roman" w:cs="Times New Roman"/>
                <w:sz w:val="20"/>
                <w:szCs w:val="20"/>
              </w:rPr>
              <w:lastRenderedPageBreak/>
              <w:t>льных организаций ипотечного кредита</w:t>
            </w:r>
          </w:p>
        </w:tc>
        <w:tc>
          <w:tcPr>
            <w:tcW w:w="612"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местн</w:t>
            </w:r>
            <w:r>
              <w:rPr>
                <w:rFonts w:ascii="Times New Roman" w:hAnsi="Times New Roman" w:cs="Times New Roman"/>
                <w:sz w:val="20"/>
                <w:szCs w:val="20"/>
              </w:rPr>
              <w:lastRenderedPageBreak/>
              <w:t xml:space="preserve">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14.5</w:t>
            </w:r>
          </w:p>
        </w:tc>
        <w:tc>
          <w:tcPr>
            <w:tcW w:w="708" w:type="dxa"/>
            <w:vMerge w:val="restart"/>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Назначение и выплата единовременного денежного пособия гражданам, усыновившим (удочерившим) ребенка (детей) на территории </w:t>
            </w:r>
            <w:r>
              <w:rPr>
                <w:rFonts w:ascii="Times New Roman" w:hAnsi="Times New Roman" w:cs="Times New Roman"/>
                <w:sz w:val="20"/>
                <w:szCs w:val="20"/>
              </w:rPr>
              <w:lastRenderedPageBreak/>
              <w:t>Чувашской Республики</w:t>
            </w:r>
          </w:p>
        </w:tc>
        <w:tc>
          <w:tcPr>
            <w:tcW w:w="612" w:type="dxa"/>
            <w:vMerge w:val="restart"/>
            <w:tcBorders>
              <w:top w:val="single" w:sz="4" w:space="0" w:color="auto"/>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1200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600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3</w:t>
            </w:r>
            <w:r w:rsidR="002B0231">
              <w:rPr>
                <w:rFonts w:ascii="Times New Roman" w:hAnsi="Times New Roman" w:cs="Times New Roman"/>
                <w:sz w:val="20"/>
                <w:szCs w:val="20"/>
              </w:rPr>
              <w:t>0</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3000</w:t>
            </w:r>
            <w:r w:rsidRPr="00BA204B">
              <w:rPr>
                <w:rFonts w:ascii="Times New Roman" w:hAnsi="Times New Roman" w:cs="Times New Roman"/>
                <w:sz w:val="20"/>
                <w:szCs w:val="20"/>
              </w:rPr>
              <w:t>,0</w:t>
            </w:r>
          </w:p>
        </w:tc>
      </w:tr>
      <w:tr w:rsidR="002B0231">
        <w:tc>
          <w:tcPr>
            <w:tcW w:w="1560" w:type="dxa"/>
            <w:vMerge/>
            <w:tcBorders>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Pr>
                <w:rFonts w:ascii="Times New Roman" w:hAnsi="Times New Roman" w:cs="Times New Roman"/>
                <w:sz w:val="20"/>
                <w:szCs w:val="20"/>
              </w:rPr>
              <w:t>1003</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Pr>
                <w:rFonts w:ascii="Times New Roman" w:hAnsi="Times New Roman" w:cs="Times New Roman"/>
                <w:sz w:val="20"/>
                <w:szCs w:val="20"/>
              </w:rPr>
              <w:t>Ц711412060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1200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600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3</w:t>
            </w:r>
            <w:r w:rsidR="002B0231">
              <w:rPr>
                <w:rFonts w:ascii="Times New Roman" w:hAnsi="Times New Roman" w:cs="Times New Roman"/>
                <w:sz w:val="20"/>
                <w:szCs w:val="20"/>
              </w:rPr>
              <w:t>0</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3000</w:t>
            </w:r>
            <w:r w:rsidRPr="00BA204B">
              <w:rPr>
                <w:rFonts w:ascii="Times New Roman" w:hAnsi="Times New Roman" w:cs="Times New Roman"/>
                <w:sz w:val="20"/>
                <w:szCs w:val="20"/>
              </w:rPr>
              <w:t>,0</w:t>
            </w:r>
          </w:p>
        </w:tc>
      </w:tr>
      <w:tr w:rsidR="002B0231">
        <w:tc>
          <w:tcPr>
            <w:tcW w:w="1560" w:type="dxa"/>
            <w:vMerge/>
            <w:tcBorders>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52870">
        <w:tc>
          <w:tcPr>
            <w:tcW w:w="1560" w:type="dxa"/>
            <w:vMerge w:val="restart"/>
            <w:tcBorders>
              <w:top w:val="single" w:sz="4" w:space="0" w:color="auto"/>
              <w:right w:val="single" w:sz="4" w:space="0" w:color="auto"/>
            </w:tcBorders>
          </w:tcPr>
          <w:p w:rsidR="00452870" w:rsidRPr="00BA204B" w:rsidRDefault="00452870" w:rsidP="00004D63">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14.6</w:t>
            </w:r>
          </w:p>
        </w:tc>
        <w:tc>
          <w:tcPr>
            <w:tcW w:w="708" w:type="dxa"/>
            <w:vMerge w:val="restart"/>
            <w:tcBorders>
              <w:top w:val="single" w:sz="4" w:space="0" w:color="auto"/>
              <w:left w:val="single" w:sz="4" w:space="0" w:color="auto"/>
              <w:right w:val="single" w:sz="4" w:space="0" w:color="auto"/>
            </w:tcBorders>
          </w:tcPr>
          <w:p w:rsidR="00452870" w:rsidRPr="00BA204B" w:rsidRDefault="00452870" w:rsidP="00004D63">
            <w:pPr>
              <w:pStyle w:val="afa"/>
              <w:rPr>
                <w:rFonts w:ascii="Times New Roman" w:hAnsi="Times New Roman" w:cs="Times New Roman"/>
                <w:sz w:val="20"/>
                <w:szCs w:val="20"/>
              </w:rPr>
            </w:pPr>
            <w:r>
              <w:rPr>
                <w:rFonts w:ascii="Times New Roman" w:hAnsi="Times New Roman" w:cs="Times New Roman"/>
                <w:sz w:val="20"/>
                <w:szCs w:val="20"/>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w:t>
            </w:r>
            <w:r>
              <w:rPr>
                <w:rFonts w:ascii="Times New Roman" w:hAnsi="Times New Roman" w:cs="Times New Roman"/>
                <w:sz w:val="20"/>
                <w:szCs w:val="20"/>
              </w:rPr>
              <w:lastRenderedPageBreak/>
              <w:t>федерального бюджета</w:t>
            </w:r>
          </w:p>
        </w:tc>
        <w:tc>
          <w:tcPr>
            <w:tcW w:w="612" w:type="dxa"/>
            <w:vMerge w:val="restart"/>
            <w:tcBorders>
              <w:top w:val="single" w:sz="4" w:space="0" w:color="auto"/>
              <w:left w:val="single" w:sz="4" w:space="0" w:color="auto"/>
              <w:right w:val="single" w:sz="4" w:space="0" w:color="auto"/>
            </w:tcBorders>
          </w:tcPr>
          <w:p w:rsidR="00452870" w:rsidRPr="00BA204B" w:rsidRDefault="00452870" w:rsidP="00004D63">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452870" w:rsidRPr="00BA204B" w:rsidRDefault="00452870" w:rsidP="00004D63">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52870" w:rsidRPr="00BA204B" w:rsidRDefault="00452870" w:rsidP="00004D63">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52870" w:rsidRPr="00BA204B" w:rsidRDefault="00452870" w:rsidP="00004D63">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52870" w:rsidRPr="00BA204B" w:rsidRDefault="00452870" w:rsidP="00004D63">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52870" w:rsidRPr="00BA204B" w:rsidRDefault="00452870" w:rsidP="00004D63">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52870" w:rsidRPr="00BA204B" w:rsidRDefault="00452870" w:rsidP="00004D63">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219,5</w:t>
            </w:r>
          </w:p>
        </w:tc>
        <w:tc>
          <w:tcPr>
            <w:tcW w:w="993" w:type="dxa"/>
            <w:tcBorders>
              <w:top w:val="single" w:sz="4" w:space="0" w:color="auto"/>
              <w:left w:val="single" w:sz="4" w:space="0" w:color="auto"/>
              <w:bottom w:val="single" w:sz="4" w:space="0" w:color="auto"/>
              <w:right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227,6</w:t>
            </w:r>
          </w:p>
        </w:tc>
        <w:tc>
          <w:tcPr>
            <w:tcW w:w="992" w:type="dxa"/>
            <w:tcBorders>
              <w:top w:val="single" w:sz="4" w:space="0" w:color="auto"/>
              <w:left w:val="single" w:sz="4" w:space="0" w:color="auto"/>
              <w:bottom w:val="single" w:sz="4" w:space="0" w:color="auto"/>
              <w:right w:val="single" w:sz="4" w:space="0" w:color="auto"/>
            </w:tcBorders>
          </w:tcPr>
          <w:p w:rsidR="00452870" w:rsidRPr="00BA204B" w:rsidRDefault="00452870" w:rsidP="00035E27">
            <w:pPr>
              <w:pStyle w:val="afb"/>
              <w:jc w:val="center"/>
              <w:rPr>
                <w:rFonts w:ascii="Times New Roman" w:hAnsi="Times New Roman" w:cs="Times New Roman"/>
                <w:sz w:val="20"/>
                <w:szCs w:val="20"/>
              </w:rPr>
            </w:pPr>
            <w:r>
              <w:rPr>
                <w:rFonts w:ascii="Times New Roman" w:hAnsi="Times New Roman" w:cs="Times New Roman"/>
                <w:sz w:val="20"/>
                <w:szCs w:val="20"/>
              </w:rPr>
              <w:t>236,7</w:t>
            </w:r>
          </w:p>
        </w:tc>
        <w:tc>
          <w:tcPr>
            <w:tcW w:w="992" w:type="dxa"/>
            <w:tcBorders>
              <w:top w:val="single" w:sz="4" w:space="0" w:color="auto"/>
              <w:left w:val="single" w:sz="4" w:space="0" w:color="auto"/>
              <w:bottom w:val="single" w:sz="4" w:space="0" w:color="auto"/>
              <w:right w:val="single" w:sz="4" w:space="0" w:color="auto"/>
            </w:tcBorders>
          </w:tcPr>
          <w:p w:rsidR="00452870" w:rsidRPr="00BA204B" w:rsidRDefault="00452870" w:rsidP="00035E27">
            <w:pPr>
              <w:pStyle w:val="afb"/>
              <w:jc w:val="center"/>
              <w:rPr>
                <w:rFonts w:ascii="Times New Roman" w:hAnsi="Times New Roman" w:cs="Times New Roman"/>
                <w:sz w:val="20"/>
                <w:szCs w:val="20"/>
              </w:rPr>
            </w:pPr>
            <w:r>
              <w:rPr>
                <w:rFonts w:ascii="Times New Roman" w:hAnsi="Times New Roman" w:cs="Times New Roman"/>
                <w:sz w:val="20"/>
                <w:szCs w:val="20"/>
              </w:rPr>
              <w:t>246,2</w:t>
            </w:r>
          </w:p>
        </w:tc>
        <w:tc>
          <w:tcPr>
            <w:tcW w:w="992" w:type="dxa"/>
            <w:tcBorders>
              <w:top w:val="single" w:sz="4" w:space="0" w:color="auto"/>
              <w:left w:val="single" w:sz="4" w:space="0" w:color="auto"/>
              <w:bottom w:val="single" w:sz="4" w:space="0" w:color="auto"/>
              <w:right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2B0231">
        <w:tc>
          <w:tcPr>
            <w:tcW w:w="1560" w:type="dxa"/>
            <w:vMerge/>
            <w:tcBorders>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824601">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413959">
            <w:pPr>
              <w:pStyle w:val="afb"/>
              <w:jc w:val="center"/>
              <w:rPr>
                <w:rFonts w:ascii="Times New Roman" w:hAnsi="Times New Roman" w:cs="Times New Roman"/>
                <w:sz w:val="20"/>
                <w:szCs w:val="20"/>
              </w:rPr>
            </w:pPr>
            <w:r>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413959">
            <w:pPr>
              <w:pStyle w:val="afb"/>
              <w:jc w:val="center"/>
              <w:rPr>
                <w:rFonts w:ascii="Times New Roman" w:hAnsi="Times New Roman" w:cs="Times New Roman"/>
                <w:sz w:val="20"/>
                <w:szCs w:val="20"/>
              </w:rPr>
            </w:pPr>
            <w:r>
              <w:rPr>
                <w:rFonts w:ascii="Times New Roman" w:hAnsi="Times New Roman" w:cs="Times New Roman"/>
                <w:sz w:val="20"/>
                <w:szCs w:val="20"/>
              </w:rPr>
              <w:t>Ц711452600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824601">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3A52EE" w:rsidP="00C67FC2">
            <w:pPr>
              <w:pStyle w:val="afb"/>
              <w:jc w:val="center"/>
              <w:rPr>
                <w:rFonts w:ascii="Times New Roman" w:hAnsi="Times New Roman" w:cs="Times New Roman"/>
                <w:sz w:val="20"/>
                <w:szCs w:val="20"/>
              </w:rPr>
            </w:pPr>
            <w:r>
              <w:rPr>
                <w:rFonts w:ascii="Times New Roman" w:hAnsi="Times New Roman" w:cs="Times New Roman"/>
                <w:sz w:val="20"/>
                <w:szCs w:val="20"/>
              </w:rPr>
              <w:t>219,5</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C67FC2">
            <w:pPr>
              <w:pStyle w:val="afb"/>
              <w:jc w:val="center"/>
              <w:rPr>
                <w:rFonts w:ascii="Times New Roman" w:hAnsi="Times New Roman" w:cs="Times New Roman"/>
                <w:sz w:val="20"/>
                <w:szCs w:val="20"/>
              </w:rPr>
            </w:pPr>
            <w:r>
              <w:rPr>
                <w:rFonts w:ascii="Times New Roman" w:hAnsi="Times New Roman" w:cs="Times New Roman"/>
                <w:sz w:val="20"/>
                <w:szCs w:val="20"/>
              </w:rPr>
              <w:t>227,6</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236,7</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246,2</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2B0231">
        <w:tc>
          <w:tcPr>
            <w:tcW w:w="1560" w:type="dxa"/>
            <w:vMerge/>
            <w:tcBorders>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bottom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right w:val="single" w:sz="4" w:space="0" w:color="auto"/>
            </w:tcBorders>
          </w:tcPr>
          <w:p w:rsidR="002B0231" w:rsidRDefault="002B0231" w:rsidP="00170B0C">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14.7</w:t>
            </w:r>
          </w:p>
        </w:tc>
        <w:tc>
          <w:tcPr>
            <w:tcW w:w="708" w:type="dxa"/>
            <w:vMerge w:val="restart"/>
            <w:tcBorders>
              <w:top w:val="single" w:sz="4" w:space="0" w:color="auto"/>
              <w:left w:val="single" w:sz="4" w:space="0" w:color="auto"/>
              <w:right w:val="single" w:sz="4" w:space="0" w:color="auto"/>
            </w:tcBorders>
          </w:tcPr>
          <w:p w:rsidR="002B0231" w:rsidRDefault="002B0231" w:rsidP="00170B0C">
            <w:pPr>
              <w:pStyle w:val="afa"/>
              <w:rPr>
                <w:rFonts w:ascii="Times New Roman" w:hAnsi="Times New Roman" w:cs="Times New Roman"/>
                <w:sz w:val="20"/>
                <w:szCs w:val="20"/>
              </w:rPr>
            </w:pPr>
            <w:r>
              <w:rPr>
                <w:rFonts w:ascii="Times New Roman" w:hAnsi="Times New Roman" w:cs="Times New Roman"/>
                <w:sz w:val="20"/>
                <w:szCs w:val="20"/>
              </w:rPr>
              <w:t>Организация  льготного питания для отдельных категорий учащихся в муниципальных общеобразовательных организациях</w:t>
            </w:r>
          </w:p>
        </w:tc>
        <w:tc>
          <w:tcPr>
            <w:tcW w:w="612" w:type="dxa"/>
            <w:vMerge w:val="restart"/>
            <w:tcBorders>
              <w:top w:val="single" w:sz="4" w:space="0" w:color="auto"/>
              <w:left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2B0231" w:rsidRDefault="00C11128" w:rsidP="00A145E8">
            <w:pPr>
              <w:jc w:val="center"/>
            </w:pPr>
            <w:r>
              <w:rPr>
                <w:sz w:val="20"/>
                <w:szCs w:val="20"/>
              </w:rPr>
              <w:t>379,2</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A145E8">
            <w:pPr>
              <w:jc w:val="center"/>
            </w:pPr>
            <w:r w:rsidRPr="00E33AE7">
              <w:rPr>
                <w:sz w:val="20"/>
                <w:szCs w:val="20"/>
              </w:rPr>
              <w:t>271,1</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A145E8">
            <w:pPr>
              <w:jc w:val="center"/>
            </w:pPr>
            <w:r w:rsidRPr="00E33AE7">
              <w:rPr>
                <w:sz w:val="20"/>
                <w:szCs w:val="20"/>
              </w:rPr>
              <w:t>271,1</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A145E8">
            <w:pPr>
              <w:jc w:val="center"/>
            </w:pPr>
            <w:r w:rsidRPr="00E33AE7">
              <w:rPr>
                <w:sz w:val="20"/>
                <w:szCs w:val="20"/>
              </w:rPr>
              <w:t>271,1</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r>
      <w:tr w:rsidR="002B0231">
        <w:tc>
          <w:tcPr>
            <w:tcW w:w="1560" w:type="dxa"/>
            <w:vMerge/>
            <w:tcBorders>
              <w:right w:val="single" w:sz="4" w:space="0" w:color="auto"/>
            </w:tcBorders>
          </w:tcPr>
          <w:p w:rsidR="002B0231" w:rsidRDefault="002B023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Default="002B0231"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Default="002B023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Default="002B0231"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52870">
        <w:tc>
          <w:tcPr>
            <w:tcW w:w="1560" w:type="dxa"/>
            <w:vMerge/>
            <w:tcBorders>
              <w:right w:val="single" w:sz="4" w:space="0" w:color="auto"/>
            </w:tcBorders>
          </w:tcPr>
          <w:p w:rsidR="00452870" w:rsidRDefault="00452870"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452870" w:rsidRDefault="00452870"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452870" w:rsidRPr="00BA204B" w:rsidRDefault="00452870"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52870" w:rsidRPr="00BA204B" w:rsidRDefault="00452870"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52870"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52870"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52870"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Ц711474540</w:t>
            </w:r>
          </w:p>
        </w:tc>
        <w:tc>
          <w:tcPr>
            <w:tcW w:w="689" w:type="dxa"/>
            <w:tcBorders>
              <w:top w:val="single" w:sz="4" w:space="0" w:color="auto"/>
              <w:left w:val="single" w:sz="4" w:space="0" w:color="auto"/>
              <w:bottom w:val="single" w:sz="4" w:space="0" w:color="auto"/>
              <w:right w:val="single" w:sz="4" w:space="0" w:color="auto"/>
            </w:tcBorders>
          </w:tcPr>
          <w:p w:rsidR="00452870"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52870" w:rsidRPr="00BA204B" w:rsidRDefault="00452870" w:rsidP="00A145E8">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sidRPr="003F356F">
              <w:rPr>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Pr>
                <w:sz w:val="20"/>
                <w:szCs w:val="20"/>
              </w:rPr>
              <w:t>379,2</w:t>
            </w:r>
          </w:p>
        </w:tc>
        <w:tc>
          <w:tcPr>
            <w:tcW w:w="992" w:type="dxa"/>
            <w:tcBorders>
              <w:top w:val="single" w:sz="4" w:space="0" w:color="auto"/>
              <w:left w:val="single" w:sz="4" w:space="0" w:color="auto"/>
              <w:bottom w:val="single" w:sz="4" w:space="0" w:color="auto"/>
              <w:right w:val="single" w:sz="4" w:space="0" w:color="auto"/>
            </w:tcBorders>
          </w:tcPr>
          <w:p w:rsidR="00452870" w:rsidRDefault="00452870">
            <w:r w:rsidRPr="00AC565F">
              <w:rPr>
                <w:sz w:val="20"/>
                <w:szCs w:val="20"/>
              </w:rPr>
              <w:t>379,2</w:t>
            </w:r>
          </w:p>
        </w:tc>
        <w:tc>
          <w:tcPr>
            <w:tcW w:w="992" w:type="dxa"/>
            <w:tcBorders>
              <w:top w:val="single" w:sz="4" w:space="0" w:color="auto"/>
              <w:left w:val="single" w:sz="4" w:space="0" w:color="auto"/>
              <w:bottom w:val="single" w:sz="4" w:space="0" w:color="auto"/>
              <w:right w:val="single" w:sz="4" w:space="0" w:color="auto"/>
            </w:tcBorders>
          </w:tcPr>
          <w:p w:rsidR="00452870" w:rsidRDefault="00452870">
            <w:r w:rsidRPr="00AC565F">
              <w:rPr>
                <w:sz w:val="20"/>
                <w:szCs w:val="20"/>
              </w:rPr>
              <w:t>379,2</w:t>
            </w:r>
          </w:p>
        </w:tc>
        <w:tc>
          <w:tcPr>
            <w:tcW w:w="992"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sidRPr="003F356F">
              <w:rPr>
                <w:sz w:val="20"/>
                <w:szCs w:val="20"/>
              </w:rPr>
              <w:t>271,1</w:t>
            </w:r>
          </w:p>
        </w:tc>
        <w:tc>
          <w:tcPr>
            <w:tcW w:w="969"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sidRPr="003F356F">
              <w:rPr>
                <w:sz w:val="20"/>
                <w:szCs w:val="20"/>
              </w:rPr>
              <w:t>271,1</w:t>
            </w:r>
          </w:p>
        </w:tc>
        <w:tc>
          <w:tcPr>
            <w:tcW w:w="1032"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sidRPr="003F356F">
              <w:rPr>
                <w:sz w:val="20"/>
                <w:szCs w:val="20"/>
              </w:rPr>
              <w:t>271,1</w:t>
            </w:r>
          </w:p>
        </w:tc>
        <w:tc>
          <w:tcPr>
            <w:tcW w:w="1085" w:type="dxa"/>
            <w:tcBorders>
              <w:top w:val="single" w:sz="4" w:space="0" w:color="auto"/>
              <w:left w:val="single" w:sz="4" w:space="0" w:color="auto"/>
              <w:bottom w:val="single" w:sz="4" w:space="0" w:color="auto"/>
              <w:right w:val="single" w:sz="4" w:space="0" w:color="auto"/>
            </w:tcBorders>
          </w:tcPr>
          <w:p w:rsidR="00452870"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c>
          <w:tcPr>
            <w:tcW w:w="1184" w:type="dxa"/>
            <w:tcBorders>
              <w:top w:val="single" w:sz="4" w:space="0" w:color="auto"/>
              <w:left w:val="single" w:sz="4" w:space="0" w:color="auto"/>
              <w:bottom w:val="single" w:sz="4" w:space="0" w:color="auto"/>
            </w:tcBorders>
          </w:tcPr>
          <w:p w:rsidR="00452870"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r>
      <w:tr w:rsidR="002B0231">
        <w:tc>
          <w:tcPr>
            <w:tcW w:w="1560" w:type="dxa"/>
            <w:vMerge/>
            <w:tcBorders>
              <w:bottom w:val="single" w:sz="4" w:space="0" w:color="auto"/>
              <w:right w:val="single" w:sz="4" w:space="0" w:color="auto"/>
            </w:tcBorders>
          </w:tcPr>
          <w:p w:rsidR="002B0231" w:rsidRDefault="002B0231" w:rsidP="00170B0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2B0231" w:rsidRDefault="002B0231" w:rsidP="00170B0C">
            <w:pPr>
              <w:pStyle w:val="afa"/>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13768E">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1184" w:type="dxa"/>
            <w:tcBorders>
              <w:top w:val="single" w:sz="4" w:space="0" w:color="auto"/>
              <w:left w:val="single" w:sz="4" w:space="0" w:color="auto"/>
              <w:bottom w:val="single" w:sz="4" w:space="0" w:color="auto"/>
            </w:tcBorders>
          </w:tcPr>
          <w:p w:rsidR="002B0231" w:rsidRDefault="002B0231" w:rsidP="00081DA9">
            <w:pPr>
              <w:jc w:val="center"/>
            </w:pPr>
            <w:r w:rsidRPr="00721FA1">
              <w:rPr>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14.8</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Pr>
                <w:rFonts w:ascii="Times New Roman" w:hAnsi="Times New Roman" w:cs="Times New Roman"/>
                <w:sz w:val="20"/>
                <w:szCs w:val="20"/>
              </w:rPr>
              <w:t>Расходы, связанные с освобожде</w:t>
            </w:r>
            <w:r>
              <w:rPr>
                <w:rFonts w:ascii="Times New Roman" w:hAnsi="Times New Roman" w:cs="Times New Roman"/>
                <w:sz w:val="20"/>
                <w:szCs w:val="20"/>
              </w:rPr>
              <w:lastRenderedPageBreak/>
              <w:t>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w:t>
            </w:r>
            <w:r>
              <w:rPr>
                <w:rFonts w:ascii="Times New Roman" w:hAnsi="Times New Roman" w:cs="Times New Roman"/>
                <w:sz w:val="20"/>
                <w:szCs w:val="20"/>
              </w:rPr>
              <w:lastRenderedPageBreak/>
              <w:t>льных организациях</w:t>
            </w:r>
          </w:p>
        </w:tc>
        <w:tc>
          <w:tcPr>
            <w:tcW w:w="612"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lastRenderedPageBreak/>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13768E">
            <w:pPr>
              <w:pStyle w:val="afb"/>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2B0231" w:rsidRDefault="00C11128" w:rsidP="0013768E">
            <w:pPr>
              <w:jc w:val="center"/>
            </w:pPr>
            <w:r>
              <w:rPr>
                <w:sz w:val="20"/>
                <w:szCs w:val="20"/>
              </w:rPr>
              <w:t>233,1</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13768E">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13768E">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13768E">
            <w:pPr>
              <w:jc w:val="center"/>
            </w:pPr>
            <w:r w:rsidRPr="00372EF4">
              <w:rPr>
                <w:sz w:val="20"/>
                <w:szCs w:val="20"/>
              </w:rPr>
              <w:t>136,5</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13768E">
            <w:pPr>
              <w:jc w:val="center"/>
            </w:pPr>
            <w:r w:rsidRPr="00372EF4">
              <w:rPr>
                <w:sz w:val="20"/>
                <w:szCs w:val="20"/>
              </w:rPr>
              <w:t>136,5</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13768E">
            <w:pPr>
              <w:jc w:val="center"/>
            </w:pPr>
            <w:r w:rsidRPr="00372EF4">
              <w:rPr>
                <w:sz w:val="20"/>
                <w:szCs w:val="20"/>
              </w:rPr>
              <w:t>136,5</w:t>
            </w:r>
          </w:p>
        </w:tc>
        <w:tc>
          <w:tcPr>
            <w:tcW w:w="1085"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AA0CC1">
              <w:rPr>
                <w:sz w:val="20"/>
                <w:szCs w:val="20"/>
              </w:rPr>
              <w:t>682,5</w:t>
            </w:r>
          </w:p>
        </w:tc>
        <w:tc>
          <w:tcPr>
            <w:tcW w:w="1184" w:type="dxa"/>
            <w:tcBorders>
              <w:top w:val="single" w:sz="4" w:space="0" w:color="auto"/>
              <w:left w:val="single" w:sz="4" w:space="0" w:color="auto"/>
              <w:bottom w:val="single" w:sz="4" w:space="0" w:color="auto"/>
            </w:tcBorders>
          </w:tcPr>
          <w:p w:rsidR="002B0231" w:rsidRDefault="002B0231" w:rsidP="00081DA9">
            <w:pPr>
              <w:jc w:val="center"/>
            </w:pPr>
            <w:r w:rsidRPr="00AA0CC1">
              <w:rPr>
                <w:sz w:val="20"/>
                <w:szCs w:val="20"/>
              </w:rPr>
              <w:t>682,5</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52870">
        <w:tc>
          <w:tcPr>
            <w:tcW w:w="1560" w:type="dxa"/>
            <w:vMerge/>
            <w:tcBorders>
              <w:top w:val="single" w:sz="4" w:space="0" w:color="auto"/>
              <w:bottom w:val="single" w:sz="4" w:space="0" w:color="auto"/>
              <w:right w:val="single" w:sz="4" w:space="0" w:color="auto"/>
            </w:tcBorders>
          </w:tcPr>
          <w:p w:rsidR="00452870" w:rsidRPr="00BA204B" w:rsidRDefault="00452870"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52870" w:rsidRPr="00BA204B" w:rsidRDefault="00452870"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52870" w:rsidRPr="00BA204B" w:rsidRDefault="00452870"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52870" w:rsidRPr="00BA204B" w:rsidRDefault="00452870"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52870" w:rsidRPr="00BA204B" w:rsidRDefault="00452870"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52870" w:rsidRPr="00BA204B" w:rsidRDefault="00452870" w:rsidP="00170B0C">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52870" w:rsidRPr="00BA204B" w:rsidRDefault="00452870" w:rsidP="00170B0C">
            <w:pPr>
              <w:pStyle w:val="afb"/>
              <w:jc w:val="center"/>
              <w:rPr>
                <w:rFonts w:ascii="Times New Roman" w:hAnsi="Times New Roman" w:cs="Times New Roman"/>
                <w:sz w:val="20"/>
                <w:szCs w:val="20"/>
              </w:rPr>
            </w:pPr>
            <w:r>
              <w:rPr>
                <w:rFonts w:ascii="Times New Roman" w:hAnsi="Times New Roman" w:cs="Times New Roman"/>
                <w:sz w:val="20"/>
                <w:szCs w:val="20"/>
              </w:rPr>
              <w:t>Ц711474550</w:t>
            </w:r>
          </w:p>
        </w:tc>
        <w:tc>
          <w:tcPr>
            <w:tcW w:w="689" w:type="dxa"/>
            <w:tcBorders>
              <w:top w:val="single" w:sz="4" w:space="0" w:color="auto"/>
              <w:left w:val="single" w:sz="4" w:space="0" w:color="auto"/>
              <w:bottom w:val="single" w:sz="4" w:space="0" w:color="auto"/>
              <w:right w:val="single" w:sz="4" w:space="0" w:color="auto"/>
            </w:tcBorders>
          </w:tcPr>
          <w:p w:rsidR="00452870" w:rsidRPr="00BA204B" w:rsidRDefault="00452870" w:rsidP="00170B0C">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52870" w:rsidRPr="00BA204B" w:rsidRDefault="00452870"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52870" w:rsidRPr="00BA204B" w:rsidRDefault="00452870" w:rsidP="00170B0C">
            <w:pPr>
              <w:pStyle w:val="afb"/>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Pr>
                <w:sz w:val="20"/>
                <w:szCs w:val="20"/>
              </w:rPr>
              <w:t>233,1</w:t>
            </w:r>
          </w:p>
        </w:tc>
        <w:tc>
          <w:tcPr>
            <w:tcW w:w="992" w:type="dxa"/>
            <w:tcBorders>
              <w:top w:val="single" w:sz="4" w:space="0" w:color="auto"/>
              <w:left w:val="single" w:sz="4" w:space="0" w:color="auto"/>
              <w:bottom w:val="single" w:sz="4" w:space="0" w:color="auto"/>
              <w:right w:val="single" w:sz="4" w:space="0" w:color="auto"/>
            </w:tcBorders>
          </w:tcPr>
          <w:p w:rsidR="00452870" w:rsidRDefault="00452870" w:rsidP="00452870">
            <w:pPr>
              <w:jc w:val="center"/>
            </w:pPr>
            <w:r w:rsidRPr="000C72C1">
              <w:rPr>
                <w:sz w:val="20"/>
                <w:szCs w:val="20"/>
              </w:rPr>
              <w:t>233,1</w:t>
            </w:r>
          </w:p>
        </w:tc>
        <w:tc>
          <w:tcPr>
            <w:tcW w:w="992" w:type="dxa"/>
            <w:tcBorders>
              <w:top w:val="single" w:sz="4" w:space="0" w:color="auto"/>
              <w:left w:val="single" w:sz="4" w:space="0" w:color="auto"/>
              <w:bottom w:val="single" w:sz="4" w:space="0" w:color="auto"/>
              <w:right w:val="single" w:sz="4" w:space="0" w:color="auto"/>
            </w:tcBorders>
          </w:tcPr>
          <w:p w:rsidR="00452870" w:rsidRDefault="00452870" w:rsidP="00452870">
            <w:pPr>
              <w:jc w:val="center"/>
            </w:pPr>
            <w:r w:rsidRPr="000C72C1">
              <w:rPr>
                <w:sz w:val="20"/>
                <w:szCs w:val="20"/>
              </w:rPr>
              <w:t>233,1</w:t>
            </w:r>
          </w:p>
        </w:tc>
        <w:tc>
          <w:tcPr>
            <w:tcW w:w="992"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sidRPr="00372EF4">
              <w:rPr>
                <w:sz w:val="20"/>
                <w:szCs w:val="20"/>
              </w:rPr>
              <w:t>136,5</w:t>
            </w:r>
          </w:p>
        </w:tc>
        <w:tc>
          <w:tcPr>
            <w:tcW w:w="969"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sidRPr="00372EF4">
              <w:rPr>
                <w:sz w:val="20"/>
                <w:szCs w:val="20"/>
              </w:rPr>
              <w:t>136,5</w:t>
            </w:r>
          </w:p>
        </w:tc>
        <w:tc>
          <w:tcPr>
            <w:tcW w:w="1032"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sidRPr="00372EF4">
              <w:rPr>
                <w:sz w:val="20"/>
                <w:szCs w:val="20"/>
              </w:rPr>
              <w:t>136,5</w:t>
            </w:r>
          </w:p>
        </w:tc>
        <w:tc>
          <w:tcPr>
            <w:tcW w:w="1085"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Pr>
                <w:sz w:val="20"/>
                <w:szCs w:val="20"/>
              </w:rPr>
              <w:t>682,5</w:t>
            </w:r>
          </w:p>
        </w:tc>
        <w:tc>
          <w:tcPr>
            <w:tcW w:w="1184" w:type="dxa"/>
            <w:tcBorders>
              <w:top w:val="single" w:sz="4" w:space="0" w:color="auto"/>
              <w:left w:val="single" w:sz="4" w:space="0" w:color="auto"/>
              <w:bottom w:val="single" w:sz="4" w:space="0" w:color="auto"/>
            </w:tcBorders>
          </w:tcPr>
          <w:p w:rsidR="00452870" w:rsidRDefault="00452870" w:rsidP="00A145E8">
            <w:pPr>
              <w:jc w:val="center"/>
            </w:pPr>
            <w:r>
              <w:rPr>
                <w:sz w:val="20"/>
                <w:szCs w:val="20"/>
              </w:rPr>
              <w:t>682,5</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6200" w:type="dxa"/>
            <w:gridSpan w:val="20"/>
            <w:tcBorders>
              <w:top w:val="single" w:sz="4" w:space="0" w:color="auto"/>
              <w:bottom w:val="single" w:sz="4" w:space="0" w:color="auto"/>
            </w:tcBorders>
          </w:tcPr>
          <w:p w:rsidR="002B0231" w:rsidRPr="00BA204B" w:rsidRDefault="002B0231" w:rsidP="00170B0C">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15</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Капитальный ремонт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EB763A" w:rsidRDefault="002B0231"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2B0231" w:rsidRPr="00BA204B" w:rsidRDefault="002B0231"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w:t>
            </w:r>
            <w:r w:rsidRPr="00EB763A">
              <w:rPr>
                <w:rFonts w:ascii="Times New Roman" w:hAnsi="Times New Roman" w:cs="Times New Roman"/>
                <w:sz w:val="20"/>
                <w:szCs w:val="20"/>
                <w:lang w:eastAsia="en-US"/>
              </w:rPr>
              <w:lastRenderedPageBreak/>
              <w:t>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82F3C" w:rsidP="00A145E8">
            <w:pPr>
              <w:pStyle w:val="afb"/>
              <w:jc w:val="center"/>
              <w:rPr>
                <w:rFonts w:ascii="Times New Roman" w:hAnsi="Times New Roman" w:cs="Times New Roman"/>
                <w:sz w:val="20"/>
                <w:szCs w:val="20"/>
              </w:rPr>
            </w:pPr>
            <w:r>
              <w:rPr>
                <w:rFonts w:ascii="Times New Roman" w:hAnsi="Times New Roman" w:cs="Times New Roman"/>
                <w:sz w:val="20"/>
                <w:szCs w:val="20"/>
              </w:rPr>
              <w:t>7609,2</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C11128" w:rsidP="00A145E8">
            <w:pPr>
              <w:pStyle w:val="afb"/>
              <w:jc w:val="center"/>
              <w:rPr>
                <w:rFonts w:ascii="Times New Roman" w:hAnsi="Times New Roman" w:cs="Times New Roman"/>
                <w:sz w:val="20"/>
                <w:szCs w:val="20"/>
              </w:rPr>
            </w:pPr>
            <w:r>
              <w:rPr>
                <w:rFonts w:ascii="Times New Roman" w:hAnsi="Times New Roman" w:cs="Times New Roman"/>
                <w:sz w:val="20"/>
                <w:szCs w:val="20"/>
              </w:rPr>
              <w:t>10704,3</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11128">
        <w:tc>
          <w:tcPr>
            <w:tcW w:w="1560" w:type="dxa"/>
            <w:vMerge/>
            <w:tcBorders>
              <w:top w:val="single" w:sz="4" w:space="0" w:color="auto"/>
              <w:bottom w:val="single" w:sz="4" w:space="0" w:color="auto"/>
              <w:right w:val="single" w:sz="4" w:space="0" w:color="auto"/>
            </w:tcBorders>
          </w:tcPr>
          <w:p w:rsidR="00C11128" w:rsidRPr="00BA204B" w:rsidRDefault="00C11128"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11128" w:rsidRPr="00BA204B" w:rsidRDefault="00C11128"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11128" w:rsidRPr="00BA204B" w:rsidRDefault="00C11128"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11128" w:rsidRPr="00BA204B" w:rsidRDefault="00C11128"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11128" w:rsidRPr="00BA204B" w:rsidRDefault="00C11128" w:rsidP="00035E27">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C11128" w:rsidRPr="00BA204B" w:rsidRDefault="00C11128" w:rsidP="00035E27">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11128" w:rsidRPr="00BA204B" w:rsidRDefault="00C11128" w:rsidP="00035E27">
            <w:pPr>
              <w:pStyle w:val="afb"/>
              <w:jc w:val="center"/>
              <w:rPr>
                <w:rFonts w:ascii="Times New Roman" w:hAnsi="Times New Roman" w:cs="Times New Roman"/>
                <w:sz w:val="20"/>
                <w:szCs w:val="20"/>
              </w:rPr>
            </w:pPr>
            <w:r w:rsidRPr="00BA204B">
              <w:rPr>
                <w:rFonts w:ascii="Times New Roman" w:hAnsi="Times New Roman" w:cs="Times New Roman"/>
                <w:sz w:val="20"/>
                <w:szCs w:val="20"/>
              </w:rPr>
              <w:t>Ц711500000</w:t>
            </w:r>
          </w:p>
        </w:tc>
        <w:tc>
          <w:tcPr>
            <w:tcW w:w="689" w:type="dxa"/>
            <w:tcBorders>
              <w:top w:val="single" w:sz="4" w:space="0" w:color="auto"/>
              <w:left w:val="single" w:sz="4" w:space="0" w:color="auto"/>
              <w:bottom w:val="single" w:sz="4" w:space="0" w:color="auto"/>
              <w:right w:val="single" w:sz="4" w:space="0" w:color="auto"/>
            </w:tcBorders>
          </w:tcPr>
          <w:p w:rsidR="00C11128" w:rsidRPr="00BA204B" w:rsidRDefault="00C1112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11128" w:rsidRPr="00BA204B" w:rsidRDefault="00C11128"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11128" w:rsidRPr="00BA204B" w:rsidRDefault="00C11128" w:rsidP="00A145E8">
            <w:pPr>
              <w:pStyle w:val="afb"/>
              <w:jc w:val="center"/>
              <w:rPr>
                <w:rFonts w:ascii="Times New Roman" w:hAnsi="Times New Roman" w:cs="Times New Roman"/>
                <w:sz w:val="20"/>
                <w:szCs w:val="20"/>
              </w:rPr>
            </w:pPr>
            <w:r>
              <w:rPr>
                <w:rFonts w:ascii="Times New Roman" w:hAnsi="Times New Roman" w:cs="Times New Roman"/>
                <w:sz w:val="20"/>
                <w:szCs w:val="20"/>
              </w:rPr>
              <w:t>6852,6</w:t>
            </w:r>
          </w:p>
        </w:tc>
        <w:tc>
          <w:tcPr>
            <w:tcW w:w="993" w:type="dxa"/>
            <w:tcBorders>
              <w:top w:val="single" w:sz="4" w:space="0" w:color="auto"/>
              <w:left w:val="single" w:sz="4" w:space="0" w:color="auto"/>
              <w:bottom w:val="single" w:sz="4" w:space="0" w:color="auto"/>
              <w:right w:val="single" w:sz="4" w:space="0" w:color="auto"/>
            </w:tcBorders>
          </w:tcPr>
          <w:p w:rsidR="00C11128" w:rsidRPr="00BA204B" w:rsidRDefault="00C11128" w:rsidP="00A145E8">
            <w:pPr>
              <w:pStyle w:val="afb"/>
              <w:jc w:val="center"/>
              <w:rPr>
                <w:rFonts w:ascii="Times New Roman" w:hAnsi="Times New Roman" w:cs="Times New Roman"/>
                <w:sz w:val="20"/>
                <w:szCs w:val="20"/>
              </w:rPr>
            </w:pPr>
            <w:r>
              <w:rPr>
                <w:rFonts w:ascii="Times New Roman" w:hAnsi="Times New Roman" w:cs="Times New Roman"/>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C11128" w:rsidRPr="00BA204B" w:rsidRDefault="00C1112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11128" w:rsidRPr="00BA204B" w:rsidRDefault="00C1112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11128" w:rsidRPr="00BA204B" w:rsidRDefault="00C1112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11128" w:rsidRPr="00BA204B" w:rsidRDefault="00C1112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11128" w:rsidRPr="00BA204B" w:rsidRDefault="00C1112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11128" w:rsidRPr="00BA204B" w:rsidRDefault="00C1112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11128" w:rsidRPr="00BA204B" w:rsidRDefault="00C11128"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Ц711500000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82F3C" w:rsidP="00A145E8">
            <w:pPr>
              <w:pStyle w:val="afb"/>
              <w:jc w:val="center"/>
              <w:rPr>
                <w:rFonts w:ascii="Times New Roman" w:hAnsi="Times New Roman" w:cs="Times New Roman"/>
                <w:sz w:val="20"/>
                <w:szCs w:val="20"/>
              </w:rPr>
            </w:pPr>
            <w:r>
              <w:rPr>
                <w:rFonts w:ascii="Times New Roman" w:hAnsi="Times New Roman" w:cs="Times New Roman"/>
                <w:sz w:val="20"/>
                <w:szCs w:val="20"/>
              </w:rPr>
              <w:t>756,6</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C11128" w:rsidP="00A145E8">
            <w:pPr>
              <w:pStyle w:val="afb"/>
              <w:jc w:val="center"/>
              <w:rPr>
                <w:rFonts w:ascii="Times New Roman" w:hAnsi="Times New Roman" w:cs="Times New Roman"/>
                <w:sz w:val="20"/>
                <w:szCs w:val="20"/>
              </w:rPr>
            </w:pPr>
            <w:r>
              <w:rPr>
                <w:rFonts w:ascii="Times New Roman" w:hAnsi="Times New Roman" w:cs="Times New Roman"/>
                <w:sz w:val="20"/>
                <w:szCs w:val="20"/>
              </w:rPr>
              <w:t>704,3</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индикаторы) муниципальной программы</w:t>
            </w:r>
            <w:r w:rsidRPr="00BA204B">
              <w:rPr>
                <w:rFonts w:ascii="Times New Roman" w:hAnsi="Times New Roman" w:cs="Times New Roman"/>
                <w:sz w:val="20"/>
                <w:szCs w:val="20"/>
              </w:rPr>
              <w:t>, увязанные с основным мероприятием 15</w:t>
            </w: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Pr>
                <w:rFonts w:ascii="Times New Roman" w:hAnsi="Times New Roman" w:cs="Times New Roman"/>
                <w:sz w:val="20"/>
                <w:szCs w:val="20"/>
              </w:rPr>
              <w:t>Доля муниципальных</w:t>
            </w:r>
            <w:r w:rsidRPr="00BA204B">
              <w:rPr>
                <w:rFonts w:ascii="Times New Roman" w:hAnsi="Times New Roman" w:cs="Times New Roman"/>
                <w:sz w:val="20"/>
                <w:szCs w:val="20"/>
              </w:rPr>
              <w:t xml:space="preserve"> общеобразовательных организаций, соответствующих современным требованиям обучени</w:t>
            </w:r>
            <w:r>
              <w:rPr>
                <w:rFonts w:ascii="Times New Roman" w:hAnsi="Times New Roman" w:cs="Times New Roman"/>
                <w:sz w:val="20"/>
                <w:szCs w:val="20"/>
              </w:rPr>
              <w:t>я, в общем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2B0231" w:rsidTr="0063642B">
        <w:trPr>
          <w:trHeight w:val="1119"/>
        </w:trPr>
        <w:tc>
          <w:tcPr>
            <w:tcW w:w="1560" w:type="dxa"/>
            <w:vMerge w:val="restart"/>
            <w:tcBorders>
              <w:top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15.1</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482F3C" w:rsidRDefault="00482F3C" w:rsidP="00170B0C">
            <w:pPr>
              <w:pStyle w:val="afa"/>
              <w:rPr>
                <w:rFonts w:ascii="Times New Roman" w:hAnsi="Times New Roman" w:cs="Times New Roman"/>
                <w:sz w:val="20"/>
                <w:szCs w:val="20"/>
              </w:rPr>
            </w:pPr>
            <w:r w:rsidRPr="00482F3C">
              <w:rPr>
                <w:rFonts w:ascii="Times New Roman" w:hAnsi="Times New Roman" w:cs="Times New Roman"/>
                <w:sz w:val="20"/>
                <w:szCs w:val="20"/>
              </w:rPr>
              <w:t>Укрепление материально-технической базы муниципальных образовательных организаций</w:t>
            </w:r>
            <w:r w:rsidRPr="00482F3C">
              <w:rPr>
                <w:rFonts w:ascii="Times New Roman" w:hAnsi="Times New Roman" w:cs="Times New Roman"/>
              </w:rPr>
              <w:t>.</w:t>
            </w:r>
            <w:r w:rsidRPr="00482F3C">
              <w:rPr>
                <w:rFonts w:ascii="Times New Roman" w:hAnsi="Times New Roman" w:cs="Times New Roman"/>
                <w:sz w:val="20"/>
                <w:szCs w:val="20"/>
              </w:rPr>
              <w:t xml:space="preserve">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w:t>
            </w:r>
            <w:r>
              <w:rPr>
                <w:rFonts w:ascii="Times New Roman" w:hAnsi="Times New Roman" w:cs="Times New Roman"/>
                <w:sz w:val="20"/>
                <w:szCs w:val="20"/>
              </w:rPr>
              <w:lastRenderedPageBreak/>
              <w:t>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82F3C" w:rsidP="00170B0C">
            <w:pPr>
              <w:pStyle w:val="afb"/>
              <w:jc w:val="center"/>
              <w:rPr>
                <w:rFonts w:ascii="Times New Roman" w:hAnsi="Times New Roman" w:cs="Times New Roman"/>
                <w:sz w:val="20"/>
                <w:szCs w:val="20"/>
              </w:rPr>
            </w:pPr>
            <w:r>
              <w:rPr>
                <w:rFonts w:ascii="Times New Roman" w:hAnsi="Times New Roman" w:cs="Times New Roman"/>
                <w:sz w:val="20"/>
                <w:szCs w:val="20"/>
              </w:rPr>
              <w:t>7290,0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482F3C" w:rsidRDefault="002B0231"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482F3C">
        <w:trPr>
          <w:trHeight w:val="2401"/>
        </w:trPr>
        <w:tc>
          <w:tcPr>
            <w:tcW w:w="1560" w:type="dxa"/>
            <w:vMerge/>
            <w:tcBorders>
              <w:top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482F3C" w:rsidRDefault="002B0231"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482F3C"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482F3C" w:rsidP="00482F3C">
            <w:pPr>
              <w:pStyle w:val="afb"/>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482F3C" w:rsidP="00170B0C">
            <w:pPr>
              <w:pStyle w:val="afb"/>
              <w:jc w:val="center"/>
              <w:rPr>
                <w:rFonts w:ascii="Times New Roman" w:hAnsi="Times New Roman" w:cs="Times New Roman"/>
                <w:sz w:val="20"/>
                <w:szCs w:val="20"/>
              </w:rPr>
            </w:pPr>
            <w:r>
              <w:rPr>
                <w:rFonts w:ascii="Times New Roman" w:hAnsi="Times New Roman" w:cs="Times New Roman"/>
                <w:sz w:val="20"/>
                <w:szCs w:val="20"/>
              </w:rPr>
              <w:t>Ц7115</w:t>
            </w:r>
            <w:r>
              <w:rPr>
                <w:rFonts w:ascii="Times New Roman" w:hAnsi="Times New Roman" w:cs="Times New Roman"/>
                <w:sz w:val="20"/>
                <w:szCs w:val="20"/>
                <w:lang w:val="en-US"/>
              </w:rPr>
              <w:t>S9990</w:t>
            </w:r>
            <w:r>
              <w:rPr>
                <w:rFonts w:ascii="Times New Roman" w:hAnsi="Times New Roman" w:cs="Times New Roman"/>
                <w:sz w:val="20"/>
                <w:szCs w:val="20"/>
              </w:rPr>
              <w:t xml:space="preserve"> </w:t>
            </w:r>
          </w:p>
        </w:tc>
        <w:tc>
          <w:tcPr>
            <w:tcW w:w="689" w:type="dxa"/>
            <w:tcBorders>
              <w:top w:val="single" w:sz="4" w:space="0" w:color="auto"/>
              <w:left w:val="single" w:sz="4" w:space="0" w:color="auto"/>
              <w:bottom w:val="single" w:sz="4" w:space="0" w:color="auto"/>
              <w:right w:val="single" w:sz="4" w:space="0" w:color="auto"/>
            </w:tcBorders>
          </w:tcPr>
          <w:p w:rsidR="002B0231" w:rsidRDefault="00482F3C" w:rsidP="00482F3C">
            <w:pPr>
              <w:pStyle w:val="afb"/>
              <w:rPr>
                <w:rFonts w:ascii="Times New Roman" w:hAnsi="Times New Roman" w:cs="Times New Roman"/>
                <w:sz w:val="20"/>
                <w:szCs w:val="20"/>
                <w:lang w:val="en-US"/>
              </w:rPr>
            </w:pPr>
            <w:r>
              <w:rPr>
                <w:rFonts w:ascii="Times New Roman" w:hAnsi="Times New Roman" w:cs="Times New Roman"/>
                <w:sz w:val="20"/>
                <w:szCs w:val="20"/>
                <w:lang w:val="en-US"/>
              </w:rPr>
              <w:t>200</w:t>
            </w:r>
          </w:p>
          <w:p w:rsidR="00482F3C" w:rsidRPr="00482F3C" w:rsidRDefault="00482F3C" w:rsidP="00482F3C">
            <w:pPr>
              <w:rPr>
                <w:lang w:val="en-US"/>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482F3C" w:rsidRDefault="00482F3C"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685</w:t>
            </w:r>
            <w:r>
              <w:rPr>
                <w:rFonts w:ascii="Times New Roman" w:hAnsi="Times New Roman" w:cs="Times New Roman"/>
                <w:sz w:val="20"/>
                <w:szCs w:val="20"/>
              </w:rPr>
              <w:t>2,6</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482F3C"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t>Ц711</w:t>
            </w:r>
            <w:r>
              <w:rPr>
                <w:rFonts w:ascii="Times New Roman" w:hAnsi="Times New Roman" w:cs="Times New Roman"/>
                <w:sz w:val="20"/>
                <w:szCs w:val="20"/>
              </w:rPr>
              <w:lastRenderedPageBreak/>
              <w:t>5</w:t>
            </w:r>
            <w:r>
              <w:rPr>
                <w:rFonts w:ascii="Times New Roman" w:hAnsi="Times New Roman" w:cs="Times New Roman"/>
                <w:sz w:val="20"/>
                <w:szCs w:val="20"/>
                <w:lang w:val="en-US"/>
              </w:rPr>
              <w:t>S9990</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200</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Pr>
                <w:rFonts w:ascii="Times New Roman" w:hAnsi="Times New Roman" w:cs="Times New Roman"/>
                <w:sz w:val="20"/>
                <w:szCs w:val="20"/>
              </w:rPr>
              <w:t>местн</w:t>
            </w:r>
            <w:r>
              <w:rPr>
                <w:rFonts w:ascii="Times New Roman" w:hAnsi="Times New Roman" w:cs="Times New Roman"/>
                <w:sz w:val="20"/>
                <w:szCs w:val="20"/>
              </w:rPr>
              <w:lastRenderedPageBreak/>
              <w:t xml:space="preserve">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437,4</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482F3C"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rsidTr="0063642B">
        <w:tc>
          <w:tcPr>
            <w:tcW w:w="1560" w:type="dxa"/>
            <w:vMerge w:val="restart"/>
            <w:tcBorders>
              <w:top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15.</w:t>
            </w:r>
            <w:r>
              <w:rPr>
                <w:rFonts w:ascii="Times New Roman" w:hAnsi="Times New Roman" w:cs="Times New Roman"/>
                <w:sz w:val="20"/>
                <w:szCs w:val="20"/>
              </w:rPr>
              <w:t>2</w:t>
            </w:r>
          </w:p>
        </w:tc>
        <w:tc>
          <w:tcPr>
            <w:tcW w:w="708" w:type="dxa"/>
            <w:vMerge w:val="restart"/>
            <w:tcBorders>
              <w:top w:val="single" w:sz="4" w:space="0" w:color="auto"/>
              <w:left w:val="single" w:sz="4" w:space="0" w:color="auto"/>
              <w:right w:val="single" w:sz="4" w:space="0" w:color="auto"/>
            </w:tcBorders>
          </w:tcPr>
          <w:p w:rsidR="00482F3C" w:rsidRPr="00482F3C" w:rsidRDefault="00482F3C" w:rsidP="00482F3C">
            <w:pPr>
              <w:pStyle w:val="afa"/>
              <w:rPr>
                <w:rFonts w:ascii="Times New Roman" w:hAnsi="Times New Roman" w:cs="Times New Roman"/>
                <w:sz w:val="20"/>
                <w:szCs w:val="20"/>
              </w:rPr>
            </w:pPr>
            <w:r w:rsidRPr="00482F3C">
              <w:rPr>
                <w:rFonts w:ascii="Times New Roman" w:hAnsi="Times New Roman" w:cs="Times New Roman"/>
                <w:sz w:val="20"/>
                <w:szCs w:val="20"/>
              </w:rPr>
              <w:t>Капитальный ремонт муниципальных общеобразовательных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82F3C" w:rsidRDefault="00482F3C" w:rsidP="00482F3C">
            <w:r w:rsidRPr="0079512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Default="00482F3C" w:rsidP="00482F3C">
            <w:r w:rsidRPr="00795121">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Default="00482F3C" w:rsidP="00482F3C">
            <w:r w:rsidRPr="00795121">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Default="00482F3C" w:rsidP="00482F3C">
            <w:r w:rsidRPr="00795121">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482F3C" w:rsidRDefault="00482F3C" w:rsidP="00482F3C">
            <w:r w:rsidRPr="00F26DA5">
              <w:rPr>
                <w:sz w:val="20"/>
                <w:szCs w:val="20"/>
              </w:rPr>
              <w:t>0,0</w:t>
            </w:r>
          </w:p>
        </w:tc>
      </w:tr>
      <w:tr w:rsidR="00482F3C" w:rsidTr="0063642B">
        <w:tc>
          <w:tcPr>
            <w:tcW w:w="1560" w:type="dxa"/>
            <w:vMerge/>
            <w:tcBorders>
              <w:right w:val="single" w:sz="4" w:space="0" w:color="auto"/>
            </w:tcBorders>
          </w:tcPr>
          <w:p w:rsidR="00482F3C" w:rsidRPr="00BA204B" w:rsidRDefault="00482F3C" w:rsidP="00482F3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482F3C" w:rsidRDefault="00482F3C" w:rsidP="00482F3C">
            <w:r w:rsidRPr="00F26DA5">
              <w:rPr>
                <w:sz w:val="20"/>
                <w:szCs w:val="20"/>
              </w:rPr>
              <w:t>0,0</w:t>
            </w:r>
          </w:p>
        </w:tc>
      </w:tr>
      <w:tr w:rsidR="00482F3C" w:rsidTr="0063642B">
        <w:tc>
          <w:tcPr>
            <w:tcW w:w="1560" w:type="dxa"/>
            <w:vMerge/>
            <w:tcBorders>
              <w:right w:val="single" w:sz="4" w:space="0" w:color="auto"/>
            </w:tcBorders>
          </w:tcPr>
          <w:p w:rsidR="00482F3C" w:rsidRPr="00BA204B" w:rsidRDefault="00482F3C" w:rsidP="00482F3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482F3C" w:rsidRDefault="00482F3C" w:rsidP="00482F3C">
            <w:r w:rsidRPr="00F26DA5">
              <w:rPr>
                <w:sz w:val="20"/>
                <w:szCs w:val="20"/>
              </w:rPr>
              <w:t>0,0</w:t>
            </w:r>
          </w:p>
        </w:tc>
      </w:tr>
      <w:tr w:rsidR="00482F3C" w:rsidTr="0063642B">
        <w:tc>
          <w:tcPr>
            <w:tcW w:w="1560" w:type="dxa"/>
            <w:vMerge/>
            <w:tcBorders>
              <w:right w:val="single" w:sz="4" w:space="0" w:color="auto"/>
            </w:tcBorders>
          </w:tcPr>
          <w:p w:rsidR="00482F3C" w:rsidRPr="00BA204B" w:rsidRDefault="00482F3C" w:rsidP="00482F3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482F3C" w:rsidRDefault="00482F3C" w:rsidP="00482F3C">
            <w:r w:rsidRPr="00F26DA5">
              <w:rPr>
                <w:sz w:val="20"/>
                <w:szCs w:val="20"/>
              </w:rPr>
              <w:t>0,0</w:t>
            </w:r>
          </w:p>
        </w:tc>
      </w:tr>
      <w:tr w:rsidR="00482F3C" w:rsidTr="0063642B">
        <w:tc>
          <w:tcPr>
            <w:tcW w:w="1560" w:type="dxa"/>
            <w:vMerge/>
            <w:tcBorders>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Default="00482F3C"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Default="00482F3C"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482F3C" w:rsidRDefault="00482F3C" w:rsidP="00482F3C">
            <w:r w:rsidRPr="00F26DA5">
              <w:rPr>
                <w:sz w:val="20"/>
                <w:szCs w:val="20"/>
              </w:rPr>
              <w:t>0,0</w:t>
            </w:r>
          </w:p>
        </w:tc>
      </w:tr>
      <w:tr w:rsidR="00482F3C">
        <w:tc>
          <w:tcPr>
            <w:tcW w:w="1560" w:type="dxa"/>
            <w:vMerge w:val="restart"/>
            <w:tcBorders>
              <w:top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Pr>
                <w:rFonts w:ascii="Times New Roman" w:hAnsi="Times New Roman" w:cs="Times New Roman"/>
                <w:sz w:val="20"/>
                <w:szCs w:val="20"/>
              </w:rPr>
              <w:t>Мероприятие 15.3</w:t>
            </w:r>
          </w:p>
        </w:tc>
        <w:tc>
          <w:tcPr>
            <w:tcW w:w="708" w:type="dxa"/>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Капитальный ремонт </w:t>
            </w:r>
            <w:r>
              <w:rPr>
                <w:rFonts w:ascii="Times New Roman" w:hAnsi="Times New Roman" w:cs="Times New Roman"/>
                <w:sz w:val="20"/>
                <w:szCs w:val="20"/>
              </w:rPr>
              <w:t>муни</w:t>
            </w:r>
            <w:r>
              <w:rPr>
                <w:rFonts w:ascii="Times New Roman" w:hAnsi="Times New Roman" w:cs="Times New Roman"/>
                <w:sz w:val="20"/>
                <w:szCs w:val="20"/>
              </w:rPr>
              <w:lastRenderedPageBreak/>
              <w:t>ципальных дошкольных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3A52EE"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297,2</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C11128" w:rsidP="00482F3C">
            <w:pPr>
              <w:pStyle w:val="afb"/>
              <w:jc w:val="center"/>
              <w:rPr>
                <w:rFonts w:ascii="Times New Roman" w:hAnsi="Times New Roman" w:cs="Times New Roman"/>
                <w:sz w:val="20"/>
                <w:szCs w:val="20"/>
              </w:rPr>
            </w:pPr>
            <w:r>
              <w:rPr>
                <w:rFonts w:ascii="Times New Roman" w:hAnsi="Times New Roman" w:cs="Times New Roman"/>
                <w:sz w:val="20"/>
                <w:szCs w:val="20"/>
              </w:rPr>
              <w:t>10638,3</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11128">
        <w:tc>
          <w:tcPr>
            <w:tcW w:w="1560" w:type="dxa"/>
            <w:vMerge/>
            <w:tcBorders>
              <w:top w:val="single" w:sz="4" w:space="0" w:color="auto"/>
              <w:bottom w:val="single" w:sz="4" w:space="0" w:color="auto"/>
              <w:right w:val="single" w:sz="4" w:space="0" w:color="auto"/>
            </w:tcBorders>
          </w:tcPr>
          <w:p w:rsidR="00C11128" w:rsidRPr="00BA204B" w:rsidRDefault="00C11128"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11128" w:rsidRPr="00BA204B" w:rsidRDefault="00C11128"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11128" w:rsidRPr="00BA204B" w:rsidRDefault="00C11128"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11128" w:rsidRPr="00BA204B" w:rsidRDefault="00C11128"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11128" w:rsidRPr="00BA204B" w:rsidRDefault="00C11128" w:rsidP="00035E27">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C11128" w:rsidRPr="00BA204B" w:rsidRDefault="00C11128" w:rsidP="00035E27">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C11128" w:rsidRPr="003A52EE" w:rsidRDefault="00C11128" w:rsidP="00035E27">
            <w:pPr>
              <w:pStyle w:val="afb"/>
              <w:jc w:val="center"/>
              <w:rPr>
                <w:rFonts w:ascii="Times New Roman" w:hAnsi="Times New Roman" w:cs="Times New Roman"/>
                <w:sz w:val="20"/>
                <w:szCs w:val="20"/>
                <w:lang w:val="en-US"/>
              </w:rPr>
            </w:pPr>
            <w:r>
              <w:rPr>
                <w:rFonts w:ascii="Times New Roman" w:hAnsi="Times New Roman" w:cs="Times New Roman"/>
                <w:sz w:val="20"/>
                <w:szCs w:val="20"/>
              </w:rPr>
              <w:t>Ц7115</w:t>
            </w:r>
            <w:r>
              <w:rPr>
                <w:rFonts w:ascii="Times New Roman" w:hAnsi="Times New Roman" w:cs="Times New Roman"/>
                <w:sz w:val="20"/>
                <w:szCs w:val="20"/>
                <w:lang w:val="en-US"/>
              </w:rPr>
              <w:t>S1660</w:t>
            </w:r>
          </w:p>
        </w:tc>
        <w:tc>
          <w:tcPr>
            <w:tcW w:w="689" w:type="dxa"/>
            <w:tcBorders>
              <w:top w:val="single" w:sz="4" w:space="0" w:color="auto"/>
              <w:left w:val="single" w:sz="4" w:space="0" w:color="auto"/>
              <w:bottom w:val="single" w:sz="4" w:space="0" w:color="auto"/>
              <w:right w:val="single" w:sz="4" w:space="0" w:color="auto"/>
            </w:tcBorders>
          </w:tcPr>
          <w:p w:rsidR="00C11128" w:rsidRPr="003A52EE" w:rsidRDefault="00C11128" w:rsidP="00035E27">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C11128" w:rsidRPr="00BA204B" w:rsidRDefault="00C11128" w:rsidP="00482F3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11128" w:rsidRPr="00BA204B" w:rsidRDefault="00C11128"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11128" w:rsidRPr="00BA204B" w:rsidRDefault="00C11128" w:rsidP="00482F3C">
            <w:pPr>
              <w:pStyle w:val="afb"/>
              <w:jc w:val="center"/>
              <w:rPr>
                <w:rFonts w:ascii="Times New Roman" w:hAnsi="Times New Roman" w:cs="Times New Roman"/>
                <w:sz w:val="20"/>
                <w:szCs w:val="20"/>
              </w:rPr>
            </w:pPr>
            <w:r>
              <w:rPr>
                <w:rFonts w:ascii="Times New Roman" w:hAnsi="Times New Roman" w:cs="Times New Roman"/>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C11128" w:rsidRPr="00BA204B" w:rsidRDefault="00C11128"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11128" w:rsidRPr="00BA204B" w:rsidRDefault="00C11128"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11128" w:rsidRPr="00BA204B" w:rsidRDefault="00C11128"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11128" w:rsidRPr="00BA204B" w:rsidRDefault="00C11128"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11128" w:rsidRPr="00BA204B" w:rsidRDefault="00C11128"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11128" w:rsidRPr="00BA204B" w:rsidRDefault="00C11128"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11128" w:rsidRPr="00BA204B" w:rsidRDefault="00C11128"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82F3C" w:rsidRPr="003A52EE"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rPr>
              <w:t>Ц7115</w:t>
            </w:r>
            <w:r>
              <w:rPr>
                <w:rFonts w:ascii="Times New Roman" w:hAnsi="Times New Roman" w:cs="Times New Roman"/>
                <w:sz w:val="20"/>
                <w:szCs w:val="20"/>
                <w:lang w:val="en-US"/>
              </w:rPr>
              <w:t>S1660</w:t>
            </w:r>
          </w:p>
        </w:tc>
        <w:tc>
          <w:tcPr>
            <w:tcW w:w="689" w:type="dxa"/>
            <w:tcBorders>
              <w:top w:val="single" w:sz="4" w:space="0" w:color="auto"/>
              <w:left w:val="single" w:sz="4" w:space="0" w:color="auto"/>
              <w:bottom w:val="single" w:sz="4" w:space="0" w:color="auto"/>
              <w:right w:val="single" w:sz="4" w:space="0" w:color="auto"/>
            </w:tcBorders>
          </w:tcPr>
          <w:p w:rsidR="00482F3C" w:rsidRPr="003A52EE"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3A52EE"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297.2</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C11128" w:rsidP="00482F3C">
            <w:pPr>
              <w:pStyle w:val="afb"/>
              <w:jc w:val="center"/>
              <w:rPr>
                <w:rFonts w:ascii="Times New Roman" w:hAnsi="Times New Roman" w:cs="Times New Roman"/>
                <w:sz w:val="20"/>
                <w:szCs w:val="20"/>
              </w:rPr>
            </w:pPr>
            <w:r>
              <w:rPr>
                <w:rFonts w:ascii="Times New Roman" w:hAnsi="Times New Roman" w:cs="Times New Roman"/>
                <w:sz w:val="20"/>
                <w:szCs w:val="20"/>
              </w:rPr>
              <w:t>638,3</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val="restart"/>
            <w:tcBorders>
              <w:top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Pr>
                <w:rFonts w:ascii="Times New Roman" w:hAnsi="Times New Roman" w:cs="Times New Roman"/>
                <w:sz w:val="20"/>
                <w:szCs w:val="20"/>
              </w:rPr>
              <w:t>Мероприятие 15.4</w:t>
            </w:r>
          </w:p>
        </w:tc>
        <w:tc>
          <w:tcPr>
            <w:tcW w:w="708" w:type="dxa"/>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Создание в общеобразовательных организациях, расположенных в сельской местности, </w:t>
            </w:r>
            <w:r w:rsidRPr="00BA204B">
              <w:rPr>
                <w:rFonts w:ascii="Times New Roman" w:hAnsi="Times New Roman" w:cs="Times New Roman"/>
                <w:sz w:val="20"/>
                <w:szCs w:val="20"/>
              </w:rPr>
              <w:lastRenderedPageBreak/>
              <w:t>условий для занятий физической культурой и спортом за счет субсидии, предоставляемой из федерального бюджета</w:t>
            </w:r>
            <w:r>
              <w:rPr>
                <w:rFonts w:ascii="Times New Roman" w:hAnsi="Times New Roman" w:cs="Times New Roman"/>
                <w:sz w:val="20"/>
                <w:szCs w:val="20"/>
              </w:rPr>
              <w:t>, за счет собственных средств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w:t>
            </w:r>
            <w:r>
              <w:rPr>
                <w:rFonts w:ascii="Times New Roman" w:hAnsi="Times New Roman" w:cs="Times New Roman"/>
                <w:sz w:val="20"/>
                <w:szCs w:val="20"/>
              </w:rPr>
              <w:lastRenderedPageBreak/>
              <w:t>ольского района</w:t>
            </w: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t>22</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C11128" w:rsidP="00482F3C">
            <w:pPr>
              <w:pStyle w:val="afb"/>
              <w:jc w:val="center"/>
              <w:rPr>
                <w:rFonts w:ascii="Times New Roman" w:hAnsi="Times New Roman" w:cs="Times New Roman"/>
                <w:sz w:val="20"/>
                <w:szCs w:val="20"/>
              </w:rPr>
            </w:pPr>
            <w:r>
              <w:rPr>
                <w:rFonts w:ascii="Times New Roman" w:hAnsi="Times New Roman" w:cs="Times New Roman"/>
                <w:sz w:val="20"/>
                <w:szCs w:val="20"/>
              </w:rPr>
              <w:t>66</w:t>
            </w:r>
            <w:r w:rsidR="00482F3C"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t>Ц711570970</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C11128" w:rsidP="00482F3C">
            <w:pPr>
              <w:pStyle w:val="afb"/>
              <w:jc w:val="center"/>
              <w:rPr>
                <w:rFonts w:ascii="Times New Roman" w:hAnsi="Times New Roman" w:cs="Times New Roman"/>
                <w:sz w:val="20"/>
                <w:szCs w:val="20"/>
              </w:rPr>
            </w:pPr>
            <w:r>
              <w:rPr>
                <w:rFonts w:ascii="Times New Roman" w:hAnsi="Times New Roman" w:cs="Times New Roman"/>
                <w:sz w:val="20"/>
                <w:szCs w:val="20"/>
              </w:rPr>
              <w:t>66</w:t>
            </w:r>
            <w:r w:rsidR="00482F3C"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val="restart"/>
            <w:tcBorders>
              <w:top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15.5</w:t>
            </w:r>
          </w:p>
        </w:tc>
        <w:tc>
          <w:tcPr>
            <w:tcW w:w="708" w:type="dxa"/>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Капитальный ремонт муниципа</w:t>
            </w:r>
            <w:r w:rsidRPr="00BA204B">
              <w:rPr>
                <w:rFonts w:ascii="Times New Roman" w:hAnsi="Times New Roman" w:cs="Times New Roman"/>
                <w:sz w:val="20"/>
                <w:szCs w:val="20"/>
              </w:rPr>
              <w:lastRenderedPageBreak/>
              <w:t>льных образовательных организаций с целью создания дополнительных мест для реализации образовательных программ дошкольного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w:t>
            </w:r>
            <w:r w:rsidRPr="00BA204B">
              <w:rPr>
                <w:rFonts w:ascii="Times New Roman" w:hAnsi="Times New Roman" w:cs="Times New Roman"/>
                <w:sz w:val="20"/>
                <w:szCs w:val="20"/>
              </w:rPr>
              <w:lastRenderedPageBreak/>
              <w:t xml:space="preserve">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val="restart"/>
            <w:tcBorders>
              <w:top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Pr>
                <w:rFonts w:ascii="Times New Roman" w:hAnsi="Times New Roman" w:cs="Times New Roman"/>
                <w:sz w:val="20"/>
                <w:szCs w:val="20"/>
              </w:rPr>
              <w:t>Мероприятие 15.6</w:t>
            </w:r>
          </w:p>
        </w:tc>
        <w:tc>
          <w:tcPr>
            <w:tcW w:w="708" w:type="dxa"/>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Создание в муниципальны</w:t>
            </w:r>
            <w:r w:rsidRPr="00BA204B">
              <w:rPr>
                <w:rFonts w:ascii="Times New Roman" w:hAnsi="Times New Roman" w:cs="Times New Roman"/>
                <w:sz w:val="20"/>
                <w:szCs w:val="20"/>
              </w:rPr>
              <w:lastRenderedPageBreak/>
              <w:t>х дошкольных образовательных организациях мест для детей от 2 месяцев до 3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rPr>
          <w:trHeight w:val="987"/>
        </w:trPr>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6200" w:type="dxa"/>
            <w:gridSpan w:val="20"/>
            <w:tcBorders>
              <w:top w:val="single" w:sz="4" w:space="0" w:color="auto"/>
              <w:bottom w:val="single" w:sz="4" w:space="0" w:color="auto"/>
            </w:tcBorders>
          </w:tcPr>
          <w:p w:rsidR="00482F3C" w:rsidRPr="00BA204B" w:rsidRDefault="00482F3C" w:rsidP="00482F3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82F3C">
        <w:tc>
          <w:tcPr>
            <w:tcW w:w="1560" w:type="dxa"/>
            <w:vMerge w:val="restart"/>
            <w:tcBorders>
              <w:top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16</w:t>
            </w:r>
          </w:p>
        </w:tc>
        <w:tc>
          <w:tcPr>
            <w:tcW w:w="708" w:type="dxa"/>
            <w:vMerge w:val="restart"/>
            <w:tcBorders>
              <w:top w:val="single" w:sz="4" w:space="0" w:color="auto"/>
              <w:left w:val="single" w:sz="4" w:space="0" w:color="auto"/>
              <w:bottom w:val="single" w:sz="4" w:space="0" w:color="auto"/>
              <w:right w:val="single" w:sz="4" w:space="0" w:color="auto"/>
            </w:tcBorders>
          </w:tcPr>
          <w:p w:rsidR="00482F3C" w:rsidRPr="00894DDB" w:rsidRDefault="00894DDB" w:rsidP="00482F3C">
            <w:pPr>
              <w:pStyle w:val="afa"/>
              <w:rPr>
                <w:rFonts w:ascii="Times New Roman" w:hAnsi="Times New Roman" w:cs="Times New Roman"/>
                <w:sz w:val="20"/>
                <w:szCs w:val="20"/>
              </w:rPr>
            </w:pPr>
            <w:r w:rsidRPr="00894DDB">
              <w:rPr>
                <w:rFonts w:ascii="Times New Roman" w:hAnsi="Times New Roman" w:cs="Times New Roman"/>
                <w:sz w:val="20"/>
                <w:szCs w:val="20"/>
              </w:rPr>
              <w:t xml:space="preserve">Строительство (приобретение), реконструкция объектов </w:t>
            </w:r>
            <w:r w:rsidRPr="00894DDB">
              <w:rPr>
                <w:rFonts w:ascii="Times New Roman" w:hAnsi="Times New Roman" w:cs="Times New Roman"/>
                <w:sz w:val="20"/>
                <w:szCs w:val="20"/>
              </w:rPr>
              <w:lastRenderedPageBreak/>
              <w:t>капитального строительства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82F3C" w:rsidRPr="00EB763A" w:rsidRDefault="00482F3C" w:rsidP="00482F3C">
            <w:pPr>
              <w:autoSpaceDE w:val="0"/>
              <w:autoSpaceDN w:val="0"/>
              <w:adjustRightInd w:val="0"/>
              <w:jc w:val="both"/>
              <w:rPr>
                <w:sz w:val="20"/>
                <w:szCs w:val="20"/>
                <w:lang w:eastAsia="en-US"/>
              </w:rPr>
            </w:pPr>
            <w:r w:rsidRPr="00EB763A">
              <w:rPr>
                <w:sz w:val="20"/>
                <w:szCs w:val="20"/>
                <w:lang w:eastAsia="en-US"/>
              </w:rPr>
              <w:lastRenderedPageBreak/>
              <w:t xml:space="preserve">обеспечение населения услугами дошкольного </w:t>
            </w:r>
            <w:r w:rsidRPr="00EB763A">
              <w:rPr>
                <w:sz w:val="20"/>
                <w:szCs w:val="20"/>
                <w:lang w:eastAsia="en-US"/>
              </w:rPr>
              <w:lastRenderedPageBreak/>
              <w:t>образования;</w:t>
            </w:r>
          </w:p>
          <w:p w:rsidR="00482F3C" w:rsidRPr="00BA204B" w:rsidRDefault="00482F3C" w:rsidP="00482F3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w:t>
            </w:r>
            <w:r>
              <w:rPr>
                <w:rFonts w:ascii="Times New Roman" w:hAnsi="Times New Roman" w:cs="Times New Roman"/>
                <w:sz w:val="20"/>
                <w:szCs w:val="20"/>
              </w:rPr>
              <w:lastRenderedPageBreak/>
              <w:t>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82F3C" w:rsidRPr="00413959" w:rsidRDefault="00894DDB" w:rsidP="00482F3C">
            <w:pPr>
              <w:pStyle w:val="afb"/>
              <w:jc w:val="center"/>
              <w:rPr>
                <w:rFonts w:ascii="Times New Roman" w:hAnsi="Times New Roman" w:cs="Times New Roman"/>
                <w:sz w:val="20"/>
                <w:szCs w:val="20"/>
              </w:rPr>
            </w:pPr>
            <w:r>
              <w:rPr>
                <w:rFonts w:ascii="Times New Roman" w:hAnsi="Times New Roman" w:cs="Times New Roman"/>
                <w:sz w:val="20"/>
                <w:szCs w:val="20"/>
              </w:rPr>
              <w:t>32613,1</w:t>
            </w:r>
          </w:p>
        </w:tc>
        <w:tc>
          <w:tcPr>
            <w:tcW w:w="1034"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801025" w:rsidRDefault="00482F3C" w:rsidP="00894DDB">
            <w:pPr>
              <w:rPr>
                <w:sz w:val="20"/>
                <w:szCs w:val="20"/>
                <w:lang w:val="en-US"/>
              </w:rP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82F3C" w:rsidRPr="00894DDB" w:rsidRDefault="00482F3C" w:rsidP="00894DDB">
            <w:pPr>
              <w:pStyle w:val="afb"/>
              <w:jc w:val="center"/>
              <w:rPr>
                <w:rFonts w:ascii="Times New Roman" w:hAnsi="Times New Roman" w:cs="Times New Roman"/>
                <w:sz w:val="20"/>
                <w:szCs w:val="20"/>
                <w:lang w:val="en-US"/>
              </w:rPr>
            </w:pPr>
            <w:r>
              <w:rPr>
                <w:sz w:val="20"/>
                <w:szCs w:val="20"/>
                <w:lang w:val="en-US"/>
              </w:rPr>
              <w:t>30000</w:t>
            </w:r>
            <w:r>
              <w:rPr>
                <w:sz w:val="20"/>
                <w:szCs w:val="20"/>
              </w:rPr>
              <w:t>,0</w:t>
            </w:r>
          </w:p>
          <w:p w:rsidR="00482F3C" w:rsidRPr="00801025" w:rsidRDefault="00482F3C" w:rsidP="00482F3C">
            <w:pPr>
              <w:rPr>
                <w:sz w:val="20"/>
                <w:szCs w:val="20"/>
                <w:lang w:val="en-US"/>
              </w:rPr>
            </w:pPr>
          </w:p>
        </w:tc>
        <w:tc>
          <w:tcPr>
            <w:tcW w:w="1034"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801025" w:rsidRDefault="00482F3C" w:rsidP="00894DDB">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w:t>
            </w:r>
            <w:r w:rsidRPr="00BA204B">
              <w:rPr>
                <w:rFonts w:ascii="Times New Roman" w:hAnsi="Times New Roman" w:cs="Times New Roman"/>
                <w:sz w:val="20"/>
                <w:szCs w:val="20"/>
              </w:rPr>
              <w:lastRenderedPageBreak/>
              <w:t>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482F3C" w:rsidRPr="00801025" w:rsidRDefault="00482F3C" w:rsidP="00894DDB">
            <w:pPr>
              <w:rPr>
                <w:sz w:val="20"/>
                <w:szCs w:val="20"/>
              </w:rPr>
            </w:pPr>
            <w:r>
              <w:rPr>
                <w:sz w:val="20"/>
                <w:szCs w:val="20"/>
              </w:rPr>
              <w:lastRenderedPageBreak/>
              <w:t>1819,2</w:t>
            </w:r>
          </w:p>
        </w:tc>
        <w:tc>
          <w:tcPr>
            <w:tcW w:w="1034"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801025" w:rsidRDefault="00482F3C" w:rsidP="00482F3C">
            <w:pPr>
              <w:jc w:val="cente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482F3C" w:rsidRPr="00894DDB" w:rsidRDefault="00894DDB" w:rsidP="00482F3C">
            <w:pPr>
              <w:pStyle w:val="afb"/>
              <w:jc w:val="center"/>
              <w:rPr>
                <w:rFonts w:ascii="Times New Roman" w:hAnsi="Times New Roman" w:cs="Times New Roman"/>
                <w:sz w:val="20"/>
                <w:szCs w:val="20"/>
              </w:rPr>
            </w:pPr>
            <w:r>
              <w:rPr>
                <w:rFonts w:ascii="Times New Roman" w:hAnsi="Times New Roman" w:cs="Times New Roman"/>
                <w:sz w:val="20"/>
                <w:szCs w:val="20"/>
              </w:rPr>
              <w:t>793,9</w:t>
            </w:r>
          </w:p>
          <w:p w:rsidR="00482F3C" w:rsidRDefault="00482F3C" w:rsidP="00482F3C">
            <w:pPr>
              <w:jc w:val="center"/>
              <w:rPr>
                <w:sz w:val="20"/>
                <w:szCs w:val="20"/>
                <w:lang w:val="en-US"/>
              </w:rPr>
            </w:pPr>
          </w:p>
          <w:p w:rsidR="00482F3C" w:rsidRDefault="00482F3C" w:rsidP="00482F3C">
            <w:pPr>
              <w:jc w:val="center"/>
              <w:rPr>
                <w:sz w:val="20"/>
                <w:szCs w:val="20"/>
                <w:lang w:val="en-US"/>
              </w:rPr>
            </w:pPr>
          </w:p>
          <w:p w:rsidR="00482F3C" w:rsidRPr="0060104E" w:rsidRDefault="00482F3C" w:rsidP="00482F3C">
            <w:pPr>
              <w:jc w:val="center"/>
              <w:rPr>
                <w:sz w:val="20"/>
                <w:szCs w:val="20"/>
              </w:rPr>
            </w:pPr>
          </w:p>
        </w:tc>
        <w:tc>
          <w:tcPr>
            <w:tcW w:w="1034"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tc>
          <w:tcPr>
            <w:tcW w:w="1560" w:type="dxa"/>
            <w:vMerge w:val="restart"/>
            <w:tcBorders>
              <w:top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16</w:t>
            </w:r>
          </w:p>
        </w:tc>
        <w:tc>
          <w:tcPr>
            <w:tcW w:w="5386" w:type="dxa"/>
            <w:gridSpan w:val="9"/>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034" w:type="dxa"/>
            <w:gridSpan w:val="2"/>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53</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5</w:t>
            </w:r>
            <w:r w:rsidRPr="00BA204B">
              <w:rPr>
                <w:rFonts w:ascii="Times New Roman" w:hAnsi="Times New Roman" w:cs="Times New Roman"/>
                <w:sz w:val="20"/>
                <w:szCs w:val="20"/>
              </w:rPr>
              <w:t>5</w:t>
            </w:r>
          </w:p>
        </w:tc>
        <w:tc>
          <w:tcPr>
            <w:tcW w:w="969"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56</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5,0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80</w:t>
            </w:r>
            <w:r w:rsidRPr="00BA204B">
              <w:rPr>
                <w:rFonts w:ascii="Times New Roman" w:hAnsi="Times New Roman" w:cs="Times New Roman"/>
                <w:sz w:val="20"/>
                <w:szCs w:val="20"/>
              </w:rPr>
              <w:t>,0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974"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880</w:t>
            </w:r>
          </w:p>
        </w:tc>
        <w:tc>
          <w:tcPr>
            <w:tcW w:w="1034"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88</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89</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w:t>
            </w:r>
            <w:r w:rsidRPr="00BA204B">
              <w:rPr>
                <w:rFonts w:ascii="Times New Roman" w:hAnsi="Times New Roman" w:cs="Times New Roman"/>
                <w:sz w:val="20"/>
                <w:szCs w:val="20"/>
              </w:rPr>
              <w:lastRenderedPageBreak/>
              <w:t>детей в возрасте от 3 до 7 лет, находящихся в очереди на получение в текущем году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88</w:t>
            </w:r>
          </w:p>
        </w:tc>
        <w:tc>
          <w:tcPr>
            <w:tcW w:w="1034" w:type="dxa"/>
            <w:gridSpan w:val="2"/>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992"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69"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74"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1034" w:type="dxa"/>
            <w:gridSpan w:val="2"/>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482F3C" w:rsidRPr="008474F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82F3C">
        <w:tc>
          <w:tcPr>
            <w:tcW w:w="1560" w:type="dxa"/>
            <w:vMerge/>
            <w:tcBorders>
              <w:top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974"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1034"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82F3C" w:rsidTr="00894DDB">
        <w:tc>
          <w:tcPr>
            <w:tcW w:w="1560" w:type="dxa"/>
            <w:vMerge w:val="restart"/>
            <w:tcBorders>
              <w:top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16.1</w:t>
            </w:r>
          </w:p>
        </w:tc>
        <w:tc>
          <w:tcPr>
            <w:tcW w:w="708" w:type="dxa"/>
            <w:vMerge w:val="restart"/>
            <w:tcBorders>
              <w:top w:val="single" w:sz="4" w:space="0" w:color="auto"/>
              <w:left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Строительство (приобретение), реконструкция объектов капитального строительства муниципальных дошкольных образовательных организаци</w:t>
            </w:r>
            <w:r w:rsidRPr="00BA204B">
              <w:rPr>
                <w:rFonts w:ascii="Times New Roman" w:hAnsi="Times New Roman" w:cs="Times New Roman"/>
                <w:sz w:val="20"/>
                <w:szCs w:val="20"/>
              </w:rPr>
              <w:lastRenderedPageBreak/>
              <w:t>й</w:t>
            </w:r>
          </w:p>
        </w:tc>
        <w:tc>
          <w:tcPr>
            <w:tcW w:w="689" w:type="dxa"/>
            <w:gridSpan w:val="2"/>
            <w:vMerge w:val="restart"/>
            <w:tcBorders>
              <w:top w:val="single" w:sz="4" w:space="0" w:color="auto"/>
              <w:left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администрация Ком</w:t>
            </w:r>
            <w:r>
              <w:rPr>
                <w:rFonts w:ascii="Times New Roman" w:hAnsi="Times New Roman" w:cs="Times New Roman"/>
                <w:sz w:val="20"/>
                <w:szCs w:val="20"/>
              </w:rPr>
              <w:lastRenderedPageBreak/>
              <w:t>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82F3C" w:rsidRPr="00894DDB" w:rsidRDefault="00894DDB" w:rsidP="00482F3C">
            <w:pPr>
              <w:pStyle w:val="afb"/>
              <w:jc w:val="center"/>
              <w:rPr>
                <w:rFonts w:ascii="Times New Roman" w:hAnsi="Times New Roman" w:cs="Times New Roman"/>
                <w:sz w:val="20"/>
                <w:szCs w:val="20"/>
              </w:rPr>
            </w:pPr>
            <w:r>
              <w:rPr>
                <w:rFonts w:ascii="Times New Roman" w:hAnsi="Times New Roman" w:cs="Times New Roman"/>
                <w:sz w:val="20"/>
                <w:szCs w:val="20"/>
              </w:rPr>
              <w:t>32613,1</w:t>
            </w:r>
          </w:p>
        </w:tc>
        <w:tc>
          <w:tcPr>
            <w:tcW w:w="1034"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82F3C" w:rsidTr="00894DDB">
        <w:tc>
          <w:tcPr>
            <w:tcW w:w="1560" w:type="dxa"/>
            <w:vMerge/>
            <w:tcBorders>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482F3C" w:rsidRPr="00BA204B" w:rsidRDefault="00482F3C"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82F3C" w:rsidRPr="00BA204B" w:rsidRDefault="00894DDB" w:rsidP="00482F3C">
            <w:pPr>
              <w:pStyle w:val="afa"/>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82F3C" w:rsidRPr="008821DB" w:rsidRDefault="00482F3C"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30000,0</w:t>
            </w:r>
          </w:p>
        </w:tc>
        <w:tc>
          <w:tcPr>
            <w:tcW w:w="1034" w:type="dxa"/>
            <w:gridSpan w:val="2"/>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82F3C" w:rsidRPr="00BA204B" w:rsidRDefault="00482F3C"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894DDB">
        <w:tc>
          <w:tcPr>
            <w:tcW w:w="1560" w:type="dxa"/>
            <w:vMerge/>
            <w:tcBorders>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8474FB" w:rsidRDefault="00894DDB"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894DDB" w:rsidRPr="008474FB" w:rsidRDefault="00894DDB"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894DDB" w:rsidRPr="008821DB" w:rsidRDefault="00894DDB"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1819,2</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894DDB">
        <w:trPr>
          <w:trHeight w:val="354"/>
        </w:trPr>
        <w:tc>
          <w:tcPr>
            <w:tcW w:w="1560" w:type="dxa"/>
            <w:vMerge/>
            <w:tcBorders>
              <w:right w:val="single" w:sz="4" w:space="0" w:color="auto"/>
            </w:tcBorders>
          </w:tcPr>
          <w:p w:rsidR="00894DDB" w:rsidRDefault="00894DDB" w:rsidP="00894DD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8474FB" w:rsidRDefault="00894DDB"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16L1592</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894DDB" w:rsidRPr="00894DD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793,9</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46566D">
        <w:trPr>
          <w:trHeight w:val="354"/>
        </w:trPr>
        <w:tc>
          <w:tcPr>
            <w:tcW w:w="1560" w:type="dxa"/>
            <w:vMerge/>
            <w:tcBorders>
              <w:right w:val="single" w:sz="4" w:space="0" w:color="auto"/>
            </w:tcBorders>
          </w:tcPr>
          <w:p w:rsidR="00894DDB" w:rsidRDefault="00894DDB" w:rsidP="00894DD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894DDB">
        <w:trPr>
          <w:trHeight w:val="354"/>
        </w:trPr>
        <w:tc>
          <w:tcPr>
            <w:tcW w:w="1560" w:type="dxa"/>
            <w:vMerge w:val="restart"/>
            <w:tcBorders>
              <w:top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16.1.1</w:t>
            </w:r>
          </w:p>
        </w:tc>
        <w:tc>
          <w:tcPr>
            <w:tcW w:w="708" w:type="dxa"/>
            <w:vMerge w:val="restart"/>
            <w:tcBorders>
              <w:top w:val="single" w:sz="4" w:space="0" w:color="auto"/>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Строительство детского сада на 110 мест в с. Урмаево Комсомольского района Чувашской Республики</w:t>
            </w:r>
          </w:p>
        </w:tc>
        <w:tc>
          <w:tcPr>
            <w:tcW w:w="689" w:type="dxa"/>
            <w:gridSpan w:val="2"/>
            <w:vMerge w:val="restart"/>
            <w:tcBorders>
              <w:top w:val="single" w:sz="4" w:space="0" w:color="auto"/>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адм</w:t>
            </w:r>
            <w:r>
              <w:rPr>
                <w:rFonts w:ascii="Times New Roman" w:hAnsi="Times New Roman" w:cs="Times New Roman"/>
                <w:sz w:val="20"/>
                <w:szCs w:val="20"/>
              </w:rPr>
              <w:lastRenderedPageBreak/>
              <w:t>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894DDB" w:rsidRPr="00894DD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32613,1</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894DDB">
        <w:trPr>
          <w:trHeight w:val="1165"/>
        </w:trPr>
        <w:tc>
          <w:tcPr>
            <w:tcW w:w="1560" w:type="dxa"/>
            <w:vMerge/>
            <w:tcBorders>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894DDB" w:rsidRPr="008821DB" w:rsidRDefault="00894DDB"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30000,0</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894DDB">
        <w:trPr>
          <w:trHeight w:val="1751"/>
        </w:trPr>
        <w:tc>
          <w:tcPr>
            <w:tcW w:w="1560" w:type="dxa"/>
            <w:vMerge/>
            <w:tcBorders>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8474FB" w:rsidRDefault="00894DDB"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894DDB" w:rsidRPr="008474FB" w:rsidRDefault="00894DDB"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894DDB" w:rsidRPr="008821DB" w:rsidRDefault="00894DDB"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1819,2</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894DDB">
        <w:tc>
          <w:tcPr>
            <w:tcW w:w="1560" w:type="dxa"/>
            <w:vMerge/>
            <w:tcBorders>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8474FB" w:rsidRDefault="00894DDB"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16L1592</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894DDB" w:rsidRPr="00482F3C"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793,9</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894DDB">
        <w:tc>
          <w:tcPr>
            <w:tcW w:w="1560" w:type="dxa"/>
            <w:vMerge/>
            <w:tcBorders>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16.2</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Модернизация и развитие</w:t>
            </w:r>
            <w:r>
              <w:rPr>
                <w:rFonts w:ascii="Times New Roman" w:hAnsi="Times New Roman" w:cs="Times New Roman"/>
                <w:sz w:val="20"/>
                <w:szCs w:val="20"/>
              </w:rPr>
              <w:t xml:space="preserve"> инфраструктуры </w:t>
            </w:r>
            <w:r w:rsidRPr="00BA204B">
              <w:rPr>
                <w:rFonts w:ascii="Times New Roman" w:hAnsi="Times New Roman" w:cs="Times New Roman"/>
                <w:sz w:val="20"/>
                <w:szCs w:val="20"/>
              </w:rPr>
              <w:t>муници</w:t>
            </w:r>
            <w:r>
              <w:rPr>
                <w:rFonts w:ascii="Times New Roman" w:hAnsi="Times New Roman" w:cs="Times New Roman"/>
                <w:sz w:val="20"/>
                <w:szCs w:val="20"/>
              </w:rPr>
              <w:t xml:space="preserve">пальных </w:t>
            </w:r>
            <w:r w:rsidRPr="00BA204B">
              <w:rPr>
                <w:rFonts w:ascii="Times New Roman" w:hAnsi="Times New Roman" w:cs="Times New Roman"/>
                <w:sz w:val="20"/>
                <w:szCs w:val="20"/>
              </w:rPr>
              <w:t>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w:t>
            </w:r>
            <w:r w:rsidRPr="00BA204B">
              <w:rPr>
                <w:rFonts w:ascii="Times New Roman" w:hAnsi="Times New Roman" w:cs="Times New Roman"/>
                <w:sz w:val="20"/>
                <w:szCs w:val="20"/>
              </w:rPr>
              <w:lastRenderedPageBreak/>
              <w:t>тные источники</w:t>
            </w:r>
          </w:p>
        </w:tc>
        <w:tc>
          <w:tcPr>
            <w:tcW w:w="974"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1034"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6200" w:type="dxa"/>
            <w:gridSpan w:val="20"/>
            <w:tcBorders>
              <w:top w:val="single" w:sz="4" w:space="0" w:color="auto"/>
              <w:bottom w:val="single" w:sz="4" w:space="0" w:color="auto"/>
            </w:tcBorders>
          </w:tcPr>
          <w:p w:rsidR="00894DDB" w:rsidRPr="00BA204B" w:rsidRDefault="00894DDB" w:rsidP="00894DD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17</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технологий и содержания обучения в соответствии с новым федеральным </w:t>
            </w:r>
            <w:r w:rsidRPr="00C93B10">
              <w:rPr>
                <w:rFonts w:ascii="Times New Roman" w:hAnsi="Times New Roman" w:cs="Times New Roman"/>
                <w:sz w:val="20"/>
                <w:szCs w:val="20"/>
              </w:rPr>
              <w:t>государственны</w:t>
            </w:r>
            <w:r w:rsidRPr="00BA204B">
              <w:rPr>
                <w:rFonts w:ascii="Times New Roman" w:hAnsi="Times New Roman" w:cs="Times New Roman"/>
                <w:sz w:val="20"/>
                <w:szCs w:val="20"/>
              </w:rPr>
              <w:t xml:space="preserve">м образовательным стандартом посредством </w:t>
            </w:r>
            <w:r w:rsidRPr="00BA204B">
              <w:rPr>
                <w:rFonts w:ascii="Times New Roman" w:hAnsi="Times New Roman" w:cs="Times New Roman"/>
                <w:sz w:val="20"/>
                <w:szCs w:val="20"/>
              </w:rPr>
              <w:lastRenderedPageBreak/>
              <w:t>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EB763A" w:rsidRDefault="00894DDB" w:rsidP="00894DDB">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894DDB" w:rsidRPr="00BA204B" w:rsidRDefault="00894DDB" w:rsidP="00894DDB">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общего и </w:t>
            </w:r>
            <w:r w:rsidRPr="00EB763A">
              <w:rPr>
                <w:rFonts w:ascii="Times New Roman" w:hAnsi="Times New Roman" w:cs="Times New Roman"/>
                <w:sz w:val="20"/>
                <w:szCs w:val="20"/>
                <w:lang w:eastAsia="en-US"/>
              </w:rPr>
              <w:lastRenderedPageBreak/>
              <w:t>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Ц711700000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 xml:space="preserve">Целевые </w:t>
            </w:r>
            <w:r w:rsidRPr="006F292F">
              <w:rPr>
                <w:rFonts w:ascii="Times New Roman" w:hAnsi="Times New Roman" w:cs="Times New Roman"/>
                <w:sz w:val="20"/>
                <w:szCs w:val="20"/>
              </w:rPr>
              <w:lastRenderedPageBreak/>
              <w:t>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17</w:t>
            </w: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Удовлетворенность населения качеством начального </w:t>
            </w:r>
            <w:r w:rsidRPr="00BA204B">
              <w:rPr>
                <w:rFonts w:ascii="Times New Roman" w:hAnsi="Times New Roman" w:cs="Times New Roman"/>
                <w:sz w:val="20"/>
                <w:szCs w:val="20"/>
              </w:rPr>
              <w:lastRenderedPageBreak/>
              <w:t>общего, основного общего, среднего общего и среднего профессионального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83</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92</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 xml:space="preserve">ти выпускников </w:t>
            </w:r>
            <w:r w:rsidRPr="00BA204B">
              <w:rPr>
                <w:rFonts w:ascii="Times New Roman" w:hAnsi="Times New Roman" w:cs="Times New Roman"/>
                <w:sz w:val="20"/>
                <w:szCs w:val="20"/>
              </w:rPr>
              <w:t>муниципальных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894DDB" w:rsidRDefault="00894DDB" w:rsidP="00894DDB">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894DDB" w:rsidRDefault="00894DDB" w:rsidP="00894DDB">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894DDB" w:rsidRDefault="00894DDB" w:rsidP="00894DDB">
            <w:pPr>
              <w:jc w:val="center"/>
            </w:pPr>
            <w:r w:rsidRPr="003D7994">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894DDB" w:rsidRDefault="00894DDB" w:rsidP="00894DDB">
            <w:pPr>
              <w:jc w:val="center"/>
            </w:pPr>
            <w:r w:rsidRPr="003D7994">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Мероприятие 17.1</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организационно-технологической инфраструктуры и обновление фондов школьных </w:t>
            </w:r>
            <w:r w:rsidRPr="00BA204B">
              <w:rPr>
                <w:rFonts w:ascii="Times New Roman" w:hAnsi="Times New Roman" w:cs="Times New Roman"/>
                <w:sz w:val="20"/>
                <w:szCs w:val="20"/>
              </w:rPr>
              <w:lastRenderedPageBreak/>
              <w:t>библиотек</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w:t>
            </w:r>
            <w:r>
              <w:rPr>
                <w:rFonts w:ascii="Times New Roman" w:hAnsi="Times New Roman" w:cs="Times New Roman"/>
                <w:sz w:val="20"/>
                <w:szCs w:val="20"/>
              </w:rPr>
              <w:lastRenderedPageBreak/>
              <w:t>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17.2</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Повышение квалификации учителей по метапредметным компетенциям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Мероприятие 17.3</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Создание и поддержка сетевых сооб</w:t>
            </w:r>
            <w:r w:rsidRPr="00BA204B">
              <w:rPr>
                <w:rFonts w:ascii="Times New Roman" w:hAnsi="Times New Roman" w:cs="Times New Roman"/>
                <w:sz w:val="20"/>
                <w:szCs w:val="20"/>
              </w:rPr>
              <w:lastRenderedPageBreak/>
              <w:t>ществ педагогов по учебным предметам (предметным областям)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6200" w:type="dxa"/>
            <w:gridSpan w:val="20"/>
            <w:tcBorders>
              <w:top w:val="single" w:sz="4" w:space="0" w:color="auto"/>
              <w:bottom w:val="single" w:sz="4" w:space="0" w:color="auto"/>
            </w:tcBorders>
          </w:tcPr>
          <w:p w:rsidR="00894DDB" w:rsidRPr="00BA204B" w:rsidRDefault="00894DDB"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18</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Развитие национально-региональной системы независимой оценки качества образован</w:t>
            </w:r>
            <w:r w:rsidRPr="00BA204B">
              <w:rPr>
                <w:rFonts w:ascii="Times New Roman" w:hAnsi="Times New Roman" w:cs="Times New Roman"/>
                <w:sz w:val="20"/>
                <w:szCs w:val="20"/>
              </w:rPr>
              <w:lastRenderedPageBreak/>
              <w:t>ия через реализацию пилотных региональных проектов и создание национальных механизмов оценки качества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EB763A" w:rsidRDefault="00894DDB" w:rsidP="00894DDB">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894DDB" w:rsidRPr="00BA204B" w:rsidRDefault="00894DDB" w:rsidP="00894DDB">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w:t>
            </w:r>
            <w:r w:rsidRPr="00EB763A">
              <w:rPr>
                <w:rFonts w:ascii="Times New Roman" w:hAnsi="Times New Roman" w:cs="Times New Roman"/>
                <w:sz w:val="20"/>
                <w:szCs w:val="20"/>
                <w:lang w:eastAsia="en-US"/>
              </w:rPr>
              <w:lastRenderedPageBreak/>
              <w:t>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Ц711800000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w:t>
            </w:r>
            <w:r w:rsidRPr="00BA204B">
              <w:rPr>
                <w:rFonts w:ascii="Times New Roman" w:hAnsi="Times New Roman" w:cs="Times New Roman"/>
                <w:sz w:val="20"/>
                <w:szCs w:val="20"/>
              </w:rPr>
              <w:lastRenderedPageBreak/>
              <w:t>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18</w:t>
            </w: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w:t>
            </w:r>
            <w:r>
              <w:rPr>
                <w:rFonts w:ascii="Times New Roman" w:hAnsi="Times New Roman" w:cs="Times New Roman"/>
                <w:sz w:val="20"/>
                <w:szCs w:val="20"/>
              </w:rPr>
              <w:t xml:space="preserve"> </w:t>
            </w:r>
            <w:r w:rsidRPr="00BA204B">
              <w:rPr>
                <w:rFonts w:ascii="Times New Roman" w:hAnsi="Times New Roman" w:cs="Times New Roman"/>
                <w:sz w:val="20"/>
                <w:szCs w:val="20"/>
              </w:rPr>
              <w:t>%</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Доля выпускников </w:t>
            </w:r>
            <w:r>
              <w:rPr>
                <w:rFonts w:ascii="Times New Roman" w:hAnsi="Times New Roman" w:cs="Times New Roman"/>
                <w:sz w:val="20"/>
                <w:szCs w:val="20"/>
              </w:rPr>
              <w:t>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894DDB" w:rsidRDefault="00894DDB" w:rsidP="00894DDB">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894DDB" w:rsidRDefault="00894DDB" w:rsidP="00894DDB">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894DDB" w:rsidRDefault="00894DDB" w:rsidP="00894DDB">
            <w:pPr>
              <w:jc w:val="center"/>
            </w:pPr>
            <w:r w:rsidRPr="003D7994">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894DDB" w:rsidRDefault="00894DDB" w:rsidP="00894DDB">
            <w:pPr>
              <w:jc w:val="center"/>
            </w:pPr>
            <w:r w:rsidRPr="003D7994">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894DDB">
        <w:tc>
          <w:tcPr>
            <w:tcW w:w="16200" w:type="dxa"/>
            <w:gridSpan w:val="20"/>
            <w:tcBorders>
              <w:top w:val="single" w:sz="4" w:space="0" w:color="auto"/>
              <w:bottom w:val="single" w:sz="4" w:space="0" w:color="auto"/>
            </w:tcBorders>
          </w:tcPr>
          <w:p w:rsidR="00894DDB" w:rsidRPr="00BA204B" w:rsidRDefault="00894DDB"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Основное мероприятие </w:t>
            </w:r>
            <w:r w:rsidRPr="00BA204B">
              <w:rPr>
                <w:rFonts w:ascii="Times New Roman" w:hAnsi="Times New Roman" w:cs="Times New Roman"/>
                <w:sz w:val="20"/>
                <w:szCs w:val="20"/>
              </w:rPr>
              <w:lastRenderedPageBreak/>
              <w:t>19</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Развитие </w:t>
            </w:r>
            <w:r w:rsidRPr="00BA204B">
              <w:rPr>
                <w:rFonts w:ascii="Times New Roman" w:hAnsi="Times New Roman" w:cs="Times New Roman"/>
                <w:sz w:val="20"/>
                <w:szCs w:val="20"/>
              </w:rPr>
              <w:lastRenderedPageBreak/>
              <w:t>научно-образовательной и творческой среды в образовательных организациях, развитие системы дополнительного образования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C23487" w:rsidRDefault="00894DDB" w:rsidP="00894DDB">
            <w:pPr>
              <w:autoSpaceDE w:val="0"/>
              <w:autoSpaceDN w:val="0"/>
              <w:adjustRightInd w:val="0"/>
              <w:jc w:val="both"/>
              <w:rPr>
                <w:sz w:val="20"/>
                <w:szCs w:val="20"/>
                <w:lang w:eastAsia="en-US"/>
              </w:rPr>
            </w:pPr>
            <w:r w:rsidRPr="00C23487">
              <w:rPr>
                <w:sz w:val="20"/>
                <w:szCs w:val="20"/>
                <w:lang w:eastAsia="en-US"/>
              </w:rPr>
              <w:lastRenderedPageBreak/>
              <w:t xml:space="preserve">развитие </w:t>
            </w:r>
            <w:r w:rsidRPr="00C23487">
              <w:rPr>
                <w:sz w:val="20"/>
                <w:szCs w:val="20"/>
                <w:lang w:eastAsia="en-US"/>
              </w:rPr>
              <w:lastRenderedPageBreak/>
              <w:t>системы воспитания и дополнительного образования детей в Комсомольском районе;</w:t>
            </w:r>
          </w:p>
          <w:p w:rsidR="00894DDB" w:rsidRPr="00BA204B" w:rsidRDefault="00894DDB" w:rsidP="00894DD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w:t>
            </w:r>
            <w:r w:rsidRPr="00BA204B">
              <w:rPr>
                <w:rFonts w:ascii="Times New Roman" w:hAnsi="Times New Roman" w:cs="Times New Roman"/>
                <w:sz w:val="20"/>
                <w:szCs w:val="20"/>
              </w:rPr>
              <w:lastRenderedPageBreak/>
              <w:t xml:space="preserve">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w:t>
            </w:r>
            <w:r w:rsidRPr="00BA204B">
              <w:rPr>
                <w:rFonts w:ascii="Times New Roman" w:hAnsi="Times New Roman" w:cs="Times New Roman"/>
                <w:sz w:val="20"/>
                <w:szCs w:val="20"/>
              </w:rPr>
              <w:lastRenderedPageBreak/>
              <w:t>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Ц711900000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6200" w:type="dxa"/>
            <w:gridSpan w:val="20"/>
            <w:tcBorders>
              <w:top w:val="single" w:sz="4" w:space="0" w:color="auto"/>
              <w:bottom w:val="single" w:sz="4" w:space="0" w:color="auto"/>
            </w:tcBorders>
          </w:tcPr>
          <w:p w:rsidR="00894DDB" w:rsidRPr="00BA204B" w:rsidRDefault="00894DDB"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20</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Повышение качества образ</w:t>
            </w:r>
            <w:r w:rsidRPr="00BA204B">
              <w:rPr>
                <w:rFonts w:ascii="Times New Roman" w:hAnsi="Times New Roman" w:cs="Times New Roman"/>
                <w:sz w:val="20"/>
                <w:szCs w:val="20"/>
              </w:rPr>
              <w:lastRenderedPageBreak/>
              <w:t>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w:t>
            </w:r>
            <w:r w:rsidRPr="00BA204B">
              <w:rPr>
                <w:rFonts w:ascii="Times New Roman" w:hAnsi="Times New Roman" w:cs="Times New Roman"/>
                <w:sz w:val="20"/>
                <w:szCs w:val="20"/>
              </w:rPr>
              <w:lastRenderedPageBreak/>
              <w:t>нения их результатов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C23487" w:rsidRDefault="00894DDB" w:rsidP="00894DDB">
            <w:pPr>
              <w:autoSpaceDE w:val="0"/>
              <w:autoSpaceDN w:val="0"/>
              <w:adjustRightInd w:val="0"/>
              <w:jc w:val="both"/>
              <w:rPr>
                <w:sz w:val="20"/>
                <w:szCs w:val="20"/>
                <w:lang w:eastAsia="en-US"/>
              </w:rPr>
            </w:pPr>
            <w:r w:rsidRPr="00C23487">
              <w:rPr>
                <w:sz w:val="20"/>
                <w:szCs w:val="20"/>
                <w:lang w:eastAsia="en-US"/>
              </w:rPr>
              <w:lastRenderedPageBreak/>
              <w:t xml:space="preserve">обеспечение населения </w:t>
            </w:r>
            <w:r w:rsidRPr="00C23487">
              <w:rPr>
                <w:sz w:val="20"/>
                <w:szCs w:val="20"/>
                <w:lang w:eastAsia="en-US"/>
              </w:rPr>
              <w:lastRenderedPageBreak/>
              <w:t>услугами дошкольного образования;</w:t>
            </w:r>
          </w:p>
          <w:p w:rsidR="00894DDB" w:rsidRPr="00BA204B" w:rsidRDefault="00894DDB" w:rsidP="00894DD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Ц712000000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6200" w:type="dxa"/>
            <w:gridSpan w:val="20"/>
            <w:tcBorders>
              <w:top w:val="single" w:sz="4" w:space="0" w:color="auto"/>
              <w:bottom w:val="single" w:sz="4" w:space="0" w:color="auto"/>
            </w:tcBorders>
          </w:tcPr>
          <w:p w:rsidR="00894DDB" w:rsidRPr="00BA204B" w:rsidRDefault="00894DDB" w:rsidP="00894DD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94DDB" w:rsidTr="005B6374">
        <w:trPr>
          <w:trHeight w:val="5229"/>
        </w:trPr>
        <w:tc>
          <w:tcPr>
            <w:tcW w:w="1560" w:type="dxa"/>
            <w:vMerge w:val="restart"/>
            <w:tcBorders>
              <w:top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C60473" w:rsidRPr="00C60473" w:rsidRDefault="00C60473" w:rsidP="00C60473">
            <w:pPr>
              <w:widowControl w:val="0"/>
              <w:autoSpaceDE w:val="0"/>
              <w:autoSpaceDN w:val="0"/>
              <w:adjustRightInd w:val="0"/>
              <w:ind w:firstLine="720"/>
              <w:jc w:val="both"/>
              <w:rPr>
                <w:rFonts w:ascii="Times New Roman CYR" w:eastAsiaTheme="minorEastAsia" w:hAnsi="Times New Roman CYR" w:cs="Times New Roman CYR"/>
                <w:sz w:val="20"/>
                <w:szCs w:val="20"/>
              </w:rPr>
            </w:pPr>
            <w:r w:rsidRPr="00C60473">
              <w:rPr>
                <w:rFonts w:ascii="Times New Roman CYR" w:eastAsiaTheme="minorEastAsia" w:hAnsi="Times New Roman CYR" w:cs="Times New Roman CYR"/>
                <w:sz w:val="20"/>
                <w:szCs w:val="20"/>
              </w:rPr>
              <w:t>П</w:t>
            </w:r>
            <w:r>
              <w:rPr>
                <w:rFonts w:ascii="Times New Roman CYR" w:eastAsiaTheme="minorEastAsia" w:hAnsi="Times New Roman CYR" w:cs="Times New Roman CYR"/>
                <w:sz w:val="20"/>
                <w:szCs w:val="20"/>
              </w:rPr>
              <w:t>П</w:t>
            </w:r>
            <w:r w:rsidRPr="00C60473">
              <w:rPr>
                <w:rFonts w:ascii="Times New Roman CYR" w:eastAsiaTheme="minorEastAsia" w:hAnsi="Times New Roman CYR" w:cs="Times New Roman CYR"/>
                <w:sz w:val="20"/>
                <w:szCs w:val="20"/>
              </w:rPr>
              <w:t>риобретение оборудования для  муниципальных образовательных организаций.</w:t>
            </w:r>
          </w:p>
          <w:p w:rsidR="00894DDB" w:rsidRPr="00BA204B" w:rsidRDefault="00894DDB" w:rsidP="00894DDB">
            <w:pPr>
              <w:pStyle w:val="afa"/>
              <w:rPr>
                <w:rFonts w:ascii="Times New Roman" w:hAnsi="Times New Roman" w:cs="Times New Roman"/>
                <w:sz w:val="20"/>
                <w:szCs w:val="20"/>
              </w:rPr>
            </w:pP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A92ADC" w:rsidRDefault="00894DDB" w:rsidP="00894DDB">
            <w:pPr>
              <w:autoSpaceDE w:val="0"/>
              <w:autoSpaceDN w:val="0"/>
              <w:adjustRightInd w:val="0"/>
              <w:jc w:val="both"/>
              <w:rPr>
                <w:sz w:val="20"/>
                <w:szCs w:val="20"/>
                <w:lang w:eastAsia="en-US"/>
              </w:rPr>
            </w:pPr>
            <w:r w:rsidRPr="00A92ADC">
              <w:rPr>
                <w:sz w:val="20"/>
                <w:szCs w:val="20"/>
                <w:lang w:eastAsia="en-US"/>
              </w:rPr>
              <w:t>повышение доступности качественного начального общего, основного общего и среднего обще</w:t>
            </w:r>
            <w:r w:rsidRPr="00A92ADC">
              <w:rPr>
                <w:sz w:val="20"/>
                <w:szCs w:val="20"/>
                <w:lang w:eastAsia="en-US"/>
              </w:rPr>
              <w:lastRenderedPageBreak/>
              <w:t>го образования;</w:t>
            </w:r>
          </w:p>
          <w:p w:rsidR="00894DDB" w:rsidRPr="00A92ADC" w:rsidRDefault="00894DDB" w:rsidP="00894DDB">
            <w:pPr>
              <w:autoSpaceDE w:val="0"/>
              <w:autoSpaceDN w:val="0"/>
              <w:adjustRightInd w:val="0"/>
              <w:jc w:val="both"/>
              <w:rPr>
                <w:sz w:val="20"/>
                <w:szCs w:val="20"/>
                <w:lang w:eastAsia="en-US"/>
              </w:rPr>
            </w:pPr>
            <w:r w:rsidRPr="00A92ADC">
              <w:rPr>
                <w:sz w:val="20"/>
                <w:szCs w:val="20"/>
                <w:lang w:eastAsia="en-US"/>
              </w:rPr>
              <w:t>развитие системы воспитания и дополнительного образования детей в Комсомольском районе;</w:t>
            </w:r>
          </w:p>
          <w:p w:rsidR="00894DDB" w:rsidRPr="00BA204B" w:rsidRDefault="00894DDB" w:rsidP="00894DD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5B6374">
        <w:trPr>
          <w:trHeight w:val="5229"/>
        </w:trPr>
        <w:tc>
          <w:tcPr>
            <w:tcW w:w="1560" w:type="dxa"/>
            <w:vMerge/>
            <w:tcBorders>
              <w:top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A92ADC" w:rsidRDefault="00894DDB" w:rsidP="00894DDB">
            <w:pPr>
              <w:autoSpaceDE w:val="0"/>
              <w:autoSpaceDN w:val="0"/>
              <w:adjustRightInd w:val="0"/>
              <w:jc w:val="both"/>
              <w:rPr>
                <w:sz w:val="20"/>
                <w:szCs w:val="20"/>
                <w:lang w:eastAsia="en-US"/>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C60473"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C60473"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60473" w:rsidTr="005B6374">
        <w:tc>
          <w:tcPr>
            <w:tcW w:w="1560" w:type="dxa"/>
            <w:vMerge/>
            <w:tcBorders>
              <w:right w:val="single" w:sz="4" w:space="0" w:color="auto"/>
            </w:tcBorders>
          </w:tcPr>
          <w:p w:rsidR="00C60473" w:rsidRPr="00BA204B" w:rsidRDefault="00C60473" w:rsidP="00C60473">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60473" w:rsidRDefault="00C60473" w:rsidP="00C60473">
            <w:r w:rsidRPr="004A70D2">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C60473" w:rsidRDefault="00C60473" w:rsidP="00C60473">
            <w:r w:rsidRPr="004A70D2">
              <w:rPr>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C60473" w:rsidRDefault="00C60473" w:rsidP="00C60473">
            <w:r w:rsidRPr="004A70D2">
              <w:rPr>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C60473" w:rsidRDefault="00C60473" w:rsidP="00C60473">
            <w:r w:rsidRPr="004A70D2">
              <w:rPr>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5B6374">
        <w:tc>
          <w:tcPr>
            <w:tcW w:w="1560" w:type="dxa"/>
            <w:vMerge/>
            <w:tcBorders>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Ц712100000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097AFC"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p>
        </w:tc>
      </w:tr>
      <w:tr w:rsidR="00894DDB" w:rsidTr="005B6374">
        <w:tc>
          <w:tcPr>
            <w:tcW w:w="1560" w:type="dxa"/>
            <w:vMerge/>
            <w:tcBorders>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5B6374">
        <w:tc>
          <w:tcPr>
            <w:tcW w:w="1560" w:type="dxa"/>
            <w:vMerge/>
            <w:tcBorders>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894DDB" w:rsidRPr="00C60473" w:rsidRDefault="00C60473" w:rsidP="00894DDB">
            <w:pPr>
              <w:pStyle w:val="afa"/>
              <w:rPr>
                <w:rFonts w:ascii="Times New Roman" w:hAnsi="Times New Roman" w:cs="Times New Roman"/>
                <w:sz w:val="20"/>
                <w:szCs w:val="20"/>
              </w:rPr>
            </w:pPr>
            <w:r w:rsidRPr="00C60473">
              <w:rPr>
                <w:rFonts w:ascii="Times New Roman" w:hAnsi="Times New Roman" w:cs="Times New Roman"/>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C60473"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89</w:t>
            </w:r>
          </w:p>
        </w:tc>
        <w:tc>
          <w:tcPr>
            <w:tcW w:w="993" w:type="dxa"/>
            <w:tcBorders>
              <w:top w:val="single" w:sz="4" w:space="0" w:color="auto"/>
              <w:left w:val="single" w:sz="4" w:space="0" w:color="auto"/>
              <w:bottom w:val="single" w:sz="4" w:space="0" w:color="auto"/>
              <w:right w:val="single" w:sz="4" w:space="0" w:color="auto"/>
            </w:tcBorders>
          </w:tcPr>
          <w:p w:rsidR="00894DDB" w:rsidRPr="00C60473"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894DDB" w:rsidRPr="00C60473"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894DDB" w:rsidRPr="00C60473"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894DDB" w:rsidRPr="00C60473"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894DDB" w:rsidRPr="00C60473"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894DDB" w:rsidRPr="00BA204B"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100</w:t>
            </w:r>
          </w:p>
        </w:tc>
      </w:tr>
      <w:tr w:rsidR="00894DDB" w:rsidTr="00C67FC2">
        <w:tc>
          <w:tcPr>
            <w:tcW w:w="1560" w:type="dxa"/>
            <w:vMerge w:val="restart"/>
            <w:tcBorders>
              <w:top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Мероприятие 21.1</w:t>
            </w:r>
          </w:p>
        </w:tc>
        <w:tc>
          <w:tcPr>
            <w:tcW w:w="708" w:type="dxa"/>
            <w:vMerge w:val="restart"/>
            <w:tcBorders>
              <w:top w:val="single" w:sz="4" w:space="0" w:color="auto"/>
              <w:left w:val="single" w:sz="4" w:space="0" w:color="auto"/>
              <w:right w:val="single" w:sz="4" w:space="0" w:color="auto"/>
            </w:tcBorders>
          </w:tcPr>
          <w:p w:rsidR="00894DDB" w:rsidRPr="00BA204B" w:rsidRDefault="00C60473" w:rsidP="00894DDB">
            <w:pPr>
              <w:pStyle w:val="afa"/>
              <w:rPr>
                <w:rFonts w:ascii="Times New Roman" w:hAnsi="Times New Roman" w:cs="Times New Roman"/>
                <w:sz w:val="20"/>
                <w:szCs w:val="20"/>
              </w:rPr>
            </w:pPr>
            <w:r w:rsidRPr="00C60473">
              <w:rPr>
                <w:rFonts w:ascii="Times New Roman" w:hAnsi="Times New Roman" w:cs="Times New Roman"/>
                <w:sz w:val="20"/>
                <w:szCs w:val="20"/>
              </w:rPr>
              <w:t>Приобретение оборудования для муниципальных образовательных организаций в целях укрепления материально-технической баз</w:t>
            </w:r>
            <w:r>
              <w:rPr>
                <w:sz w:val="19"/>
                <w:szCs w:val="19"/>
              </w:rPr>
              <w:t>ы</w:t>
            </w:r>
          </w:p>
        </w:tc>
        <w:tc>
          <w:tcPr>
            <w:tcW w:w="689" w:type="dxa"/>
            <w:gridSpan w:val="2"/>
            <w:vMerge w:val="restart"/>
            <w:tcBorders>
              <w:top w:val="single" w:sz="4" w:space="0" w:color="auto"/>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C60473"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60473" w:rsidTr="00C67FC2">
        <w:tc>
          <w:tcPr>
            <w:tcW w:w="1560" w:type="dxa"/>
            <w:vMerge/>
            <w:tcBorders>
              <w:right w:val="single" w:sz="4" w:space="0" w:color="auto"/>
            </w:tcBorders>
          </w:tcPr>
          <w:p w:rsidR="00C60473" w:rsidRPr="00BA204B" w:rsidRDefault="00C60473" w:rsidP="00C6047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C60473" w:rsidRPr="00BA204B" w:rsidRDefault="00C60473" w:rsidP="00C60473">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C60473" w:rsidRPr="00BA204B" w:rsidRDefault="00C60473" w:rsidP="00C60473">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C60473" w:rsidRPr="00BA204B" w:rsidRDefault="00C60473" w:rsidP="00C6047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60473" w:rsidRDefault="00C60473" w:rsidP="00C60473">
            <w:r w:rsidRPr="002A5E26">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60473" w:rsidRDefault="00C60473" w:rsidP="00C60473">
            <w:r w:rsidRPr="002A5E26">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60473" w:rsidRDefault="00C60473" w:rsidP="00C60473">
            <w:r w:rsidRPr="002A5E26">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60473" w:rsidRDefault="00C60473" w:rsidP="00C60473">
            <w:r w:rsidRPr="002A5E26">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60473" w:rsidTr="00C67FC2">
        <w:tc>
          <w:tcPr>
            <w:tcW w:w="1560" w:type="dxa"/>
            <w:vMerge/>
            <w:tcBorders>
              <w:right w:val="single" w:sz="4" w:space="0" w:color="auto"/>
            </w:tcBorders>
          </w:tcPr>
          <w:p w:rsidR="00C60473" w:rsidRPr="00BA204B" w:rsidRDefault="00C60473" w:rsidP="00C6047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C60473" w:rsidRPr="00BA204B" w:rsidRDefault="00C60473" w:rsidP="00C60473">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C60473" w:rsidRPr="00BA204B" w:rsidRDefault="00C60473" w:rsidP="00C60473">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C60473" w:rsidRPr="00BA204B" w:rsidRDefault="00C60473" w:rsidP="00C6047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60473" w:rsidRDefault="00C60473" w:rsidP="00C60473">
            <w:r w:rsidRPr="00387FA9">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60473" w:rsidRDefault="00C60473" w:rsidP="00C60473">
            <w:r w:rsidRPr="00387FA9">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60473" w:rsidRDefault="00C60473" w:rsidP="00C60473">
            <w:r w:rsidRPr="00387FA9">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60473" w:rsidRDefault="00C60473" w:rsidP="00C60473">
            <w:r w:rsidRPr="00387FA9">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60473" w:rsidRPr="00BA204B" w:rsidRDefault="00C60473"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C67FC2">
        <w:tc>
          <w:tcPr>
            <w:tcW w:w="1560" w:type="dxa"/>
            <w:vMerge/>
            <w:tcBorders>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002553E0">
              <w:rPr>
                <w:rFonts w:ascii="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894DDB" w:rsidRPr="00D77CA6" w:rsidRDefault="00894DDB" w:rsidP="002553E0">
            <w:pPr>
              <w:pStyle w:val="afb"/>
              <w:jc w:val="center"/>
              <w:rPr>
                <w:rFonts w:ascii="Times New Roman" w:hAnsi="Times New Roman" w:cs="Times New Roman"/>
                <w:sz w:val="20"/>
                <w:szCs w:val="20"/>
                <w:lang w:val="en-US"/>
              </w:rPr>
            </w:pPr>
            <w:r>
              <w:rPr>
                <w:rFonts w:ascii="Times New Roman" w:hAnsi="Times New Roman" w:cs="Times New Roman"/>
                <w:sz w:val="20"/>
                <w:szCs w:val="20"/>
              </w:rPr>
              <w:t>Ц71</w:t>
            </w:r>
            <w:r w:rsidR="002553E0">
              <w:rPr>
                <w:rFonts w:ascii="Times New Roman" w:hAnsi="Times New Roman" w:cs="Times New Roman"/>
                <w:sz w:val="20"/>
                <w:szCs w:val="20"/>
              </w:rPr>
              <w:t>219280</w:t>
            </w:r>
          </w:p>
        </w:tc>
        <w:tc>
          <w:tcPr>
            <w:tcW w:w="689" w:type="dxa"/>
            <w:tcBorders>
              <w:top w:val="single" w:sz="4" w:space="0" w:color="auto"/>
              <w:left w:val="single" w:sz="4" w:space="0" w:color="auto"/>
              <w:bottom w:val="single" w:sz="4" w:space="0" w:color="auto"/>
              <w:right w:val="single" w:sz="4" w:space="0" w:color="auto"/>
            </w:tcBorders>
          </w:tcPr>
          <w:p w:rsidR="00894DDB" w:rsidRPr="00D77CA6" w:rsidRDefault="002553E0"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rPr>
              <w:t>2</w:t>
            </w:r>
            <w:r w:rsidR="00894DDB">
              <w:rPr>
                <w:rFonts w:ascii="Times New Roman" w:hAnsi="Times New Roman" w:cs="Times New Roman"/>
                <w:sz w:val="20"/>
                <w:szCs w:val="20"/>
                <w:lang w:val="en-US"/>
              </w:rPr>
              <w:t>00</w:t>
            </w:r>
          </w:p>
        </w:tc>
        <w:tc>
          <w:tcPr>
            <w:tcW w:w="748" w:type="dxa"/>
            <w:tcBorders>
              <w:top w:val="single" w:sz="4" w:space="0" w:color="auto"/>
              <w:left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0505B2" w:rsidRDefault="00C60473" w:rsidP="00894DDB">
            <w:pPr>
              <w:pStyle w:val="afb"/>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C67FC2">
        <w:tc>
          <w:tcPr>
            <w:tcW w:w="1560" w:type="dxa"/>
            <w:vMerge/>
            <w:tcBorders>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894DDB" w:rsidRDefault="00894DDB" w:rsidP="00894DD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6200" w:type="dxa"/>
            <w:gridSpan w:val="20"/>
            <w:tcBorders>
              <w:top w:val="single" w:sz="4" w:space="0" w:color="auto"/>
              <w:bottom w:val="single" w:sz="4" w:space="0" w:color="auto"/>
            </w:tcBorders>
          </w:tcPr>
          <w:p w:rsidR="00894DDB" w:rsidRPr="00BA204B" w:rsidRDefault="00894DDB"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Основное 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"Цифровая образовательная среда"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 xml:space="preserve">подпрограммы, </w:t>
            </w:r>
            <w:r w:rsidRPr="00BA204B">
              <w:rPr>
                <w:rFonts w:ascii="Times New Roman" w:hAnsi="Times New Roman" w:cs="Times New Roman"/>
                <w:sz w:val="20"/>
                <w:szCs w:val="20"/>
              </w:rPr>
              <w:lastRenderedPageBreak/>
              <w:t>увязанные с основным мероприятием 22</w:t>
            </w: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и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 xml:space="preserve">муниципальных общеобразовательных организаций, </w:t>
            </w:r>
            <w:r w:rsidRPr="00BA204B">
              <w:rPr>
                <w:rFonts w:ascii="Times New Roman" w:hAnsi="Times New Roman" w:cs="Times New Roman"/>
                <w:sz w:val="20"/>
                <w:szCs w:val="20"/>
              </w:rPr>
              <w:lastRenderedPageBreak/>
              <w:t>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95</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Pr>
                <w:rFonts w:ascii="Times New Roman" w:hAnsi="Times New Roman" w:cs="Times New Roman"/>
                <w:sz w:val="20"/>
                <w:szCs w:val="20"/>
              </w:rPr>
              <w:t>Мероприятие 22.1</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Укрепление материально-технической базы муниципальных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D77CA6" w:rsidRDefault="00894DDB"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6200" w:type="dxa"/>
            <w:gridSpan w:val="20"/>
            <w:tcBorders>
              <w:top w:val="single" w:sz="4" w:space="0" w:color="auto"/>
              <w:bottom w:val="single" w:sz="4" w:space="0" w:color="auto"/>
            </w:tcBorders>
          </w:tcPr>
          <w:p w:rsidR="00894DDB" w:rsidRPr="00BA204B" w:rsidRDefault="00894DDB"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23</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w:t>
            </w:r>
            <w:r w:rsidRPr="00BA204B">
              <w:rPr>
                <w:rFonts w:ascii="Times New Roman" w:hAnsi="Times New Roman" w:cs="Times New Roman"/>
                <w:sz w:val="20"/>
                <w:szCs w:val="20"/>
              </w:rPr>
              <w:lastRenderedPageBreak/>
              <w:t>приятий регионального проекта "Социальные лифты 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формирование систе</w:t>
            </w:r>
            <w:r w:rsidRPr="00BA204B">
              <w:rPr>
                <w:rFonts w:ascii="Times New Roman" w:hAnsi="Times New Roman" w:cs="Times New Roman"/>
                <w:sz w:val="20"/>
                <w:szCs w:val="20"/>
              </w:rPr>
              <w:lastRenderedPageBreak/>
              <w:t>мы профессиональных конкурсов в целях предоставления гражданам возможностей для профессионального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Ц71ЕА00000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D77CA6">
              <w:rPr>
                <w:rFonts w:ascii="Times New Roman" w:hAnsi="Times New Roman" w:cs="Times New Roman"/>
                <w:sz w:val="20"/>
                <w:szCs w:val="20"/>
              </w:rPr>
              <w:t>муниципальной программы</w:t>
            </w:r>
            <w:r w:rsidRPr="00BA204B">
              <w:rPr>
                <w:rFonts w:ascii="Times New Roman" w:hAnsi="Times New Roman" w:cs="Times New Roman"/>
                <w:sz w:val="20"/>
                <w:szCs w:val="20"/>
              </w:rPr>
              <w:t>, увязанный с основным мероприятием 23</w:t>
            </w: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23.1</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Ежегодные денежные поощрения и гранты Главы Чувашской Республики для поддержки инноваций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6200" w:type="dxa"/>
            <w:gridSpan w:val="20"/>
            <w:tcBorders>
              <w:top w:val="single" w:sz="4" w:space="0" w:color="auto"/>
              <w:bottom w:val="single" w:sz="4" w:space="0" w:color="auto"/>
            </w:tcBorders>
          </w:tcPr>
          <w:p w:rsidR="00894DDB" w:rsidRPr="00BA204B" w:rsidRDefault="00894DDB"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94DDB">
        <w:tc>
          <w:tcPr>
            <w:tcW w:w="1560" w:type="dxa"/>
            <w:vMerge w:val="restart"/>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24</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w:t>
            </w:r>
            <w:r w:rsidRPr="00BA204B">
              <w:rPr>
                <w:rFonts w:ascii="Times New Roman" w:hAnsi="Times New Roman" w:cs="Times New Roman"/>
                <w:sz w:val="20"/>
                <w:szCs w:val="20"/>
              </w:rPr>
              <w:lastRenderedPageBreak/>
              <w:t>тий регионального проекта "Поддержка семей, имеющих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EB763A" w:rsidRDefault="00894DDB" w:rsidP="00894DDB">
            <w:pPr>
              <w:autoSpaceDE w:val="0"/>
              <w:autoSpaceDN w:val="0"/>
              <w:adjustRightInd w:val="0"/>
              <w:jc w:val="both"/>
              <w:rPr>
                <w:sz w:val="20"/>
                <w:szCs w:val="20"/>
                <w:lang w:eastAsia="en-US"/>
              </w:rPr>
            </w:pPr>
            <w:r w:rsidRPr="00EB763A">
              <w:rPr>
                <w:sz w:val="20"/>
                <w:szCs w:val="20"/>
                <w:lang w:eastAsia="en-US"/>
              </w:rPr>
              <w:lastRenderedPageBreak/>
              <w:t>обеспечение населени</w:t>
            </w:r>
            <w:r w:rsidRPr="00EB763A">
              <w:rPr>
                <w:sz w:val="20"/>
                <w:szCs w:val="20"/>
                <w:lang w:eastAsia="en-US"/>
              </w:rPr>
              <w:lastRenderedPageBreak/>
              <w:t>я услугами дошкольного образования;</w:t>
            </w:r>
          </w:p>
          <w:p w:rsidR="00894DDB" w:rsidRPr="00BA204B" w:rsidRDefault="00894DDB" w:rsidP="00894DDB">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w:t>
            </w:r>
            <w:r w:rsidRPr="00BA204B">
              <w:rPr>
                <w:rFonts w:ascii="Times New Roman" w:hAnsi="Times New Roman" w:cs="Times New Roman"/>
                <w:sz w:val="20"/>
                <w:szCs w:val="20"/>
              </w:rPr>
              <w:lastRenderedPageBreak/>
              <w:t xml:space="preserve">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w:t>
            </w:r>
            <w:r w:rsidRPr="00BA204B">
              <w:rPr>
                <w:rFonts w:ascii="Times New Roman" w:hAnsi="Times New Roman" w:cs="Times New Roman"/>
                <w:sz w:val="20"/>
                <w:szCs w:val="20"/>
              </w:rPr>
              <w:lastRenderedPageBreak/>
              <w:t>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vMerge/>
            <w:tcBorders>
              <w:top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tc>
          <w:tcPr>
            <w:tcW w:w="1560" w:type="dxa"/>
            <w:tcBorders>
              <w:top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 xml:space="preserve">подпрограммы, </w:t>
            </w:r>
            <w:r w:rsidRPr="00BA204B">
              <w:rPr>
                <w:rFonts w:ascii="Times New Roman" w:hAnsi="Times New Roman" w:cs="Times New Roman"/>
                <w:sz w:val="20"/>
                <w:szCs w:val="20"/>
              </w:rPr>
              <w:lastRenderedPageBreak/>
              <w:t>увязанный с основным мероприятием 24</w:t>
            </w: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w:t>
            </w:r>
            <w:r w:rsidRPr="00BA204B">
              <w:rPr>
                <w:rFonts w:ascii="Times New Roman" w:hAnsi="Times New Roman" w:cs="Times New Roman"/>
                <w:sz w:val="20"/>
                <w:szCs w:val="20"/>
              </w:rPr>
              <w:lastRenderedPageBreak/>
              <w:t>(семейные детские дома, патронатные с</w:t>
            </w:r>
            <w:r>
              <w:rPr>
                <w:rFonts w:ascii="Times New Roman" w:hAnsi="Times New Roman" w:cs="Times New Roman"/>
                <w:sz w:val="20"/>
                <w:szCs w:val="20"/>
              </w:rPr>
              <w:t xml:space="preserve">емьи), находящихся в </w:t>
            </w:r>
            <w:r w:rsidRPr="00BA204B">
              <w:rPr>
                <w:rFonts w:ascii="Times New Roman" w:hAnsi="Times New Roman" w:cs="Times New Roman"/>
                <w:sz w:val="20"/>
                <w:szCs w:val="20"/>
              </w:rPr>
              <w:t>муниципальных организациях всех типов, %</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98,93</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184" w:type="dxa"/>
            <w:tcBorders>
              <w:top w:val="single" w:sz="4" w:space="0" w:color="auto"/>
              <w:left w:val="single" w:sz="4" w:space="0" w:color="auto"/>
              <w:bottom w:val="single" w:sz="4" w:space="0" w:color="auto"/>
            </w:tcBorders>
          </w:tcPr>
          <w:p w:rsidR="00894DDB" w:rsidRPr="00BA204B" w:rsidRDefault="00894DDB"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r>
      <w:tr w:rsidR="003420E0" w:rsidTr="003420E0">
        <w:trPr>
          <w:trHeight w:val="891"/>
        </w:trPr>
        <w:tc>
          <w:tcPr>
            <w:tcW w:w="16200" w:type="dxa"/>
            <w:gridSpan w:val="20"/>
            <w:tcBorders>
              <w:top w:val="single" w:sz="4" w:space="0" w:color="auto"/>
            </w:tcBorders>
          </w:tcPr>
          <w:p w:rsidR="003420E0" w:rsidRPr="003420E0" w:rsidRDefault="003420E0" w:rsidP="002D3D2F">
            <w:pPr>
              <w:pStyle w:val="afb"/>
              <w:jc w:val="center"/>
              <w:rPr>
                <w:rFonts w:ascii="Times New Roman" w:hAnsi="Times New Roman" w:cs="Times New Roman"/>
                <w:b/>
                <w:sz w:val="20"/>
                <w:szCs w:val="20"/>
              </w:rPr>
            </w:pPr>
            <w:r w:rsidRPr="003420E0">
              <w:rPr>
                <w:rFonts w:ascii="Times New Roman" w:hAnsi="Times New Roman"/>
                <w:b/>
                <w:sz w:val="20"/>
                <w:szCs w:val="20"/>
              </w:rPr>
              <w:lastRenderedPageBreak/>
              <w:t>Цель "</w:t>
            </w:r>
            <w:r w:rsidRPr="003420E0">
              <w:rPr>
                <w:rFonts w:ascii="Times New Roman" w:hAnsi="Times New Roman"/>
                <w:b/>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94DDB" w:rsidTr="00C11128">
        <w:trPr>
          <w:trHeight w:val="5371"/>
        </w:trPr>
        <w:tc>
          <w:tcPr>
            <w:tcW w:w="1560" w:type="dxa"/>
            <w:vMerge w:val="restart"/>
            <w:tcBorders>
              <w:top w:val="single" w:sz="4" w:space="0" w:color="auto"/>
              <w:right w:val="single" w:sz="4" w:space="0" w:color="auto"/>
            </w:tcBorders>
          </w:tcPr>
          <w:p w:rsidR="00894DDB" w:rsidRPr="00BA204B" w:rsidRDefault="003420E0" w:rsidP="002D3D2F">
            <w:pPr>
              <w:pStyle w:val="afa"/>
              <w:rPr>
                <w:rFonts w:ascii="Times New Roman" w:hAnsi="Times New Roman" w:cs="Times New Roman"/>
                <w:sz w:val="20"/>
                <w:szCs w:val="20"/>
              </w:rPr>
            </w:pPr>
            <w:r>
              <w:rPr>
                <w:rFonts w:ascii="Times New Roman" w:hAnsi="Times New Roman" w:cs="Times New Roman"/>
                <w:sz w:val="20"/>
                <w:szCs w:val="20"/>
              </w:rPr>
              <w:t>Основное мероприятие 25</w:t>
            </w:r>
          </w:p>
        </w:tc>
        <w:tc>
          <w:tcPr>
            <w:tcW w:w="708"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"Успех каждого ребенка"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94DDB" w:rsidRPr="00A92ADC" w:rsidRDefault="00894DDB" w:rsidP="002D3D2F">
            <w:pPr>
              <w:autoSpaceDE w:val="0"/>
              <w:autoSpaceDN w:val="0"/>
              <w:adjustRightInd w:val="0"/>
              <w:jc w:val="both"/>
              <w:rPr>
                <w:sz w:val="20"/>
                <w:szCs w:val="20"/>
                <w:lang w:eastAsia="en-US"/>
              </w:rPr>
            </w:pPr>
            <w:r w:rsidRPr="00A92ADC">
              <w:rPr>
                <w:sz w:val="20"/>
                <w:szCs w:val="20"/>
                <w:lang w:eastAsia="en-US"/>
              </w:rPr>
              <w:t xml:space="preserve">повышение доступности качественного начального общего, основного общего и среднего общего </w:t>
            </w:r>
            <w:r w:rsidRPr="00A92ADC">
              <w:rPr>
                <w:sz w:val="20"/>
                <w:szCs w:val="20"/>
                <w:lang w:eastAsia="en-US"/>
              </w:rPr>
              <w:lastRenderedPageBreak/>
              <w:t>образования;</w:t>
            </w:r>
          </w:p>
          <w:p w:rsidR="00894DDB" w:rsidRPr="00A92ADC" w:rsidRDefault="00894DDB" w:rsidP="002D3D2F">
            <w:pPr>
              <w:autoSpaceDE w:val="0"/>
              <w:autoSpaceDN w:val="0"/>
              <w:adjustRightInd w:val="0"/>
              <w:jc w:val="both"/>
              <w:rPr>
                <w:sz w:val="20"/>
                <w:szCs w:val="20"/>
                <w:lang w:eastAsia="en-US"/>
              </w:rPr>
            </w:pPr>
            <w:r w:rsidRPr="00A92ADC">
              <w:rPr>
                <w:sz w:val="20"/>
                <w:szCs w:val="20"/>
                <w:lang w:eastAsia="en-US"/>
              </w:rPr>
              <w:t>развитие системы воспитания и дополнительного образования детей в Комсомольском районе;</w:t>
            </w:r>
          </w:p>
          <w:p w:rsidR="00894DDB" w:rsidRPr="00BA204B" w:rsidRDefault="00894DDB" w:rsidP="002D3D2F">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3420E0" w:rsidP="002D3D2F">
            <w:pPr>
              <w:pStyle w:val="afb"/>
              <w:jc w:val="center"/>
              <w:rPr>
                <w:rFonts w:ascii="Times New Roman" w:hAnsi="Times New Roman" w:cs="Times New Roman"/>
                <w:sz w:val="20"/>
                <w:szCs w:val="20"/>
              </w:rPr>
            </w:pPr>
            <w:r>
              <w:rPr>
                <w:rFonts w:ascii="Times New Roman" w:hAnsi="Times New Roman" w:cs="Times New Roman"/>
                <w:sz w:val="20"/>
                <w:szCs w:val="20"/>
              </w:rPr>
              <w:t>3363,0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C11128" w:rsidP="002D3D2F">
            <w:pPr>
              <w:pStyle w:val="afb"/>
              <w:jc w:val="center"/>
              <w:rPr>
                <w:rFonts w:ascii="Times New Roman" w:hAnsi="Times New Roman" w:cs="Times New Roman"/>
                <w:sz w:val="20"/>
                <w:szCs w:val="20"/>
              </w:rPr>
            </w:pPr>
            <w:r>
              <w:rPr>
                <w:rFonts w:ascii="Times New Roman" w:hAnsi="Times New Roman" w:cs="Times New Roman"/>
                <w:sz w:val="20"/>
                <w:szCs w:val="20"/>
              </w:rPr>
              <w:t>13674,7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452870" w:rsidP="002D3D2F">
            <w:pPr>
              <w:pStyle w:val="afb"/>
              <w:jc w:val="center"/>
              <w:rPr>
                <w:rFonts w:ascii="Times New Roman" w:hAnsi="Times New Roman" w:cs="Times New Roman"/>
                <w:sz w:val="20"/>
                <w:szCs w:val="20"/>
              </w:rPr>
            </w:pPr>
            <w:r>
              <w:rPr>
                <w:rFonts w:ascii="Times New Roman" w:hAnsi="Times New Roman" w:cs="Times New Roman"/>
                <w:sz w:val="20"/>
                <w:szCs w:val="20"/>
              </w:rPr>
              <w:t>12773,2</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57231"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rPr>
          <w:trHeight w:val="5229"/>
        </w:trPr>
        <w:tc>
          <w:tcPr>
            <w:tcW w:w="1560" w:type="dxa"/>
            <w:vMerge/>
            <w:tcBorders>
              <w:top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A92ADC" w:rsidRDefault="00894DDB" w:rsidP="002D3D2F">
            <w:pPr>
              <w:autoSpaceDE w:val="0"/>
              <w:autoSpaceDN w:val="0"/>
              <w:adjustRightInd w:val="0"/>
              <w:jc w:val="both"/>
              <w:rPr>
                <w:sz w:val="20"/>
                <w:szCs w:val="20"/>
                <w:lang w:eastAsia="en-US"/>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942,9</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C11128" w:rsidP="002D3D2F">
            <w:pPr>
              <w:pStyle w:val="afb"/>
              <w:jc w:val="center"/>
              <w:rPr>
                <w:rFonts w:ascii="Times New Roman" w:hAnsi="Times New Roman" w:cs="Times New Roman"/>
                <w:sz w:val="20"/>
                <w:szCs w:val="20"/>
              </w:rPr>
            </w:pPr>
            <w:r>
              <w:rPr>
                <w:rFonts w:ascii="Times New Roman" w:hAnsi="Times New Roman" w:cs="Times New Roman"/>
                <w:sz w:val="20"/>
                <w:szCs w:val="20"/>
              </w:rPr>
              <w:t>3667,7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452870" w:rsidP="002D3D2F">
            <w:pPr>
              <w:pStyle w:val="afb"/>
              <w:jc w:val="center"/>
              <w:rPr>
                <w:rFonts w:ascii="Times New Roman" w:hAnsi="Times New Roman" w:cs="Times New Roman"/>
                <w:sz w:val="20"/>
                <w:szCs w:val="20"/>
              </w:rPr>
            </w:pPr>
            <w:r>
              <w:rPr>
                <w:rFonts w:ascii="Times New Roman" w:hAnsi="Times New Roman" w:cs="Times New Roman"/>
                <w:sz w:val="20"/>
                <w:szCs w:val="20"/>
              </w:rPr>
              <w:t>2561,7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C11128" w:rsidP="002D3D2F">
            <w:pPr>
              <w:pStyle w:val="afb"/>
              <w:jc w:val="center"/>
              <w:rPr>
                <w:rFonts w:ascii="Times New Roman" w:hAnsi="Times New Roman" w:cs="Times New Roman"/>
                <w:sz w:val="20"/>
                <w:szCs w:val="20"/>
              </w:rPr>
            </w:pPr>
            <w:r>
              <w:rPr>
                <w:rFonts w:ascii="Times New Roman" w:hAnsi="Times New Roman" w:cs="Times New Roman"/>
                <w:sz w:val="20"/>
                <w:szCs w:val="20"/>
              </w:rPr>
              <w:t>117,2</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452870" w:rsidP="002D3D2F">
            <w:pPr>
              <w:pStyle w:val="afb"/>
              <w:jc w:val="center"/>
              <w:rPr>
                <w:rFonts w:ascii="Times New Roman" w:hAnsi="Times New Roman" w:cs="Times New Roman"/>
                <w:sz w:val="20"/>
                <w:szCs w:val="20"/>
              </w:rPr>
            </w:pPr>
            <w:r>
              <w:rPr>
                <w:rFonts w:ascii="Times New Roman" w:hAnsi="Times New Roman" w:cs="Times New Roman"/>
                <w:sz w:val="20"/>
                <w:szCs w:val="20"/>
              </w:rPr>
              <w:t>81,7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303C8D" w:rsidRDefault="003420E0"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rPr>
              <w:t>2390,0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C11128" w:rsidP="002D3D2F">
            <w:pPr>
              <w:pStyle w:val="afb"/>
              <w:jc w:val="center"/>
              <w:rPr>
                <w:rFonts w:ascii="Times New Roman" w:hAnsi="Times New Roman" w:cs="Times New Roman"/>
                <w:sz w:val="20"/>
                <w:szCs w:val="20"/>
              </w:rPr>
            </w:pPr>
            <w:r>
              <w:rPr>
                <w:rFonts w:ascii="Times New Roman" w:hAnsi="Times New Roman" w:cs="Times New Roman"/>
                <w:sz w:val="20"/>
                <w:szCs w:val="20"/>
              </w:rPr>
              <w:t>9889,8</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452870" w:rsidP="002D3D2F">
            <w:pPr>
              <w:pStyle w:val="afb"/>
              <w:jc w:val="center"/>
              <w:rPr>
                <w:rFonts w:ascii="Times New Roman" w:hAnsi="Times New Roman" w:cs="Times New Roman"/>
                <w:sz w:val="20"/>
                <w:szCs w:val="20"/>
              </w:rPr>
            </w:pPr>
            <w:r>
              <w:rPr>
                <w:rFonts w:ascii="Times New Roman" w:hAnsi="Times New Roman" w:cs="Times New Roman"/>
                <w:sz w:val="20"/>
                <w:szCs w:val="20"/>
              </w:rPr>
              <w:t>10129,8</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57231"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303C8D"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993" w:type="dxa"/>
            <w:tcBorders>
              <w:top w:val="single" w:sz="4" w:space="0" w:color="auto"/>
              <w:left w:val="single" w:sz="4" w:space="0" w:color="auto"/>
              <w:bottom w:val="single" w:sz="4" w:space="0" w:color="auto"/>
              <w:right w:val="single" w:sz="4" w:space="0" w:color="auto"/>
            </w:tcBorders>
          </w:tcPr>
          <w:p w:rsidR="00894DDB" w:rsidRPr="00303C8D"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94DDB" w:rsidRPr="00303C8D"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992" w:type="dxa"/>
            <w:tcBorders>
              <w:top w:val="single" w:sz="4" w:space="0" w:color="auto"/>
              <w:left w:val="single" w:sz="4" w:space="0" w:color="auto"/>
              <w:bottom w:val="single" w:sz="4" w:space="0" w:color="auto"/>
              <w:right w:val="single" w:sz="4" w:space="0" w:color="auto"/>
            </w:tcBorders>
          </w:tcPr>
          <w:p w:rsidR="00894DDB" w:rsidRPr="00303C8D"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969" w:type="dxa"/>
            <w:tcBorders>
              <w:top w:val="single" w:sz="4" w:space="0" w:color="auto"/>
              <w:left w:val="single" w:sz="4" w:space="0" w:color="auto"/>
              <w:bottom w:val="single" w:sz="4" w:space="0" w:color="auto"/>
              <w:right w:val="single" w:sz="4" w:space="0" w:color="auto"/>
            </w:tcBorders>
          </w:tcPr>
          <w:p w:rsidR="00894DDB" w:rsidRPr="00303C8D"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1032" w:type="dxa"/>
            <w:tcBorders>
              <w:top w:val="single" w:sz="4" w:space="0" w:color="auto"/>
              <w:left w:val="single" w:sz="4" w:space="0" w:color="auto"/>
              <w:bottom w:val="single" w:sz="4" w:space="0" w:color="auto"/>
              <w:right w:val="single" w:sz="4" w:space="0" w:color="auto"/>
            </w:tcBorders>
          </w:tcPr>
          <w:p w:rsidR="00894DDB" w:rsidRPr="00303C8D"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6</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894DDB" w:rsidTr="002D3D2F">
        <w:tc>
          <w:tcPr>
            <w:tcW w:w="1560" w:type="dxa"/>
            <w:vMerge/>
            <w:tcBorders>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894DDB" w:rsidTr="002D3D2F">
        <w:tc>
          <w:tcPr>
            <w:tcW w:w="1560" w:type="dxa"/>
            <w:vMerge/>
            <w:tcBorders>
              <w:right w:val="single" w:sz="4" w:space="0" w:color="auto"/>
            </w:tcBorders>
          </w:tcPr>
          <w:p w:rsidR="00894DDB" w:rsidRDefault="00894DDB" w:rsidP="002D3D2F">
            <w:pPr>
              <w:pStyle w:val="afa"/>
              <w:rPr>
                <w:rFonts w:ascii="Times New Roman" w:hAnsi="Times New Roman" w:cs="Times New Roman"/>
                <w:sz w:val="20"/>
                <w:szCs w:val="20"/>
              </w:rPr>
            </w:pPr>
          </w:p>
        </w:tc>
        <w:tc>
          <w:tcPr>
            <w:tcW w:w="5386" w:type="dxa"/>
            <w:gridSpan w:val="9"/>
            <w:tcBorders>
              <w:top w:val="single" w:sz="4" w:space="0" w:color="auto"/>
              <w:left w:val="single" w:sz="4" w:space="0" w:color="auto"/>
              <w:right w:val="single" w:sz="4" w:space="0" w:color="auto"/>
            </w:tcBorders>
          </w:tcPr>
          <w:p w:rsidR="00894DDB" w:rsidRPr="00F91BF1" w:rsidRDefault="00894DDB" w:rsidP="002D3D2F">
            <w:pPr>
              <w:pStyle w:val="afa"/>
              <w:rPr>
                <w:rFonts w:ascii="Times New Roman" w:hAnsi="Times New Roman" w:cs="Times New Roman"/>
                <w:sz w:val="20"/>
                <w:szCs w:val="20"/>
              </w:rPr>
            </w:pPr>
            <w:r w:rsidRPr="00F91BF1">
              <w:rPr>
                <w:rFonts w:ascii="Times New Roman" w:hAnsi="Times New Roman" w:cs="Times New Roman"/>
                <w:sz w:val="20"/>
                <w:szCs w:val="20"/>
                <w:lang w:eastAsia="en-US"/>
              </w:rPr>
              <w:t>Доля детей и молодежи, охваченных дополнительными общеобразовательными программами по сертификатам дополнительного образования, в общей численности детей и молодежи 5 - 18 лет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F91BF1"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75</w:t>
            </w:r>
          </w:p>
        </w:tc>
      </w:tr>
      <w:tr w:rsidR="00894DDB" w:rsidTr="002D3D2F">
        <w:tc>
          <w:tcPr>
            <w:tcW w:w="1560" w:type="dxa"/>
            <w:vMerge w:val="restart"/>
            <w:tcBorders>
              <w:top w:val="single" w:sz="4" w:space="0" w:color="auto"/>
              <w:right w:val="single" w:sz="4" w:space="0" w:color="auto"/>
            </w:tcBorders>
          </w:tcPr>
          <w:p w:rsidR="00894DDB" w:rsidRPr="00BA204B" w:rsidRDefault="00894DDB" w:rsidP="003420E0">
            <w:pPr>
              <w:pStyle w:val="afa"/>
              <w:rPr>
                <w:rFonts w:ascii="Times New Roman" w:hAnsi="Times New Roman" w:cs="Times New Roman"/>
                <w:sz w:val="20"/>
                <w:szCs w:val="20"/>
              </w:rPr>
            </w:pPr>
            <w:r>
              <w:rPr>
                <w:rFonts w:ascii="Times New Roman" w:hAnsi="Times New Roman" w:cs="Times New Roman"/>
                <w:sz w:val="20"/>
                <w:szCs w:val="20"/>
              </w:rPr>
              <w:t>Мероприятие 2</w:t>
            </w:r>
            <w:r w:rsidR="003420E0">
              <w:rPr>
                <w:rFonts w:ascii="Times New Roman" w:hAnsi="Times New Roman" w:cs="Times New Roman"/>
                <w:sz w:val="20"/>
                <w:szCs w:val="20"/>
              </w:rPr>
              <w:t>5</w:t>
            </w:r>
            <w:r>
              <w:rPr>
                <w:rFonts w:ascii="Times New Roman" w:hAnsi="Times New Roman" w:cs="Times New Roman"/>
                <w:sz w:val="20"/>
                <w:szCs w:val="20"/>
              </w:rPr>
              <w:t>.1</w:t>
            </w:r>
          </w:p>
        </w:tc>
        <w:tc>
          <w:tcPr>
            <w:tcW w:w="708" w:type="dxa"/>
            <w:vMerge w:val="restart"/>
            <w:tcBorders>
              <w:top w:val="single" w:sz="4" w:space="0" w:color="auto"/>
              <w:left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w:t>
            </w:r>
            <w:r w:rsidRPr="00BA204B">
              <w:rPr>
                <w:rFonts w:ascii="Times New Roman" w:hAnsi="Times New Roman" w:cs="Times New Roman"/>
                <w:sz w:val="20"/>
                <w:szCs w:val="20"/>
              </w:rPr>
              <w:lastRenderedPageBreak/>
              <w:t>ий физической культурой и спортом</w:t>
            </w:r>
          </w:p>
        </w:tc>
        <w:tc>
          <w:tcPr>
            <w:tcW w:w="689" w:type="dxa"/>
            <w:gridSpan w:val="2"/>
            <w:vMerge w:val="restart"/>
            <w:tcBorders>
              <w:top w:val="single" w:sz="4" w:space="0" w:color="auto"/>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w:t>
            </w:r>
            <w:r>
              <w:rPr>
                <w:rFonts w:ascii="Times New Roman" w:hAnsi="Times New Roman" w:cs="Times New Roman"/>
                <w:sz w:val="20"/>
                <w:szCs w:val="20"/>
              </w:rPr>
              <w:lastRenderedPageBreak/>
              <w:t>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E066C3"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1003,1</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C11128" w:rsidP="002D3D2F">
            <w:pPr>
              <w:pStyle w:val="afb"/>
              <w:jc w:val="center"/>
              <w:rPr>
                <w:rFonts w:ascii="Times New Roman" w:hAnsi="Times New Roman" w:cs="Times New Roman"/>
                <w:sz w:val="20"/>
                <w:szCs w:val="20"/>
              </w:rPr>
            </w:pPr>
            <w:r>
              <w:rPr>
                <w:rFonts w:ascii="Times New Roman" w:hAnsi="Times New Roman" w:cs="Times New Roman"/>
                <w:sz w:val="20"/>
                <w:szCs w:val="20"/>
              </w:rPr>
              <w:t>3902,1</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452870" w:rsidP="002D3D2F">
            <w:pPr>
              <w:pStyle w:val="afb"/>
              <w:jc w:val="center"/>
              <w:rPr>
                <w:rFonts w:ascii="Times New Roman" w:hAnsi="Times New Roman" w:cs="Times New Roman"/>
                <w:sz w:val="20"/>
                <w:szCs w:val="20"/>
              </w:rPr>
            </w:pPr>
            <w:r>
              <w:rPr>
                <w:rFonts w:ascii="Times New Roman" w:hAnsi="Times New Roman" w:cs="Times New Roman"/>
                <w:sz w:val="20"/>
                <w:szCs w:val="20"/>
              </w:rPr>
              <w:t>2725,1</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894DDB" w:rsidRPr="00D77CA6"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894DDB" w:rsidRPr="00D77CA6"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942,9</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C11128" w:rsidP="002D3D2F">
            <w:pPr>
              <w:pStyle w:val="afb"/>
              <w:jc w:val="center"/>
              <w:rPr>
                <w:rFonts w:ascii="Times New Roman" w:hAnsi="Times New Roman" w:cs="Times New Roman"/>
                <w:sz w:val="20"/>
                <w:szCs w:val="20"/>
              </w:rPr>
            </w:pPr>
            <w:r>
              <w:rPr>
                <w:rFonts w:ascii="Times New Roman" w:hAnsi="Times New Roman" w:cs="Times New Roman"/>
                <w:sz w:val="20"/>
                <w:szCs w:val="20"/>
              </w:rPr>
              <w:t>3667,7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452870" w:rsidP="002D3D2F">
            <w:pPr>
              <w:pStyle w:val="afb"/>
              <w:jc w:val="center"/>
              <w:rPr>
                <w:rFonts w:ascii="Times New Roman" w:hAnsi="Times New Roman" w:cs="Times New Roman"/>
                <w:sz w:val="20"/>
                <w:szCs w:val="20"/>
              </w:rPr>
            </w:pPr>
            <w:r>
              <w:rPr>
                <w:rFonts w:ascii="Times New Roman" w:hAnsi="Times New Roman" w:cs="Times New Roman"/>
                <w:sz w:val="20"/>
                <w:szCs w:val="20"/>
              </w:rPr>
              <w:t>2561,7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894DDB" w:rsidRPr="00D77CA6"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894DDB" w:rsidRPr="00D77CA6"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C11128" w:rsidP="002D3D2F">
            <w:pPr>
              <w:pStyle w:val="afb"/>
              <w:jc w:val="center"/>
              <w:rPr>
                <w:rFonts w:ascii="Times New Roman" w:hAnsi="Times New Roman" w:cs="Times New Roman"/>
                <w:sz w:val="20"/>
                <w:szCs w:val="20"/>
              </w:rPr>
            </w:pPr>
            <w:r>
              <w:rPr>
                <w:rFonts w:ascii="Times New Roman" w:hAnsi="Times New Roman" w:cs="Times New Roman"/>
                <w:sz w:val="20"/>
                <w:szCs w:val="20"/>
              </w:rPr>
              <w:t>117,2</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452870" w:rsidP="002D3D2F">
            <w:pPr>
              <w:pStyle w:val="afb"/>
              <w:jc w:val="center"/>
              <w:rPr>
                <w:rFonts w:ascii="Times New Roman" w:hAnsi="Times New Roman" w:cs="Times New Roman"/>
                <w:sz w:val="20"/>
                <w:szCs w:val="20"/>
              </w:rPr>
            </w:pPr>
            <w:r>
              <w:rPr>
                <w:rFonts w:ascii="Times New Roman" w:hAnsi="Times New Roman" w:cs="Times New Roman"/>
                <w:sz w:val="20"/>
                <w:szCs w:val="20"/>
              </w:rPr>
              <w:t>81,7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894DDB" w:rsidRPr="00D77CA6"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894DDB" w:rsidRPr="00D77CA6" w:rsidRDefault="00894DDB"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0505B2"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C11128" w:rsidP="002D3D2F">
            <w:pPr>
              <w:pStyle w:val="afb"/>
              <w:jc w:val="center"/>
              <w:rPr>
                <w:rFonts w:ascii="Times New Roman" w:hAnsi="Times New Roman" w:cs="Times New Roman"/>
                <w:sz w:val="20"/>
                <w:szCs w:val="20"/>
              </w:rPr>
            </w:pPr>
            <w:r>
              <w:rPr>
                <w:rFonts w:ascii="Times New Roman" w:hAnsi="Times New Roman" w:cs="Times New Roman"/>
                <w:sz w:val="20"/>
                <w:szCs w:val="20"/>
              </w:rPr>
              <w:t>117,2</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452870" w:rsidP="002D3D2F">
            <w:pPr>
              <w:pStyle w:val="afb"/>
              <w:jc w:val="center"/>
              <w:rPr>
                <w:rFonts w:ascii="Times New Roman" w:hAnsi="Times New Roman" w:cs="Times New Roman"/>
                <w:sz w:val="20"/>
                <w:szCs w:val="20"/>
              </w:rPr>
            </w:pPr>
            <w:r>
              <w:rPr>
                <w:rFonts w:ascii="Times New Roman" w:hAnsi="Times New Roman" w:cs="Times New Roman"/>
                <w:sz w:val="20"/>
                <w:szCs w:val="20"/>
              </w:rPr>
              <w:t>81,7</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894DDB" w:rsidRDefault="00894DDB" w:rsidP="002D3D2F">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val="restart"/>
            <w:tcBorders>
              <w:top w:val="single" w:sz="4" w:space="0" w:color="auto"/>
              <w:right w:val="single" w:sz="4" w:space="0" w:color="auto"/>
            </w:tcBorders>
          </w:tcPr>
          <w:p w:rsidR="00894DDB" w:rsidRPr="00BA204B" w:rsidRDefault="00894DDB" w:rsidP="003420E0">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2</w:t>
            </w:r>
            <w:r w:rsidR="003420E0">
              <w:rPr>
                <w:rFonts w:ascii="Times New Roman" w:hAnsi="Times New Roman" w:cs="Times New Roman"/>
                <w:sz w:val="20"/>
                <w:szCs w:val="20"/>
              </w:rPr>
              <w:t>5</w:t>
            </w:r>
            <w:r w:rsidRPr="00BA204B">
              <w:rPr>
                <w:rFonts w:ascii="Times New Roman" w:hAnsi="Times New Roman" w:cs="Times New Roman"/>
                <w:sz w:val="20"/>
                <w:szCs w:val="20"/>
              </w:rPr>
              <w:t>.</w:t>
            </w:r>
            <w:r>
              <w:rPr>
                <w:rFonts w:ascii="Times New Roman" w:hAnsi="Times New Roman" w:cs="Times New Roman"/>
                <w:sz w:val="20"/>
                <w:szCs w:val="20"/>
              </w:rPr>
              <w:t>2</w:t>
            </w:r>
          </w:p>
        </w:tc>
        <w:tc>
          <w:tcPr>
            <w:tcW w:w="708" w:type="dxa"/>
            <w:vMerge w:val="restart"/>
            <w:tcBorders>
              <w:top w:val="single" w:sz="4" w:space="0" w:color="auto"/>
              <w:left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Pr>
                <w:rFonts w:ascii="Times New Roman" w:hAnsi="Times New Roman" w:cs="Times New Roman"/>
                <w:sz w:val="20"/>
                <w:szCs w:val="20"/>
              </w:rPr>
              <w:t>П</w:t>
            </w:r>
            <w:r w:rsidRPr="00BA204B">
              <w:rPr>
                <w:rFonts w:ascii="Times New Roman" w:hAnsi="Times New Roman" w:cs="Times New Roman"/>
                <w:sz w:val="20"/>
                <w:szCs w:val="20"/>
              </w:rPr>
              <w:t>оддержка образовательных организаций и участников дистанционного обучения в получении доступа к образовательным информац</w:t>
            </w:r>
            <w:r w:rsidRPr="00BA204B">
              <w:rPr>
                <w:rFonts w:ascii="Times New Roman" w:hAnsi="Times New Roman" w:cs="Times New Roman"/>
                <w:sz w:val="20"/>
                <w:szCs w:val="20"/>
              </w:rPr>
              <w:lastRenderedPageBreak/>
              <w:t>ионным ресурсам информационно-телекоммуникационной сети "Интернет"</w:t>
            </w:r>
          </w:p>
        </w:tc>
        <w:tc>
          <w:tcPr>
            <w:tcW w:w="689" w:type="dxa"/>
            <w:gridSpan w:val="2"/>
            <w:vMerge w:val="restart"/>
            <w:tcBorders>
              <w:top w:val="single" w:sz="4" w:space="0" w:color="auto"/>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rPr>
          <w:trHeight w:val="1429"/>
        </w:trPr>
        <w:tc>
          <w:tcPr>
            <w:tcW w:w="1560" w:type="dxa"/>
            <w:vMerge/>
            <w:tcBorders>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val="restart"/>
            <w:tcBorders>
              <w:top w:val="single" w:sz="4" w:space="0" w:color="auto"/>
              <w:right w:val="single" w:sz="4" w:space="0" w:color="auto"/>
            </w:tcBorders>
          </w:tcPr>
          <w:p w:rsidR="00894DDB" w:rsidRPr="00BA204B" w:rsidRDefault="00894DDB" w:rsidP="003420E0">
            <w:pPr>
              <w:pStyle w:val="afa"/>
              <w:rPr>
                <w:rFonts w:ascii="Times New Roman" w:hAnsi="Times New Roman" w:cs="Times New Roman"/>
                <w:sz w:val="20"/>
                <w:szCs w:val="20"/>
              </w:rPr>
            </w:pPr>
            <w:r>
              <w:rPr>
                <w:rFonts w:ascii="Times New Roman" w:hAnsi="Times New Roman" w:cs="Times New Roman"/>
                <w:sz w:val="20"/>
                <w:szCs w:val="20"/>
              </w:rPr>
              <w:lastRenderedPageBreak/>
              <w:t>Мерприятие 2</w:t>
            </w:r>
            <w:r w:rsidR="003420E0">
              <w:rPr>
                <w:rFonts w:ascii="Times New Roman" w:hAnsi="Times New Roman" w:cs="Times New Roman"/>
                <w:sz w:val="20"/>
                <w:szCs w:val="20"/>
              </w:rPr>
              <w:t>5</w:t>
            </w:r>
            <w:r>
              <w:rPr>
                <w:rFonts w:ascii="Times New Roman" w:hAnsi="Times New Roman" w:cs="Times New Roman"/>
                <w:sz w:val="20"/>
                <w:szCs w:val="20"/>
              </w:rPr>
              <w:t>.3</w:t>
            </w:r>
          </w:p>
        </w:tc>
        <w:tc>
          <w:tcPr>
            <w:tcW w:w="708" w:type="dxa"/>
            <w:vMerge w:val="restart"/>
            <w:tcBorders>
              <w:top w:val="single" w:sz="4" w:space="0" w:color="auto"/>
              <w:left w:val="single" w:sz="4" w:space="0" w:color="auto"/>
              <w:right w:val="single" w:sz="4" w:space="0" w:color="auto"/>
            </w:tcBorders>
          </w:tcPr>
          <w:p w:rsidR="00894DDB" w:rsidRDefault="00894DDB" w:rsidP="002D3D2F">
            <w:pPr>
              <w:pStyle w:val="afa"/>
              <w:rPr>
                <w:rFonts w:ascii="Times New Roman" w:hAnsi="Times New Roman" w:cs="Times New Roman"/>
                <w:sz w:val="20"/>
                <w:szCs w:val="20"/>
              </w:rPr>
            </w:pPr>
            <w:r>
              <w:rPr>
                <w:rFonts w:ascii="Times New Roman" w:hAnsi="Times New Roman" w:cs="Times New Roman"/>
                <w:sz w:val="20"/>
                <w:szCs w:val="20"/>
              </w:rPr>
              <w:t>Персонифицированное финансировние дополнительного образования детей</w:t>
            </w:r>
          </w:p>
        </w:tc>
        <w:tc>
          <w:tcPr>
            <w:tcW w:w="689" w:type="dxa"/>
            <w:gridSpan w:val="2"/>
            <w:vMerge w:val="restart"/>
            <w:tcBorders>
              <w:top w:val="single" w:sz="4" w:space="0" w:color="auto"/>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2553E0" w:rsidP="002D3D2F">
            <w:pPr>
              <w:pStyle w:val="afb"/>
              <w:jc w:val="center"/>
              <w:rPr>
                <w:rFonts w:ascii="Times New Roman" w:hAnsi="Times New Roman" w:cs="Times New Roman"/>
                <w:sz w:val="20"/>
                <w:szCs w:val="20"/>
              </w:rPr>
            </w:pPr>
            <w:r>
              <w:rPr>
                <w:rFonts w:ascii="Times New Roman" w:hAnsi="Times New Roman" w:cs="Times New Roman"/>
                <w:sz w:val="20"/>
                <w:szCs w:val="20"/>
              </w:rPr>
              <w:t>2359,9</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C11128" w:rsidP="002D3D2F">
            <w:pPr>
              <w:pStyle w:val="afb"/>
              <w:jc w:val="center"/>
              <w:rPr>
                <w:rFonts w:ascii="Times New Roman" w:hAnsi="Times New Roman" w:cs="Times New Roman"/>
                <w:sz w:val="20"/>
                <w:szCs w:val="20"/>
              </w:rPr>
            </w:pPr>
            <w:r>
              <w:rPr>
                <w:rFonts w:ascii="Times New Roman" w:hAnsi="Times New Roman" w:cs="Times New Roman"/>
                <w:sz w:val="20"/>
                <w:szCs w:val="20"/>
              </w:rPr>
              <w:t>9772,6</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57231"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57231"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Default="00894DDB"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Default="00894DDB"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4DDB" w:rsidRDefault="00894DDB"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Ц71Е275150</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2553E0" w:rsidP="002D3D2F">
            <w:pPr>
              <w:pStyle w:val="afb"/>
              <w:jc w:val="center"/>
              <w:rPr>
                <w:rFonts w:ascii="Times New Roman" w:hAnsi="Times New Roman" w:cs="Times New Roman"/>
                <w:sz w:val="20"/>
                <w:szCs w:val="20"/>
              </w:rPr>
            </w:pPr>
            <w:r>
              <w:rPr>
                <w:rFonts w:ascii="Times New Roman" w:hAnsi="Times New Roman" w:cs="Times New Roman"/>
                <w:sz w:val="20"/>
                <w:szCs w:val="20"/>
              </w:rPr>
              <w:t>2359,9</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C11128" w:rsidP="002D3D2F">
            <w:pPr>
              <w:pStyle w:val="afb"/>
              <w:jc w:val="center"/>
              <w:rPr>
                <w:rFonts w:ascii="Times New Roman" w:hAnsi="Times New Roman" w:cs="Times New Roman"/>
                <w:sz w:val="20"/>
                <w:szCs w:val="20"/>
              </w:rPr>
            </w:pPr>
            <w:r>
              <w:rPr>
                <w:rFonts w:ascii="Times New Roman" w:hAnsi="Times New Roman" w:cs="Times New Roman"/>
                <w:sz w:val="20"/>
                <w:szCs w:val="20"/>
              </w:rPr>
              <w:t>9772,6</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57231"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57231"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4DDB" w:rsidTr="002D3D2F">
        <w:tc>
          <w:tcPr>
            <w:tcW w:w="1560" w:type="dxa"/>
            <w:vMerge/>
            <w:tcBorders>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894DDB" w:rsidRDefault="00894DDB" w:rsidP="002D3D2F">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894DDB" w:rsidRPr="00BA204B" w:rsidRDefault="00894DDB" w:rsidP="002D3D2F">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a"/>
              <w:rPr>
                <w:rFonts w:ascii="Times New Roman" w:hAnsi="Times New Roman" w:cs="Times New Roman"/>
                <w:sz w:val="20"/>
                <w:szCs w:val="20"/>
              </w:rPr>
            </w:pPr>
            <w:r w:rsidRPr="00BA204B">
              <w:rPr>
                <w:rFonts w:ascii="Times New Roman" w:hAnsi="Times New Roman" w:cs="Times New Roman"/>
                <w:sz w:val="20"/>
                <w:szCs w:val="20"/>
              </w:rPr>
              <w:t>внебюдже</w:t>
            </w:r>
            <w:r w:rsidRPr="00BA204B">
              <w:rPr>
                <w:rFonts w:ascii="Times New Roman" w:hAnsi="Times New Roman" w:cs="Times New Roman"/>
                <w:sz w:val="20"/>
                <w:szCs w:val="20"/>
              </w:rPr>
              <w:lastRenderedPageBreak/>
              <w:t>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4DDB" w:rsidRPr="00BA204B" w:rsidRDefault="00894DDB"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01C05" w:rsidRPr="00BA204B" w:rsidTr="002D3D2F">
        <w:tc>
          <w:tcPr>
            <w:tcW w:w="16200" w:type="dxa"/>
            <w:gridSpan w:val="20"/>
            <w:tcBorders>
              <w:top w:val="single" w:sz="4" w:space="0" w:color="auto"/>
              <w:bottom w:val="single" w:sz="4" w:space="0" w:color="auto"/>
            </w:tcBorders>
          </w:tcPr>
          <w:p w:rsidR="00001C05" w:rsidRPr="00BA204B" w:rsidRDefault="00001C05" w:rsidP="002D3D2F">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376932" w:rsidRPr="00BA204B" w:rsidTr="00001C05">
        <w:trPr>
          <w:trHeight w:val="1827"/>
        </w:trPr>
        <w:tc>
          <w:tcPr>
            <w:tcW w:w="1560" w:type="dxa"/>
            <w:vMerge w:val="restart"/>
            <w:tcBorders>
              <w:top w:val="single" w:sz="4" w:space="0" w:color="auto"/>
              <w:bottom w:val="single" w:sz="4" w:space="0" w:color="auto"/>
              <w:right w:val="single" w:sz="4" w:space="0" w:color="auto"/>
            </w:tcBorders>
          </w:tcPr>
          <w:p w:rsidR="00376932" w:rsidRPr="00BA204B" w:rsidRDefault="00376932" w:rsidP="002D3D2F">
            <w:pPr>
              <w:pStyle w:val="afa"/>
              <w:rPr>
                <w:rFonts w:ascii="Times New Roman" w:hAnsi="Times New Roman" w:cs="Times New Roman"/>
                <w:sz w:val="20"/>
                <w:szCs w:val="20"/>
              </w:rPr>
            </w:pPr>
            <w:r>
              <w:rPr>
                <w:rFonts w:ascii="Times New Roman" w:hAnsi="Times New Roman" w:cs="Times New Roman"/>
                <w:sz w:val="20"/>
                <w:szCs w:val="20"/>
              </w:rPr>
              <w:t>Основное мероприятие 26</w:t>
            </w:r>
          </w:p>
        </w:tc>
        <w:tc>
          <w:tcPr>
            <w:tcW w:w="708" w:type="dxa"/>
            <w:vMerge w:val="restart"/>
            <w:tcBorders>
              <w:top w:val="single" w:sz="4" w:space="0" w:color="auto"/>
              <w:left w:val="single" w:sz="4" w:space="0" w:color="auto"/>
              <w:bottom w:val="single" w:sz="4" w:space="0" w:color="auto"/>
              <w:right w:val="single" w:sz="4" w:space="0" w:color="auto"/>
            </w:tcBorders>
          </w:tcPr>
          <w:p w:rsidR="00376932" w:rsidRPr="00894DDB" w:rsidRDefault="00376932"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Реализация мероприятий регионального проекта "Содействие занятости женщин - создание условий дошкольного образования для детей в возрасте </w:t>
            </w:r>
            <w:r w:rsidRPr="00BA204B">
              <w:rPr>
                <w:rFonts w:ascii="Times New Roman" w:hAnsi="Times New Roman" w:cs="Times New Roman"/>
                <w:sz w:val="20"/>
                <w:szCs w:val="20"/>
              </w:rPr>
              <w:lastRenderedPageBreak/>
              <w:t>до трех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376932" w:rsidRPr="00EB763A" w:rsidRDefault="00376932" w:rsidP="002D3D2F">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376932" w:rsidRPr="00BA204B" w:rsidRDefault="00376932" w:rsidP="002D3D2F">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общего и </w:t>
            </w:r>
            <w:r w:rsidRPr="00EB763A">
              <w:rPr>
                <w:rFonts w:ascii="Times New Roman" w:hAnsi="Times New Roman" w:cs="Times New Roman"/>
                <w:sz w:val="20"/>
                <w:szCs w:val="20"/>
                <w:lang w:eastAsia="en-US"/>
              </w:rPr>
              <w:lastRenderedPageBreak/>
              <w:t>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376932" w:rsidRPr="00894DDB" w:rsidRDefault="00376932" w:rsidP="00376932">
            <w:pPr>
              <w:pStyle w:val="afb"/>
              <w:jc w:val="center"/>
              <w:rPr>
                <w:rFonts w:ascii="Times New Roman" w:hAnsi="Times New Roman" w:cs="Times New Roman"/>
                <w:sz w:val="20"/>
                <w:szCs w:val="20"/>
              </w:rPr>
            </w:pPr>
            <w:r>
              <w:rPr>
                <w:rFonts w:ascii="Times New Roman" w:hAnsi="Times New Roman" w:cs="Times New Roman"/>
                <w:sz w:val="20"/>
                <w:szCs w:val="20"/>
              </w:rPr>
              <w:t>42080,7</w:t>
            </w:r>
          </w:p>
        </w:tc>
        <w:tc>
          <w:tcPr>
            <w:tcW w:w="1034" w:type="dxa"/>
            <w:gridSpan w:val="2"/>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376932" w:rsidRPr="00BA204B" w:rsidTr="002D3D2F">
        <w:tc>
          <w:tcPr>
            <w:tcW w:w="1560" w:type="dxa"/>
            <w:vMerge/>
            <w:tcBorders>
              <w:top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6932" w:rsidRPr="008474FB" w:rsidRDefault="00376932"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376932" w:rsidRPr="00801025" w:rsidRDefault="00376932" w:rsidP="002D3D2F">
            <w:pPr>
              <w:rPr>
                <w:sz w:val="20"/>
                <w:szCs w:val="20"/>
                <w:lang w:val="en-US"/>
              </w:rP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376932" w:rsidRPr="00376932" w:rsidRDefault="00376932" w:rsidP="00376932">
            <w:pPr>
              <w:pStyle w:val="afb"/>
              <w:jc w:val="center"/>
              <w:rPr>
                <w:rFonts w:ascii="Times New Roman" w:hAnsi="Times New Roman" w:cs="Times New Roman"/>
                <w:sz w:val="20"/>
                <w:szCs w:val="20"/>
              </w:rPr>
            </w:pPr>
            <w:r>
              <w:rPr>
                <w:rFonts w:ascii="Times New Roman" w:hAnsi="Times New Roman" w:cs="Times New Roman"/>
                <w:sz w:val="20"/>
                <w:szCs w:val="20"/>
              </w:rPr>
              <w:t>29803,9</w:t>
            </w:r>
          </w:p>
        </w:tc>
        <w:tc>
          <w:tcPr>
            <w:tcW w:w="1034" w:type="dxa"/>
            <w:gridSpan w:val="2"/>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376932" w:rsidRPr="00BA204B" w:rsidTr="002D3D2F">
        <w:tc>
          <w:tcPr>
            <w:tcW w:w="1560" w:type="dxa"/>
            <w:vMerge/>
            <w:tcBorders>
              <w:top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6932" w:rsidRPr="008474FB" w:rsidRDefault="00376932"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376932" w:rsidRPr="00801025" w:rsidRDefault="00376932" w:rsidP="002D3D2F">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376932" w:rsidRPr="00376932" w:rsidRDefault="00376932" w:rsidP="00376932">
            <w:pPr>
              <w:pStyle w:val="afb"/>
              <w:jc w:val="center"/>
              <w:rPr>
                <w:rFonts w:ascii="Times New Roman" w:hAnsi="Times New Roman" w:cs="Times New Roman"/>
                <w:sz w:val="20"/>
                <w:szCs w:val="20"/>
              </w:rPr>
            </w:pPr>
            <w:r>
              <w:rPr>
                <w:rFonts w:ascii="Times New Roman" w:hAnsi="Times New Roman" w:cs="Times New Roman"/>
                <w:sz w:val="20"/>
                <w:szCs w:val="20"/>
              </w:rPr>
              <w:t>11601,2</w:t>
            </w:r>
          </w:p>
        </w:tc>
        <w:tc>
          <w:tcPr>
            <w:tcW w:w="1034" w:type="dxa"/>
            <w:gridSpan w:val="2"/>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376932" w:rsidRPr="00BA204B" w:rsidTr="002D3D2F">
        <w:tc>
          <w:tcPr>
            <w:tcW w:w="1560" w:type="dxa"/>
            <w:vMerge/>
            <w:tcBorders>
              <w:top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6932" w:rsidRPr="008474FB" w:rsidRDefault="00376932"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376932" w:rsidRPr="00801025" w:rsidRDefault="00376932" w:rsidP="002D3D2F">
            <w:pPr>
              <w:jc w:val="cente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376932" w:rsidRPr="00894DDB" w:rsidRDefault="00376932" w:rsidP="00376932">
            <w:pPr>
              <w:pStyle w:val="afb"/>
              <w:jc w:val="center"/>
              <w:rPr>
                <w:rFonts w:ascii="Times New Roman" w:hAnsi="Times New Roman" w:cs="Times New Roman"/>
                <w:sz w:val="20"/>
                <w:szCs w:val="20"/>
              </w:rPr>
            </w:pPr>
            <w:r>
              <w:rPr>
                <w:rFonts w:ascii="Times New Roman" w:hAnsi="Times New Roman" w:cs="Times New Roman"/>
                <w:sz w:val="20"/>
                <w:szCs w:val="20"/>
              </w:rPr>
              <w:t>675,6</w:t>
            </w:r>
          </w:p>
        </w:tc>
        <w:tc>
          <w:tcPr>
            <w:tcW w:w="1034" w:type="dxa"/>
            <w:gridSpan w:val="2"/>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376932" w:rsidRPr="00BA204B" w:rsidRDefault="00376932"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01C05" w:rsidRPr="00BA204B" w:rsidTr="002D3D2F">
        <w:tc>
          <w:tcPr>
            <w:tcW w:w="1560" w:type="dxa"/>
            <w:vMerge/>
            <w:tcBorders>
              <w:top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01C05" w:rsidRPr="00BA204B" w:rsidTr="002D3D2F">
        <w:tc>
          <w:tcPr>
            <w:tcW w:w="1560" w:type="dxa"/>
            <w:vMerge w:val="restart"/>
            <w:tcBorders>
              <w:top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w:t>
            </w:r>
            <w:r>
              <w:rPr>
                <w:rFonts w:ascii="Times New Roman" w:hAnsi="Times New Roman" w:cs="Times New Roman"/>
                <w:sz w:val="20"/>
                <w:szCs w:val="20"/>
              </w:rPr>
              <w:t>анные с основным мероприятием 26</w:t>
            </w:r>
          </w:p>
        </w:tc>
        <w:tc>
          <w:tcPr>
            <w:tcW w:w="5386" w:type="dxa"/>
            <w:gridSpan w:val="9"/>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53</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5</w:t>
            </w:r>
            <w:r w:rsidRPr="00BA204B">
              <w:rPr>
                <w:rFonts w:ascii="Times New Roman" w:hAnsi="Times New Roman" w:cs="Times New Roman"/>
                <w:sz w:val="20"/>
                <w:szCs w:val="20"/>
              </w:rPr>
              <w:t>5</w:t>
            </w:r>
          </w:p>
        </w:tc>
        <w:tc>
          <w:tcPr>
            <w:tcW w:w="969"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56</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5,0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80</w:t>
            </w:r>
            <w:r w:rsidRPr="00BA204B">
              <w:rPr>
                <w:rFonts w:ascii="Times New Roman" w:hAnsi="Times New Roman" w:cs="Times New Roman"/>
                <w:sz w:val="20"/>
                <w:szCs w:val="20"/>
              </w:rPr>
              <w:t>,0</w:t>
            </w:r>
          </w:p>
        </w:tc>
      </w:tr>
      <w:tr w:rsidR="00001C05" w:rsidRPr="00BA204B" w:rsidTr="002D3D2F">
        <w:tc>
          <w:tcPr>
            <w:tcW w:w="1560" w:type="dxa"/>
            <w:vMerge/>
            <w:tcBorders>
              <w:top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974"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880</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88</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89</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r>
      <w:tr w:rsidR="00001C05" w:rsidRPr="00BA204B" w:rsidTr="002D3D2F">
        <w:tc>
          <w:tcPr>
            <w:tcW w:w="1560" w:type="dxa"/>
            <w:vMerge/>
            <w:tcBorders>
              <w:top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992"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69"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r>
      <w:tr w:rsidR="00001C05" w:rsidRPr="00BA204B" w:rsidTr="002D3D2F">
        <w:tc>
          <w:tcPr>
            <w:tcW w:w="1560" w:type="dxa"/>
            <w:vMerge/>
            <w:tcBorders>
              <w:top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74"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001C05" w:rsidRPr="00BA204B" w:rsidTr="002D3D2F">
        <w:tc>
          <w:tcPr>
            <w:tcW w:w="1560" w:type="dxa"/>
            <w:vMerge/>
            <w:tcBorders>
              <w:top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974"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001C05" w:rsidRPr="00BA204B" w:rsidTr="002D3D2F">
        <w:tc>
          <w:tcPr>
            <w:tcW w:w="1560" w:type="dxa"/>
            <w:vMerge w:val="restart"/>
            <w:tcBorders>
              <w:top w:val="single" w:sz="4" w:space="0" w:color="auto"/>
              <w:right w:val="single" w:sz="4" w:space="0" w:color="auto"/>
            </w:tcBorders>
          </w:tcPr>
          <w:p w:rsidR="00001C05" w:rsidRPr="00BA204B" w:rsidRDefault="00001C05" w:rsidP="00001C05">
            <w:pPr>
              <w:pStyle w:val="afa"/>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Pr>
                <w:rFonts w:ascii="Times New Roman" w:hAnsi="Times New Roman" w:cs="Times New Roman"/>
                <w:sz w:val="20"/>
                <w:szCs w:val="20"/>
              </w:rPr>
              <w:t>2</w:t>
            </w:r>
            <w:r w:rsidRPr="00BA204B">
              <w:rPr>
                <w:rFonts w:ascii="Times New Roman" w:hAnsi="Times New Roman" w:cs="Times New Roman"/>
                <w:sz w:val="20"/>
                <w:szCs w:val="20"/>
              </w:rPr>
              <w:t>6.1</w:t>
            </w:r>
          </w:p>
        </w:tc>
        <w:tc>
          <w:tcPr>
            <w:tcW w:w="708" w:type="dxa"/>
            <w:vMerge w:val="restart"/>
            <w:tcBorders>
              <w:top w:val="single" w:sz="4" w:space="0" w:color="auto"/>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Строительство (приобретение), реконструкция объектов капитально</w:t>
            </w:r>
            <w:r w:rsidRPr="00BA204B">
              <w:rPr>
                <w:rFonts w:ascii="Times New Roman" w:hAnsi="Times New Roman" w:cs="Times New Roman"/>
                <w:sz w:val="20"/>
                <w:szCs w:val="20"/>
              </w:rPr>
              <w:lastRenderedPageBreak/>
              <w:t>го строительства муниципальных дошкольных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w:t>
            </w:r>
            <w:r>
              <w:rPr>
                <w:rFonts w:ascii="Times New Roman" w:hAnsi="Times New Roman" w:cs="Times New Roman"/>
                <w:sz w:val="20"/>
                <w:szCs w:val="20"/>
              </w:rPr>
              <w:lastRenderedPageBreak/>
              <w:t>я администрации Комсомольского района, администрация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001C05" w:rsidRPr="00894DDB" w:rsidRDefault="00376932" w:rsidP="002D3D2F">
            <w:pPr>
              <w:pStyle w:val="afb"/>
              <w:jc w:val="center"/>
              <w:rPr>
                <w:rFonts w:ascii="Times New Roman" w:hAnsi="Times New Roman" w:cs="Times New Roman"/>
                <w:sz w:val="20"/>
                <w:szCs w:val="20"/>
              </w:rPr>
            </w:pPr>
            <w:r>
              <w:rPr>
                <w:rFonts w:ascii="Times New Roman" w:hAnsi="Times New Roman" w:cs="Times New Roman"/>
                <w:sz w:val="20"/>
                <w:szCs w:val="20"/>
              </w:rPr>
              <w:t>42080,7</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01C05" w:rsidRPr="00BA204B" w:rsidTr="002D3D2F">
        <w:tc>
          <w:tcPr>
            <w:tcW w:w="1560" w:type="dxa"/>
            <w:vMerge/>
            <w:tcBorders>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001C05" w:rsidRPr="00376932" w:rsidRDefault="00376932" w:rsidP="002D3D2F">
            <w:pPr>
              <w:pStyle w:val="afb"/>
              <w:jc w:val="center"/>
              <w:rPr>
                <w:rFonts w:ascii="Times New Roman" w:hAnsi="Times New Roman" w:cs="Times New Roman"/>
                <w:sz w:val="20"/>
                <w:szCs w:val="20"/>
              </w:rPr>
            </w:pPr>
            <w:r>
              <w:rPr>
                <w:rFonts w:ascii="Times New Roman" w:hAnsi="Times New Roman" w:cs="Times New Roman"/>
                <w:sz w:val="20"/>
                <w:szCs w:val="20"/>
              </w:rPr>
              <w:t>29803,9</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01C05" w:rsidRPr="00BA204B" w:rsidTr="002D3D2F">
        <w:tc>
          <w:tcPr>
            <w:tcW w:w="1560" w:type="dxa"/>
            <w:vMerge/>
            <w:tcBorders>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974" w:type="dxa"/>
            <w:tcBorders>
              <w:top w:val="single" w:sz="4" w:space="0" w:color="auto"/>
              <w:left w:val="single" w:sz="4" w:space="0" w:color="auto"/>
              <w:bottom w:val="single" w:sz="4" w:space="0" w:color="auto"/>
              <w:right w:val="single" w:sz="4" w:space="0" w:color="auto"/>
            </w:tcBorders>
          </w:tcPr>
          <w:p w:rsidR="00001C05" w:rsidRPr="00376932" w:rsidRDefault="00376932" w:rsidP="002D3D2F">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11601,2</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01C05" w:rsidRPr="00BA204B" w:rsidTr="002D3D2F">
        <w:trPr>
          <w:trHeight w:val="354"/>
        </w:trPr>
        <w:tc>
          <w:tcPr>
            <w:tcW w:w="1560" w:type="dxa"/>
            <w:vMerge/>
            <w:tcBorders>
              <w:right w:val="single" w:sz="4" w:space="0" w:color="auto"/>
            </w:tcBorders>
          </w:tcPr>
          <w:p w:rsidR="00001C05" w:rsidRDefault="00001C05"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16L1592</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001C05" w:rsidRPr="00894DDB" w:rsidRDefault="00376932" w:rsidP="002D3D2F">
            <w:pPr>
              <w:pStyle w:val="afb"/>
              <w:jc w:val="center"/>
              <w:rPr>
                <w:rFonts w:ascii="Times New Roman" w:hAnsi="Times New Roman" w:cs="Times New Roman"/>
                <w:sz w:val="20"/>
                <w:szCs w:val="20"/>
              </w:rPr>
            </w:pPr>
            <w:r>
              <w:rPr>
                <w:rFonts w:ascii="Times New Roman" w:hAnsi="Times New Roman" w:cs="Times New Roman"/>
                <w:sz w:val="20"/>
                <w:szCs w:val="20"/>
              </w:rPr>
              <w:t>675,6</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01C05" w:rsidRPr="00BA204B" w:rsidTr="002D3D2F">
        <w:trPr>
          <w:trHeight w:val="354"/>
        </w:trPr>
        <w:tc>
          <w:tcPr>
            <w:tcW w:w="1560" w:type="dxa"/>
            <w:vMerge/>
            <w:tcBorders>
              <w:right w:val="single" w:sz="4" w:space="0" w:color="auto"/>
            </w:tcBorders>
          </w:tcPr>
          <w:p w:rsidR="00001C05" w:rsidRDefault="00001C05"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01C05" w:rsidRPr="00BA204B" w:rsidTr="002D3D2F">
        <w:trPr>
          <w:trHeight w:val="354"/>
        </w:trPr>
        <w:tc>
          <w:tcPr>
            <w:tcW w:w="1560" w:type="dxa"/>
            <w:vMerge w:val="restart"/>
            <w:tcBorders>
              <w:top w:val="single" w:sz="4" w:space="0" w:color="auto"/>
              <w:right w:val="single" w:sz="4" w:space="0" w:color="auto"/>
            </w:tcBorders>
          </w:tcPr>
          <w:p w:rsidR="00001C05" w:rsidRPr="00BA204B" w:rsidRDefault="00001C05" w:rsidP="00001C05">
            <w:pPr>
              <w:pStyle w:val="afa"/>
              <w:rPr>
                <w:rFonts w:ascii="Times New Roman" w:hAnsi="Times New Roman" w:cs="Times New Roman"/>
                <w:sz w:val="20"/>
                <w:szCs w:val="20"/>
              </w:rPr>
            </w:pPr>
            <w:r>
              <w:rPr>
                <w:rFonts w:ascii="Times New Roman" w:hAnsi="Times New Roman" w:cs="Times New Roman"/>
                <w:sz w:val="20"/>
                <w:szCs w:val="20"/>
              </w:rPr>
              <w:t>Мероприятие 26.1.1</w:t>
            </w:r>
          </w:p>
        </w:tc>
        <w:tc>
          <w:tcPr>
            <w:tcW w:w="708" w:type="dxa"/>
            <w:vMerge w:val="restart"/>
            <w:tcBorders>
              <w:top w:val="single" w:sz="4" w:space="0" w:color="auto"/>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Строительство детского сада </w:t>
            </w:r>
            <w:r w:rsidRPr="00BA204B">
              <w:rPr>
                <w:rFonts w:ascii="Times New Roman" w:hAnsi="Times New Roman" w:cs="Times New Roman"/>
                <w:sz w:val="20"/>
                <w:szCs w:val="20"/>
              </w:rPr>
              <w:lastRenderedPageBreak/>
              <w:t>на 110 мест в с. Урмаево Комсомольского района Чувашской Республики</w:t>
            </w:r>
          </w:p>
        </w:tc>
        <w:tc>
          <w:tcPr>
            <w:tcW w:w="689" w:type="dxa"/>
            <w:gridSpan w:val="2"/>
            <w:vMerge w:val="restart"/>
            <w:tcBorders>
              <w:top w:val="single" w:sz="4" w:space="0" w:color="auto"/>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администрация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001C05" w:rsidRPr="00894DDB" w:rsidRDefault="00376932" w:rsidP="002D3D2F">
            <w:pPr>
              <w:pStyle w:val="afb"/>
              <w:jc w:val="center"/>
              <w:rPr>
                <w:rFonts w:ascii="Times New Roman" w:hAnsi="Times New Roman" w:cs="Times New Roman"/>
                <w:sz w:val="20"/>
                <w:szCs w:val="20"/>
              </w:rPr>
            </w:pPr>
            <w:r>
              <w:rPr>
                <w:rFonts w:ascii="Times New Roman" w:hAnsi="Times New Roman" w:cs="Times New Roman"/>
                <w:sz w:val="20"/>
                <w:szCs w:val="20"/>
              </w:rPr>
              <w:t>42080,7</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01C05" w:rsidRPr="00BA204B" w:rsidTr="002D3D2F">
        <w:trPr>
          <w:trHeight w:val="1165"/>
        </w:trPr>
        <w:tc>
          <w:tcPr>
            <w:tcW w:w="1560" w:type="dxa"/>
            <w:vMerge/>
            <w:tcBorders>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Р</w:t>
            </w:r>
            <w:r>
              <w:rPr>
                <w:rFonts w:ascii="Times New Roman" w:hAnsi="Times New Roman" w:cs="Times New Roman"/>
                <w:sz w:val="20"/>
                <w:szCs w:val="20"/>
              </w:rPr>
              <w:t>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001C05" w:rsidRPr="00001C05"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rPr>
              <w:t>29803,9</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01C05" w:rsidRPr="00BA204B" w:rsidTr="002D3D2F">
        <w:trPr>
          <w:trHeight w:val="1751"/>
        </w:trPr>
        <w:tc>
          <w:tcPr>
            <w:tcW w:w="1560" w:type="dxa"/>
            <w:vMerge/>
            <w:tcBorders>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Р</w:t>
            </w:r>
            <w:r>
              <w:rPr>
                <w:rFonts w:ascii="Times New Roman" w:hAnsi="Times New Roman" w:cs="Times New Roman"/>
                <w:sz w:val="20"/>
                <w:szCs w:val="20"/>
              </w:rPr>
              <w:t>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001C05" w:rsidRPr="00001C05" w:rsidRDefault="00376932" w:rsidP="002D3D2F">
            <w:pPr>
              <w:pStyle w:val="afb"/>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11601,2</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01C05" w:rsidRPr="00BA204B" w:rsidTr="002D3D2F">
        <w:tc>
          <w:tcPr>
            <w:tcW w:w="1560" w:type="dxa"/>
            <w:vMerge/>
            <w:tcBorders>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01C05" w:rsidRPr="008474FB" w:rsidRDefault="00001C05"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001C05">
            <w:pPr>
              <w:pStyle w:val="afb"/>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Р</w:t>
            </w:r>
            <w:r>
              <w:rPr>
                <w:rFonts w:ascii="Times New Roman" w:hAnsi="Times New Roman" w:cs="Times New Roman"/>
                <w:sz w:val="20"/>
                <w:szCs w:val="20"/>
              </w:rPr>
              <w:t>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001C05" w:rsidRPr="00482F3C" w:rsidRDefault="00001C05" w:rsidP="002D3D2F">
            <w:pPr>
              <w:pStyle w:val="afb"/>
              <w:jc w:val="center"/>
              <w:rPr>
                <w:rFonts w:ascii="Times New Roman" w:hAnsi="Times New Roman" w:cs="Times New Roman"/>
                <w:sz w:val="20"/>
                <w:szCs w:val="20"/>
              </w:rPr>
            </w:pPr>
            <w:r>
              <w:rPr>
                <w:rFonts w:ascii="Times New Roman" w:hAnsi="Times New Roman" w:cs="Times New Roman"/>
                <w:sz w:val="20"/>
                <w:szCs w:val="20"/>
              </w:rPr>
              <w:t>675,6</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01C05" w:rsidRPr="00BA204B" w:rsidTr="002D3D2F">
        <w:tc>
          <w:tcPr>
            <w:tcW w:w="1560" w:type="dxa"/>
            <w:vMerge/>
            <w:tcBorders>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001C05" w:rsidRPr="00BA204B" w:rsidRDefault="00001C05" w:rsidP="002D3D2F">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01C05" w:rsidRPr="00BA204B" w:rsidRDefault="00001C05"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bl>
    <w:p w:rsidR="00BA204B" w:rsidRDefault="00BA204B" w:rsidP="00BA204B"/>
    <w:p w:rsidR="008E20FC" w:rsidRDefault="008E20FC" w:rsidP="008E20FC">
      <w:pPr>
        <w:tabs>
          <w:tab w:val="left" w:pos="5775"/>
          <w:tab w:val="right" w:pos="15562"/>
        </w:tabs>
        <w:autoSpaceDE w:val="0"/>
        <w:autoSpaceDN w:val="0"/>
        <w:adjustRightInd w:val="0"/>
        <w:outlineLvl w:val="0"/>
      </w:pPr>
      <w:r>
        <w:tab/>
      </w:r>
    </w:p>
    <w:p w:rsidR="001950A2" w:rsidRPr="008E20FC" w:rsidRDefault="001950A2" w:rsidP="008E20FC">
      <w:pPr>
        <w:sectPr w:rsidR="001950A2" w:rsidRPr="008E20FC" w:rsidSect="001950A2">
          <w:pgSz w:w="16838" w:h="11906" w:orient="landscape"/>
          <w:pgMar w:top="1418" w:right="709" w:bottom="851" w:left="567" w:header="709" w:footer="709" w:gutter="0"/>
          <w:cols w:space="708"/>
          <w:docGrid w:linePitch="360"/>
        </w:sectPr>
      </w:pPr>
    </w:p>
    <w:p w:rsidR="004E2DE9" w:rsidRDefault="000B0919" w:rsidP="000B0919">
      <w:pPr>
        <w:autoSpaceDE w:val="0"/>
        <w:autoSpaceDN w:val="0"/>
        <w:adjustRightInd w:val="0"/>
        <w:jc w:val="center"/>
        <w:outlineLvl w:val="0"/>
        <w:rPr>
          <w:sz w:val="20"/>
          <w:szCs w:val="20"/>
          <w:lang w:eastAsia="en-US"/>
        </w:rPr>
      </w:pPr>
      <w:r>
        <w:rPr>
          <w:sz w:val="20"/>
          <w:szCs w:val="20"/>
          <w:lang w:eastAsia="en-US"/>
        </w:rPr>
        <w:lastRenderedPageBreak/>
        <w:t xml:space="preserve">                                                                         </w:t>
      </w:r>
    </w:p>
    <w:p w:rsidR="004E2DE9" w:rsidRDefault="004E2DE9" w:rsidP="004E2DE9">
      <w:pPr>
        <w:autoSpaceDE w:val="0"/>
        <w:autoSpaceDN w:val="0"/>
        <w:adjustRightInd w:val="0"/>
        <w:ind w:firstLine="1134"/>
        <w:jc w:val="both"/>
        <w:outlineLvl w:val="0"/>
        <w:rPr>
          <w:sz w:val="20"/>
          <w:szCs w:val="20"/>
          <w:lang w:eastAsia="en-US"/>
        </w:rPr>
      </w:pPr>
    </w:p>
    <w:p w:rsidR="00E31772" w:rsidRPr="00E454D1" w:rsidRDefault="004E2DE9" w:rsidP="00515E50">
      <w:pPr>
        <w:pStyle w:val="a8"/>
        <w:numPr>
          <w:ilvl w:val="0"/>
          <w:numId w:val="46"/>
        </w:numPr>
        <w:autoSpaceDE w:val="0"/>
        <w:autoSpaceDN w:val="0"/>
        <w:adjustRightInd w:val="0"/>
        <w:jc w:val="both"/>
        <w:outlineLvl w:val="0"/>
        <w:rPr>
          <w:sz w:val="26"/>
          <w:szCs w:val="26"/>
          <w:lang w:eastAsia="en-US"/>
        </w:rPr>
      </w:pPr>
      <w:r>
        <w:rPr>
          <w:sz w:val="26"/>
          <w:szCs w:val="26"/>
          <w:lang w:eastAsia="en-US"/>
        </w:rPr>
        <w:t>В приложении № 4 к муниципальной программе:</w:t>
      </w:r>
    </w:p>
    <w:p w:rsidR="00E31772" w:rsidRPr="00353607" w:rsidRDefault="00E31772" w:rsidP="00E31772">
      <w:pPr>
        <w:pStyle w:val="ConsPlusNormal"/>
        <w:ind w:firstLine="0"/>
        <w:jc w:val="both"/>
        <w:rPr>
          <w:rFonts w:ascii="Times New Roman" w:hAnsi="Times New Roman" w:cs="Times New Roman"/>
          <w:sz w:val="26"/>
          <w:szCs w:val="26"/>
        </w:rPr>
      </w:pPr>
      <w:r>
        <w:rPr>
          <w:sz w:val="26"/>
          <w:szCs w:val="26"/>
          <w:lang w:eastAsia="en-US"/>
        </w:rPr>
        <w:t xml:space="preserve">               </w:t>
      </w:r>
      <w:r>
        <w:rPr>
          <w:rFonts w:ascii="Times New Roman" w:hAnsi="Times New Roman" w:cs="Times New Roman"/>
          <w:sz w:val="26"/>
          <w:szCs w:val="26"/>
        </w:rPr>
        <w:t xml:space="preserve">позицию «Объемы финансирования подпрограммы с разбивкой по годам реализации подпрограммы» изложить в следующей редакции: </w:t>
      </w:r>
    </w:p>
    <w:p w:rsidR="004E2DE9" w:rsidRDefault="004E2DE9" w:rsidP="000B0919">
      <w:pPr>
        <w:autoSpaceDE w:val="0"/>
        <w:autoSpaceDN w:val="0"/>
        <w:adjustRightInd w:val="0"/>
        <w:jc w:val="center"/>
        <w:outlineLvl w:val="0"/>
        <w:rPr>
          <w:sz w:val="20"/>
          <w:szCs w:val="20"/>
          <w:lang w:eastAsia="en-US"/>
        </w:rPr>
      </w:pPr>
    </w:p>
    <w:tbl>
      <w:tblPr>
        <w:tblW w:w="9286" w:type="dxa"/>
        <w:tblInd w:w="62" w:type="dxa"/>
        <w:tblLayout w:type="fixed"/>
        <w:tblCellMar>
          <w:top w:w="102" w:type="dxa"/>
          <w:left w:w="62" w:type="dxa"/>
          <w:bottom w:w="102" w:type="dxa"/>
          <w:right w:w="62" w:type="dxa"/>
        </w:tblCellMar>
        <w:tblLook w:val="0000"/>
      </w:tblPr>
      <w:tblGrid>
        <w:gridCol w:w="3604"/>
        <w:gridCol w:w="693"/>
        <w:gridCol w:w="4989"/>
      </w:tblGrid>
      <w:tr w:rsidR="00897B92" w:rsidRPr="00981A5A" w:rsidTr="001E45A1">
        <w:trPr>
          <w:trHeight w:val="7447"/>
        </w:trPr>
        <w:tc>
          <w:tcPr>
            <w:tcW w:w="3604" w:type="dxa"/>
          </w:tcPr>
          <w:p w:rsidR="00897B92" w:rsidRPr="00981A5A" w:rsidRDefault="00E31772" w:rsidP="008A1AAA">
            <w:pPr>
              <w:autoSpaceDE w:val="0"/>
              <w:autoSpaceDN w:val="0"/>
              <w:adjustRightInd w:val="0"/>
              <w:rPr>
                <w:sz w:val="26"/>
                <w:szCs w:val="26"/>
                <w:lang w:eastAsia="en-US"/>
              </w:rPr>
            </w:pPr>
            <w:r>
              <w:rPr>
                <w:sz w:val="26"/>
                <w:szCs w:val="26"/>
                <w:lang w:eastAsia="en-US"/>
              </w:rPr>
              <w:t>«</w:t>
            </w:r>
            <w:r w:rsidR="00897B92" w:rsidRPr="00981A5A">
              <w:rPr>
                <w:sz w:val="26"/>
                <w:szCs w:val="26"/>
                <w:lang w:eastAsia="en-US"/>
              </w:rPr>
              <w:t>Объемы финансирования подпрограммы с разбивкой по годам реализации подпрограммы</w:t>
            </w:r>
          </w:p>
        </w:tc>
        <w:tc>
          <w:tcPr>
            <w:tcW w:w="693" w:type="dxa"/>
          </w:tcPr>
          <w:p w:rsidR="00A77004" w:rsidRDefault="00897B92" w:rsidP="008A1AAA">
            <w:pPr>
              <w:autoSpaceDE w:val="0"/>
              <w:autoSpaceDN w:val="0"/>
              <w:adjustRightInd w:val="0"/>
              <w:jc w:val="center"/>
              <w:rPr>
                <w:sz w:val="26"/>
                <w:szCs w:val="26"/>
              </w:rPr>
            </w:pPr>
            <w:r w:rsidRPr="00981A5A">
              <w:rPr>
                <w:sz w:val="26"/>
                <w:szCs w:val="26"/>
              </w:rPr>
              <w:t>–</w:t>
            </w: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Default="00A77004" w:rsidP="00A77004">
            <w:pPr>
              <w:rPr>
                <w:sz w:val="26"/>
                <w:szCs w:val="26"/>
              </w:rPr>
            </w:pPr>
          </w:p>
          <w:p w:rsidR="00897B92" w:rsidRPr="00A77004" w:rsidRDefault="00897B92" w:rsidP="00A77004">
            <w:pPr>
              <w:rPr>
                <w:sz w:val="26"/>
                <w:szCs w:val="26"/>
              </w:rPr>
            </w:pPr>
          </w:p>
        </w:tc>
        <w:tc>
          <w:tcPr>
            <w:tcW w:w="4989" w:type="dxa"/>
          </w:tcPr>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sidR="006C2B36">
              <w:rPr>
                <w:sz w:val="26"/>
                <w:szCs w:val="26"/>
                <w:lang w:eastAsia="en-US"/>
              </w:rPr>
              <w:t>28828,3</w:t>
            </w:r>
            <w:r w:rsidR="00D07AE7">
              <w:rPr>
                <w:sz w:val="26"/>
                <w:szCs w:val="26"/>
                <w:lang w:eastAsia="en-US"/>
              </w:rPr>
              <w:t xml:space="preserve"> т</w:t>
            </w:r>
            <w:r w:rsidRPr="00981A5A">
              <w:rPr>
                <w:sz w:val="26"/>
                <w:szCs w:val="26"/>
                <w:lang w:eastAsia="en-US"/>
              </w:rPr>
              <w:t>ыс. рублей, в том числе:</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2019 году – </w:t>
            </w:r>
            <w:r w:rsidR="00D072C0">
              <w:rPr>
                <w:sz w:val="26"/>
                <w:szCs w:val="26"/>
                <w:lang w:eastAsia="en-US"/>
              </w:rPr>
              <w:t>2557,6</w:t>
            </w:r>
            <w:r w:rsidRPr="00981A5A">
              <w:rPr>
                <w:sz w:val="26"/>
                <w:szCs w:val="26"/>
                <w:lang w:eastAsia="en-US"/>
              </w:rPr>
              <w:t xml:space="preserve"> 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20</w:t>
            </w:r>
            <w:r w:rsidRPr="00981A5A">
              <w:rPr>
                <w:sz w:val="26"/>
                <w:szCs w:val="26"/>
                <w:lang w:eastAsia="en-US"/>
              </w:rPr>
              <w:t xml:space="preserve"> году – </w:t>
            </w:r>
            <w:r w:rsidR="006C2B36">
              <w:rPr>
                <w:sz w:val="26"/>
                <w:szCs w:val="26"/>
                <w:lang w:eastAsia="en-US"/>
              </w:rPr>
              <w:t>2142,5</w:t>
            </w:r>
            <w:r w:rsidRPr="00981A5A">
              <w:rPr>
                <w:sz w:val="26"/>
                <w:szCs w:val="26"/>
                <w:lang w:eastAsia="en-US"/>
              </w:rPr>
              <w:t xml:space="preserve"> 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21</w:t>
            </w:r>
            <w:r w:rsidRPr="00981A5A">
              <w:rPr>
                <w:sz w:val="26"/>
                <w:szCs w:val="26"/>
                <w:lang w:eastAsia="en-US"/>
              </w:rPr>
              <w:t xml:space="preserve"> году – </w:t>
            </w:r>
            <w:r w:rsidR="006C2B36">
              <w:rPr>
                <w:sz w:val="26"/>
                <w:szCs w:val="26"/>
                <w:lang w:eastAsia="en-US"/>
              </w:rPr>
              <w:t>2142,5</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22</w:t>
            </w:r>
            <w:r w:rsidRPr="00981A5A">
              <w:rPr>
                <w:sz w:val="26"/>
                <w:szCs w:val="26"/>
                <w:lang w:eastAsia="en-US"/>
              </w:rPr>
              <w:t xml:space="preserve"> году – </w:t>
            </w:r>
            <w:r w:rsidR="006C2B36">
              <w:rPr>
                <w:sz w:val="26"/>
                <w:szCs w:val="26"/>
                <w:lang w:eastAsia="en-US"/>
              </w:rPr>
              <w:t>2142,5</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23</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24</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25</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2026 – 2030 годах – </w:t>
            </w:r>
            <w:r w:rsidR="000B0919">
              <w:rPr>
                <w:sz w:val="26"/>
                <w:szCs w:val="26"/>
                <w:lang w:eastAsia="en-US"/>
              </w:rPr>
              <w:t>7632,0</w:t>
            </w:r>
            <w:r w:rsidRPr="00981A5A">
              <w:rPr>
                <w:sz w:val="26"/>
                <w:szCs w:val="26"/>
                <w:lang w:eastAsia="en-US"/>
              </w:rPr>
              <w:t xml:space="preserve"> 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2031 – 2035 годах – </w:t>
            </w:r>
            <w:r w:rsidR="000B0919">
              <w:rPr>
                <w:sz w:val="26"/>
                <w:szCs w:val="26"/>
                <w:lang w:eastAsia="en-US"/>
              </w:rPr>
              <w:t>7632,0</w:t>
            </w:r>
            <w:r w:rsidRPr="00981A5A">
              <w:rPr>
                <w:sz w:val="26"/>
                <w:szCs w:val="26"/>
                <w:lang w:eastAsia="en-US"/>
              </w:rPr>
              <w:t xml:space="preserve"> 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из них средства:</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бюджета</w:t>
            </w:r>
            <w:r w:rsidR="009E7118">
              <w:rPr>
                <w:sz w:val="26"/>
                <w:szCs w:val="26"/>
                <w:lang w:eastAsia="en-US"/>
              </w:rPr>
              <w:t xml:space="preserve"> Комсомольского района</w:t>
            </w:r>
            <w:r w:rsidRPr="00981A5A">
              <w:rPr>
                <w:sz w:val="26"/>
                <w:szCs w:val="26"/>
                <w:lang w:eastAsia="en-US"/>
              </w:rPr>
              <w:t xml:space="preserve"> – </w:t>
            </w:r>
            <w:r w:rsidR="006C2B36">
              <w:rPr>
                <w:sz w:val="26"/>
                <w:szCs w:val="26"/>
                <w:lang w:eastAsia="en-US"/>
              </w:rPr>
              <w:t>28828,3</w:t>
            </w:r>
            <w:r w:rsidRPr="00981A5A">
              <w:rPr>
                <w:sz w:val="26"/>
                <w:szCs w:val="26"/>
                <w:lang w:eastAsia="en-US"/>
              </w:rPr>
              <w:t xml:space="preserve"> тыс. рублей (</w:t>
            </w:r>
            <w:r w:rsidR="00D07AE7">
              <w:rPr>
                <w:sz w:val="26"/>
                <w:szCs w:val="26"/>
                <w:lang w:eastAsia="en-US"/>
              </w:rPr>
              <w:t>100</w:t>
            </w:r>
            <w:r w:rsidRPr="00981A5A">
              <w:rPr>
                <w:sz w:val="26"/>
                <w:szCs w:val="26"/>
                <w:lang w:eastAsia="en-US"/>
              </w:rPr>
              <w:t xml:space="preserve"> процент</w:t>
            </w:r>
            <w:r w:rsidR="00D07AE7">
              <w:rPr>
                <w:sz w:val="26"/>
                <w:szCs w:val="26"/>
                <w:lang w:eastAsia="en-US"/>
              </w:rPr>
              <w:t>ов</w:t>
            </w:r>
            <w:r w:rsidRPr="00981A5A">
              <w:rPr>
                <w:sz w:val="26"/>
                <w:szCs w:val="26"/>
                <w:lang w:eastAsia="en-US"/>
              </w:rPr>
              <w:t>), в том числе:</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 xml:space="preserve">в 2019 году – </w:t>
            </w:r>
            <w:r w:rsidR="00D072C0">
              <w:rPr>
                <w:sz w:val="26"/>
                <w:szCs w:val="26"/>
                <w:lang w:eastAsia="en-US"/>
              </w:rPr>
              <w:t>2557,6</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20</w:t>
            </w:r>
            <w:r w:rsidRPr="00981A5A">
              <w:rPr>
                <w:sz w:val="26"/>
                <w:szCs w:val="26"/>
                <w:lang w:eastAsia="en-US"/>
              </w:rPr>
              <w:t xml:space="preserve"> году – </w:t>
            </w:r>
            <w:r w:rsidR="006C2B36">
              <w:rPr>
                <w:sz w:val="26"/>
                <w:szCs w:val="26"/>
                <w:lang w:eastAsia="en-US"/>
              </w:rPr>
              <w:t>2142,5</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21</w:t>
            </w:r>
            <w:r w:rsidRPr="00981A5A">
              <w:rPr>
                <w:sz w:val="26"/>
                <w:szCs w:val="26"/>
                <w:lang w:eastAsia="en-US"/>
              </w:rPr>
              <w:t xml:space="preserve"> году – </w:t>
            </w:r>
            <w:r w:rsidR="006C2B36">
              <w:rPr>
                <w:sz w:val="26"/>
                <w:szCs w:val="26"/>
                <w:lang w:eastAsia="en-US"/>
              </w:rPr>
              <w:t>2142,5</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22</w:t>
            </w:r>
            <w:r w:rsidRPr="00981A5A">
              <w:rPr>
                <w:sz w:val="26"/>
                <w:szCs w:val="26"/>
                <w:lang w:eastAsia="en-US"/>
              </w:rPr>
              <w:t xml:space="preserve"> году – </w:t>
            </w:r>
            <w:r w:rsidR="006C2B36">
              <w:rPr>
                <w:sz w:val="26"/>
                <w:szCs w:val="26"/>
                <w:lang w:eastAsia="en-US"/>
              </w:rPr>
              <w:t>2142,5</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23</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24</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25</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7632,0</w:t>
            </w:r>
            <w:r w:rsidRPr="00981A5A">
              <w:rPr>
                <w:sz w:val="26"/>
                <w:szCs w:val="26"/>
                <w:lang w:eastAsia="en-US"/>
              </w:rPr>
              <w:t xml:space="preserve"> тыс. рублей;</w:t>
            </w:r>
          </w:p>
          <w:p w:rsidR="00897B92" w:rsidRDefault="000B0919" w:rsidP="008A1AAA">
            <w:pPr>
              <w:autoSpaceDE w:val="0"/>
              <w:autoSpaceDN w:val="0"/>
              <w:adjustRightInd w:val="0"/>
              <w:jc w:val="both"/>
              <w:rPr>
                <w:sz w:val="26"/>
                <w:szCs w:val="26"/>
                <w:lang w:eastAsia="en-US"/>
              </w:rPr>
            </w:pPr>
            <w:r w:rsidRPr="00981A5A">
              <w:rPr>
                <w:sz w:val="26"/>
                <w:szCs w:val="26"/>
                <w:lang w:eastAsia="en-US"/>
              </w:rPr>
              <w:t xml:space="preserve">в 2031 – 2035 годах – </w:t>
            </w:r>
            <w:r w:rsidR="00E31772">
              <w:rPr>
                <w:sz w:val="26"/>
                <w:szCs w:val="26"/>
                <w:lang w:eastAsia="en-US"/>
              </w:rPr>
              <w:t>7632,0 тыс. рублей</w:t>
            </w:r>
            <w:r w:rsidR="00011B73">
              <w:rPr>
                <w:sz w:val="26"/>
                <w:szCs w:val="26"/>
                <w:lang w:eastAsia="en-US"/>
              </w:rPr>
              <w:t>.»;</w:t>
            </w:r>
          </w:p>
          <w:p w:rsidR="00897B92" w:rsidRPr="00981A5A" w:rsidRDefault="00897B92" w:rsidP="001E45A1">
            <w:pPr>
              <w:autoSpaceDE w:val="0"/>
              <w:autoSpaceDN w:val="0"/>
              <w:adjustRightInd w:val="0"/>
              <w:rPr>
                <w:sz w:val="26"/>
                <w:szCs w:val="26"/>
                <w:lang w:eastAsia="en-US"/>
              </w:rPr>
            </w:pPr>
          </w:p>
        </w:tc>
      </w:tr>
    </w:tbl>
    <w:p w:rsidR="00C67FC2" w:rsidRPr="00981A5A" w:rsidRDefault="00C67FC2" w:rsidP="00C67FC2">
      <w:pPr>
        <w:autoSpaceDE w:val="0"/>
        <w:autoSpaceDN w:val="0"/>
        <w:adjustRightInd w:val="0"/>
        <w:jc w:val="both"/>
        <w:rPr>
          <w:sz w:val="26"/>
          <w:szCs w:val="26"/>
          <w:lang w:eastAsia="en-US"/>
        </w:rPr>
      </w:pPr>
      <w:r>
        <w:rPr>
          <w:sz w:val="26"/>
          <w:szCs w:val="26"/>
        </w:rPr>
        <w:t xml:space="preserve">                </w:t>
      </w:r>
      <w:r w:rsidRPr="00C67FC2">
        <w:rPr>
          <w:sz w:val="26"/>
          <w:szCs w:val="26"/>
          <w:lang w:eastAsia="en-US"/>
        </w:rPr>
        <w:t>раздел 4 подпрограммы изложить в следующей редакции:</w:t>
      </w:r>
    </w:p>
    <w:p w:rsidR="00011B73" w:rsidRDefault="00C67FC2" w:rsidP="00C67FC2">
      <w:pPr>
        <w:autoSpaceDE w:val="0"/>
        <w:autoSpaceDN w:val="0"/>
        <w:adjustRightInd w:val="0"/>
        <w:jc w:val="both"/>
        <w:rPr>
          <w:sz w:val="26"/>
          <w:szCs w:val="26"/>
        </w:rPr>
      </w:pPr>
      <w:r>
        <w:rPr>
          <w:sz w:val="26"/>
          <w:szCs w:val="26"/>
        </w:rPr>
        <w:t xml:space="preserve">               </w:t>
      </w:r>
    </w:p>
    <w:p w:rsidR="00173649" w:rsidRPr="00981A5A" w:rsidRDefault="00C67FC2" w:rsidP="00011B73">
      <w:pPr>
        <w:autoSpaceDE w:val="0"/>
        <w:autoSpaceDN w:val="0"/>
        <w:adjustRightInd w:val="0"/>
        <w:jc w:val="center"/>
        <w:rPr>
          <w:sz w:val="26"/>
          <w:szCs w:val="26"/>
        </w:rPr>
      </w:pPr>
      <w:r>
        <w:rPr>
          <w:sz w:val="26"/>
          <w:szCs w:val="26"/>
        </w:rPr>
        <w:t>«</w:t>
      </w:r>
      <w:r w:rsidR="00173649" w:rsidRPr="00981A5A">
        <w:rPr>
          <w:sz w:val="26"/>
          <w:szCs w:val="26"/>
          <w:lang w:eastAsia="en-US"/>
        </w:rPr>
        <w:t xml:space="preserve">РАЗДЕЛ 4. </w:t>
      </w:r>
      <w:r w:rsidR="00173649" w:rsidRPr="00981A5A">
        <w:rPr>
          <w:sz w:val="26"/>
          <w:szCs w:val="26"/>
        </w:rPr>
        <w:t>ОБОСНОВАНИЕ ОБЪЕМА ФИНАНСОВЫХ РЕСУРСОВ,</w:t>
      </w:r>
    </w:p>
    <w:p w:rsidR="00173649" w:rsidRPr="00981A5A" w:rsidRDefault="00173649" w:rsidP="00173649">
      <w:pPr>
        <w:autoSpaceDE w:val="0"/>
        <w:autoSpaceDN w:val="0"/>
        <w:adjustRightInd w:val="0"/>
        <w:jc w:val="center"/>
        <w:rPr>
          <w:sz w:val="26"/>
          <w:szCs w:val="26"/>
        </w:rPr>
      </w:pPr>
      <w:r w:rsidRPr="00981A5A">
        <w:rPr>
          <w:sz w:val="26"/>
          <w:szCs w:val="26"/>
        </w:rPr>
        <w:t>НЕОБХОДИМЫХ ДЛЯ РЕАЛИЗАЦИИ ПОДПРОГРАММЫ</w:t>
      </w:r>
    </w:p>
    <w:p w:rsidR="00173649" w:rsidRPr="00981A5A" w:rsidRDefault="00173649" w:rsidP="00173649">
      <w:pPr>
        <w:autoSpaceDE w:val="0"/>
        <w:autoSpaceDN w:val="0"/>
        <w:adjustRightInd w:val="0"/>
        <w:jc w:val="center"/>
        <w:rPr>
          <w:sz w:val="26"/>
          <w:szCs w:val="26"/>
        </w:rPr>
      </w:pPr>
      <w:r w:rsidRPr="00981A5A">
        <w:rPr>
          <w:sz w:val="26"/>
          <w:szCs w:val="26"/>
        </w:rPr>
        <w:t xml:space="preserve"> (С РАСШИФРОВКОЙ ПО ИСТОЧНИКАМ ФИНАНСИРОВАНИЯ, </w:t>
      </w:r>
    </w:p>
    <w:p w:rsidR="00173649" w:rsidRPr="00981A5A" w:rsidRDefault="00173649" w:rsidP="00173649">
      <w:pPr>
        <w:autoSpaceDE w:val="0"/>
        <w:autoSpaceDN w:val="0"/>
        <w:adjustRightInd w:val="0"/>
        <w:jc w:val="center"/>
        <w:rPr>
          <w:sz w:val="26"/>
          <w:szCs w:val="26"/>
        </w:rPr>
      </w:pPr>
      <w:r w:rsidRPr="00981A5A">
        <w:rPr>
          <w:sz w:val="26"/>
          <w:szCs w:val="26"/>
        </w:rPr>
        <w:t>ПО ЭТАПАМ И ГОДАМ РЕАЛИЗАЦИИ ПОДПРОГРАММЫ)</w:t>
      </w:r>
    </w:p>
    <w:p w:rsidR="00173649" w:rsidRPr="00981A5A" w:rsidRDefault="00173649" w:rsidP="00173649">
      <w:pPr>
        <w:autoSpaceDE w:val="0"/>
        <w:autoSpaceDN w:val="0"/>
        <w:adjustRightInd w:val="0"/>
        <w:jc w:val="both"/>
        <w:rPr>
          <w:sz w:val="26"/>
          <w:szCs w:val="26"/>
        </w:rPr>
      </w:pP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Финансовое обеспечение реализации подпрограммы осуществляется </w:t>
      </w:r>
      <w:r>
        <w:rPr>
          <w:sz w:val="26"/>
          <w:szCs w:val="26"/>
        </w:rPr>
        <w:t xml:space="preserve">бюджета </w:t>
      </w:r>
      <w:r>
        <w:rPr>
          <w:sz w:val="26"/>
          <w:szCs w:val="26"/>
          <w:lang w:eastAsia="en-US"/>
        </w:rPr>
        <w:t>Комсомольского</w:t>
      </w:r>
      <w:r>
        <w:rPr>
          <w:sz w:val="26"/>
          <w:szCs w:val="26"/>
        </w:rPr>
        <w:t xml:space="preserve"> района</w:t>
      </w:r>
      <w:r w:rsidRPr="00981A5A">
        <w:rPr>
          <w:sz w:val="26"/>
          <w:szCs w:val="26"/>
        </w:rPr>
        <w:t>.</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00A74166">
        <w:rPr>
          <w:sz w:val="26"/>
          <w:szCs w:val="26"/>
        </w:rPr>
        <w:t>28828,3</w:t>
      </w:r>
      <w:r>
        <w:rPr>
          <w:sz w:val="26"/>
          <w:szCs w:val="26"/>
        </w:rPr>
        <w:t xml:space="preserve"> </w:t>
      </w:r>
      <w:r w:rsidRPr="00981A5A">
        <w:rPr>
          <w:sz w:val="26"/>
          <w:szCs w:val="26"/>
        </w:rPr>
        <w:t>тыс. рублей за счет средств</w:t>
      </w:r>
      <w:r>
        <w:rPr>
          <w:sz w:val="26"/>
          <w:szCs w:val="26"/>
        </w:rPr>
        <w:t xml:space="preserve"> бюджета </w:t>
      </w:r>
      <w:r>
        <w:rPr>
          <w:sz w:val="26"/>
          <w:szCs w:val="26"/>
          <w:lang w:eastAsia="en-US"/>
        </w:rPr>
        <w:t>Комсомольского</w:t>
      </w:r>
      <w:r>
        <w:rPr>
          <w:sz w:val="26"/>
          <w:szCs w:val="26"/>
        </w:rPr>
        <w:t xml:space="preserve"> района</w:t>
      </w:r>
      <w:r w:rsidRPr="00981A5A">
        <w:rPr>
          <w:sz w:val="26"/>
          <w:szCs w:val="26"/>
        </w:rPr>
        <w:t>:</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Прогнозируемый объем финансирования подпрограммы на 1 этапе составит </w:t>
      </w:r>
      <w:r w:rsidR="006C2B36">
        <w:rPr>
          <w:sz w:val="26"/>
          <w:szCs w:val="26"/>
        </w:rPr>
        <w:t>13564,3</w:t>
      </w:r>
      <w:r w:rsidRPr="00981A5A">
        <w:rPr>
          <w:sz w:val="26"/>
          <w:szCs w:val="26"/>
        </w:rPr>
        <w:t xml:space="preserve"> - тыс. рублей, в том числе:</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2019 году – </w:t>
      </w:r>
      <w:r w:rsidR="00D072C0">
        <w:rPr>
          <w:sz w:val="26"/>
          <w:szCs w:val="26"/>
          <w:lang w:eastAsia="en-US"/>
        </w:rPr>
        <w:t>2557,6</w:t>
      </w:r>
      <w:r w:rsidR="00C67FC2" w:rsidRPr="00981A5A">
        <w:rPr>
          <w:sz w:val="26"/>
          <w:szCs w:val="26"/>
          <w:lang w:eastAsia="en-US"/>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2020 году – </w:t>
      </w:r>
      <w:r w:rsidR="006C2B36">
        <w:rPr>
          <w:sz w:val="26"/>
          <w:szCs w:val="26"/>
        </w:rPr>
        <w:t>2142,5</w:t>
      </w:r>
      <w:r w:rsidRPr="00981A5A">
        <w:rPr>
          <w:sz w:val="26"/>
          <w:szCs w:val="26"/>
        </w:rPr>
        <w:t xml:space="preserve"> 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2021 году – </w:t>
      </w:r>
      <w:r w:rsidR="006C2B36">
        <w:rPr>
          <w:sz w:val="26"/>
          <w:szCs w:val="26"/>
        </w:rPr>
        <w:t>2142,5</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lastRenderedPageBreak/>
        <w:t xml:space="preserve">в 2022 году – </w:t>
      </w:r>
      <w:r w:rsidR="006C2B36">
        <w:rPr>
          <w:sz w:val="26"/>
          <w:szCs w:val="26"/>
        </w:rPr>
        <w:t>2142,5</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2023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2024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2025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sidR="004E5B51">
        <w:rPr>
          <w:sz w:val="26"/>
          <w:szCs w:val="26"/>
        </w:rPr>
        <w:t xml:space="preserve">7632,0 </w:t>
      </w:r>
      <w:r>
        <w:rPr>
          <w:sz w:val="26"/>
          <w:szCs w:val="26"/>
        </w:rPr>
        <w:t xml:space="preserve"> </w:t>
      </w:r>
      <w:r w:rsidRPr="00981A5A">
        <w:rPr>
          <w:sz w:val="26"/>
          <w:szCs w:val="26"/>
        </w:rPr>
        <w:t xml:space="preserve">тыс. рублей, </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sidR="004E5B51">
        <w:rPr>
          <w:sz w:val="26"/>
          <w:szCs w:val="26"/>
        </w:rPr>
        <w:t>7632,0</w:t>
      </w:r>
      <w:r>
        <w:rPr>
          <w:sz w:val="26"/>
          <w:szCs w:val="26"/>
        </w:rPr>
        <w:t xml:space="preserve"> </w:t>
      </w:r>
      <w:r w:rsidRPr="00981A5A">
        <w:rPr>
          <w:sz w:val="26"/>
          <w:szCs w:val="26"/>
        </w:rPr>
        <w:t xml:space="preserve">тыс. рублей, </w:t>
      </w:r>
    </w:p>
    <w:p w:rsidR="00173649" w:rsidRPr="00981A5A" w:rsidRDefault="00173649" w:rsidP="00173649">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w:t>
      </w:r>
      <w:r>
        <w:rPr>
          <w:sz w:val="26"/>
          <w:szCs w:val="26"/>
        </w:rPr>
        <w:t xml:space="preserve">а </w:t>
      </w:r>
      <w:r>
        <w:rPr>
          <w:sz w:val="26"/>
          <w:szCs w:val="26"/>
          <w:lang w:eastAsia="en-US"/>
        </w:rPr>
        <w:t>Комсомольского</w:t>
      </w:r>
      <w:r>
        <w:rPr>
          <w:sz w:val="26"/>
          <w:szCs w:val="26"/>
        </w:rPr>
        <w:t xml:space="preserve"> района</w:t>
      </w:r>
      <w:r w:rsidRPr="00981A5A">
        <w:rPr>
          <w:sz w:val="26"/>
          <w:szCs w:val="26"/>
        </w:rPr>
        <w:t>.</w:t>
      </w:r>
    </w:p>
    <w:p w:rsidR="001950A2" w:rsidRDefault="00173649" w:rsidP="004E5B51">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19"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w:t>
      </w:r>
      <w:r w:rsidR="004E5B51">
        <w:rPr>
          <w:sz w:val="26"/>
          <w:szCs w:val="26"/>
          <w:lang w:eastAsia="en-US"/>
        </w:rPr>
        <w:t xml:space="preserve"> </w:t>
      </w:r>
      <w:r w:rsidRPr="00981A5A">
        <w:rPr>
          <w:sz w:val="26"/>
          <w:szCs w:val="26"/>
          <w:lang w:eastAsia="en-US"/>
        </w:rPr>
        <w:t>к настоящей подпрограмме и ежегодно будет уточняться.</w:t>
      </w:r>
      <w:r w:rsidR="00FB1829">
        <w:rPr>
          <w:sz w:val="26"/>
          <w:szCs w:val="26"/>
          <w:lang w:eastAsia="en-US"/>
        </w:rPr>
        <w:t>»;</w:t>
      </w:r>
    </w:p>
    <w:p w:rsidR="00C67FC2" w:rsidRDefault="00FB1829" w:rsidP="004E5B51">
      <w:pPr>
        <w:autoSpaceDE w:val="0"/>
        <w:autoSpaceDN w:val="0"/>
        <w:adjustRightInd w:val="0"/>
        <w:ind w:firstLine="540"/>
        <w:jc w:val="both"/>
        <w:rPr>
          <w:sz w:val="26"/>
          <w:szCs w:val="26"/>
          <w:lang w:eastAsia="en-US"/>
        </w:rPr>
      </w:pPr>
      <w:r>
        <w:rPr>
          <w:sz w:val="26"/>
          <w:szCs w:val="26"/>
          <w:lang w:eastAsia="en-US"/>
        </w:rPr>
        <w:t>п</w:t>
      </w:r>
      <w:r w:rsidR="00C67FC2">
        <w:rPr>
          <w:sz w:val="26"/>
          <w:szCs w:val="26"/>
          <w:lang w:eastAsia="en-US"/>
        </w:rPr>
        <w:t>риложение к подпрограмме изложить в следующей редакции:</w:t>
      </w:r>
    </w:p>
    <w:p w:rsidR="00C67FC2" w:rsidRPr="004E5B51" w:rsidRDefault="00C67FC2" w:rsidP="00C67FC2">
      <w:pPr>
        <w:autoSpaceDE w:val="0"/>
        <w:autoSpaceDN w:val="0"/>
        <w:adjustRightInd w:val="0"/>
        <w:ind w:firstLine="1134"/>
        <w:jc w:val="both"/>
        <w:rPr>
          <w:sz w:val="26"/>
          <w:szCs w:val="26"/>
          <w:lang w:eastAsia="en-US"/>
        </w:rPr>
        <w:sectPr w:rsidR="00C67FC2" w:rsidRPr="004E5B51" w:rsidSect="001950A2">
          <w:pgSz w:w="11906" w:h="16838"/>
          <w:pgMar w:top="709" w:right="851" w:bottom="567" w:left="1418" w:header="709" w:footer="709" w:gutter="0"/>
          <w:cols w:space="708"/>
          <w:docGrid w:linePitch="360"/>
        </w:sectPr>
      </w:pPr>
    </w:p>
    <w:p w:rsidR="00DF7E8A" w:rsidRPr="00981A5A" w:rsidRDefault="00C67FC2" w:rsidP="00A86D6E">
      <w:pPr>
        <w:autoSpaceDE w:val="0"/>
        <w:autoSpaceDN w:val="0"/>
        <w:adjustRightInd w:val="0"/>
        <w:ind w:left="11766"/>
        <w:jc w:val="both"/>
        <w:outlineLvl w:val="0"/>
        <w:rPr>
          <w:sz w:val="20"/>
          <w:szCs w:val="20"/>
          <w:lang w:eastAsia="en-US"/>
        </w:rPr>
      </w:pPr>
      <w:r>
        <w:rPr>
          <w:sz w:val="20"/>
          <w:szCs w:val="20"/>
          <w:lang w:eastAsia="en-US"/>
        </w:rPr>
        <w:lastRenderedPageBreak/>
        <w:t>«</w:t>
      </w:r>
      <w:r w:rsidR="00DF7E8A" w:rsidRPr="00981A5A">
        <w:rPr>
          <w:sz w:val="20"/>
          <w:szCs w:val="20"/>
          <w:lang w:eastAsia="en-US"/>
        </w:rPr>
        <w:t xml:space="preserve">Приложение </w:t>
      </w:r>
    </w:p>
    <w:p w:rsidR="00DF7E8A" w:rsidRPr="00981A5A" w:rsidRDefault="004E5B51" w:rsidP="00A86D6E">
      <w:pPr>
        <w:autoSpaceDE w:val="0"/>
        <w:autoSpaceDN w:val="0"/>
        <w:adjustRightInd w:val="0"/>
        <w:ind w:left="11766"/>
        <w:jc w:val="both"/>
        <w:rPr>
          <w:sz w:val="20"/>
          <w:szCs w:val="20"/>
          <w:lang w:eastAsia="en-US"/>
        </w:rPr>
      </w:pPr>
      <w:r>
        <w:rPr>
          <w:sz w:val="20"/>
          <w:szCs w:val="20"/>
          <w:lang w:eastAsia="en-US"/>
        </w:rPr>
        <w:t xml:space="preserve"> к подпрограмме «Молодежь</w:t>
      </w:r>
      <w:r w:rsidR="00DF7E8A" w:rsidRPr="00981A5A">
        <w:rPr>
          <w:sz w:val="20"/>
          <w:szCs w:val="20"/>
          <w:lang w:eastAsia="en-US"/>
        </w:rPr>
        <w:t>»</w:t>
      </w:r>
      <w:r w:rsidR="00DF7E8A">
        <w:rPr>
          <w:sz w:val="20"/>
          <w:szCs w:val="20"/>
          <w:lang w:eastAsia="en-US"/>
        </w:rPr>
        <w:t xml:space="preserve"> муниципальной</w:t>
      </w:r>
      <w:r w:rsidR="00DF7E8A" w:rsidRPr="00981A5A">
        <w:rPr>
          <w:sz w:val="20"/>
          <w:szCs w:val="20"/>
          <w:lang w:eastAsia="en-US"/>
        </w:rPr>
        <w:t xml:space="preserve"> программы </w:t>
      </w:r>
      <w:r w:rsidR="00B168FF">
        <w:rPr>
          <w:sz w:val="20"/>
          <w:szCs w:val="20"/>
          <w:lang w:eastAsia="en-US"/>
        </w:rPr>
        <w:t xml:space="preserve">Комсомольского </w:t>
      </w:r>
      <w:r w:rsidR="00DF7E8A">
        <w:rPr>
          <w:sz w:val="20"/>
          <w:szCs w:val="20"/>
          <w:lang w:eastAsia="en-US"/>
        </w:rPr>
        <w:t xml:space="preserve">района </w:t>
      </w:r>
      <w:r w:rsidR="00DF7E8A" w:rsidRPr="00981A5A">
        <w:rPr>
          <w:sz w:val="20"/>
          <w:szCs w:val="20"/>
          <w:lang w:eastAsia="en-US"/>
        </w:rPr>
        <w:t xml:space="preserve">Чувашской Республики </w:t>
      </w:r>
      <w:r w:rsidR="00DF7E8A">
        <w:rPr>
          <w:sz w:val="20"/>
          <w:szCs w:val="20"/>
          <w:lang w:eastAsia="en-US"/>
        </w:rPr>
        <w:t xml:space="preserve"> </w:t>
      </w:r>
      <w:r w:rsidR="00DF7E8A" w:rsidRPr="00981A5A">
        <w:rPr>
          <w:sz w:val="20"/>
          <w:szCs w:val="20"/>
          <w:lang w:eastAsia="en-US"/>
        </w:rPr>
        <w:t>«Развитие образования»</w:t>
      </w:r>
    </w:p>
    <w:p w:rsidR="00DF7E8A" w:rsidRPr="00981A5A" w:rsidRDefault="00DF7E8A" w:rsidP="00DF7E8A">
      <w:pPr>
        <w:autoSpaceDE w:val="0"/>
        <w:autoSpaceDN w:val="0"/>
        <w:adjustRightInd w:val="0"/>
        <w:jc w:val="center"/>
        <w:rPr>
          <w:sz w:val="26"/>
          <w:szCs w:val="26"/>
          <w:lang w:eastAsia="en-US"/>
        </w:rPr>
      </w:pPr>
    </w:p>
    <w:p w:rsidR="00DF7E8A" w:rsidRPr="00981A5A" w:rsidRDefault="00DF7E8A" w:rsidP="00DF7E8A">
      <w:pPr>
        <w:autoSpaceDE w:val="0"/>
        <w:autoSpaceDN w:val="0"/>
        <w:adjustRightInd w:val="0"/>
        <w:jc w:val="center"/>
        <w:rPr>
          <w:sz w:val="26"/>
          <w:szCs w:val="26"/>
          <w:lang w:eastAsia="en-US"/>
        </w:rPr>
      </w:pPr>
      <w:r w:rsidRPr="00981A5A">
        <w:rPr>
          <w:sz w:val="26"/>
          <w:szCs w:val="26"/>
          <w:lang w:eastAsia="en-US"/>
        </w:rPr>
        <w:t>РЕСУРСНОЕ ОБЕСПЕЧЕНИЕ</w:t>
      </w:r>
    </w:p>
    <w:p w:rsidR="00DF7E8A" w:rsidRPr="007B5DED" w:rsidRDefault="00DF7E8A" w:rsidP="00DF7E8A">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sidR="004E5B51">
        <w:rPr>
          <w:sz w:val="26"/>
          <w:szCs w:val="26"/>
          <w:lang w:eastAsia="en-US"/>
        </w:rPr>
        <w:t>«МОЛОДЕЖЬ</w:t>
      </w:r>
      <w:r w:rsidRPr="007B5DED">
        <w:rPr>
          <w:sz w:val="26"/>
          <w:szCs w:val="26"/>
          <w:lang w:eastAsia="en-US"/>
        </w:rPr>
        <w:t>»</w:t>
      </w:r>
    </w:p>
    <w:p w:rsidR="00DF7E8A" w:rsidRPr="007B5DED" w:rsidRDefault="00DF7E8A" w:rsidP="00DF7E8A">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sidR="00B168FF">
        <w:rPr>
          <w:sz w:val="26"/>
          <w:szCs w:val="26"/>
          <w:lang w:eastAsia="en-US"/>
        </w:rPr>
        <w:t xml:space="preserve">КОМСОМОЛЬСКОГО </w:t>
      </w:r>
      <w:r w:rsidRPr="007B5DED">
        <w:rPr>
          <w:sz w:val="26"/>
          <w:szCs w:val="26"/>
          <w:lang w:eastAsia="en-US"/>
        </w:rPr>
        <w:t xml:space="preserve">РАЙОНА ЧУВАШСКОЙ РЕСПУБЛИКИ </w:t>
      </w:r>
    </w:p>
    <w:p w:rsidR="00DF7E8A" w:rsidRDefault="00DF7E8A" w:rsidP="00DF7E8A">
      <w:pPr>
        <w:autoSpaceDE w:val="0"/>
        <w:autoSpaceDN w:val="0"/>
        <w:adjustRightInd w:val="0"/>
        <w:jc w:val="center"/>
        <w:rPr>
          <w:sz w:val="26"/>
          <w:szCs w:val="26"/>
          <w:lang w:eastAsia="en-US"/>
        </w:rPr>
      </w:pPr>
      <w:r w:rsidRPr="007B5DED">
        <w:rPr>
          <w:sz w:val="26"/>
          <w:szCs w:val="26"/>
          <w:lang w:eastAsia="en-US"/>
        </w:rPr>
        <w:t>«РАЗВИТИЕ ОБРАЗОВАНИЯ»</w:t>
      </w:r>
      <w:r w:rsidR="00B2582D">
        <w:rPr>
          <w:sz w:val="26"/>
          <w:szCs w:val="26"/>
          <w:lang w:eastAsia="en-US"/>
        </w:rPr>
        <w:t xml:space="preserve"> </w:t>
      </w:r>
      <w:r w:rsidRPr="00981A5A">
        <w:rPr>
          <w:sz w:val="26"/>
          <w:szCs w:val="26"/>
          <w:lang w:eastAsia="en-US"/>
        </w:rPr>
        <w:t>ЗА СЧЕТ ВСЕХ ИСТОЧНИКОВ ФИНАНСИРОВАНИЯ</w:t>
      </w:r>
    </w:p>
    <w:p w:rsidR="00B35C8F" w:rsidRDefault="00B35C8F" w:rsidP="00DF7E8A">
      <w:pPr>
        <w:autoSpaceDE w:val="0"/>
        <w:autoSpaceDN w:val="0"/>
        <w:adjustRightInd w:val="0"/>
        <w:jc w:val="center"/>
        <w:rPr>
          <w:sz w:val="26"/>
          <w:szCs w:val="26"/>
          <w:lang w:eastAsia="en-US"/>
        </w:rPr>
      </w:pPr>
    </w:p>
    <w:p w:rsidR="00B35C8F" w:rsidRDefault="00B35C8F" w:rsidP="00DF7E8A">
      <w:pPr>
        <w:autoSpaceDE w:val="0"/>
        <w:autoSpaceDN w:val="0"/>
        <w:adjustRightInd w:val="0"/>
        <w:jc w:val="center"/>
        <w:rPr>
          <w:sz w:val="26"/>
          <w:szCs w:val="26"/>
          <w:lang w:eastAsia="en-US"/>
        </w:rPr>
      </w:pPr>
    </w:p>
    <w:tbl>
      <w:tblPr>
        <w:tblW w:w="1612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724"/>
        <w:gridCol w:w="1064"/>
        <w:gridCol w:w="745"/>
        <w:gridCol w:w="851"/>
        <w:gridCol w:w="638"/>
        <w:gridCol w:w="638"/>
        <w:gridCol w:w="958"/>
        <w:gridCol w:w="644"/>
        <w:gridCol w:w="762"/>
        <w:gridCol w:w="900"/>
        <w:gridCol w:w="900"/>
        <w:gridCol w:w="900"/>
        <w:gridCol w:w="900"/>
        <w:gridCol w:w="900"/>
        <w:gridCol w:w="900"/>
        <w:gridCol w:w="900"/>
        <w:gridCol w:w="900"/>
        <w:gridCol w:w="900"/>
      </w:tblGrid>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Статус</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b"/>
              <w:jc w:val="center"/>
              <w:rPr>
                <w:rFonts w:ascii="Times New Roman" w:hAnsi="Times New Roman" w:cs="Times New Roman"/>
                <w:sz w:val="20"/>
                <w:szCs w:val="20"/>
              </w:rPr>
            </w:pPr>
            <w:r>
              <w:rPr>
                <w:rFonts w:ascii="Times New Roman" w:hAnsi="Times New Roman" w:cs="Times New Roman"/>
                <w:sz w:val="20"/>
                <w:szCs w:val="20"/>
              </w:rPr>
              <w:t>Наименование подпрограммы муниципальной программы Комсомольского района</w:t>
            </w:r>
            <w:r w:rsidR="00B35C8F" w:rsidRPr="00B35C8F">
              <w:rPr>
                <w:rFonts w:ascii="Times New Roman" w:hAnsi="Times New Roman" w:cs="Times New Roman"/>
                <w:sz w:val="20"/>
                <w:szCs w:val="20"/>
              </w:rPr>
              <w:t xml:space="preserve"> Чувашской Республики (основного мероприятия, мероприятия)</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 xml:space="preserve">Задача подпрограммы </w:t>
            </w:r>
            <w:r w:rsidR="0014629A">
              <w:rPr>
                <w:rFonts w:ascii="Times New Roman" w:hAnsi="Times New Roman" w:cs="Times New Roman"/>
                <w:sz w:val="20"/>
                <w:szCs w:val="20"/>
              </w:rPr>
              <w:t>муниципальной программы Комсомольского района</w:t>
            </w:r>
            <w:r w:rsidR="0014629A" w:rsidRPr="00B35C8F">
              <w:rPr>
                <w:rFonts w:ascii="Times New Roman" w:hAnsi="Times New Roman" w:cs="Times New Roman"/>
                <w:sz w:val="20"/>
                <w:szCs w:val="20"/>
              </w:rPr>
              <w:t xml:space="preserve"> </w:t>
            </w:r>
            <w:r w:rsidRPr="00B35C8F">
              <w:rPr>
                <w:rFonts w:ascii="Times New Roman" w:hAnsi="Times New Roman" w:cs="Times New Roman"/>
                <w:sz w:val="20"/>
                <w:szCs w:val="20"/>
              </w:rPr>
              <w:t>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Ответственный исполнитель, соисполнители, участники</w:t>
            </w:r>
          </w:p>
        </w:tc>
        <w:tc>
          <w:tcPr>
            <w:tcW w:w="2878" w:type="dxa"/>
            <w:gridSpan w:val="4"/>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 xml:space="preserve">Код </w:t>
            </w:r>
            <w:hyperlink r:id="rId20" w:history="1">
              <w:r w:rsidRPr="00B35C8F">
                <w:rPr>
                  <w:rStyle w:val="afff1"/>
                  <w:rFonts w:ascii="Times New Roman" w:hAnsi="Times New Roman" w:cs="Times New Roman"/>
                  <w:color w:val="auto"/>
                  <w:sz w:val="20"/>
                  <w:szCs w:val="20"/>
                </w:rPr>
                <w:t>бюджетной классификации</w:t>
              </w:r>
            </w:hyperlink>
          </w:p>
        </w:tc>
        <w:tc>
          <w:tcPr>
            <w:tcW w:w="762"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Источники финансирования</w:t>
            </w:r>
          </w:p>
        </w:tc>
        <w:tc>
          <w:tcPr>
            <w:tcW w:w="8100" w:type="dxa"/>
            <w:gridSpan w:val="9"/>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Расходы по годам, тыс. рублей</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главный распорядитель бюджетных средств</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раздел, подраздел</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целевая статья расходов</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группа (подгруппа) вида расходов</w:t>
            </w:r>
          </w:p>
        </w:tc>
        <w:tc>
          <w:tcPr>
            <w:tcW w:w="762"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2026-2030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2031-2035</w:t>
            </w:r>
          </w:p>
        </w:tc>
      </w:tr>
      <w:tr w:rsidR="00B35C8F">
        <w:tc>
          <w:tcPr>
            <w:tcW w:w="172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w:t>
            </w:r>
          </w:p>
        </w:tc>
        <w:tc>
          <w:tcPr>
            <w:tcW w:w="106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w:t>
            </w:r>
          </w:p>
        </w:tc>
        <w:tc>
          <w:tcPr>
            <w:tcW w:w="745"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4</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5</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6</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7</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8</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18</w:t>
            </w:r>
          </w:p>
        </w:tc>
      </w:tr>
      <w:tr w:rsidR="006C2B36">
        <w:tc>
          <w:tcPr>
            <w:tcW w:w="1724" w:type="dxa"/>
            <w:vMerge w:val="restart"/>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Подпрограмма</w:t>
            </w:r>
          </w:p>
        </w:tc>
        <w:tc>
          <w:tcPr>
            <w:tcW w:w="1064" w:type="dxa"/>
            <w:vMerge w:val="restart"/>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a"/>
              <w:rPr>
                <w:rFonts w:ascii="Times New Roman" w:hAnsi="Times New Roman" w:cs="Times New Roman"/>
                <w:sz w:val="20"/>
                <w:szCs w:val="20"/>
              </w:rPr>
            </w:pPr>
            <w:r w:rsidRPr="00B35C8F">
              <w:rPr>
                <w:rFonts w:ascii="Times New Roman" w:hAnsi="Times New Roman" w:cs="Times New Roman"/>
                <w:sz w:val="20"/>
                <w:szCs w:val="20"/>
              </w:rPr>
              <w:t>"Молодежь "</w:t>
            </w:r>
          </w:p>
        </w:tc>
        <w:tc>
          <w:tcPr>
            <w:tcW w:w="745" w:type="dxa"/>
            <w:vMerge w:val="restart"/>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a"/>
              <w:rPr>
                <w:rFonts w:ascii="Times New Roman" w:hAnsi="Times New Roman" w:cs="Times New Roman"/>
                <w:sz w:val="20"/>
                <w:szCs w:val="20"/>
              </w:rPr>
            </w:pPr>
            <w:r w:rsidRPr="00B35C8F">
              <w:rPr>
                <w:rFonts w:ascii="Times New Roman" w:hAnsi="Times New Roman" w:cs="Times New Roman"/>
                <w:sz w:val="20"/>
                <w:szCs w:val="20"/>
              </w:rPr>
              <w:t>ответственны</w:t>
            </w:r>
            <w:r w:rsidRPr="00B35C8F">
              <w:rPr>
                <w:rFonts w:ascii="Times New Roman" w:hAnsi="Times New Roman" w:cs="Times New Roman"/>
                <w:sz w:val="20"/>
                <w:szCs w:val="20"/>
              </w:rPr>
              <w:lastRenderedPageBreak/>
              <w:t xml:space="preserve">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a"/>
              <w:rPr>
                <w:rFonts w:ascii="Times New Roman" w:hAnsi="Times New Roman" w:cs="Times New Roman"/>
                <w:sz w:val="20"/>
                <w:szCs w:val="20"/>
              </w:rPr>
            </w:pPr>
            <w:r w:rsidRPr="00B35C8F">
              <w:rPr>
                <w:rStyle w:val="a4"/>
                <w:rFonts w:ascii="Times New Roman" w:hAnsi="Times New Roman" w:cs="Times New Roman"/>
                <w:bCs w:val="0"/>
                <w:color w:val="auto"/>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6C2B36" w:rsidRPr="00B35C8F" w:rsidRDefault="006C2B36" w:rsidP="00C67FC2">
            <w:pPr>
              <w:pStyle w:val="afb"/>
              <w:jc w:val="center"/>
              <w:rPr>
                <w:rFonts w:ascii="Times New Roman" w:hAnsi="Times New Roman" w:cs="Times New Roman"/>
                <w:sz w:val="20"/>
                <w:szCs w:val="20"/>
              </w:rPr>
            </w:pPr>
            <w:r>
              <w:rPr>
                <w:rFonts w:ascii="Times New Roman" w:hAnsi="Times New Roman" w:cs="Times New Roman"/>
                <w:sz w:val="20"/>
                <w:szCs w:val="20"/>
              </w:rPr>
              <w:t>2557,6</w:t>
            </w:r>
          </w:p>
        </w:tc>
        <w:tc>
          <w:tcPr>
            <w:tcW w:w="900" w:type="dxa"/>
            <w:tcBorders>
              <w:top w:val="single" w:sz="4" w:space="0" w:color="auto"/>
              <w:left w:val="single" w:sz="4" w:space="0" w:color="auto"/>
              <w:bottom w:val="single" w:sz="4" w:space="0" w:color="auto"/>
              <w:right w:val="single" w:sz="4" w:space="0" w:color="auto"/>
            </w:tcBorders>
          </w:tcPr>
          <w:p w:rsidR="006C2B36" w:rsidRPr="00B35C8F" w:rsidRDefault="006C2B36" w:rsidP="00A74166">
            <w:pPr>
              <w:pStyle w:val="afb"/>
              <w:jc w:val="center"/>
              <w:rPr>
                <w:rFonts w:ascii="Times New Roman" w:hAnsi="Times New Roman" w:cs="Times New Roman"/>
                <w:sz w:val="20"/>
                <w:szCs w:val="20"/>
              </w:rPr>
            </w:pPr>
            <w:r>
              <w:rPr>
                <w:rFonts w:ascii="Times New Roman" w:hAnsi="Times New Roman" w:cs="Times New Roman"/>
                <w:sz w:val="20"/>
                <w:szCs w:val="20"/>
              </w:rPr>
              <w:t>2142,5</w:t>
            </w:r>
          </w:p>
        </w:tc>
        <w:tc>
          <w:tcPr>
            <w:tcW w:w="900" w:type="dxa"/>
            <w:tcBorders>
              <w:top w:val="single" w:sz="4" w:space="0" w:color="auto"/>
              <w:left w:val="single" w:sz="4" w:space="0" w:color="auto"/>
              <w:bottom w:val="single" w:sz="4" w:space="0" w:color="auto"/>
              <w:right w:val="single" w:sz="4" w:space="0" w:color="auto"/>
            </w:tcBorders>
          </w:tcPr>
          <w:p w:rsidR="006C2B36" w:rsidRPr="006C2B36" w:rsidRDefault="006C2B36" w:rsidP="00A74166">
            <w:pPr>
              <w:pStyle w:val="afb"/>
              <w:jc w:val="center"/>
              <w:rPr>
                <w:rFonts w:ascii="Times New Roman" w:hAnsi="Times New Roman" w:cs="Times New Roman"/>
                <w:sz w:val="20"/>
                <w:szCs w:val="20"/>
              </w:rPr>
            </w:pPr>
            <w:r>
              <w:rPr>
                <w:rFonts w:ascii="Times New Roman" w:hAnsi="Times New Roman" w:cs="Times New Roman"/>
                <w:sz w:val="20"/>
                <w:szCs w:val="20"/>
              </w:rPr>
              <w:t>2142,5</w:t>
            </w:r>
          </w:p>
        </w:tc>
        <w:tc>
          <w:tcPr>
            <w:tcW w:w="900" w:type="dxa"/>
            <w:tcBorders>
              <w:top w:val="single" w:sz="4" w:space="0" w:color="auto"/>
              <w:left w:val="single" w:sz="4" w:space="0" w:color="auto"/>
              <w:bottom w:val="single" w:sz="4" w:space="0" w:color="auto"/>
              <w:right w:val="single" w:sz="4" w:space="0" w:color="auto"/>
            </w:tcBorders>
          </w:tcPr>
          <w:p w:rsidR="006C2B36" w:rsidRDefault="006C2B36" w:rsidP="00A74166">
            <w:r>
              <w:rPr>
                <w:sz w:val="20"/>
                <w:szCs w:val="20"/>
              </w:rPr>
              <w:t>2142,5</w:t>
            </w:r>
          </w:p>
        </w:tc>
        <w:tc>
          <w:tcPr>
            <w:tcW w:w="900" w:type="dxa"/>
            <w:tcBorders>
              <w:top w:val="single" w:sz="4" w:space="0" w:color="auto"/>
              <w:left w:val="single" w:sz="4" w:space="0" w:color="auto"/>
              <w:bottom w:val="single" w:sz="4" w:space="0" w:color="auto"/>
              <w:right w:val="single" w:sz="4" w:space="0" w:color="auto"/>
            </w:tcBorders>
          </w:tcPr>
          <w:p w:rsidR="006C2B36" w:rsidRDefault="006C2B3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6C2B36" w:rsidRDefault="006C2B3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6C2B36" w:rsidRDefault="006C2B3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w:t>
            </w:r>
            <w:r w:rsidRPr="00B35C8F">
              <w:rPr>
                <w:rFonts w:ascii="Times New Roman" w:hAnsi="Times New Roman" w:cs="Times New Roman"/>
                <w:sz w:val="20"/>
                <w:szCs w:val="20"/>
              </w:rPr>
              <w:lastRenderedPageBreak/>
              <w:t>альный бюджет</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lastRenderedPageBreak/>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67FC2" w:rsidP="00B74686">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Ц720000000</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D072C0" w:rsidP="00B74686">
            <w:pPr>
              <w:pStyle w:val="afb"/>
              <w:jc w:val="center"/>
              <w:rPr>
                <w:rFonts w:ascii="Times New Roman" w:hAnsi="Times New Roman" w:cs="Times New Roman"/>
                <w:sz w:val="20"/>
                <w:szCs w:val="20"/>
              </w:rPr>
            </w:pPr>
            <w:r>
              <w:rPr>
                <w:rFonts w:ascii="Times New Roman" w:hAnsi="Times New Roman" w:cs="Times New Roman"/>
                <w:sz w:val="20"/>
                <w:szCs w:val="20"/>
              </w:rPr>
              <w:t>2557,6</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6C2B36" w:rsidP="00B74686">
            <w:pPr>
              <w:pStyle w:val="afb"/>
              <w:jc w:val="center"/>
              <w:rPr>
                <w:rFonts w:ascii="Times New Roman" w:hAnsi="Times New Roman" w:cs="Times New Roman"/>
                <w:sz w:val="20"/>
                <w:szCs w:val="20"/>
              </w:rPr>
            </w:pPr>
            <w:r>
              <w:rPr>
                <w:rFonts w:ascii="Times New Roman" w:hAnsi="Times New Roman" w:cs="Times New Roman"/>
                <w:sz w:val="20"/>
                <w:szCs w:val="20"/>
              </w:rPr>
              <w:t>2142,5</w:t>
            </w:r>
          </w:p>
        </w:tc>
        <w:tc>
          <w:tcPr>
            <w:tcW w:w="900" w:type="dxa"/>
            <w:tcBorders>
              <w:top w:val="single" w:sz="4" w:space="0" w:color="auto"/>
              <w:left w:val="single" w:sz="4" w:space="0" w:color="auto"/>
              <w:bottom w:val="single" w:sz="4" w:space="0" w:color="auto"/>
              <w:right w:val="single" w:sz="4" w:space="0" w:color="auto"/>
            </w:tcBorders>
          </w:tcPr>
          <w:p w:rsidR="006C2B36" w:rsidRPr="006C2B36" w:rsidRDefault="006C2B36" w:rsidP="006C2B36">
            <w:pPr>
              <w:pStyle w:val="afb"/>
              <w:jc w:val="center"/>
              <w:rPr>
                <w:rFonts w:ascii="Times New Roman" w:hAnsi="Times New Roman" w:cs="Times New Roman"/>
                <w:sz w:val="20"/>
                <w:szCs w:val="20"/>
              </w:rPr>
            </w:pPr>
            <w:r>
              <w:rPr>
                <w:rFonts w:ascii="Times New Roman" w:hAnsi="Times New Roman" w:cs="Times New Roman"/>
                <w:sz w:val="20"/>
                <w:szCs w:val="20"/>
              </w:rPr>
              <w:t>2142,5</w:t>
            </w:r>
          </w:p>
        </w:tc>
        <w:tc>
          <w:tcPr>
            <w:tcW w:w="900" w:type="dxa"/>
            <w:tcBorders>
              <w:top w:val="single" w:sz="4" w:space="0" w:color="auto"/>
              <w:left w:val="single" w:sz="4" w:space="0" w:color="auto"/>
              <w:bottom w:val="single" w:sz="4" w:space="0" w:color="auto"/>
              <w:right w:val="single" w:sz="4" w:space="0" w:color="auto"/>
            </w:tcBorders>
          </w:tcPr>
          <w:p w:rsidR="00CA1FF3" w:rsidRDefault="006C2B36" w:rsidP="00B74686">
            <w:r>
              <w:rPr>
                <w:sz w:val="20"/>
                <w:szCs w:val="20"/>
              </w:rPr>
              <w:t>2142,5</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B35C8F" w:rsidRDefault="00B35C8F" w:rsidP="00B35C8F">
            <w:pPr>
              <w:autoSpaceDE w:val="0"/>
              <w:autoSpaceDN w:val="0"/>
              <w:adjustRightInd w:val="0"/>
              <w:jc w:val="center"/>
              <w:rPr>
                <w:sz w:val="20"/>
                <w:szCs w:val="20"/>
                <w:lang w:eastAsia="en-US"/>
              </w:rPr>
            </w:pPr>
            <w:r w:rsidRPr="00B35C8F">
              <w:rPr>
                <w:sz w:val="20"/>
                <w:szCs w:val="20"/>
              </w:rPr>
              <w:t>Цель "</w:t>
            </w:r>
            <w:r w:rsidRPr="00B35C8F">
              <w:rPr>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B35C8F">
              <w:rPr>
                <w:sz w:val="20"/>
                <w:szCs w:val="20"/>
              </w:rPr>
              <w:t>"</w:t>
            </w:r>
          </w:p>
        </w:tc>
      </w:tr>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1</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Мероприятия по вовлечению молодежи в социальную практику</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C93B10">
            <w:pPr>
              <w:pStyle w:val="afa"/>
              <w:rPr>
                <w:rFonts w:ascii="Times New Roman" w:hAnsi="Times New Roman" w:cs="Times New Roman"/>
                <w:sz w:val="20"/>
                <w:szCs w:val="20"/>
              </w:rPr>
            </w:pPr>
            <w:r w:rsidRPr="00B35C8F">
              <w:rPr>
                <w:rFonts w:ascii="Times New Roman" w:hAnsi="Times New Roman" w:cs="Times New Roman"/>
                <w:sz w:val="20"/>
                <w:szCs w:val="20"/>
              </w:rPr>
              <w:t xml:space="preserve">повышение эффективности организации работы с детьми и </w:t>
            </w:r>
            <w:r w:rsidRPr="00B35C8F">
              <w:rPr>
                <w:rFonts w:ascii="Times New Roman" w:hAnsi="Times New Roman" w:cs="Times New Roman"/>
                <w:sz w:val="20"/>
                <w:szCs w:val="20"/>
              </w:rPr>
              <w:lastRenderedPageBreak/>
              <w:t>молодежью; совершенствование системы общественно-</w:t>
            </w:r>
            <w:r w:rsidRPr="00C93B10">
              <w:rPr>
                <w:rFonts w:ascii="Times New Roman" w:hAnsi="Times New Roman" w:cs="Times New Roman"/>
                <w:sz w:val="20"/>
                <w:szCs w:val="20"/>
              </w:rPr>
              <w:t>государственно</w:t>
            </w:r>
            <w:r w:rsidRPr="00B35C8F">
              <w:rPr>
                <w:rFonts w:ascii="Times New Roman" w:hAnsi="Times New Roman" w:cs="Times New Roman"/>
                <w:sz w:val="20"/>
                <w:szCs w:val="20"/>
              </w:rPr>
              <w:t>го партнерства в сфере реализации  молодежной политики; развитие молодежного сотрудничества; информационное обесп</w:t>
            </w:r>
            <w:r w:rsidRPr="00B35C8F">
              <w:rPr>
                <w:rFonts w:ascii="Times New Roman" w:hAnsi="Times New Roman" w:cs="Times New Roman"/>
                <w:sz w:val="20"/>
                <w:szCs w:val="20"/>
              </w:rPr>
              <w:lastRenderedPageBreak/>
              <w:t>ечение молодежной политики</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w:t>
            </w:r>
            <w:r>
              <w:rPr>
                <w:rFonts w:ascii="Times New Roman" w:hAnsi="Times New Roman" w:cs="Times New Roman"/>
                <w:sz w:val="20"/>
                <w:szCs w:val="20"/>
              </w:rPr>
              <w:lastRenderedPageBreak/>
              <w:t>ого района</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D072C0"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rPr>
              <w:t>12,5</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6C2B36"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rPr>
              <w:t>25,0</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6C2B36"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rPr>
              <w:t>25,0</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6C2B36"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rPr>
              <w:t>25,0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w:t>
            </w:r>
            <w:r w:rsidRPr="00B35C8F">
              <w:rPr>
                <w:rFonts w:ascii="Times New Roman" w:hAnsi="Times New Roman" w:cs="Times New Roman"/>
                <w:sz w:val="20"/>
                <w:szCs w:val="20"/>
              </w:rPr>
              <w:lastRenderedPageBreak/>
              <w:t>й Республики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lastRenderedPageBreak/>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B35C8F" w:rsidRPr="003504D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Ц7201</w:t>
            </w:r>
            <w:r>
              <w:rPr>
                <w:rFonts w:ascii="Times New Roman" w:hAnsi="Times New Roman" w:cs="Times New Roman"/>
                <w:sz w:val="20"/>
                <w:szCs w:val="20"/>
                <w:lang w:val="en-US"/>
              </w:rPr>
              <w:t>S</w:t>
            </w:r>
            <w:r>
              <w:rPr>
                <w:rFonts w:ascii="Times New Roman" w:hAnsi="Times New Roman" w:cs="Times New Roman"/>
                <w:sz w:val="20"/>
                <w:szCs w:val="20"/>
              </w:rPr>
              <w:t>2120</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D072C0" w:rsidP="00B74686">
            <w:pPr>
              <w:pStyle w:val="afb"/>
              <w:jc w:val="center"/>
              <w:rPr>
                <w:rFonts w:ascii="Times New Roman" w:hAnsi="Times New Roman" w:cs="Times New Roman"/>
                <w:sz w:val="20"/>
                <w:szCs w:val="20"/>
              </w:rPr>
            </w:pPr>
            <w:r>
              <w:rPr>
                <w:rFonts w:ascii="Times New Roman" w:hAnsi="Times New Roman" w:cs="Times New Roman"/>
                <w:sz w:val="20"/>
                <w:szCs w:val="20"/>
              </w:rPr>
              <w:t>8</w:t>
            </w:r>
            <w:r w:rsidR="003504DF">
              <w:rPr>
                <w:rFonts w:ascii="Times New Roman" w:hAnsi="Times New Roman" w:cs="Times New Roman"/>
                <w:sz w:val="20"/>
                <w:szCs w:val="20"/>
              </w:rPr>
              <w:t>00</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D072C0" w:rsidP="00D072C0">
            <w:pPr>
              <w:pStyle w:val="afb"/>
              <w:jc w:val="center"/>
              <w:rPr>
                <w:rFonts w:ascii="Times New Roman" w:hAnsi="Times New Roman" w:cs="Times New Roman"/>
                <w:sz w:val="20"/>
                <w:szCs w:val="20"/>
              </w:rPr>
            </w:pPr>
            <w:r w:rsidRPr="00A74166">
              <w:rPr>
                <w:rFonts w:ascii="Times New Roman" w:hAnsi="Times New Roman" w:cs="Times New Roman"/>
                <w:sz w:val="20"/>
                <w:szCs w:val="20"/>
              </w:rPr>
              <w:t>12</w:t>
            </w:r>
            <w:r w:rsidR="00B35C8F" w:rsidRPr="00A74166">
              <w:rPr>
                <w:rFonts w:ascii="Times New Roman" w:hAnsi="Times New Roman" w:cs="Times New Roman"/>
                <w:sz w:val="20"/>
                <w:szCs w:val="20"/>
              </w:rPr>
              <w:t>,</w:t>
            </w:r>
            <w:r w:rsidRPr="00A74166">
              <w:rPr>
                <w:rFonts w:ascii="Times New Roman" w:hAnsi="Times New Roman"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6C2B36"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lang w:val="en-US"/>
              </w:rPr>
              <w:t>25</w:t>
            </w:r>
            <w:r w:rsidRPr="00A74166">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6C2B36"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rPr>
              <w:t>25,0</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6C2B36"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rPr>
              <w:t>25,0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tcBorders>
              <w:top w:val="single" w:sz="4" w:space="0" w:color="auto"/>
              <w:left w:val="single" w:sz="4" w:space="0" w:color="auto"/>
              <w:bottom w:val="single" w:sz="4" w:space="0" w:color="auto"/>
              <w:right w:val="single" w:sz="4" w:space="0" w:color="auto"/>
            </w:tcBorders>
          </w:tcPr>
          <w:p w:rsidR="00B35C8F" w:rsidRPr="00B35C8F" w:rsidRDefault="00CA1FF3" w:rsidP="00C67FC2">
            <w:pPr>
              <w:pStyle w:val="afa"/>
              <w:rPr>
                <w:rFonts w:ascii="Times New Roman" w:hAnsi="Times New Roman" w:cs="Times New Roman"/>
                <w:sz w:val="20"/>
                <w:szCs w:val="20"/>
              </w:rPr>
            </w:pPr>
            <w:r w:rsidRPr="00CA1FF3">
              <w:rPr>
                <w:rFonts w:ascii="Times New Roman" w:hAnsi="Times New Roman" w:cs="Times New Roman"/>
                <w:sz w:val="18"/>
                <w:szCs w:val="18"/>
                <w:lang w:eastAsia="en-US"/>
              </w:rPr>
              <w:lastRenderedPageBreak/>
              <w:t xml:space="preserve">Целевые </w:t>
            </w:r>
            <w:r w:rsidR="00C67FC2">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sidR="00C67FC2">
              <w:rPr>
                <w:rFonts w:ascii="Times New Roman" w:hAnsi="Times New Roman" w:cs="Times New Roman"/>
                <w:sz w:val="18"/>
                <w:szCs w:val="18"/>
                <w:lang w:eastAsia="en-US"/>
              </w:rPr>
              <w:t>)</w:t>
            </w:r>
            <w:r w:rsidRPr="00981A5A">
              <w:rPr>
                <w:sz w:val="26"/>
                <w:szCs w:val="26"/>
                <w:lang w:eastAsia="en-US"/>
              </w:rPr>
              <w:t xml:space="preserve"> </w:t>
            </w:r>
            <w:r w:rsidR="00B35C8F" w:rsidRPr="00B35C8F">
              <w:rPr>
                <w:rFonts w:ascii="Times New Roman" w:hAnsi="Times New Roman" w:cs="Times New Roman"/>
                <w:sz w:val="20"/>
                <w:szCs w:val="20"/>
              </w:rPr>
              <w:t>подпрограммы, увязанный с основным мероприятием 1</w:t>
            </w:r>
          </w:p>
        </w:tc>
        <w:tc>
          <w:tcPr>
            <w:tcW w:w="6300" w:type="dxa"/>
            <w:gridSpan w:val="8"/>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00B35C8F"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00B35C8F" w:rsidRPr="00B35C8F">
              <w:rPr>
                <w:rFonts w:ascii="Times New Roman" w:hAnsi="Times New Roman" w:cs="Times New Roman"/>
                <w:sz w:val="20"/>
                <w:szCs w:val="20"/>
              </w:rPr>
              <w:t>8</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1"/>
              <w:rPr>
                <w:rFonts w:ascii="Times New Roman" w:hAnsi="Times New Roman"/>
                <w:color w:val="auto"/>
                <w:sz w:val="20"/>
                <w:szCs w:val="20"/>
              </w:rPr>
            </w:pPr>
            <w:r w:rsidRPr="00B35C8F">
              <w:rPr>
                <w:rFonts w:ascii="Times New Roman" w:hAnsi="Times New Roman"/>
                <w:color w:val="auto"/>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2</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Pr>
                <w:rFonts w:ascii="Times New Roman" w:hAnsi="Times New Roman" w:cs="Times New Roman"/>
                <w:sz w:val="20"/>
                <w:szCs w:val="20"/>
              </w:rPr>
              <w:t>П</w:t>
            </w:r>
            <w:r w:rsidR="00B35C8F" w:rsidRPr="00B35C8F">
              <w:rPr>
                <w:rFonts w:ascii="Times New Roman" w:hAnsi="Times New Roman" w:cs="Times New Roman"/>
                <w:sz w:val="20"/>
                <w:szCs w:val="20"/>
              </w:rPr>
              <w:t>оддержка талантливой и одаренной молодежи</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тал</w:t>
            </w:r>
            <w:r w:rsidR="00CA1FF3">
              <w:rPr>
                <w:rFonts w:ascii="Times New Roman" w:hAnsi="Times New Roman" w:cs="Times New Roman"/>
                <w:sz w:val="20"/>
                <w:szCs w:val="20"/>
              </w:rPr>
              <w:t xml:space="preserve">антливой и одаренной молодежи; </w:t>
            </w:r>
            <w:r w:rsidRPr="00B35C8F">
              <w:rPr>
                <w:rFonts w:ascii="Times New Roman" w:hAnsi="Times New Roman" w:cs="Times New Roman"/>
                <w:sz w:val="20"/>
                <w:szCs w:val="20"/>
              </w:rPr>
              <w:t xml:space="preserve"> поддержка молодых людей в трудной жизненной ситуации; </w:t>
            </w:r>
            <w:r w:rsidR="006A5E88">
              <w:rPr>
                <w:rFonts w:ascii="Times New Roman" w:hAnsi="Times New Roman" w:cs="Times New Roman"/>
                <w:sz w:val="20"/>
                <w:szCs w:val="20"/>
              </w:rPr>
              <w:t>подде</w:t>
            </w:r>
            <w:r w:rsidR="006A5E88">
              <w:rPr>
                <w:rFonts w:ascii="Times New Roman" w:hAnsi="Times New Roman" w:cs="Times New Roman"/>
                <w:sz w:val="20"/>
                <w:szCs w:val="20"/>
              </w:rPr>
              <w:lastRenderedPageBreak/>
              <w:t>р</w:t>
            </w:r>
            <w:r w:rsidRPr="00B35C8F">
              <w:rPr>
                <w:rFonts w:ascii="Times New Roman" w:hAnsi="Times New Roman" w:cs="Times New Roman"/>
                <w:sz w:val="20"/>
                <w:szCs w:val="20"/>
              </w:rPr>
              <w:t>жка развития молодежного предпринимательства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w:t>
            </w:r>
            <w:r w:rsidRPr="00B35C8F">
              <w:rPr>
                <w:rFonts w:ascii="Times New Roman" w:hAnsi="Times New Roman" w:cs="Times New Roman"/>
                <w:sz w:val="20"/>
                <w:szCs w:val="20"/>
              </w:rPr>
              <w:lastRenderedPageBreak/>
              <w:t>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lastRenderedPageBreak/>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6A5E88">
        <w:tc>
          <w:tcPr>
            <w:tcW w:w="1724" w:type="dxa"/>
            <w:tcBorders>
              <w:top w:val="single" w:sz="4" w:space="0" w:color="auto"/>
              <w:left w:val="single" w:sz="4" w:space="0" w:color="auto"/>
              <w:bottom w:val="single" w:sz="4" w:space="0" w:color="auto"/>
              <w:right w:val="single" w:sz="4" w:space="0" w:color="auto"/>
            </w:tcBorders>
          </w:tcPr>
          <w:p w:rsidR="006A5E88"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lastRenderedPageBreak/>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6A5E88" w:rsidRPr="00B35C8F">
              <w:rPr>
                <w:rFonts w:ascii="Times New Roman" w:hAnsi="Times New Roman" w:cs="Times New Roman"/>
                <w:sz w:val="20"/>
                <w:szCs w:val="20"/>
              </w:rPr>
              <w:t>подпрограммы, увязанный с основным мероприятием 2</w:t>
            </w:r>
          </w:p>
        </w:tc>
        <w:tc>
          <w:tcPr>
            <w:tcW w:w="6300" w:type="dxa"/>
            <w:gridSpan w:val="8"/>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14629A" w:rsidRDefault="00B35C8F"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3</w:t>
            </w:r>
          </w:p>
        </w:tc>
        <w:tc>
          <w:tcPr>
            <w:tcW w:w="1064"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Организация отдыха детей</w:t>
            </w:r>
          </w:p>
        </w:tc>
        <w:tc>
          <w:tcPr>
            <w:tcW w:w="745"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поддержка талантливой и одаренной молодежи; поддержка молодых людей в трудной жизненной </w:t>
            </w:r>
            <w:r w:rsidRPr="00B35C8F">
              <w:rPr>
                <w:rFonts w:ascii="Times New Roman" w:hAnsi="Times New Roman" w:cs="Times New Roman"/>
                <w:sz w:val="20"/>
                <w:szCs w:val="20"/>
              </w:rPr>
              <w:lastRenderedPageBreak/>
              <w:t>ситуации; поддержка развития молодежного предпринимательства</w:t>
            </w:r>
          </w:p>
        </w:tc>
        <w:tc>
          <w:tcPr>
            <w:tcW w:w="851"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D072C0" w:rsidP="00196F4D">
            <w:pPr>
              <w:pStyle w:val="afb"/>
              <w:jc w:val="center"/>
              <w:rPr>
                <w:rFonts w:ascii="Times New Roman" w:hAnsi="Times New Roman" w:cs="Times New Roman"/>
                <w:sz w:val="20"/>
                <w:szCs w:val="20"/>
              </w:rPr>
            </w:pPr>
            <w:r>
              <w:rPr>
                <w:rFonts w:ascii="Times New Roman" w:hAnsi="Times New Roman" w:cs="Times New Roman"/>
                <w:sz w:val="20"/>
                <w:szCs w:val="20"/>
              </w:rPr>
              <w:t>2545,1</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6C2B36" w:rsidP="00196F4D">
            <w:pPr>
              <w:pStyle w:val="afb"/>
              <w:jc w:val="center"/>
              <w:rPr>
                <w:rFonts w:ascii="Times New Roman" w:hAnsi="Times New Roman" w:cs="Times New Roman"/>
                <w:sz w:val="20"/>
                <w:szCs w:val="20"/>
              </w:rPr>
            </w:pPr>
            <w:r>
              <w:rPr>
                <w:rFonts w:ascii="Times New Roman" w:hAnsi="Times New Roman" w:cs="Times New Roman"/>
                <w:sz w:val="20"/>
                <w:szCs w:val="20"/>
              </w:rPr>
              <w:t>2117,5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6C2B36" w:rsidP="00196F4D">
            <w:pPr>
              <w:pStyle w:val="afb"/>
              <w:jc w:val="center"/>
              <w:rPr>
                <w:rFonts w:ascii="Times New Roman" w:hAnsi="Times New Roman" w:cs="Times New Roman"/>
                <w:sz w:val="20"/>
                <w:szCs w:val="20"/>
              </w:rPr>
            </w:pPr>
            <w:r>
              <w:rPr>
                <w:rFonts w:ascii="Times New Roman" w:hAnsi="Times New Roman" w:cs="Times New Roman"/>
                <w:sz w:val="20"/>
                <w:szCs w:val="20"/>
              </w:rPr>
              <w:t>2117,5</w:t>
            </w:r>
          </w:p>
        </w:tc>
        <w:tc>
          <w:tcPr>
            <w:tcW w:w="900" w:type="dxa"/>
            <w:tcBorders>
              <w:top w:val="single" w:sz="4" w:space="0" w:color="auto"/>
              <w:left w:val="single" w:sz="4" w:space="0" w:color="auto"/>
              <w:bottom w:val="single" w:sz="4" w:space="0" w:color="auto"/>
              <w:right w:val="single" w:sz="4" w:space="0" w:color="auto"/>
            </w:tcBorders>
          </w:tcPr>
          <w:p w:rsidR="00196F4D" w:rsidRDefault="006C2B36" w:rsidP="00196F4D">
            <w:r>
              <w:rPr>
                <w:sz w:val="20"/>
                <w:szCs w:val="20"/>
              </w:rPr>
              <w:t>2117,5</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196F4D">
        <w:tc>
          <w:tcPr>
            <w:tcW w:w="172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62"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w:t>
            </w:r>
            <w:r w:rsidRPr="002A23D2">
              <w:rPr>
                <w:rFonts w:ascii="Times New Roman" w:hAnsi="Times New Roman" w:cs="Times New Roman"/>
                <w:sz w:val="20"/>
                <w:szCs w:val="20"/>
              </w:rPr>
              <w:lastRenderedPageBreak/>
              <w:t>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21,9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lastRenderedPageBreak/>
              <w:t>2140</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300</w:t>
            </w:r>
          </w:p>
        </w:tc>
        <w:tc>
          <w:tcPr>
            <w:tcW w:w="762"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D072C0" w:rsidP="00B74686">
            <w:pPr>
              <w:pStyle w:val="afb"/>
              <w:jc w:val="center"/>
              <w:rPr>
                <w:rFonts w:ascii="Times New Roman" w:hAnsi="Times New Roman" w:cs="Times New Roman"/>
                <w:sz w:val="20"/>
                <w:szCs w:val="20"/>
              </w:rPr>
            </w:pPr>
            <w:r>
              <w:rPr>
                <w:rFonts w:ascii="Times New Roman" w:hAnsi="Times New Roman" w:cs="Times New Roman"/>
                <w:sz w:val="20"/>
                <w:szCs w:val="20"/>
              </w:rPr>
              <w:t>1096,8</w:t>
            </w:r>
          </w:p>
        </w:tc>
        <w:tc>
          <w:tcPr>
            <w:tcW w:w="900" w:type="dxa"/>
            <w:tcBorders>
              <w:top w:val="single" w:sz="4" w:space="0" w:color="auto"/>
              <w:left w:val="single" w:sz="4" w:space="0" w:color="auto"/>
              <w:bottom w:val="single" w:sz="4" w:space="0" w:color="auto"/>
              <w:right w:val="single" w:sz="4" w:space="0" w:color="auto"/>
            </w:tcBorders>
          </w:tcPr>
          <w:p w:rsidR="00196F4D" w:rsidRDefault="006C2B36" w:rsidP="00196F4D">
            <w:pPr>
              <w:jc w:val="center"/>
            </w:pPr>
            <w:r>
              <w:rPr>
                <w:sz w:val="20"/>
                <w:szCs w:val="20"/>
              </w:rPr>
              <w:t>877,6</w:t>
            </w:r>
          </w:p>
        </w:tc>
        <w:tc>
          <w:tcPr>
            <w:tcW w:w="900" w:type="dxa"/>
            <w:tcBorders>
              <w:top w:val="single" w:sz="4" w:space="0" w:color="auto"/>
              <w:left w:val="single" w:sz="4" w:space="0" w:color="auto"/>
              <w:bottom w:val="single" w:sz="4" w:space="0" w:color="auto"/>
              <w:right w:val="single" w:sz="4" w:space="0" w:color="auto"/>
            </w:tcBorders>
          </w:tcPr>
          <w:p w:rsidR="00196F4D" w:rsidRDefault="006C2B36" w:rsidP="00196F4D">
            <w:pPr>
              <w:jc w:val="center"/>
            </w:pPr>
            <w:r>
              <w:rPr>
                <w:sz w:val="20"/>
                <w:szCs w:val="20"/>
              </w:rPr>
              <w:t>877,6</w:t>
            </w:r>
          </w:p>
        </w:tc>
        <w:tc>
          <w:tcPr>
            <w:tcW w:w="900" w:type="dxa"/>
            <w:tcBorders>
              <w:top w:val="single" w:sz="4" w:space="0" w:color="auto"/>
              <w:left w:val="single" w:sz="4" w:space="0" w:color="auto"/>
              <w:bottom w:val="single" w:sz="4" w:space="0" w:color="auto"/>
              <w:right w:val="single" w:sz="4" w:space="0" w:color="auto"/>
            </w:tcBorders>
          </w:tcPr>
          <w:p w:rsidR="00196F4D" w:rsidRDefault="006C2B36" w:rsidP="00196F4D">
            <w:pPr>
              <w:jc w:val="center"/>
            </w:pPr>
            <w:r>
              <w:rPr>
                <w:sz w:val="20"/>
                <w:szCs w:val="20"/>
              </w:rPr>
              <w:t>877,6</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4179,0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4179,0</w:t>
            </w:r>
          </w:p>
        </w:tc>
      </w:tr>
      <w:tr w:rsidR="001B187C">
        <w:tc>
          <w:tcPr>
            <w:tcW w:w="1724"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B187C" w:rsidRPr="003504DF" w:rsidRDefault="001B187C" w:rsidP="003504DF">
            <w:pPr>
              <w:jc w:val="center"/>
              <w:rPr>
                <w:sz w:val="20"/>
                <w:szCs w:val="20"/>
              </w:rPr>
            </w:pPr>
            <w:r w:rsidRPr="003504DF">
              <w:rPr>
                <w:sz w:val="20"/>
                <w:szCs w:val="20"/>
              </w:rPr>
              <w:t>600</w:t>
            </w:r>
          </w:p>
        </w:tc>
        <w:tc>
          <w:tcPr>
            <w:tcW w:w="762" w:type="dxa"/>
            <w:vMerge/>
            <w:tcBorders>
              <w:left w:val="single" w:sz="4" w:space="0" w:color="auto"/>
              <w:bottom w:val="single" w:sz="4" w:space="0" w:color="auto"/>
              <w:right w:val="single" w:sz="4" w:space="0" w:color="auto"/>
            </w:tcBorders>
          </w:tcPr>
          <w:p w:rsidR="001B187C" w:rsidRPr="00B35C8F" w:rsidRDefault="001B187C" w:rsidP="00B74686">
            <w:pPr>
              <w:pStyle w:val="afa"/>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E454D1" w:rsidP="00B74686">
            <w:pPr>
              <w:pStyle w:val="afb"/>
              <w:jc w:val="center"/>
              <w:rPr>
                <w:rFonts w:ascii="Times New Roman" w:hAnsi="Times New Roman" w:cs="Times New Roman"/>
                <w:sz w:val="20"/>
                <w:szCs w:val="20"/>
              </w:rPr>
            </w:pPr>
            <w:r>
              <w:rPr>
                <w:rFonts w:ascii="Times New Roman" w:hAnsi="Times New Roman" w:cs="Times New Roman"/>
                <w:sz w:val="20"/>
                <w:szCs w:val="20"/>
              </w:rPr>
              <w:t>1426,4</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6C2B36" w:rsidP="00B74686">
            <w:pPr>
              <w:pStyle w:val="afb"/>
              <w:jc w:val="center"/>
              <w:rPr>
                <w:rFonts w:ascii="Times New Roman" w:hAnsi="Times New Roman" w:cs="Times New Roman"/>
                <w:sz w:val="20"/>
                <w:szCs w:val="20"/>
              </w:rPr>
            </w:pPr>
            <w:r>
              <w:rPr>
                <w:rFonts w:ascii="Times New Roman" w:hAnsi="Times New Roman" w:cs="Times New Roman"/>
                <w:sz w:val="20"/>
                <w:szCs w:val="20"/>
              </w:rPr>
              <w:t>1239,9</w:t>
            </w:r>
          </w:p>
        </w:tc>
        <w:tc>
          <w:tcPr>
            <w:tcW w:w="900" w:type="dxa"/>
            <w:tcBorders>
              <w:top w:val="single" w:sz="4" w:space="0" w:color="auto"/>
              <w:left w:val="single" w:sz="4" w:space="0" w:color="auto"/>
              <w:bottom w:val="single" w:sz="4" w:space="0" w:color="auto"/>
              <w:right w:val="single" w:sz="4" w:space="0" w:color="auto"/>
            </w:tcBorders>
          </w:tcPr>
          <w:p w:rsidR="001B187C" w:rsidRDefault="006C2B36" w:rsidP="006C2B36">
            <w:pPr>
              <w:jc w:val="center"/>
            </w:pPr>
            <w:r>
              <w:rPr>
                <w:sz w:val="20"/>
                <w:szCs w:val="20"/>
              </w:rPr>
              <w:t>1239,9</w:t>
            </w:r>
          </w:p>
        </w:tc>
        <w:tc>
          <w:tcPr>
            <w:tcW w:w="900" w:type="dxa"/>
            <w:tcBorders>
              <w:top w:val="single" w:sz="4" w:space="0" w:color="auto"/>
              <w:left w:val="single" w:sz="4" w:space="0" w:color="auto"/>
              <w:bottom w:val="single" w:sz="4" w:space="0" w:color="auto"/>
              <w:right w:val="single" w:sz="4" w:space="0" w:color="auto"/>
            </w:tcBorders>
          </w:tcPr>
          <w:p w:rsidR="001B187C" w:rsidRDefault="006C2B36" w:rsidP="001B187C">
            <w:pPr>
              <w:jc w:val="center"/>
            </w:pPr>
            <w:r>
              <w:rPr>
                <w:sz w:val="20"/>
                <w:szCs w:val="20"/>
              </w:rPr>
              <w:t>1239,9</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3453,0</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3453,0</w:t>
            </w:r>
          </w:p>
        </w:tc>
      </w:tr>
      <w:tr w:rsidR="00196F4D">
        <w:tc>
          <w:tcPr>
            <w:tcW w:w="1724"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tcBorders>
              <w:top w:val="single" w:sz="4" w:space="0" w:color="auto"/>
              <w:left w:val="single" w:sz="4" w:space="0" w:color="auto"/>
              <w:bottom w:val="single" w:sz="4" w:space="0" w:color="auto"/>
              <w:right w:val="single" w:sz="4" w:space="0" w:color="auto"/>
            </w:tcBorders>
          </w:tcPr>
          <w:p w:rsidR="00196F4D"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196F4D" w:rsidRPr="00B35C8F">
              <w:rPr>
                <w:rFonts w:ascii="Times New Roman" w:hAnsi="Times New Roman" w:cs="Times New Roman"/>
                <w:sz w:val="20"/>
                <w:szCs w:val="20"/>
              </w:rPr>
              <w:t>подпрограммы, увязанный с основным мероприятием 3</w:t>
            </w: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196F4D">
        <w:tc>
          <w:tcPr>
            <w:tcW w:w="16124" w:type="dxa"/>
            <w:gridSpan w:val="18"/>
            <w:tcBorders>
              <w:top w:val="single" w:sz="4" w:space="0" w:color="auto"/>
              <w:left w:val="single" w:sz="4" w:space="0" w:color="auto"/>
              <w:bottom w:val="single" w:sz="4" w:space="0" w:color="auto"/>
              <w:right w:val="single" w:sz="4" w:space="0" w:color="auto"/>
            </w:tcBorders>
          </w:tcPr>
          <w:p w:rsidR="00196F4D" w:rsidRPr="0014629A" w:rsidRDefault="00196F4D"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4</w:t>
            </w:r>
          </w:p>
        </w:tc>
        <w:tc>
          <w:tcPr>
            <w:tcW w:w="106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Pr>
                <w:rFonts w:ascii="Times New Roman" w:hAnsi="Times New Roman" w:cs="Times New Roman"/>
                <w:sz w:val="20"/>
                <w:szCs w:val="20"/>
              </w:rPr>
              <w:t>Участие в реализации</w:t>
            </w:r>
            <w:r w:rsidRPr="00B35C8F">
              <w:rPr>
                <w:rFonts w:ascii="Times New Roman" w:hAnsi="Times New Roman" w:cs="Times New Roman"/>
                <w:sz w:val="20"/>
                <w:szCs w:val="20"/>
              </w:rPr>
              <w:t xml:space="preserve"> мероприятий регионального проекта "Социальная активность"</w:t>
            </w:r>
          </w:p>
        </w:tc>
        <w:tc>
          <w:tcPr>
            <w:tcW w:w="745" w:type="dxa"/>
            <w:vMerge w:val="restart"/>
            <w:tcBorders>
              <w:top w:val="single" w:sz="4" w:space="0" w:color="auto"/>
              <w:left w:val="single" w:sz="4" w:space="0" w:color="auto"/>
              <w:bottom w:val="single" w:sz="4" w:space="0" w:color="auto"/>
              <w:right w:val="single" w:sz="4" w:space="0" w:color="auto"/>
            </w:tcBorders>
          </w:tcPr>
          <w:p w:rsidR="00196F4D" w:rsidRPr="00286E59" w:rsidRDefault="00196F4D" w:rsidP="00B74686">
            <w:pPr>
              <w:pStyle w:val="afa"/>
              <w:rPr>
                <w:rFonts w:ascii="Times New Roman" w:hAnsi="Times New Roman" w:cs="Times New Roman"/>
                <w:sz w:val="20"/>
                <w:szCs w:val="20"/>
              </w:rPr>
            </w:pPr>
            <w:r w:rsidRPr="00286E59">
              <w:rPr>
                <w:rFonts w:ascii="Times New Roman" w:hAnsi="Times New Roman" w:cs="Times New Roman"/>
                <w:sz w:val="20"/>
                <w:szCs w:val="20"/>
              </w:rPr>
              <w:t xml:space="preserve">создание условий для поддержки добровольчества (волонтерства) в молодежной </w:t>
            </w:r>
            <w:r w:rsidRPr="00286E59">
              <w:rPr>
                <w:rFonts w:ascii="Times New Roman" w:hAnsi="Times New Roman" w:cs="Times New Roman"/>
                <w:sz w:val="20"/>
                <w:szCs w:val="20"/>
              </w:rPr>
              <w:lastRenderedPageBreak/>
              <w:t>среде</w:t>
            </w:r>
          </w:p>
        </w:tc>
        <w:tc>
          <w:tcPr>
            <w:tcW w:w="851" w:type="dxa"/>
            <w:vMerge w:val="restart"/>
            <w:tcBorders>
              <w:top w:val="single" w:sz="4" w:space="0" w:color="auto"/>
              <w:left w:val="single" w:sz="4" w:space="0" w:color="auto"/>
              <w:bottom w:val="single" w:sz="4" w:space="0" w:color="auto"/>
              <w:right w:val="single" w:sz="4" w:space="0" w:color="auto"/>
            </w:tcBorders>
          </w:tcPr>
          <w:p w:rsidR="00196F4D" w:rsidRPr="00286E59" w:rsidRDefault="00196F4D" w:rsidP="00B74686">
            <w:pPr>
              <w:pStyle w:val="afa"/>
              <w:rPr>
                <w:rFonts w:ascii="Times New Roman" w:hAnsi="Times New Roman" w:cs="Times New Roman"/>
                <w:sz w:val="20"/>
                <w:szCs w:val="20"/>
              </w:rPr>
            </w:pPr>
            <w:r w:rsidRPr="00286E59">
              <w:rPr>
                <w:rFonts w:ascii="Times New Roman" w:hAnsi="Times New Roman" w:cs="Times New Roman"/>
                <w:sz w:val="20"/>
                <w:szCs w:val="20"/>
              </w:rPr>
              <w:lastRenderedPageBreak/>
              <w:t>ответственный исполнитель – 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196F4D" w:rsidRPr="00B35C8F">
              <w:rPr>
                <w:rFonts w:ascii="Times New Roman" w:hAnsi="Times New Roman" w:cs="Times New Roman"/>
                <w:sz w:val="20"/>
                <w:szCs w:val="20"/>
              </w:rPr>
              <w:t>подпрограммы, увязанные с основным мероприятием 4</w:t>
            </w: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занимающейся добровольческой (волонтерской) деятельностью,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32</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37</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Количество добровольческих (волонтерских) объединений, ед.</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w:t>
            </w:r>
            <w:r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10</w:t>
            </w:r>
          </w:p>
        </w:tc>
      </w:tr>
      <w:tr w:rsidR="00196F4D">
        <w:tc>
          <w:tcPr>
            <w:tcW w:w="16124" w:type="dxa"/>
            <w:gridSpan w:val="18"/>
            <w:tcBorders>
              <w:top w:val="single" w:sz="4" w:space="0" w:color="auto"/>
              <w:left w:val="single" w:sz="4" w:space="0" w:color="auto"/>
              <w:bottom w:val="single" w:sz="4" w:space="0" w:color="auto"/>
              <w:right w:val="single" w:sz="4" w:space="0" w:color="auto"/>
            </w:tcBorders>
          </w:tcPr>
          <w:p w:rsidR="00196F4D" w:rsidRPr="0014629A" w:rsidRDefault="00196F4D"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6</w:t>
            </w:r>
          </w:p>
        </w:tc>
        <w:tc>
          <w:tcPr>
            <w:tcW w:w="106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молодежного предпринимательства</w:t>
            </w:r>
          </w:p>
        </w:tc>
        <w:tc>
          <w:tcPr>
            <w:tcW w:w="745"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талантливой и одаренной молодежи; поддержка молодых людей в трудной жизненной ситуа</w:t>
            </w:r>
            <w:r w:rsidRPr="00B35C8F">
              <w:rPr>
                <w:rFonts w:ascii="Times New Roman" w:hAnsi="Times New Roman" w:cs="Times New Roman"/>
                <w:sz w:val="20"/>
                <w:szCs w:val="20"/>
              </w:rPr>
              <w:lastRenderedPageBreak/>
              <w:t>ции; поддержка развития молодежного предпринимательства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B6534">
        <w:tc>
          <w:tcPr>
            <w:tcW w:w="1724" w:type="dxa"/>
            <w:vMerge w:val="restart"/>
            <w:tcBorders>
              <w:top w:val="single" w:sz="4" w:space="0" w:color="auto"/>
              <w:left w:val="single" w:sz="4" w:space="0" w:color="auto"/>
              <w:bottom w:val="single" w:sz="4" w:space="0" w:color="auto"/>
              <w:right w:val="single" w:sz="4" w:space="0" w:color="auto"/>
            </w:tcBorders>
          </w:tcPr>
          <w:p w:rsidR="001B6534"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lastRenderedPageBreak/>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1B6534" w:rsidRPr="00B35C8F">
              <w:rPr>
                <w:rFonts w:ascii="Times New Roman" w:hAnsi="Times New Roman" w:cs="Times New Roman"/>
                <w:sz w:val="20"/>
                <w:szCs w:val="20"/>
              </w:rPr>
              <w:t>подпрограммы, увязанные с основным мероприятием 6</w:t>
            </w: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субъектов малого и среднего предпринимательства, созданных лицами в возрасте до 30 лет (включительно), ед.</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sidRPr="001B6534">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r>
      <w:tr w:rsidR="001B6534">
        <w:tc>
          <w:tcPr>
            <w:tcW w:w="1724" w:type="dxa"/>
            <w:vMerge/>
            <w:tcBorders>
              <w:top w:val="single" w:sz="4" w:space="0" w:color="auto"/>
              <w:left w:val="single" w:sz="4" w:space="0" w:color="auto"/>
              <w:bottom w:val="single" w:sz="4" w:space="0" w:color="auto"/>
              <w:right w:val="single" w:sz="4" w:space="0" w:color="auto"/>
            </w:tcBorders>
          </w:tcPr>
          <w:p w:rsidR="001B6534" w:rsidRPr="00B35C8F" w:rsidRDefault="001B6534"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чел.</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r>
      <w:tr w:rsidR="001B6534">
        <w:tc>
          <w:tcPr>
            <w:tcW w:w="1724" w:type="dxa"/>
            <w:vMerge/>
            <w:tcBorders>
              <w:top w:val="single" w:sz="4" w:space="0" w:color="auto"/>
              <w:left w:val="single" w:sz="4" w:space="0" w:color="auto"/>
              <w:bottom w:val="single" w:sz="4" w:space="0" w:color="auto"/>
              <w:right w:val="single" w:sz="4" w:space="0" w:color="auto"/>
            </w:tcBorders>
          </w:tcPr>
          <w:p w:rsidR="001B6534" w:rsidRPr="00B35C8F" w:rsidRDefault="001B6534"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 чел.</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r w:rsidR="00011B73">
              <w:rPr>
                <w:sz w:val="20"/>
                <w:szCs w:val="20"/>
              </w:rPr>
              <w:t>».</w:t>
            </w:r>
          </w:p>
        </w:tc>
      </w:tr>
    </w:tbl>
    <w:p w:rsidR="00315904" w:rsidRPr="0005132A" w:rsidRDefault="00315904" w:rsidP="00E454D1">
      <w:pPr>
        <w:outlineLvl w:val="0"/>
        <w:rPr>
          <w:rFonts w:eastAsia="Calibri"/>
          <w:b/>
          <w:bCs/>
          <w:caps/>
          <w:color w:val="000000"/>
          <w:lang w:eastAsia="en-US"/>
        </w:rPr>
        <w:sectPr w:rsidR="00315904" w:rsidRPr="0005132A" w:rsidSect="00315904">
          <w:pgSz w:w="16838" w:h="11906" w:orient="landscape" w:code="9"/>
          <w:pgMar w:top="1134" w:right="1134" w:bottom="1701" w:left="964" w:header="709" w:footer="709" w:gutter="0"/>
          <w:cols w:space="708"/>
          <w:docGrid w:linePitch="360"/>
        </w:sectPr>
      </w:pPr>
    </w:p>
    <w:p w:rsidR="00A74166" w:rsidRPr="00A74166" w:rsidRDefault="00A74166" w:rsidP="00A74166">
      <w:pPr>
        <w:autoSpaceDE w:val="0"/>
        <w:autoSpaceDN w:val="0"/>
        <w:adjustRightInd w:val="0"/>
        <w:jc w:val="both"/>
        <w:outlineLvl w:val="0"/>
        <w:rPr>
          <w:sz w:val="26"/>
          <w:szCs w:val="26"/>
          <w:lang w:eastAsia="en-US"/>
        </w:rPr>
      </w:pPr>
      <w:r w:rsidRPr="00101982">
        <w:rPr>
          <w:sz w:val="26"/>
          <w:szCs w:val="26"/>
          <w:lang w:eastAsia="en-US"/>
        </w:rPr>
        <w:lastRenderedPageBreak/>
        <w:t xml:space="preserve">                  </w:t>
      </w:r>
      <w:r w:rsidR="00E22BCD">
        <w:rPr>
          <w:sz w:val="26"/>
          <w:szCs w:val="26"/>
          <w:lang w:eastAsia="en-US"/>
        </w:rPr>
        <w:t>8</w:t>
      </w:r>
      <w:r w:rsidRPr="00101982">
        <w:rPr>
          <w:sz w:val="26"/>
          <w:szCs w:val="26"/>
          <w:lang w:eastAsia="en-US"/>
        </w:rPr>
        <w:t>.</w:t>
      </w:r>
      <w:r w:rsidR="004D3868" w:rsidRPr="00A74166">
        <w:rPr>
          <w:sz w:val="20"/>
          <w:szCs w:val="20"/>
          <w:lang w:eastAsia="en-US"/>
        </w:rPr>
        <w:t xml:space="preserve">    </w:t>
      </w:r>
      <w:r w:rsidRPr="00A74166">
        <w:rPr>
          <w:sz w:val="26"/>
          <w:szCs w:val="26"/>
          <w:lang w:eastAsia="en-US"/>
        </w:rPr>
        <w:t>В приложении № 5 к муниципальной программе:</w:t>
      </w:r>
    </w:p>
    <w:p w:rsidR="00A74166" w:rsidRPr="00E466D7" w:rsidRDefault="00A74166" w:rsidP="00E466D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подпрограммы» изложить в следующей редакции: </w:t>
      </w:r>
    </w:p>
    <w:p w:rsidR="0047225C" w:rsidRPr="00DE6E8B" w:rsidRDefault="0047225C" w:rsidP="00A74166">
      <w:pPr>
        <w:pStyle w:val="a8"/>
        <w:autoSpaceDE w:val="0"/>
        <w:autoSpaceDN w:val="0"/>
        <w:adjustRightInd w:val="0"/>
        <w:ind w:left="1455"/>
        <w:jc w:val="both"/>
        <w:outlineLvl w:val="0"/>
        <w:rPr>
          <w:sz w:val="26"/>
          <w:szCs w:val="26"/>
          <w:lang w:eastAsia="en-US"/>
        </w:rPr>
      </w:pPr>
    </w:p>
    <w:tbl>
      <w:tblPr>
        <w:tblW w:w="9240" w:type="dxa"/>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2448"/>
        <w:gridCol w:w="342"/>
        <w:gridCol w:w="6450"/>
      </w:tblGrid>
      <w:tr w:rsidR="00A74166" w:rsidRPr="00020567" w:rsidTr="00A74166">
        <w:tc>
          <w:tcPr>
            <w:tcW w:w="2448" w:type="dxa"/>
            <w:tcBorders>
              <w:top w:val="nil"/>
              <w:left w:val="nil"/>
              <w:bottom w:val="nil"/>
              <w:right w:val="nil"/>
            </w:tcBorders>
          </w:tcPr>
          <w:p w:rsidR="00A74166" w:rsidRPr="00020567" w:rsidRDefault="00A74166" w:rsidP="00A74166">
            <w:pPr>
              <w:jc w:val="both"/>
              <w:rPr>
                <w:rFonts w:eastAsia="Calibri"/>
                <w:color w:val="000000"/>
                <w:sz w:val="26"/>
                <w:szCs w:val="26"/>
                <w:lang w:eastAsia="en-US"/>
              </w:rPr>
            </w:pPr>
            <w:r>
              <w:rPr>
                <w:rFonts w:eastAsia="Calibri"/>
                <w:color w:val="000000"/>
                <w:sz w:val="26"/>
                <w:szCs w:val="26"/>
                <w:lang w:eastAsia="en-US"/>
              </w:rPr>
              <w:t>«</w:t>
            </w:r>
            <w:r w:rsidRPr="00020567">
              <w:rPr>
                <w:rFonts w:eastAsia="Calibri"/>
                <w:color w:val="000000"/>
                <w:sz w:val="26"/>
                <w:szCs w:val="26"/>
                <w:lang w:eastAsia="en-US"/>
              </w:rPr>
              <w:t>Объемы финансирования подпрограммы с разбивкой по годам реализации</w:t>
            </w:r>
          </w:p>
        </w:tc>
        <w:tc>
          <w:tcPr>
            <w:tcW w:w="342" w:type="dxa"/>
            <w:tcBorders>
              <w:top w:val="nil"/>
              <w:left w:val="nil"/>
              <w:bottom w:val="nil"/>
              <w:right w:val="nil"/>
            </w:tcBorders>
          </w:tcPr>
          <w:p w:rsidR="00A74166" w:rsidRPr="00020567" w:rsidRDefault="00A74166" w:rsidP="00A74166">
            <w:pPr>
              <w:jc w:val="both"/>
              <w:rPr>
                <w:rFonts w:eastAsia="Calibri"/>
                <w:color w:val="000000"/>
                <w:sz w:val="26"/>
                <w:szCs w:val="26"/>
                <w:lang w:eastAsia="en-US"/>
              </w:rPr>
            </w:pPr>
            <w:r w:rsidRPr="00020567">
              <w:rPr>
                <w:rFonts w:eastAsia="Calibri"/>
                <w:color w:val="000000"/>
                <w:sz w:val="26"/>
                <w:szCs w:val="26"/>
                <w:lang w:eastAsia="en-US"/>
              </w:rPr>
              <w:t>–</w:t>
            </w:r>
          </w:p>
        </w:tc>
        <w:tc>
          <w:tcPr>
            <w:tcW w:w="6450" w:type="dxa"/>
            <w:tcBorders>
              <w:top w:val="nil"/>
              <w:left w:val="nil"/>
              <w:bottom w:val="nil"/>
              <w:right w:val="nil"/>
            </w:tcBorders>
          </w:tcPr>
          <w:p w:rsidR="00A74166" w:rsidRPr="00020567" w:rsidRDefault="00A74166" w:rsidP="00A74166">
            <w:pPr>
              <w:jc w:val="both"/>
              <w:rPr>
                <w:rFonts w:eastAsia="Calibri"/>
                <w:color w:val="000000"/>
                <w:sz w:val="26"/>
                <w:szCs w:val="26"/>
                <w:lang w:eastAsia="en-US"/>
              </w:rPr>
            </w:pPr>
            <w:r w:rsidRPr="00020567">
              <w:rPr>
                <w:rFonts w:eastAsia="Calibri"/>
                <w:color w:val="000000"/>
                <w:sz w:val="26"/>
                <w:szCs w:val="26"/>
                <w:lang w:eastAsia="en-US"/>
              </w:rPr>
              <w:t xml:space="preserve">прогнозируемые объемы финансирования реализации мероприятий подпрограммы в 2019- 2035 годах составляют </w:t>
            </w:r>
            <w:r w:rsidR="0047225C">
              <w:rPr>
                <w:rFonts w:eastAsia="Calibri"/>
                <w:color w:val="000000"/>
                <w:sz w:val="26"/>
                <w:szCs w:val="26"/>
                <w:lang w:eastAsia="en-US"/>
              </w:rPr>
              <w:t>22640,9</w:t>
            </w:r>
            <w:r w:rsidRPr="00020567">
              <w:rPr>
                <w:rFonts w:eastAsia="Calibri"/>
                <w:color w:val="000000"/>
                <w:sz w:val="26"/>
                <w:szCs w:val="26"/>
                <w:lang w:eastAsia="en-US"/>
              </w:rPr>
              <w:t xml:space="preserve"> тыс. рублей, в том числе:</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в 2019 году – </w:t>
            </w:r>
            <w:r w:rsidR="0047225C">
              <w:rPr>
                <w:rFonts w:eastAsia="Calibri"/>
                <w:color w:val="000000"/>
                <w:sz w:val="26"/>
                <w:szCs w:val="26"/>
                <w:lang w:eastAsia="zh-CN"/>
              </w:rPr>
              <w:t>8640</w:t>
            </w:r>
            <w:r w:rsidRPr="00020567">
              <w:rPr>
                <w:rFonts w:eastAsia="Calibri"/>
                <w:color w:val="000000"/>
                <w:sz w:val="26"/>
                <w:szCs w:val="26"/>
                <w:lang w:eastAsia="zh-CN"/>
              </w:rPr>
              <w:t>,</w:t>
            </w:r>
            <w:r w:rsidR="0047225C">
              <w:rPr>
                <w:rFonts w:eastAsia="Calibri"/>
                <w:color w:val="000000"/>
                <w:sz w:val="26"/>
                <w:szCs w:val="26"/>
                <w:lang w:eastAsia="zh-CN"/>
              </w:rPr>
              <w:t>9</w:t>
            </w:r>
            <w:r w:rsidRPr="00020567">
              <w:rPr>
                <w:rFonts w:eastAsia="Calibri"/>
                <w:color w:val="000000"/>
                <w:sz w:val="26"/>
                <w:szCs w:val="26"/>
                <w:lang w:eastAsia="zh-CN"/>
              </w:rPr>
              <w:t xml:space="preserve">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в 2020 году – </w:t>
            </w:r>
            <w:r w:rsidR="0047225C">
              <w:rPr>
                <w:rFonts w:eastAsia="Calibri"/>
                <w:color w:val="000000"/>
                <w:sz w:val="26"/>
                <w:szCs w:val="26"/>
                <w:lang w:eastAsia="zh-CN"/>
              </w:rPr>
              <w:t>14000</w:t>
            </w:r>
            <w:r w:rsidRPr="00020567">
              <w:rPr>
                <w:rFonts w:eastAsia="Calibri"/>
                <w:color w:val="000000"/>
                <w:sz w:val="26"/>
                <w:szCs w:val="26"/>
                <w:lang w:eastAsia="zh-CN"/>
              </w:rPr>
              <w:t>,0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2021 году – 0,0 тыс. рублей;</w:t>
            </w:r>
          </w:p>
          <w:p w:rsidR="00A74166" w:rsidRPr="00020567" w:rsidRDefault="00A74166" w:rsidP="00A74166">
            <w:pPr>
              <w:rPr>
                <w:rFonts w:eastAsia="Calibri"/>
                <w:color w:val="000000"/>
                <w:sz w:val="26"/>
                <w:szCs w:val="26"/>
                <w:lang w:eastAsia="zh-CN"/>
              </w:rPr>
            </w:pPr>
            <w:r w:rsidRPr="00020567">
              <w:rPr>
                <w:rFonts w:eastAsia="Calibri"/>
                <w:color w:val="000000"/>
                <w:sz w:val="26"/>
                <w:szCs w:val="26"/>
                <w:lang w:eastAsia="zh-CN"/>
              </w:rPr>
              <w:t>в 2022 году – 0,0 тыс. рублей;</w:t>
            </w:r>
            <w:r w:rsidRPr="00020567">
              <w:rPr>
                <w:rFonts w:eastAsia="Calibri"/>
                <w:color w:val="000000"/>
                <w:sz w:val="26"/>
                <w:szCs w:val="26"/>
                <w:lang w:eastAsia="zh-CN"/>
              </w:rPr>
              <w:br/>
              <w:t>в 2023 году – 0,0 тыс. рублей;</w:t>
            </w:r>
          </w:p>
          <w:p w:rsidR="00A74166" w:rsidRPr="00020567" w:rsidRDefault="00A74166" w:rsidP="00A74166">
            <w:pPr>
              <w:rPr>
                <w:rFonts w:eastAsia="Calibri"/>
                <w:color w:val="000000"/>
                <w:sz w:val="26"/>
                <w:szCs w:val="26"/>
                <w:lang w:eastAsia="zh-CN"/>
              </w:rPr>
            </w:pPr>
            <w:r w:rsidRPr="00020567">
              <w:rPr>
                <w:rFonts w:eastAsia="Calibri"/>
                <w:color w:val="000000"/>
                <w:sz w:val="26"/>
                <w:szCs w:val="26"/>
                <w:lang w:eastAsia="zh-CN"/>
              </w:rPr>
              <w:t>в 2024 году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2025 году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2026 – 2030 годах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2031 - 2035 годах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из них средства:</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республиканского бюджета Чувашской Республики – </w:t>
            </w:r>
            <w:r w:rsidR="0047225C">
              <w:rPr>
                <w:rFonts w:eastAsia="Calibri"/>
                <w:color w:val="000000"/>
                <w:sz w:val="26"/>
                <w:szCs w:val="26"/>
                <w:lang w:eastAsia="zh-CN"/>
              </w:rPr>
              <w:t>20581,4</w:t>
            </w:r>
            <w:r w:rsidRPr="00020567">
              <w:rPr>
                <w:rFonts w:eastAsia="Calibri"/>
                <w:color w:val="000000"/>
                <w:sz w:val="26"/>
                <w:szCs w:val="26"/>
                <w:lang w:eastAsia="zh-CN"/>
              </w:rPr>
              <w:t xml:space="preserve"> тыс. рублей, в том числе:</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2019 году – 7421,4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в 2020 году – </w:t>
            </w:r>
            <w:r w:rsidR="0047225C">
              <w:rPr>
                <w:rFonts w:eastAsia="Calibri"/>
                <w:color w:val="000000"/>
                <w:sz w:val="26"/>
                <w:szCs w:val="26"/>
                <w:lang w:eastAsia="zh-CN"/>
              </w:rPr>
              <w:t>13160</w:t>
            </w:r>
            <w:r w:rsidRPr="00020567">
              <w:rPr>
                <w:rFonts w:eastAsia="Calibri"/>
                <w:color w:val="000000"/>
                <w:sz w:val="26"/>
                <w:szCs w:val="26"/>
                <w:lang w:eastAsia="zh-CN"/>
              </w:rPr>
              <w:t>,0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2021 году – 0,0 тыс. рублей;</w:t>
            </w:r>
          </w:p>
          <w:p w:rsidR="00A74166" w:rsidRPr="00020567" w:rsidRDefault="00A74166" w:rsidP="00A74166">
            <w:pPr>
              <w:rPr>
                <w:rFonts w:eastAsia="Calibri"/>
                <w:color w:val="000000"/>
                <w:sz w:val="26"/>
                <w:szCs w:val="26"/>
                <w:lang w:eastAsia="zh-CN"/>
              </w:rPr>
            </w:pPr>
            <w:r w:rsidRPr="00020567">
              <w:rPr>
                <w:rFonts w:eastAsia="Calibri"/>
                <w:color w:val="000000"/>
                <w:sz w:val="26"/>
                <w:szCs w:val="26"/>
                <w:lang w:eastAsia="zh-CN"/>
              </w:rPr>
              <w:t>в 2022 году – 0,0 тыс. рублей;</w:t>
            </w:r>
            <w:r w:rsidRPr="00020567">
              <w:rPr>
                <w:rFonts w:eastAsia="Calibri"/>
                <w:color w:val="000000"/>
                <w:sz w:val="26"/>
                <w:szCs w:val="26"/>
                <w:lang w:eastAsia="zh-CN"/>
              </w:rPr>
              <w:br/>
              <w:t>в 2023 году – 0,0 тыс. рублей;</w:t>
            </w:r>
          </w:p>
          <w:p w:rsidR="00A74166" w:rsidRPr="00020567" w:rsidRDefault="00A74166" w:rsidP="00A74166">
            <w:pPr>
              <w:rPr>
                <w:rFonts w:eastAsia="Calibri"/>
                <w:color w:val="000000"/>
                <w:sz w:val="26"/>
                <w:szCs w:val="26"/>
                <w:lang w:eastAsia="zh-CN"/>
              </w:rPr>
            </w:pPr>
            <w:r w:rsidRPr="00020567">
              <w:rPr>
                <w:rFonts w:eastAsia="Calibri"/>
                <w:color w:val="000000"/>
                <w:sz w:val="26"/>
                <w:szCs w:val="26"/>
                <w:lang w:eastAsia="zh-CN"/>
              </w:rPr>
              <w:t>в 2024 году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2025 году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2026 – 2030 годах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2031 - 2035 годах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бюджета Комсомольского района – </w:t>
            </w:r>
            <w:r w:rsidR="0047225C">
              <w:rPr>
                <w:rFonts w:eastAsia="Calibri"/>
                <w:color w:val="000000"/>
                <w:sz w:val="26"/>
                <w:szCs w:val="26"/>
                <w:lang w:eastAsia="zh-CN"/>
              </w:rPr>
              <w:t>2059,5</w:t>
            </w:r>
            <w:r w:rsidRPr="00020567">
              <w:rPr>
                <w:rFonts w:eastAsia="Calibri"/>
                <w:color w:val="000000"/>
                <w:sz w:val="26"/>
                <w:szCs w:val="26"/>
                <w:lang w:eastAsia="zh-CN"/>
              </w:rPr>
              <w:t xml:space="preserve"> тыс. рублей, в том числе:</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в 2019 году – </w:t>
            </w:r>
            <w:r w:rsidR="0047225C">
              <w:rPr>
                <w:rFonts w:eastAsia="Calibri"/>
                <w:color w:val="000000"/>
                <w:sz w:val="26"/>
                <w:szCs w:val="26"/>
                <w:lang w:eastAsia="zh-CN"/>
              </w:rPr>
              <w:t>1219,5</w:t>
            </w:r>
            <w:r w:rsidRPr="00020567">
              <w:rPr>
                <w:rFonts w:eastAsia="Calibri"/>
                <w:color w:val="000000"/>
                <w:sz w:val="26"/>
                <w:szCs w:val="26"/>
                <w:lang w:eastAsia="zh-CN"/>
              </w:rPr>
              <w:t xml:space="preserve">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в 2020 году – </w:t>
            </w:r>
            <w:r w:rsidR="0047225C">
              <w:rPr>
                <w:rFonts w:eastAsia="Calibri"/>
                <w:color w:val="000000"/>
                <w:sz w:val="26"/>
                <w:szCs w:val="26"/>
                <w:lang w:eastAsia="zh-CN"/>
              </w:rPr>
              <w:t>840</w:t>
            </w:r>
            <w:r w:rsidRPr="00020567">
              <w:rPr>
                <w:rFonts w:eastAsia="Calibri"/>
                <w:color w:val="000000"/>
                <w:sz w:val="26"/>
                <w:szCs w:val="26"/>
                <w:lang w:eastAsia="zh-CN"/>
              </w:rPr>
              <w:t>,0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2021 году – 0,0 тыс. рублей;</w:t>
            </w:r>
          </w:p>
          <w:p w:rsidR="00A74166" w:rsidRPr="00020567" w:rsidRDefault="00A74166" w:rsidP="00A74166">
            <w:pPr>
              <w:rPr>
                <w:rFonts w:eastAsia="Calibri"/>
                <w:color w:val="000000"/>
                <w:sz w:val="26"/>
                <w:szCs w:val="26"/>
                <w:lang w:eastAsia="zh-CN"/>
              </w:rPr>
            </w:pPr>
            <w:r w:rsidRPr="00020567">
              <w:rPr>
                <w:rFonts w:eastAsia="Calibri"/>
                <w:color w:val="000000"/>
                <w:sz w:val="26"/>
                <w:szCs w:val="26"/>
                <w:lang w:eastAsia="zh-CN"/>
              </w:rPr>
              <w:t>в 2022 году – 0,0 тыс. рублей;</w:t>
            </w:r>
            <w:r w:rsidRPr="00020567">
              <w:rPr>
                <w:rFonts w:eastAsia="Calibri"/>
                <w:color w:val="000000"/>
                <w:sz w:val="26"/>
                <w:szCs w:val="26"/>
                <w:lang w:eastAsia="zh-CN"/>
              </w:rPr>
              <w:br/>
              <w:t>в 2023 году – 0,0 тыс. рублей;</w:t>
            </w:r>
          </w:p>
          <w:p w:rsidR="00A74166" w:rsidRPr="00020567" w:rsidRDefault="00A74166" w:rsidP="00A74166">
            <w:pPr>
              <w:rPr>
                <w:rFonts w:eastAsia="Calibri"/>
                <w:color w:val="000000"/>
                <w:sz w:val="26"/>
                <w:szCs w:val="26"/>
                <w:lang w:eastAsia="zh-CN"/>
              </w:rPr>
            </w:pPr>
            <w:r w:rsidRPr="00020567">
              <w:rPr>
                <w:rFonts w:eastAsia="Calibri"/>
                <w:color w:val="000000"/>
                <w:sz w:val="26"/>
                <w:szCs w:val="26"/>
                <w:lang w:eastAsia="zh-CN"/>
              </w:rPr>
              <w:t>в 2024 году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2025 году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2026 – 2030 годах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2031 - 2035 годах – 0,0 тыс. рублей.</w:t>
            </w:r>
          </w:p>
          <w:p w:rsidR="00A74166" w:rsidRPr="00020567" w:rsidRDefault="00A74166" w:rsidP="00A74166">
            <w:pPr>
              <w:jc w:val="both"/>
              <w:rPr>
                <w:rFonts w:eastAsia="Calibri"/>
                <w:color w:val="000000"/>
                <w:sz w:val="26"/>
                <w:szCs w:val="26"/>
                <w:lang w:eastAsia="en-US"/>
              </w:rPr>
            </w:pPr>
            <w:r w:rsidRPr="00020567">
              <w:rPr>
                <w:rFonts w:eastAsia="Calibri"/>
                <w:color w:val="000000"/>
                <w:sz w:val="26"/>
                <w:szCs w:val="26"/>
                <w:lang w:eastAsia="en-US"/>
              </w:rPr>
              <w:t>Объемы финансирования подпрограммы уточняются ежегодно при формировании бюджета Комсомольского района Чувашской Республики на очередной финансовый год</w:t>
            </w:r>
            <w:r w:rsidR="0047225C">
              <w:rPr>
                <w:rFonts w:eastAsia="Calibri"/>
                <w:color w:val="000000"/>
                <w:sz w:val="26"/>
                <w:szCs w:val="26"/>
                <w:lang w:eastAsia="en-US"/>
              </w:rPr>
              <w:t>».;</w:t>
            </w:r>
          </w:p>
          <w:p w:rsidR="00A74166" w:rsidRPr="00020567" w:rsidRDefault="00A74166" w:rsidP="00A74166">
            <w:pPr>
              <w:jc w:val="both"/>
              <w:rPr>
                <w:rFonts w:eastAsia="Calibri"/>
                <w:color w:val="000000"/>
                <w:sz w:val="26"/>
                <w:szCs w:val="26"/>
                <w:lang w:eastAsia="en-US"/>
              </w:rPr>
            </w:pPr>
          </w:p>
        </w:tc>
      </w:tr>
    </w:tbl>
    <w:p w:rsidR="0047225C" w:rsidRPr="00981A5A" w:rsidRDefault="0047225C" w:rsidP="0047225C">
      <w:pPr>
        <w:autoSpaceDE w:val="0"/>
        <w:autoSpaceDN w:val="0"/>
        <w:adjustRightInd w:val="0"/>
        <w:jc w:val="both"/>
        <w:rPr>
          <w:sz w:val="26"/>
          <w:szCs w:val="26"/>
          <w:lang w:eastAsia="en-US"/>
        </w:rPr>
      </w:pPr>
      <w:r>
        <w:rPr>
          <w:sz w:val="26"/>
          <w:szCs w:val="26"/>
        </w:rPr>
        <w:t xml:space="preserve">                </w:t>
      </w:r>
      <w:r w:rsidRPr="00C67FC2">
        <w:rPr>
          <w:sz w:val="26"/>
          <w:szCs w:val="26"/>
          <w:lang w:eastAsia="en-US"/>
        </w:rPr>
        <w:t>раздел 4 подпрограммы изложить в следующей редакции:</w:t>
      </w:r>
    </w:p>
    <w:p w:rsidR="00A74166" w:rsidRDefault="00A74166" w:rsidP="00A74166">
      <w:pPr>
        <w:autoSpaceDE w:val="0"/>
        <w:autoSpaceDN w:val="0"/>
        <w:adjustRightInd w:val="0"/>
        <w:jc w:val="both"/>
        <w:outlineLvl w:val="0"/>
        <w:rPr>
          <w:sz w:val="26"/>
          <w:szCs w:val="26"/>
          <w:lang w:eastAsia="en-US"/>
        </w:rPr>
      </w:pPr>
    </w:p>
    <w:p w:rsidR="0047225C" w:rsidRPr="00981A5A" w:rsidRDefault="0047225C" w:rsidP="0047225C">
      <w:pPr>
        <w:autoSpaceDE w:val="0"/>
        <w:autoSpaceDN w:val="0"/>
        <w:adjustRightInd w:val="0"/>
        <w:jc w:val="center"/>
        <w:outlineLvl w:val="0"/>
        <w:rPr>
          <w:sz w:val="26"/>
          <w:szCs w:val="26"/>
        </w:rPr>
      </w:pPr>
      <w:r>
        <w:rPr>
          <w:sz w:val="26"/>
          <w:szCs w:val="26"/>
          <w:lang w:eastAsia="en-US"/>
        </w:rPr>
        <w:t>«</w:t>
      </w:r>
      <w:r w:rsidRPr="00981A5A">
        <w:rPr>
          <w:sz w:val="26"/>
          <w:szCs w:val="26"/>
          <w:lang w:eastAsia="en-US"/>
        </w:rPr>
        <w:t xml:space="preserve">РАЗДЕЛ 4. </w:t>
      </w:r>
      <w:r w:rsidRPr="00981A5A">
        <w:rPr>
          <w:sz w:val="26"/>
          <w:szCs w:val="26"/>
        </w:rPr>
        <w:t>ОБОСНОВАНИЕ ОБЪЕМА ФИНАНСОВЫХ РЕСУРСОВ,</w:t>
      </w:r>
    </w:p>
    <w:p w:rsidR="0047225C" w:rsidRPr="00981A5A" w:rsidRDefault="0047225C" w:rsidP="0047225C">
      <w:pPr>
        <w:autoSpaceDE w:val="0"/>
        <w:autoSpaceDN w:val="0"/>
        <w:adjustRightInd w:val="0"/>
        <w:jc w:val="center"/>
        <w:rPr>
          <w:sz w:val="26"/>
          <w:szCs w:val="26"/>
        </w:rPr>
      </w:pPr>
      <w:r w:rsidRPr="00981A5A">
        <w:rPr>
          <w:sz w:val="26"/>
          <w:szCs w:val="26"/>
        </w:rPr>
        <w:t>НЕОБХОДИМЫХ ДЛЯ РЕАЛИЗАЦИИ ПОДПРОГРАММЫ</w:t>
      </w:r>
    </w:p>
    <w:p w:rsidR="0047225C" w:rsidRPr="00981A5A" w:rsidRDefault="0047225C" w:rsidP="0047225C">
      <w:pPr>
        <w:autoSpaceDE w:val="0"/>
        <w:autoSpaceDN w:val="0"/>
        <w:adjustRightInd w:val="0"/>
        <w:jc w:val="center"/>
        <w:rPr>
          <w:sz w:val="26"/>
          <w:szCs w:val="26"/>
        </w:rPr>
      </w:pPr>
      <w:r w:rsidRPr="00981A5A">
        <w:rPr>
          <w:sz w:val="26"/>
          <w:szCs w:val="26"/>
        </w:rPr>
        <w:lastRenderedPageBreak/>
        <w:t xml:space="preserve"> (С РАСШИФРОВКОЙ ПО ИСТОЧНИКАМ ФИНАНСИРОВАНИЯ, </w:t>
      </w:r>
    </w:p>
    <w:p w:rsidR="0047225C" w:rsidRPr="00987671" w:rsidRDefault="0047225C" w:rsidP="0047225C">
      <w:pPr>
        <w:spacing w:line="230" w:lineRule="auto"/>
        <w:jc w:val="center"/>
        <w:outlineLvl w:val="0"/>
        <w:rPr>
          <w:rFonts w:eastAsia="Calibri"/>
          <w:b/>
          <w:bCs/>
          <w:color w:val="000000"/>
          <w:lang w:eastAsia="en-US"/>
        </w:rPr>
      </w:pPr>
      <w:r w:rsidRPr="00981A5A">
        <w:rPr>
          <w:sz w:val="26"/>
          <w:szCs w:val="26"/>
        </w:rPr>
        <w:t>ПО ЭТАПАМ И ГОДАМ РЕАЛИЗАЦИИ ПОДПРОГРАММЫ</w:t>
      </w:r>
      <w:r>
        <w:rPr>
          <w:sz w:val="26"/>
          <w:szCs w:val="26"/>
        </w:rPr>
        <w:t>)</w:t>
      </w:r>
    </w:p>
    <w:p w:rsidR="0047225C" w:rsidRPr="00987671" w:rsidRDefault="0047225C" w:rsidP="0047225C">
      <w:pPr>
        <w:spacing w:line="230" w:lineRule="auto"/>
        <w:ind w:firstLine="720"/>
        <w:jc w:val="both"/>
        <w:rPr>
          <w:rFonts w:eastAsia="Calibri"/>
          <w:color w:val="000000"/>
          <w:lang w:eastAsia="en-US"/>
        </w:rPr>
      </w:pPr>
    </w:p>
    <w:p w:rsidR="0047225C" w:rsidRPr="00AE1CF2" w:rsidRDefault="0047225C" w:rsidP="0047225C">
      <w:pPr>
        <w:spacing w:line="230" w:lineRule="auto"/>
        <w:ind w:firstLine="709"/>
        <w:jc w:val="both"/>
        <w:rPr>
          <w:rFonts w:eastAsia="Calibri"/>
          <w:color w:val="000000"/>
          <w:sz w:val="26"/>
          <w:szCs w:val="26"/>
          <w:lang w:eastAsia="zh-CN"/>
        </w:rPr>
      </w:pPr>
      <w:r w:rsidRPr="00AE1CF2">
        <w:rPr>
          <w:rFonts w:eastAsia="Calibri"/>
          <w:color w:val="000000"/>
          <w:sz w:val="26"/>
          <w:szCs w:val="26"/>
          <w:lang w:eastAsia="zh-CN"/>
        </w:rPr>
        <w:t>Финансовое обеспечение подпрограммы предусматривается за счет средств республиканского бюджета Чувашской Республики и бюджета Комсомольского района.</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Общий объем финансирования подпрограммы в 2019–2035 годах составляет </w:t>
      </w:r>
      <w:r>
        <w:rPr>
          <w:rFonts w:eastAsia="Calibri"/>
          <w:color w:val="000000"/>
          <w:sz w:val="26"/>
          <w:szCs w:val="26"/>
          <w:lang w:eastAsia="zh-CN"/>
        </w:rPr>
        <w:t>22640,9</w:t>
      </w:r>
      <w:r w:rsidRPr="00AE1CF2">
        <w:rPr>
          <w:rFonts w:eastAsia="Calibri"/>
          <w:color w:val="000000"/>
          <w:sz w:val="26"/>
          <w:szCs w:val="26"/>
          <w:lang w:eastAsia="zh-CN"/>
        </w:rPr>
        <w:t xml:space="preserve"> тыс. рублей, в том числе:</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2019 году – </w:t>
      </w:r>
      <w:r>
        <w:rPr>
          <w:rFonts w:eastAsia="Calibri"/>
          <w:color w:val="000000"/>
          <w:sz w:val="26"/>
          <w:szCs w:val="26"/>
          <w:lang w:eastAsia="zh-CN"/>
        </w:rPr>
        <w:t>8640,9</w:t>
      </w:r>
      <w:r w:rsidRPr="00AE1CF2">
        <w:rPr>
          <w:rFonts w:eastAsia="Calibri"/>
          <w:color w:val="000000"/>
          <w:sz w:val="26"/>
          <w:szCs w:val="26"/>
          <w:lang w:eastAsia="zh-CN"/>
        </w:rPr>
        <w:t xml:space="preserve">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2020 году – </w:t>
      </w:r>
      <w:r>
        <w:rPr>
          <w:rFonts w:eastAsia="Calibri"/>
          <w:color w:val="000000"/>
          <w:sz w:val="26"/>
          <w:szCs w:val="26"/>
          <w:lang w:eastAsia="zh-CN"/>
        </w:rPr>
        <w:t>1400</w:t>
      </w:r>
      <w:r w:rsidRPr="00AE1CF2">
        <w:rPr>
          <w:rFonts w:eastAsia="Calibri"/>
          <w:color w:val="000000"/>
          <w:sz w:val="26"/>
          <w:szCs w:val="26"/>
          <w:lang w:eastAsia="zh-CN"/>
        </w:rPr>
        <w:t>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2021 году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2022 году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2023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2024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2025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2026-2030 гг.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2031-2035 гг. - 0,0 тыс. рублей;</w:t>
      </w:r>
    </w:p>
    <w:p w:rsidR="0047225C" w:rsidRPr="00AE1CF2" w:rsidRDefault="0047225C" w:rsidP="0047225C">
      <w:pPr>
        <w:jc w:val="both"/>
        <w:rPr>
          <w:rFonts w:eastAsia="Calibri"/>
          <w:color w:val="000000"/>
          <w:sz w:val="26"/>
          <w:szCs w:val="26"/>
          <w:lang w:eastAsia="zh-CN"/>
        </w:rPr>
      </w:pPr>
      <w:r w:rsidRPr="00AE1CF2">
        <w:rPr>
          <w:rFonts w:eastAsia="Calibri"/>
          <w:color w:val="000000"/>
          <w:sz w:val="26"/>
          <w:szCs w:val="26"/>
          <w:lang w:eastAsia="zh-CN"/>
        </w:rPr>
        <w:t>из них средства:</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республиканского бюджета Чувашской Республики – </w:t>
      </w:r>
      <w:r>
        <w:rPr>
          <w:rFonts w:eastAsia="Calibri"/>
          <w:color w:val="000000"/>
          <w:sz w:val="26"/>
          <w:szCs w:val="26"/>
          <w:lang w:eastAsia="zh-CN"/>
        </w:rPr>
        <w:t>20581,4</w:t>
      </w:r>
      <w:r w:rsidRPr="00AE1CF2">
        <w:rPr>
          <w:rFonts w:eastAsia="Calibri"/>
          <w:color w:val="000000"/>
          <w:sz w:val="26"/>
          <w:szCs w:val="26"/>
          <w:lang w:eastAsia="zh-CN"/>
        </w:rPr>
        <w:t xml:space="preserve"> тыс. рублей, в том числе:</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2019 году – 7421,4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2020 году – </w:t>
      </w:r>
      <w:r>
        <w:rPr>
          <w:rFonts w:eastAsia="Calibri"/>
          <w:color w:val="000000"/>
          <w:sz w:val="26"/>
          <w:szCs w:val="26"/>
          <w:lang w:eastAsia="zh-CN"/>
        </w:rPr>
        <w:t>13160</w:t>
      </w:r>
      <w:r w:rsidRPr="00AE1CF2">
        <w:rPr>
          <w:rFonts w:eastAsia="Calibri"/>
          <w:color w:val="000000"/>
          <w:sz w:val="26"/>
          <w:szCs w:val="26"/>
          <w:lang w:eastAsia="zh-CN"/>
        </w:rPr>
        <w:t>,0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2021 году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2022 году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2023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2024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2025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2026-2030 гг.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2031-2035 гг.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бюджета Комсомольского района – </w:t>
      </w:r>
      <w:r>
        <w:rPr>
          <w:rFonts w:eastAsia="Calibri"/>
          <w:color w:val="000000"/>
          <w:sz w:val="26"/>
          <w:szCs w:val="26"/>
          <w:lang w:eastAsia="zh-CN"/>
        </w:rPr>
        <w:t>2059,5</w:t>
      </w:r>
      <w:r w:rsidRPr="00AE1CF2">
        <w:rPr>
          <w:rFonts w:eastAsia="Calibri"/>
          <w:color w:val="000000"/>
          <w:sz w:val="26"/>
          <w:szCs w:val="26"/>
          <w:lang w:eastAsia="zh-CN"/>
        </w:rPr>
        <w:t xml:space="preserve"> тыс. рублей, в том числе:</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2019 году – </w:t>
      </w:r>
      <w:r>
        <w:rPr>
          <w:rFonts w:eastAsia="Calibri"/>
          <w:color w:val="000000"/>
          <w:sz w:val="26"/>
          <w:szCs w:val="26"/>
          <w:lang w:eastAsia="zh-CN"/>
        </w:rPr>
        <w:t>1219,5</w:t>
      </w:r>
      <w:r w:rsidRPr="00AE1CF2">
        <w:rPr>
          <w:rFonts w:eastAsia="Calibri"/>
          <w:color w:val="000000"/>
          <w:sz w:val="26"/>
          <w:szCs w:val="26"/>
          <w:lang w:eastAsia="zh-CN"/>
        </w:rPr>
        <w:t xml:space="preserve">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2020 году – </w:t>
      </w:r>
      <w:r>
        <w:rPr>
          <w:rFonts w:eastAsia="Calibri"/>
          <w:color w:val="000000"/>
          <w:sz w:val="26"/>
          <w:szCs w:val="26"/>
          <w:lang w:eastAsia="zh-CN"/>
        </w:rPr>
        <w:t>840,0</w:t>
      </w:r>
      <w:r w:rsidRPr="00AE1CF2">
        <w:rPr>
          <w:rFonts w:eastAsia="Calibri"/>
          <w:color w:val="000000"/>
          <w:sz w:val="26"/>
          <w:szCs w:val="26"/>
          <w:lang w:eastAsia="zh-CN"/>
        </w:rPr>
        <w:t xml:space="preserve">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2021 году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2022 году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2023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2024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2025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2026-2030 гг.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2031-2035 гг.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Ресурсное обеспечение реализации подпрограммы за счет всех источников финансирован</w:t>
      </w:r>
      <w:r>
        <w:rPr>
          <w:rFonts w:eastAsia="Calibri"/>
          <w:color w:val="000000"/>
          <w:sz w:val="26"/>
          <w:szCs w:val="26"/>
          <w:lang w:eastAsia="zh-CN"/>
        </w:rPr>
        <w:t xml:space="preserve">ия представлено в приложении </w:t>
      </w:r>
      <w:r w:rsidRPr="00AE1CF2">
        <w:rPr>
          <w:rFonts w:eastAsia="Calibri"/>
          <w:color w:val="000000"/>
          <w:sz w:val="26"/>
          <w:szCs w:val="26"/>
          <w:lang w:eastAsia="zh-CN"/>
        </w:rPr>
        <w:t xml:space="preserve"> к подпрограмме.</w:t>
      </w:r>
    </w:p>
    <w:p w:rsidR="00A74166" w:rsidRPr="00E466D7" w:rsidRDefault="0047225C" w:rsidP="00E466D7">
      <w:pPr>
        <w:ind w:firstLine="709"/>
        <w:jc w:val="both"/>
        <w:rPr>
          <w:rFonts w:eastAsia="Calibri"/>
          <w:color w:val="000000"/>
          <w:sz w:val="26"/>
          <w:szCs w:val="26"/>
          <w:lang w:eastAsia="en-US"/>
        </w:rPr>
      </w:pPr>
      <w:r w:rsidRPr="00AE1CF2">
        <w:rPr>
          <w:rFonts w:eastAsia="Calibri"/>
          <w:color w:val="000000"/>
          <w:sz w:val="26"/>
          <w:szCs w:val="26"/>
          <w:lang w:eastAsia="zh-CN"/>
        </w:rPr>
        <w:t>Объемы финансирования подпрограммы уточняются ежегодно при формировании бюджета Комсомольского района на очередной финансовый год.</w:t>
      </w:r>
      <w:r>
        <w:rPr>
          <w:rFonts w:eastAsia="Calibri"/>
          <w:color w:val="000000"/>
          <w:sz w:val="26"/>
          <w:szCs w:val="26"/>
          <w:lang w:eastAsia="zh-CN"/>
        </w:rPr>
        <w:t>»;</w:t>
      </w:r>
    </w:p>
    <w:p w:rsidR="00E466D7" w:rsidRDefault="00E466D7" w:rsidP="00E466D7">
      <w:pPr>
        <w:autoSpaceDE w:val="0"/>
        <w:autoSpaceDN w:val="0"/>
        <w:adjustRightInd w:val="0"/>
        <w:ind w:firstLine="540"/>
        <w:jc w:val="both"/>
        <w:rPr>
          <w:sz w:val="26"/>
          <w:szCs w:val="26"/>
          <w:lang w:eastAsia="en-US"/>
        </w:rPr>
      </w:pPr>
      <w:r>
        <w:rPr>
          <w:sz w:val="26"/>
          <w:szCs w:val="26"/>
          <w:lang w:eastAsia="en-US"/>
        </w:rPr>
        <w:t>приложение к подпрограмме изложить в следующей редакции:</w:t>
      </w:r>
    </w:p>
    <w:p w:rsidR="00A74166" w:rsidRDefault="00A74166" w:rsidP="00A74166">
      <w:pPr>
        <w:autoSpaceDE w:val="0"/>
        <w:autoSpaceDN w:val="0"/>
        <w:adjustRightInd w:val="0"/>
        <w:jc w:val="both"/>
        <w:outlineLvl w:val="0"/>
        <w:rPr>
          <w:sz w:val="26"/>
          <w:szCs w:val="26"/>
          <w:lang w:eastAsia="en-US"/>
        </w:rPr>
      </w:pPr>
    </w:p>
    <w:p w:rsidR="00A74166" w:rsidRDefault="00A74166" w:rsidP="00A74166">
      <w:pPr>
        <w:autoSpaceDE w:val="0"/>
        <w:autoSpaceDN w:val="0"/>
        <w:adjustRightInd w:val="0"/>
        <w:jc w:val="both"/>
        <w:outlineLvl w:val="0"/>
        <w:rPr>
          <w:sz w:val="26"/>
          <w:szCs w:val="26"/>
          <w:lang w:eastAsia="en-US"/>
        </w:rPr>
      </w:pPr>
    </w:p>
    <w:p w:rsidR="00A74166" w:rsidRDefault="00A74166" w:rsidP="00A74166">
      <w:pPr>
        <w:autoSpaceDE w:val="0"/>
        <w:autoSpaceDN w:val="0"/>
        <w:adjustRightInd w:val="0"/>
        <w:jc w:val="both"/>
        <w:outlineLvl w:val="0"/>
        <w:rPr>
          <w:sz w:val="26"/>
          <w:szCs w:val="26"/>
          <w:lang w:eastAsia="en-US"/>
        </w:rPr>
      </w:pPr>
    </w:p>
    <w:p w:rsidR="00A74166" w:rsidRPr="00AE1CF2" w:rsidRDefault="00A74166" w:rsidP="00A74166">
      <w:pPr>
        <w:rPr>
          <w:color w:val="000000"/>
          <w:lang w:eastAsia="zh-CN"/>
        </w:rPr>
        <w:sectPr w:rsidR="00A74166" w:rsidRPr="00AE1CF2" w:rsidSect="00315904">
          <w:pgSz w:w="11906" w:h="16838" w:code="9"/>
          <w:pgMar w:top="964" w:right="1134" w:bottom="1134" w:left="1701" w:header="709" w:footer="709" w:gutter="0"/>
          <w:cols w:space="708"/>
          <w:docGrid w:linePitch="360"/>
        </w:sectPr>
      </w:pPr>
    </w:p>
    <w:p w:rsidR="00E466D7" w:rsidRDefault="00E466D7" w:rsidP="00A74166"/>
    <w:p w:rsidR="00E466D7" w:rsidRDefault="00E466D7" w:rsidP="00A74166"/>
    <w:p w:rsidR="00E466D7" w:rsidRPr="00AE1CF2" w:rsidRDefault="00E466D7" w:rsidP="00A74166"/>
    <w:p w:rsidR="00A74166" w:rsidRPr="00981A5A" w:rsidRDefault="00A74166" w:rsidP="00A74166">
      <w:pPr>
        <w:autoSpaceDE w:val="0"/>
        <w:autoSpaceDN w:val="0"/>
        <w:adjustRightInd w:val="0"/>
        <w:jc w:val="right"/>
        <w:outlineLvl w:val="0"/>
        <w:rPr>
          <w:sz w:val="20"/>
          <w:szCs w:val="20"/>
          <w:lang w:eastAsia="en-US"/>
        </w:rPr>
      </w:pPr>
      <w:r>
        <w:rPr>
          <w:sz w:val="20"/>
          <w:szCs w:val="20"/>
          <w:lang w:eastAsia="en-US"/>
        </w:rPr>
        <w:t xml:space="preserve">«Приложение </w:t>
      </w:r>
    </w:p>
    <w:p w:rsidR="00A74166" w:rsidRPr="00981A5A" w:rsidRDefault="00A74166" w:rsidP="00A74166">
      <w:pPr>
        <w:autoSpaceDE w:val="0"/>
        <w:autoSpaceDN w:val="0"/>
        <w:adjustRightInd w:val="0"/>
        <w:jc w:val="right"/>
        <w:rPr>
          <w:sz w:val="20"/>
          <w:szCs w:val="20"/>
          <w:lang w:eastAsia="en-US"/>
        </w:rPr>
      </w:pPr>
      <w:r w:rsidRPr="00981A5A">
        <w:rPr>
          <w:sz w:val="20"/>
          <w:szCs w:val="20"/>
          <w:lang w:eastAsia="en-US"/>
        </w:rPr>
        <w:t xml:space="preserve"> к подпрограмме «Создание </w:t>
      </w:r>
      <w:r>
        <w:rPr>
          <w:sz w:val="20"/>
          <w:szCs w:val="20"/>
          <w:lang w:eastAsia="en-US"/>
        </w:rPr>
        <w:t xml:space="preserve">новых </w:t>
      </w:r>
      <w:r w:rsidRPr="00981A5A">
        <w:rPr>
          <w:sz w:val="20"/>
          <w:szCs w:val="20"/>
          <w:lang w:eastAsia="en-US"/>
        </w:rPr>
        <w:t>мест в общеобразовательных</w:t>
      </w:r>
    </w:p>
    <w:p w:rsidR="00A74166" w:rsidRPr="00981A5A" w:rsidRDefault="00A74166" w:rsidP="00A74166">
      <w:pPr>
        <w:autoSpaceDE w:val="0"/>
        <w:autoSpaceDN w:val="0"/>
        <w:adjustRightInd w:val="0"/>
        <w:jc w:val="right"/>
        <w:rPr>
          <w:sz w:val="20"/>
          <w:szCs w:val="20"/>
          <w:lang w:eastAsia="en-US"/>
        </w:rPr>
      </w:pPr>
      <w:r w:rsidRPr="00981A5A">
        <w:rPr>
          <w:sz w:val="20"/>
          <w:szCs w:val="20"/>
          <w:lang w:eastAsia="en-US"/>
        </w:rPr>
        <w:t xml:space="preserve"> организациях в соответствии с прогнозируемой потребностью и современными условиями обучения»</w:t>
      </w:r>
    </w:p>
    <w:p w:rsidR="00A74166" w:rsidRPr="00981A5A" w:rsidRDefault="00A74166" w:rsidP="00A74166">
      <w:pPr>
        <w:autoSpaceDE w:val="0"/>
        <w:autoSpaceDN w:val="0"/>
        <w:adjustRightInd w:val="0"/>
        <w:jc w:val="right"/>
        <w:rPr>
          <w:sz w:val="20"/>
          <w:szCs w:val="20"/>
          <w:lang w:eastAsia="en-US"/>
        </w:rPr>
      </w:pPr>
      <w:r>
        <w:rPr>
          <w:sz w:val="20"/>
          <w:szCs w:val="20"/>
          <w:lang w:eastAsia="en-US"/>
        </w:rPr>
        <w:t xml:space="preserve">муниципальной </w:t>
      </w:r>
      <w:r w:rsidRPr="00981A5A">
        <w:rPr>
          <w:sz w:val="20"/>
          <w:szCs w:val="20"/>
          <w:lang w:eastAsia="en-US"/>
        </w:rPr>
        <w:t xml:space="preserve"> программы </w:t>
      </w:r>
      <w:r>
        <w:rPr>
          <w:sz w:val="20"/>
          <w:szCs w:val="20"/>
          <w:lang w:eastAsia="en-US"/>
        </w:rPr>
        <w:t xml:space="preserve">Комсомольского района </w:t>
      </w:r>
      <w:r w:rsidRPr="00981A5A">
        <w:rPr>
          <w:sz w:val="20"/>
          <w:szCs w:val="20"/>
          <w:lang w:eastAsia="en-US"/>
        </w:rPr>
        <w:t>Чувашской Республики</w:t>
      </w:r>
    </w:p>
    <w:p w:rsidR="00A74166" w:rsidRPr="00981A5A" w:rsidRDefault="00A74166" w:rsidP="00A74166">
      <w:pPr>
        <w:autoSpaceDE w:val="0"/>
        <w:autoSpaceDN w:val="0"/>
        <w:adjustRightInd w:val="0"/>
        <w:jc w:val="right"/>
        <w:rPr>
          <w:sz w:val="20"/>
          <w:szCs w:val="20"/>
          <w:lang w:eastAsia="en-US"/>
        </w:rPr>
      </w:pPr>
      <w:r w:rsidRPr="00981A5A">
        <w:rPr>
          <w:sz w:val="20"/>
          <w:szCs w:val="20"/>
          <w:lang w:eastAsia="en-US"/>
        </w:rPr>
        <w:t>«Развитие образования»</w:t>
      </w:r>
    </w:p>
    <w:p w:rsidR="00A74166" w:rsidRPr="00981A5A" w:rsidRDefault="00A74166" w:rsidP="00A74166">
      <w:pPr>
        <w:autoSpaceDE w:val="0"/>
        <w:autoSpaceDN w:val="0"/>
        <w:adjustRightInd w:val="0"/>
        <w:jc w:val="both"/>
        <w:rPr>
          <w:sz w:val="26"/>
          <w:szCs w:val="26"/>
          <w:lang w:eastAsia="en-US"/>
        </w:rPr>
      </w:pPr>
    </w:p>
    <w:p w:rsidR="00A74166" w:rsidRPr="00981A5A" w:rsidRDefault="00A74166" w:rsidP="00A74166">
      <w:pPr>
        <w:autoSpaceDE w:val="0"/>
        <w:autoSpaceDN w:val="0"/>
        <w:adjustRightInd w:val="0"/>
        <w:jc w:val="center"/>
        <w:rPr>
          <w:sz w:val="26"/>
          <w:szCs w:val="26"/>
          <w:lang w:eastAsia="en-US"/>
        </w:rPr>
      </w:pPr>
    </w:p>
    <w:p w:rsidR="00A74166" w:rsidRPr="00B74686" w:rsidRDefault="00A74166" w:rsidP="00A74166">
      <w:pPr>
        <w:autoSpaceDE w:val="0"/>
        <w:autoSpaceDN w:val="0"/>
        <w:adjustRightInd w:val="0"/>
        <w:jc w:val="center"/>
        <w:rPr>
          <w:sz w:val="26"/>
          <w:szCs w:val="26"/>
          <w:lang w:eastAsia="en-US"/>
        </w:rPr>
      </w:pPr>
      <w:r w:rsidRPr="00B74686">
        <w:rPr>
          <w:sz w:val="26"/>
          <w:szCs w:val="26"/>
          <w:lang w:eastAsia="en-US"/>
        </w:rPr>
        <w:t>РЕСУРСНОЕ ОБЕСПЕЧЕНИЕ</w:t>
      </w:r>
    </w:p>
    <w:p w:rsidR="00A74166" w:rsidRPr="00B74686" w:rsidRDefault="00A74166" w:rsidP="00A74166">
      <w:pPr>
        <w:pStyle w:val="ConsPlusNormal"/>
        <w:jc w:val="center"/>
        <w:rPr>
          <w:rFonts w:ascii="Times New Roman" w:hAnsi="Times New Roman" w:cs="Times New Roman"/>
          <w:sz w:val="26"/>
          <w:szCs w:val="26"/>
        </w:rPr>
      </w:pPr>
      <w:r w:rsidRPr="00B74686">
        <w:rPr>
          <w:rFonts w:ascii="Times New Roman" w:hAnsi="Times New Roman" w:cs="Times New Roman"/>
          <w:sz w:val="26"/>
          <w:szCs w:val="26"/>
          <w:lang w:eastAsia="en-US"/>
        </w:rPr>
        <w:t xml:space="preserve">РЕАЛИЗАЦИИ ПОДПРОГРАММЫ </w:t>
      </w:r>
      <w:r w:rsidRPr="00B74686">
        <w:rPr>
          <w:rFonts w:ascii="Times New Roman" w:hAnsi="Times New Roman" w:cs="Times New Roman"/>
          <w:sz w:val="26"/>
          <w:szCs w:val="26"/>
        </w:rPr>
        <w:t>«СОЗДАНИЕ НОВЫХ МЕСТ</w:t>
      </w:r>
    </w:p>
    <w:p w:rsidR="00A74166" w:rsidRPr="00B74686" w:rsidRDefault="00A74166" w:rsidP="00A74166">
      <w:pPr>
        <w:pStyle w:val="ConsPlusNormal"/>
        <w:jc w:val="center"/>
        <w:rPr>
          <w:rFonts w:ascii="Times New Roman" w:hAnsi="Times New Roman" w:cs="Times New Roman"/>
          <w:sz w:val="26"/>
          <w:szCs w:val="26"/>
        </w:rPr>
      </w:pPr>
      <w:r w:rsidRPr="00B74686">
        <w:rPr>
          <w:rFonts w:ascii="Times New Roman" w:hAnsi="Times New Roman" w:cs="Times New Roman"/>
          <w:sz w:val="26"/>
          <w:szCs w:val="26"/>
        </w:rPr>
        <w:t xml:space="preserve"> В ОБЩЕОБРАЗОВАТЕЛЬНЫХ ОРГАНИЗАЦИЯХ В СООТВЕТСТВИИ С ПРОГНОЗИРУЕМОЙ ПОТРЕБНОСТЬЮ</w:t>
      </w:r>
    </w:p>
    <w:p w:rsidR="00A74166" w:rsidRPr="00B74686" w:rsidRDefault="00A74166" w:rsidP="00A74166">
      <w:pPr>
        <w:pStyle w:val="ConsPlusNormal"/>
        <w:jc w:val="center"/>
        <w:rPr>
          <w:rFonts w:ascii="Times New Roman" w:hAnsi="Times New Roman" w:cs="Times New Roman"/>
          <w:sz w:val="26"/>
          <w:szCs w:val="26"/>
        </w:rPr>
      </w:pPr>
      <w:r w:rsidRPr="00B74686">
        <w:rPr>
          <w:rFonts w:ascii="Times New Roman" w:hAnsi="Times New Roman" w:cs="Times New Roman"/>
          <w:sz w:val="26"/>
          <w:szCs w:val="26"/>
        </w:rPr>
        <w:t xml:space="preserve"> И СОВРЕМЕННЫМИ УСЛОВИЯМИ ОБУЧЕНИЯ»</w:t>
      </w:r>
    </w:p>
    <w:p w:rsidR="00A74166" w:rsidRPr="00B74686" w:rsidRDefault="00A74166" w:rsidP="00A74166">
      <w:pPr>
        <w:autoSpaceDE w:val="0"/>
        <w:autoSpaceDN w:val="0"/>
        <w:adjustRightInd w:val="0"/>
        <w:jc w:val="center"/>
        <w:rPr>
          <w:sz w:val="26"/>
          <w:szCs w:val="26"/>
          <w:lang w:eastAsia="en-US"/>
        </w:rPr>
      </w:pPr>
      <w:r w:rsidRPr="00B74686">
        <w:rPr>
          <w:sz w:val="26"/>
          <w:szCs w:val="26"/>
          <w:lang w:eastAsia="en-US"/>
        </w:rPr>
        <w:t>МУНИЦИПАЛЬНОЙ ПРОГРАММЫ КОМСОМОЛЬСКОГО РАЙОНА  ЧУВАШСКОЙ РЕСПУБЛИКИ</w:t>
      </w:r>
    </w:p>
    <w:p w:rsidR="00A74166" w:rsidRPr="00B74686" w:rsidRDefault="00A74166" w:rsidP="00A74166">
      <w:pPr>
        <w:autoSpaceDE w:val="0"/>
        <w:autoSpaceDN w:val="0"/>
        <w:adjustRightInd w:val="0"/>
        <w:jc w:val="center"/>
        <w:rPr>
          <w:sz w:val="26"/>
          <w:szCs w:val="26"/>
          <w:lang w:eastAsia="en-US"/>
        </w:rPr>
      </w:pPr>
      <w:r w:rsidRPr="00B74686">
        <w:rPr>
          <w:sz w:val="26"/>
          <w:szCs w:val="26"/>
        </w:rPr>
        <w:t>«РАЗВИТИЕ ОБРАЗОВАНИЯ»</w:t>
      </w:r>
    </w:p>
    <w:p w:rsidR="00A74166" w:rsidRPr="00B74686" w:rsidRDefault="00A74166" w:rsidP="00A74166">
      <w:pPr>
        <w:autoSpaceDE w:val="0"/>
        <w:autoSpaceDN w:val="0"/>
        <w:adjustRightInd w:val="0"/>
        <w:jc w:val="center"/>
        <w:rPr>
          <w:sz w:val="26"/>
          <w:szCs w:val="26"/>
          <w:lang w:eastAsia="en-US"/>
        </w:rPr>
      </w:pPr>
      <w:r w:rsidRPr="00B74686">
        <w:rPr>
          <w:sz w:val="26"/>
          <w:szCs w:val="26"/>
          <w:lang w:eastAsia="en-US"/>
        </w:rPr>
        <w:t>ЗА СЧЕТ ВСЕХ ИСТОЧНИКОВ ФИНАНСИРОВАНИЯ</w:t>
      </w:r>
    </w:p>
    <w:p w:rsidR="00A74166" w:rsidRPr="00981A5A" w:rsidRDefault="00A74166" w:rsidP="00A74166">
      <w:pPr>
        <w:autoSpaceDE w:val="0"/>
        <w:autoSpaceDN w:val="0"/>
        <w:adjustRightInd w:val="0"/>
        <w:ind w:firstLine="567"/>
        <w:jc w:val="both"/>
        <w:rPr>
          <w:sz w:val="26"/>
          <w:szCs w:val="26"/>
          <w:lang w:eastAsia="en-US"/>
        </w:rPr>
      </w:pPr>
    </w:p>
    <w:p w:rsidR="00A74166" w:rsidRPr="00981A5A" w:rsidRDefault="00A74166" w:rsidP="00A74166">
      <w:pPr>
        <w:autoSpaceDE w:val="0"/>
        <w:autoSpaceDN w:val="0"/>
        <w:ind w:firstLine="540"/>
        <w:jc w:val="both"/>
        <w:rPr>
          <w:rFonts w:eastAsia="Calibri"/>
          <w:color w:val="000000"/>
          <w:sz w:val="2"/>
          <w:szCs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62"/>
        <w:gridCol w:w="1046"/>
        <w:gridCol w:w="697"/>
        <w:gridCol w:w="930"/>
        <w:gridCol w:w="697"/>
        <w:gridCol w:w="697"/>
        <w:gridCol w:w="1046"/>
        <w:gridCol w:w="697"/>
        <w:gridCol w:w="930"/>
        <w:gridCol w:w="813"/>
        <w:gridCol w:w="813"/>
        <w:gridCol w:w="813"/>
        <w:gridCol w:w="813"/>
        <w:gridCol w:w="813"/>
        <w:gridCol w:w="813"/>
        <w:gridCol w:w="813"/>
        <w:gridCol w:w="813"/>
        <w:gridCol w:w="817"/>
      </w:tblGrid>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Статус</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AD621B">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 </w:t>
            </w:r>
            <w:r w:rsidRPr="00AD621B">
              <w:rPr>
                <w:rFonts w:ascii="Times New Roman" w:hAnsi="Times New Roman" w:cs="Times New Roman"/>
                <w:sz w:val="20"/>
                <w:szCs w:val="20"/>
              </w:rPr>
              <w:t>Чувашской Республики (основного мероприя</w:t>
            </w:r>
            <w:r w:rsidRPr="00AD621B">
              <w:rPr>
                <w:rFonts w:ascii="Times New Roman" w:hAnsi="Times New Roman" w:cs="Times New Roman"/>
                <w:sz w:val="20"/>
                <w:szCs w:val="20"/>
              </w:rPr>
              <w:lastRenderedPageBreak/>
              <w:t>тия, мероприятия)</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 xml:space="preserve">Задача подпрограммы </w:t>
            </w:r>
            <w:r>
              <w:rPr>
                <w:rFonts w:ascii="Times New Roman" w:hAnsi="Times New Roman" w:cs="Times New Roman"/>
                <w:sz w:val="20"/>
                <w:szCs w:val="20"/>
              </w:rPr>
              <w:t>муниципальной</w:t>
            </w:r>
            <w:r w:rsidRPr="00AD621B">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 </w:t>
            </w:r>
            <w:r w:rsidRPr="00AD621B">
              <w:rPr>
                <w:rFonts w:ascii="Times New Roman" w:hAnsi="Times New Roman" w:cs="Times New Roman"/>
                <w:sz w:val="20"/>
                <w:szCs w:val="20"/>
              </w:rPr>
              <w:lastRenderedPageBreak/>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Ответственный исполнитель, соисполнители</w:t>
            </w:r>
          </w:p>
        </w:tc>
        <w:tc>
          <w:tcPr>
            <w:tcW w:w="3137" w:type="dxa"/>
            <w:gridSpan w:val="4"/>
            <w:tcBorders>
              <w:top w:val="single" w:sz="4" w:space="0" w:color="auto"/>
              <w:left w:val="single" w:sz="4" w:space="0" w:color="auto"/>
              <w:bottom w:val="single" w:sz="4" w:space="0" w:color="auto"/>
              <w:right w:val="single" w:sz="4" w:space="0" w:color="auto"/>
            </w:tcBorders>
          </w:tcPr>
          <w:p w:rsidR="00A74166" w:rsidRPr="003A2B24" w:rsidRDefault="00A74166" w:rsidP="00A74166">
            <w:pPr>
              <w:pStyle w:val="afb"/>
              <w:jc w:val="center"/>
              <w:rPr>
                <w:rFonts w:ascii="Times New Roman" w:hAnsi="Times New Roman" w:cs="Times New Roman"/>
                <w:sz w:val="20"/>
                <w:szCs w:val="20"/>
              </w:rPr>
            </w:pPr>
            <w:r w:rsidRPr="003A2B24">
              <w:rPr>
                <w:rFonts w:ascii="Times New Roman" w:hAnsi="Times New Roman" w:cs="Times New Roman"/>
                <w:sz w:val="20"/>
                <w:szCs w:val="20"/>
              </w:rPr>
              <w:t xml:space="preserve">Код </w:t>
            </w:r>
            <w:hyperlink r:id="rId21" w:history="1">
              <w:r w:rsidRPr="001B6534">
                <w:rPr>
                  <w:rStyle w:val="afff1"/>
                  <w:rFonts w:ascii="Times New Roman" w:hAnsi="Times New Roman" w:cs="Times New Roman"/>
                  <w:b w:val="0"/>
                  <w:color w:val="auto"/>
                  <w:sz w:val="20"/>
                  <w:szCs w:val="20"/>
                </w:rPr>
                <w:t>бюджетной классификации</w:t>
              </w:r>
            </w:hyperlink>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Источники финансирования</w:t>
            </w:r>
          </w:p>
        </w:tc>
        <w:tc>
          <w:tcPr>
            <w:tcW w:w="7321" w:type="dxa"/>
            <w:gridSpan w:val="9"/>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Расходы по годам, тыс. рублей</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3A2B24" w:rsidRDefault="00A74166" w:rsidP="00A74166">
            <w:pPr>
              <w:pStyle w:val="afb"/>
              <w:jc w:val="center"/>
              <w:rPr>
                <w:rFonts w:ascii="Times New Roman" w:hAnsi="Times New Roman" w:cs="Times New Roman"/>
                <w:sz w:val="20"/>
                <w:szCs w:val="20"/>
              </w:rPr>
            </w:pPr>
            <w:r w:rsidRPr="003A2B24">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A74166" w:rsidRPr="003A2B24" w:rsidRDefault="002B49FB" w:rsidP="00A74166">
            <w:pPr>
              <w:pStyle w:val="afb"/>
              <w:jc w:val="center"/>
              <w:rPr>
                <w:rFonts w:ascii="Times New Roman" w:hAnsi="Times New Roman" w:cs="Times New Roman"/>
                <w:b/>
                <w:sz w:val="20"/>
                <w:szCs w:val="20"/>
              </w:rPr>
            </w:pPr>
            <w:hyperlink r:id="rId22" w:history="1">
              <w:r w:rsidR="00A74166" w:rsidRPr="001B6534">
                <w:rPr>
                  <w:rStyle w:val="afff1"/>
                  <w:rFonts w:ascii="Times New Roman" w:hAnsi="Times New Roman" w:cs="Times New Roman"/>
                  <w:b w:val="0"/>
                  <w:color w:val="auto"/>
                  <w:sz w:val="20"/>
                  <w:szCs w:val="20"/>
                </w:rPr>
                <w:t>раздел</w:t>
              </w:r>
            </w:hyperlink>
            <w:r w:rsidR="00A74166" w:rsidRPr="003A2B24">
              <w:rPr>
                <w:rFonts w:ascii="Times New Roman" w:hAnsi="Times New Roman" w:cs="Times New Roman"/>
                <w:b/>
                <w:sz w:val="20"/>
                <w:szCs w:val="20"/>
              </w:rPr>
              <w:t xml:space="preserve">, </w:t>
            </w:r>
            <w:r w:rsidR="00A74166" w:rsidRPr="003A2B24">
              <w:rPr>
                <w:rFonts w:ascii="Times New Roman" w:hAnsi="Times New Roman" w:cs="Times New Roman"/>
                <w:sz w:val="20"/>
                <w:szCs w:val="20"/>
              </w:rPr>
              <w:t>подраздел</w:t>
            </w:r>
          </w:p>
        </w:tc>
        <w:tc>
          <w:tcPr>
            <w:tcW w:w="1046" w:type="dxa"/>
            <w:tcBorders>
              <w:top w:val="single" w:sz="4" w:space="0" w:color="auto"/>
              <w:left w:val="single" w:sz="4" w:space="0" w:color="auto"/>
              <w:bottom w:val="single" w:sz="4" w:space="0" w:color="auto"/>
              <w:right w:val="single" w:sz="4" w:space="0" w:color="auto"/>
            </w:tcBorders>
          </w:tcPr>
          <w:p w:rsidR="00A74166" w:rsidRPr="001B6534" w:rsidRDefault="002B49FB" w:rsidP="00A74166">
            <w:pPr>
              <w:pStyle w:val="afb"/>
              <w:jc w:val="center"/>
              <w:rPr>
                <w:rFonts w:ascii="Times New Roman" w:hAnsi="Times New Roman" w:cs="Times New Roman"/>
                <w:b/>
                <w:sz w:val="20"/>
                <w:szCs w:val="20"/>
              </w:rPr>
            </w:pPr>
            <w:hyperlink r:id="rId23" w:history="1">
              <w:r w:rsidR="00A74166"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A74166" w:rsidRPr="001B6534" w:rsidRDefault="00A74166" w:rsidP="00A74166">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24" w:history="1">
              <w:r w:rsidRPr="001B6534">
                <w:rPr>
                  <w:rStyle w:val="afff1"/>
                  <w:rFonts w:ascii="Times New Roman" w:hAnsi="Times New Roman" w:cs="Times New Roman"/>
                  <w:b w:val="0"/>
                  <w:color w:val="auto"/>
                  <w:sz w:val="20"/>
                  <w:szCs w:val="20"/>
                </w:rPr>
                <w:t>вида расходов</w:t>
              </w:r>
            </w:hyperlink>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2022</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2025</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2026-2030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2031-2035</w:t>
            </w:r>
          </w:p>
        </w:tc>
      </w:tr>
      <w:tr w:rsidR="00A74166" w:rsidRPr="00AD621B" w:rsidTr="00A74166">
        <w:tc>
          <w:tcPr>
            <w:tcW w:w="1162"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1</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8</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17</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18</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Подпрограмма</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Style w:val="a4"/>
                <w:rFonts w:ascii="Times New Roman" w:hAnsi="Times New Roman" w:cs="Times New Roman"/>
                <w:bCs w:val="0"/>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E466D7" w:rsidP="00A74166">
            <w:pPr>
              <w:pStyle w:val="afb"/>
              <w:jc w:val="center"/>
              <w:rPr>
                <w:rFonts w:ascii="Times New Roman" w:hAnsi="Times New Roman" w:cs="Times New Roman"/>
                <w:sz w:val="20"/>
                <w:szCs w:val="20"/>
              </w:rPr>
            </w:pPr>
            <w:r>
              <w:rPr>
                <w:rFonts w:ascii="Times New Roman" w:hAnsi="Times New Roman" w:cs="Times New Roman"/>
                <w:sz w:val="20"/>
                <w:szCs w:val="20"/>
              </w:rPr>
              <w:t>8640,9</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E466D7" w:rsidP="00A74166">
            <w:pPr>
              <w:pStyle w:val="afb"/>
              <w:jc w:val="center"/>
              <w:rPr>
                <w:rFonts w:ascii="Times New Roman" w:hAnsi="Times New Roman" w:cs="Times New Roman"/>
                <w:sz w:val="20"/>
                <w:szCs w:val="20"/>
              </w:rPr>
            </w:pPr>
            <w:r>
              <w:rPr>
                <w:rFonts w:ascii="Times New Roman" w:hAnsi="Times New Roman" w:cs="Times New Roman"/>
                <w:sz w:val="20"/>
                <w:szCs w:val="20"/>
              </w:rPr>
              <w:t>14000,0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9</w:t>
            </w:r>
            <w:r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Ц740000000</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74166" w:rsidRPr="003A2B24" w:rsidRDefault="00A74166" w:rsidP="00A74166">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7421,4</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E466D7" w:rsidP="00A74166">
            <w:pPr>
              <w:pStyle w:val="afb"/>
              <w:jc w:val="center"/>
              <w:rPr>
                <w:rFonts w:ascii="Times New Roman" w:hAnsi="Times New Roman" w:cs="Times New Roman"/>
                <w:sz w:val="20"/>
                <w:szCs w:val="20"/>
              </w:rPr>
            </w:pPr>
            <w:r>
              <w:rPr>
                <w:rFonts w:ascii="Times New Roman" w:hAnsi="Times New Roman" w:cs="Times New Roman"/>
                <w:sz w:val="20"/>
                <w:szCs w:val="20"/>
              </w:rPr>
              <w:t>13160,0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9</w:t>
            </w:r>
            <w:r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Ц740000000</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A74166" w:rsidRPr="003A2B24" w:rsidRDefault="00E466D7" w:rsidP="00A74166">
            <w:pPr>
              <w:pStyle w:val="afb"/>
              <w:jc w:val="center"/>
              <w:rPr>
                <w:rFonts w:ascii="Times New Roman" w:hAnsi="Times New Roman" w:cs="Times New Roman"/>
                <w:sz w:val="20"/>
                <w:szCs w:val="20"/>
                <w:lang w:val="en-US"/>
              </w:rPr>
            </w:pPr>
            <w:r>
              <w:rPr>
                <w:rFonts w:ascii="Times New Roman" w:hAnsi="Times New Roman" w:cs="Times New Roman"/>
                <w:sz w:val="20"/>
                <w:szCs w:val="20"/>
              </w:rPr>
              <w:t>1219,5</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E466D7" w:rsidP="00A74166">
            <w:pPr>
              <w:pStyle w:val="afb"/>
              <w:jc w:val="center"/>
              <w:rPr>
                <w:rFonts w:ascii="Times New Roman" w:hAnsi="Times New Roman" w:cs="Times New Roman"/>
                <w:sz w:val="20"/>
                <w:szCs w:val="20"/>
              </w:rPr>
            </w:pPr>
            <w:r>
              <w:rPr>
                <w:rFonts w:ascii="Times New Roman" w:hAnsi="Times New Roman" w:cs="Times New Roman"/>
                <w:sz w:val="20"/>
                <w:szCs w:val="20"/>
              </w:rPr>
              <w:t>840,0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5223" w:type="dxa"/>
            <w:gridSpan w:val="18"/>
            <w:tcBorders>
              <w:top w:val="single" w:sz="4" w:space="0" w:color="auto"/>
              <w:left w:val="single" w:sz="4" w:space="0" w:color="auto"/>
              <w:bottom w:val="single" w:sz="4" w:space="0" w:color="auto"/>
              <w:right w:val="single" w:sz="4" w:space="0" w:color="auto"/>
            </w:tcBorders>
          </w:tcPr>
          <w:p w:rsidR="00A74166" w:rsidRPr="00FF380E" w:rsidRDefault="00A74166" w:rsidP="00A74166">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1</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 xml:space="preserve">Капитальный ремонт зданий муниципальных </w:t>
            </w:r>
            <w:r w:rsidRPr="00AD621B">
              <w:rPr>
                <w:rFonts w:ascii="Times New Roman" w:hAnsi="Times New Roman" w:cs="Times New Roman"/>
                <w:sz w:val="20"/>
                <w:szCs w:val="20"/>
              </w:rPr>
              <w:lastRenderedPageBreak/>
              <w:t>общеобразовательных организаций с целью создания новых мест</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FF380E" w:rsidRDefault="00A74166" w:rsidP="00A74166">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lastRenderedPageBreak/>
              <w:t xml:space="preserve">перевод обучающихся из </w:t>
            </w:r>
            <w:r w:rsidRPr="00FF380E">
              <w:rPr>
                <w:rFonts w:ascii="Times New Roman" w:hAnsi="Times New Roman" w:cs="Times New Roman"/>
                <w:color w:val="000000"/>
                <w:sz w:val="20"/>
                <w:szCs w:val="20"/>
                <w:lang w:eastAsia="zh-CN"/>
              </w:rPr>
              <w:lastRenderedPageBreak/>
              <w:t>зданий общеобразовательных организаций с износом 50 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w:t>
            </w:r>
            <w:r>
              <w:rPr>
                <w:rFonts w:ascii="Times New Roman" w:hAnsi="Times New Roman" w:cs="Times New Roman"/>
                <w:sz w:val="20"/>
                <w:szCs w:val="20"/>
              </w:rPr>
              <w:lastRenderedPageBreak/>
              <w:t>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w:t>
            </w:r>
            <w:r w:rsidRPr="00AD621B">
              <w:rPr>
                <w:rFonts w:ascii="Times New Roman" w:hAnsi="Times New Roman" w:cs="Times New Roman"/>
                <w:sz w:val="20"/>
                <w:szCs w:val="20"/>
              </w:rPr>
              <w:lastRenderedPageBreak/>
              <w:t>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928BD">
              <w:rPr>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928BD">
              <w:rPr>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подпрограммы</w:t>
            </w:r>
            <w:r w:rsidRPr="00AD621B">
              <w:rPr>
                <w:rFonts w:ascii="Times New Roman" w:hAnsi="Times New Roman" w:cs="Times New Roman"/>
                <w:sz w:val="20"/>
                <w:szCs w:val="20"/>
              </w:rPr>
              <w:t xml:space="preserve">, </w:t>
            </w:r>
            <w:r w:rsidRPr="00AD621B">
              <w:rPr>
                <w:rFonts w:ascii="Times New Roman" w:hAnsi="Times New Roman" w:cs="Times New Roman"/>
                <w:sz w:val="20"/>
                <w:szCs w:val="20"/>
              </w:rPr>
              <w:lastRenderedPageBreak/>
              <w:t>увязанные с основным мероприятием 1</w:t>
            </w: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Число новых мест в общеобразовательных организациях</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 том числе:</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введенных путем капитального ремонта объектов инфраструктуры общего образования</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A74166" w:rsidRPr="00AD621B" w:rsidTr="00A74166">
        <w:tc>
          <w:tcPr>
            <w:tcW w:w="15223" w:type="dxa"/>
            <w:gridSpan w:val="1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FF380E">
              <w:rPr>
                <w:rFonts w:ascii="Times New Roman" w:hAnsi="Times New Roman" w:cs="Times New Roman"/>
                <w:sz w:val="20"/>
                <w:szCs w:val="20"/>
              </w:rPr>
              <w:lastRenderedPageBreak/>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2</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 xml:space="preserve">Капитальный ремонт зданий </w:t>
            </w:r>
            <w:r>
              <w:rPr>
                <w:rFonts w:ascii="Times New Roman" w:hAnsi="Times New Roman" w:cs="Times New Roman"/>
                <w:sz w:val="20"/>
                <w:szCs w:val="20"/>
              </w:rPr>
              <w:t>муниципальных</w:t>
            </w:r>
            <w:r w:rsidRPr="00AD621B">
              <w:rPr>
                <w:rFonts w:ascii="Times New Roman" w:hAnsi="Times New Roman" w:cs="Times New Roman"/>
                <w:sz w:val="20"/>
                <w:szCs w:val="20"/>
              </w:rPr>
              <w:t xml:space="preserve"> общеобразовательных организаций </w:t>
            </w:r>
            <w:r>
              <w:rPr>
                <w:rFonts w:ascii="Times New Roman" w:hAnsi="Times New Roman" w:cs="Times New Roman"/>
                <w:sz w:val="20"/>
                <w:szCs w:val="20"/>
              </w:rPr>
              <w:t xml:space="preserve">Комсомольского района </w:t>
            </w:r>
            <w:r w:rsidRPr="00C93B10">
              <w:rPr>
                <w:rFonts w:ascii="Times New Roman" w:hAnsi="Times New Roman" w:cs="Times New Roman"/>
                <w:sz w:val="20"/>
                <w:szCs w:val="20"/>
              </w:rPr>
              <w:t>Чувашской Республики,</w:t>
            </w:r>
            <w:r w:rsidRPr="00AD621B">
              <w:rPr>
                <w:rFonts w:ascii="Times New Roman" w:hAnsi="Times New Roman" w:cs="Times New Roman"/>
                <w:sz w:val="20"/>
                <w:szCs w:val="20"/>
              </w:rPr>
              <w:t xml:space="preserve"> муниципальных общеобразовательных организаций, имеющих износ 50 процентов и выше</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t>перевод обучающихся из зданий общеобразовательных организаций с износом 50 процентов и выше в отремонтированные здания обще</w:t>
            </w:r>
            <w:r w:rsidRPr="00FF380E">
              <w:rPr>
                <w:rFonts w:ascii="Times New Roman" w:hAnsi="Times New Roman" w:cs="Times New Roman"/>
                <w:color w:val="000000"/>
                <w:sz w:val="20"/>
                <w:szCs w:val="20"/>
                <w:lang w:eastAsia="zh-CN"/>
              </w:rPr>
              <w:lastRenderedPageBreak/>
              <w:t>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E466D7" w:rsidP="00A74166">
            <w:pPr>
              <w:pStyle w:val="afb"/>
              <w:jc w:val="center"/>
              <w:rPr>
                <w:rFonts w:ascii="Times New Roman" w:hAnsi="Times New Roman" w:cs="Times New Roman"/>
                <w:sz w:val="20"/>
                <w:szCs w:val="20"/>
              </w:rPr>
            </w:pPr>
            <w:r>
              <w:rPr>
                <w:rFonts w:ascii="Times New Roman" w:hAnsi="Times New Roman" w:cs="Times New Roman"/>
                <w:sz w:val="20"/>
                <w:szCs w:val="20"/>
              </w:rPr>
              <w:t>8640,9</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E466D7" w:rsidP="00A74166">
            <w:pPr>
              <w:pStyle w:val="afb"/>
              <w:jc w:val="center"/>
              <w:rPr>
                <w:rFonts w:ascii="Times New Roman" w:hAnsi="Times New Roman" w:cs="Times New Roman"/>
                <w:sz w:val="20"/>
                <w:szCs w:val="20"/>
              </w:rPr>
            </w:pPr>
            <w:r>
              <w:rPr>
                <w:rFonts w:ascii="Times New Roman" w:hAnsi="Times New Roman" w:cs="Times New Roman"/>
                <w:sz w:val="20"/>
                <w:szCs w:val="20"/>
              </w:rPr>
              <w:t>1400</w:t>
            </w:r>
            <w:r w:rsidR="00A74166"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rPr>
          <w:trHeight w:val="898"/>
        </w:trPr>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r>
              <w:rPr>
                <w:rFonts w:ascii="Times New Roman" w:hAnsi="Times New Roman" w:cs="Times New Roman"/>
                <w:sz w:val="20"/>
                <w:szCs w:val="20"/>
                <w:lang w:val="en-US"/>
              </w:rPr>
              <w:t>9</w:t>
            </w:r>
            <w:r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0702</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Ц7402</w:t>
            </w:r>
            <w:r>
              <w:rPr>
                <w:rFonts w:ascii="Times New Roman" w:hAnsi="Times New Roman" w:cs="Times New Roman"/>
                <w:sz w:val="20"/>
                <w:szCs w:val="20"/>
                <w:lang w:val="en-US"/>
              </w:rPr>
              <w:t>S</w:t>
            </w:r>
            <w:r w:rsidRPr="00AD621B">
              <w:rPr>
                <w:rFonts w:ascii="Times New Roman" w:hAnsi="Times New Roman" w:cs="Times New Roman"/>
                <w:sz w:val="20"/>
                <w:szCs w:val="20"/>
              </w:rPr>
              <w:t>1660</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lang w:val="en-US"/>
              </w:rPr>
              <w:t>6</w:t>
            </w:r>
            <w:r w:rsidRPr="00AD621B">
              <w:rPr>
                <w:rFonts w:ascii="Times New Roman" w:hAnsi="Times New Roman" w:cs="Times New Roman"/>
                <w:sz w:val="20"/>
                <w:szCs w:val="20"/>
              </w:rPr>
              <w:t>00</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74166" w:rsidRPr="003A2B24" w:rsidRDefault="00A74166" w:rsidP="00A74166">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7421,4</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E466D7" w:rsidP="00A74166">
            <w:pPr>
              <w:pStyle w:val="afb"/>
              <w:jc w:val="center"/>
              <w:rPr>
                <w:rFonts w:ascii="Times New Roman" w:hAnsi="Times New Roman" w:cs="Times New Roman"/>
                <w:sz w:val="20"/>
                <w:szCs w:val="20"/>
              </w:rPr>
            </w:pPr>
            <w:r>
              <w:rPr>
                <w:rFonts w:ascii="Times New Roman" w:hAnsi="Times New Roman" w:cs="Times New Roman"/>
                <w:sz w:val="20"/>
                <w:szCs w:val="20"/>
              </w:rPr>
              <w:t>1316</w:t>
            </w:r>
            <w:r w:rsidR="00A74166"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r>
              <w:rPr>
                <w:rFonts w:ascii="Times New Roman" w:hAnsi="Times New Roman" w:cs="Times New Roman"/>
                <w:sz w:val="20"/>
                <w:szCs w:val="20"/>
                <w:lang w:val="en-US"/>
              </w:rPr>
              <w:t>9</w:t>
            </w:r>
            <w:r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0702</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Ц7402</w:t>
            </w:r>
            <w:r>
              <w:rPr>
                <w:rFonts w:ascii="Times New Roman" w:hAnsi="Times New Roman" w:cs="Times New Roman"/>
                <w:sz w:val="20"/>
                <w:szCs w:val="20"/>
                <w:lang w:val="en-US"/>
              </w:rPr>
              <w:t>S</w:t>
            </w:r>
            <w:r w:rsidRPr="00AD621B">
              <w:rPr>
                <w:rFonts w:ascii="Times New Roman" w:hAnsi="Times New Roman" w:cs="Times New Roman"/>
                <w:sz w:val="20"/>
                <w:szCs w:val="20"/>
              </w:rPr>
              <w:t>1660</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lang w:val="en-US"/>
              </w:rPr>
              <w:t>6</w:t>
            </w:r>
            <w:r w:rsidRPr="00AD621B">
              <w:rPr>
                <w:rFonts w:ascii="Times New Roman" w:hAnsi="Times New Roman" w:cs="Times New Roman"/>
                <w:sz w:val="20"/>
                <w:szCs w:val="20"/>
              </w:rPr>
              <w:t>00</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A74166" w:rsidRPr="003A2B24" w:rsidRDefault="00E466D7" w:rsidP="00A74166">
            <w:pPr>
              <w:pStyle w:val="afb"/>
              <w:jc w:val="center"/>
              <w:rPr>
                <w:rFonts w:ascii="Times New Roman" w:hAnsi="Times New Roman" w:cs="Times New Roman"/>
                <w:sz w:val="20"/>
                <w:szCs w:val="20"/>
                <w:lang w:val="en-US"/>
              </w:rPr>
            </w:pPr>
            <w:r>
              <w:rPr>
                <w:rFonts w:ascii="Times New Roman" w:hAnsi="Times New Roman" w:cs="Times New Roman"/>
                <w:sz w:val="20"/>
                <w:szCs w:val="20"/>
              </w:rPr>
              <w:t>1219,5</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E466D7" w:rsidP="00A74166">
            <w:pPr>
              <w:pStyle w:val="afb"/>
              <w:jc w:val="center"/>
              <w:rPr>
                <w:rFonts w:ascii="Times New Roman" w:hAnsi="Times New Roman" w:cs="Times New Roman"/>
                <w:sz w:val="20"/>
                <w:szCs w:val="20"/>
              </w:rPr>
            </w:pPr>
            <w:r>
              <w:rPr>
                <w:rFonts w:ascii="Times New Roman" w:hAnsi="Times New Roman" w:cs="Times New Roman"/>
                <w:sz w:val="20"/>
                <w:szCs w:val="20"/>
              </w:rPr>
              <w:t>84</w:t>
            </w:r>
            <w:r w:rsidR="00A74166"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lastRenderedPageBreak/>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подпрограммы</w:t>
            </w:r>
            <w:r w:rsidRPr="00AD621B">
              <w:rPr>
                <w:rFonts w:ascii="Times New Roman" w:hAnsi="Times New Roman" w:cs="Times New Roman"/>
                <w:sz w:val="20"/>
                <w:szCs w:val="20"/>
              </w:rPr>
              <w:t>, увязанные с основным мероприятием 2</w:t>
            </w: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A74166" w:rsidRPr="00AD621B" w:rsidTr="00A74166">
        <w:tc>
          <w:tcPr>
            <w:tcW w:w="15223" w:type="dxa"/>
            <w:gridSpan w:val="1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3</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Реализация отдельных мероприятий регионального проекта "Современная школа"</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t xml:space="preserve">перевод обучающихся из зданий общеобразовательных организаций с износом 50 </w:t>
            </w:r>
            <w:r w:rsidRPr="00FF380E">
              <w:rPr>
                <w:rFonts w:ascii="Times New Roman" w:hAnsi="Times New Roman" w:cs="Times New Roman"/>
                <w:color w:val="000000"/>
                <w:sz w:val="20"/>
                <w:szCs w:val="20"/>
                <w:lang w:eastAsia="zh-CN"/>
              </w:rPr>
              <w:lastRenderedPageBreak/>
              <w:t>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rPr>
          <w:trHeight w:val="904"/>
        </w:trPr>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w:t>
            </w:r>
            <w:r w:rsidRPr="00AD621B">
              <w:rPr>
                <w:rFonts w:ascii="Times New Roman" w:hAnsi="Times New Roman" w:cs="Times New Roman"/>
                <w:sz w:val="20"/>
                <w:szCs w:val="20"/>
              </w:rPr>
              <w:lastRenderedPageBreak/>
              <w:t>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lastRenderedPageBreak/>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подпрограммы</w:t>
            </w:r>
            <w:r w:rsidRPr="00AD621B">
              <w:rPr>
                <w:rFonts w:ascii="Times New Roman" w:hAnsi="Times New Roman" w:cs="Times New Roman"/>
                <w:sz w:val="20"/>
                <w:szCs w:val="20"/>
              </w:rPr>
              <w:t>, увязанные с основным мероприятием 3</w:t>
            </w: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Число новых мест в общеобразовательных организациях</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A74166" w:rsidRPr="00AD621B" w:rsidTr="00A74166">
        <w:trPr>
          <w:trHeight w:val="422"/>
        </w:trPr>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 том числе:</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введенных путем капитального ремонта объектов инфраструктуры общего образования</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Pr>
                <w:rFonts w:ascii="Times New Roman" w:hAnsi="Times New Roman" w:cs="Times New Roman"/>
                <w:sz w:val="20"/>
                <w:szCs w:val="20"/>
              </w:rPr>
              <w:t xml:space="preserve">Удельный </w:t>
            </w:r>
            <w:r w:rsidRPr="00AD621B">
              <w:rPr>
                <w:rFonts w:ascii="Times New Roman" w:hAnsi="Times New Roman" w:cs="Times New Roman"/>
                <w:sz w:val="20"/>
                <w:szCs w:val="20"/>
              </w:rPr>
              <w:t>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A74166" w:rsidRPr="00AD621B" w:rsidTr="00A74166">
        <w:tc>
          <w:tcPr>
            <w:tcW w:w="15223" w:type="dxa"/>
            <w:gridSpan w:val="1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4</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 xml:space="preserve">Строительство пристроя - спортивного зала </w:t>
            </w:r>
            <w:r w:rsidRPr="00AD621B">
              <w:rPr>
                <w:rFonts w:ascii="Times New Roman" w:hAnsi="Times New Roman" w:cs="Times New Roman"/>
                <w:sz w:val="20"/>
                <w:szCs w:val="20"/>
              </w:rPr>
              <w:lastRenderedPageBreak/>
              <w:t>к зданиям муниципальных общеобразовательных организаций</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 xml:space="preserve">повышение доступности </w:t>
            </w:r>
            <w:r w:rsidRPr="00AD621B">
              <w:rPr>
                <w:rFonts w:ascii="Times New Roman" w:hAnsi="Times New Roman" w:cs="Times New Roman"/>
                <w:sz w:val="20"/>
                <w:szCs w:val="20"/>
              </w:rPr>
              <w:lastRenderedPageBreak/>
              <w:t>качественного начального общего и среднего общего образования</w:t>
            </w: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w:t>
            </w:r>
            <w:r>
              <w:rPr>
                <w:rFonts w:ascii="Times New Roman" w:hAnsi="Times New Roman" w:cs="Times New Roman"/>
                <w:sz w:val="20"/>
                <w:szCs w:val="20"/>
              </w:rPr>
              <w:lastRenderedPageBreak/>
              <w:t>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w:t>
            </w:r>
            <w:r w:rsidRPr="00AD621B">
              <w:rPr>
                <w:rFonts w:ascii="Times New Roman" w:hAnsi="Times New Roman" w:cs="Times New Roman"/>
                <w:sz w:val="20"/>
                <w:szCs w:val="20"/>
              </w:rPr>
              <w:lastRenderedPageBreak/>
              <w:t>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w:t>
            </w:r>
            <w:r w:rsidRPr="00AD621B">
              <w:rPr>
                <w:rFonts w:ascii="Times New Roman" w:hAnsi="Times New Roman" w:cs="Times New Roman"/>
                <w:sz w:val="20"/>
                <w:szCs w:val="20"/>
              </w:rPr>
              <w:t>программы, увязанный с основным мероприятием 4</w:t>
            </w: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Pr>
                <w:rFonts w:ascii="Times New Roman" w:hAnsi="Times New Roman" w:cs="Times New Roman"/>
                <w:sz w:val="20"/>
                <w:szCs w:val="20"/>
              </w:rPr>
              <w:t xml:space="preserve">Доля муниципальных </w:t>
            </w:r>
            <w:r w:rsidRPr="00AD621B">
              <w:rPr>
                <w:rFonts w:ascii="Times New Roman" w:hAnsi="Times New Roman" w:cs="Times New Roman"/>
                <w:sz w:val="20"/>
                <w:szCs w:val="20"/>
              </w:rPr>
              <w:t>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AD621B">
              <w:rPr>
                <w:rFonts w:ascii="Times New Roman" w:hAnsi="Times New Roman" w:cs="Times New Roman"/>
                <w:sz w:val="20"/>
                <w:szCs w:val="20"/>
              </w:rPr>
              <w:t xml:space="preserve">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A74166" w:rsidRPr="00AD621B" w:rsidTr="00A74166">
        <w:tc>
          <w:tcPr>
            <w:tcW w:w="15223" w:type="dxa"/>
            <w:gridSpan w:val="1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5</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 xml:space="preserve">Оснащение вновь созданных мест в общеобразовательных организациях средствами </w:t>
            </w:r>
            <w:r w:rsidRPr="00AD621B">
              <w:rPr>
                <w:rFonts w:ascii="Times New Roman" w:hAnsi="Times New Roman" w:cs="Times New Roman"/>
                <w:sz w:val="20"/>
                <w:szCs w:val="20"/>
              </w:rPr>
              <w:lastRenderedPageBreak/>
              <w:t>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w:t>
            </w:r>
            <w:r w:rsidRPr="00AD621B">
              <w:rPr>
                <w:rFonts w:ascii="Times New Roman" w:hAnsi="Times New Roman" w:cs="Times New Roman"/>
                <w:sz w:val="20"/>
                <w:szCs w:val="20"/>
              </w:rPr>
              <w:lastRenderedPageBreak/>
              <w:t>и образовательными стандартами общего образования</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lastRenderedPageBreak/>
              <w:t>перевод обучающихся из зданий общеобразовате</w:t>
            </w:r>
            <w:r w:rsidRPr="00FF380E">
              <w:rPr>
                <w:rFonts w:ascii="Times New Roman" w:hAnsi="Times New Roman" w:cs="Times New Roman"/>
                <w:color w:val="000000"/>
                <w:sz w:val="20"/>
                <w:szCs w:val="20"/>
                <w:lang w:eastAsia="zh-CN"/>
              </w:rPr>
              <w:lastRenderedPageBreak/>
              <w:t>льных организаций с износом 50 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w:t>
            </w:r>
            <w:r w:rsidRPr="00AD621B">
              <w:rPr>
                <w:rFonts w:ascii="Times New Roman" w:hAnsi="Times New Roman" w:cs="Times New Roman"/>
                <w:sz w:val="20"/>
                <w:szCs w:val="20"/>
              </w:rPr>
              <w:lastRenderedPageBreak/>
              <w:t>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lastRenderedPageBreak/>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подпрограммы</w:t>
            </w:r>
            <w:r w:rsidRPr="001E4C8D">
              <w:rPr>
                <w:rFonts w:ascii="Times New Roman" w:hAnsi="Times New Roman" w:cs="Times New Roman"/>
                <w:sz w:val="20"/>
                <w:szCs w:val="20"/>
              </w:rPr>
              <w:t>,</w:t>
            </w:r>
            <w:r w:rsidRPr="00AD621B">
              <w:rPr>
                <w:rFonts w:ascii="Times New Roman" w:hAnsi="Times New Roman" w:cs="Times New Roman"/>
                <w:sz w:val="20"/>
                <w:szCs w:val="20"/>
              </w:rPr>
              <w:t xml:space="preserve"> увязанный с основным мероприятием 5</w:t>
            </w: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r>
              <w:rPr>
                <w:rFonts w:ascii="Times New Roman" w:hAnsi="Times New Roman" w:cs="Times New Roman"/>
                <w:sz w:val="20"/>
                <w:szCs w:val="20"/>
              </w:rPr>
              <w:t>».</w:t>
            </w:r>
          </w:p>
        </w:tc>
      </w:tr>
    </w:tbl>
    <w:p w:rsidR="00A74166" w:rsidRDefault="00A74166" w:rsidP="00A74166">
      <w:pPr>
        <w:sectPr w:rsidR="00A74166" w:rsidSect="007654C3">
          <w:pgSz w:w="16838" w:h="11906" w:orient="landscape"/>
          <w:pgMar w:top="1418" w:right="709" w:bottom="851" w:left="567" w:header="709" w:footer="709" w:gutter="0"/>
          <w:cols w:space="708"/>
          <w:docGrid w:linePitch="360"/>
        </w:sectPr>
      </w:pPr>
    </w:p>
    <w:p w:rsidR="00DB475C" w:rsidRDefault="004D3868" w:rsidP="00212A86">
      <w:pPr>
        <w:autoSpaceDE w:val="0"/>
        <w:autoSpaceDN w:val="0"/>
        <w:adjustRightInd w:val="0"/>
        <w:outlineLvl w:val="0"/>
        <w:rPr>
          <w:sz w:val="20"/>
          <w:szCs w:val="20"/>
          <w:lang w:eastAsia="en-US"/>
        </w:rPr>
      </w:pPr>
      <w:r>
        <w:rPr>
          <w:sz w:val="20"/>
          <w:szCs w:val="20"/>
          <w:lang w:eastAsia="en-US"/>
        </w:rPr>
        <w:lastRenderedPageBreak/>
        <w:t xml:space="preserve">                 </w:t>
      </w:r>
    </w:p>
    <w:p w:rsidR="00DB475C" w:rsidRPr="00A74166" w:rsidRDefault="00DB475C" w:rsidP="00DB475C">
      <w:pPr>
        <w:autoSpaceDE w:val="0"/>
        <w:autoSpaceDN w:val="0"/>
        <w:adjustRightInd w:val="0"/>
        <w:jc w:val="both"/>
        <w:outlineLvl w:val="0"/>
        <w:rPr>
          <w:sz w:val="26"/>
          <w:szCs w:val="26"/>
          <w:lang w:eastAsia="en-US"/>
        </w:rPr>
      </w:pPr>
      <w:r w:rsidRPr="00DB475C">
        <w:rPr>
          <w:sz w:val="26"/>
          <w:szCs w:val="26"/>
          <w:lang w:eastAsia="en-US"/>
        </w:rPr>
        <w:t xml:space="preserve">                 </w:t>
      </w:r>
      <w:r w:rsidR="00101982">
        <w:rPr>
          <w:sz w:val="26"/>
          <w:szCs w:val="26"/>
          <w:lang w:eastAsia="en-US"/>
        </w:rPr>
        <w:t>10</w:t>
      </w:r>
      <w:r>
        <w:rPr>
          <w:sz w:val="20"/>
          <w:szCs w:val="20"/>
          <w:lang w:eastAsia="en-US"/>
        </w:rPr>
        <w:t>.</w:t>
      </w:r>
      <w:r w:rsidRPr="00A74166">
        <w:rPr>
          <w:sz w:val="20"/>
          <w:szCs w:val="20"/>
          <w:lang w:eastAsia="en-US"/>
        </w:rPr>
        <w:t xml:space="preserve">    </w:t>
      </w:r>
      <w:r w:rsidRPr="00A74166">
        <w:rPr>
          <w:sz w:val="26"/>
          <w:szCs w:val="26"/>
          <w:lang w:eastAsia="en-US"/>
        </w:rPr>
        <w:t xml:space="preserve">В приложении № </w:t>
      </w:r>
      <w:r>
        <w:rPr>
          <w:sz w:val="26"/>
          <w:szCs w:val="26"/>
          <w:lang w:eastAsia="en-US"/>
        </w:rPr>
        <w:t>7</w:t>
      </w:r>
      <w:r w:rsidRPr="00A74166">
        <w:rPr>
          <w:sz w:val="26"/>
          <w:szCs w:val="26"/>
          <w:lang w:eastAsia="en-US"/>
        </w:rPr>
        <w:t xml:space="preserve"> к муниципальной программе:</w:t>
      </w:r>
    </w:p>
    <w:p w:rsidR="00DB475C" w:rsidRPr="00E466D7" w:rsidRDefault="00DB475C" w:rsidP="00DB475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подпрограммы» изложить в следующей редакции: </w:t>
      </w:r>
    </w:p>
    <w:p w:rsidR="00DB475C" w:rsidRDefault="00DB475C" w:rsidP="00212A86">
      <w:pPr>
        <w:autoSpaceDE w:val="0"/>
        <w:autoSpaceDN w:val="0"/>
        <w:adjustRightInd w:val="0"/>
        <w:outlineLvl w:val="0"/>
        <w:rPr>
          <w:sz w:val="20"/>
          <w:szCs w:val="20"/>
          <w:lang w:eastAsia="en-US"/>
        </w:rPr>
      </w:pPr>
    </w:p>
    <w:p w:rsidR="00F66735" w:rsidRDefault="00DB475C" w:rsidP="00212A86">
      <w:pPr>
        <w:autoSpaceDE w:val="0"/>
        <w:autoSpaceDN w:val="0"/>
        <w:adjustRightInd w:val="0"/>
        <w:outlineLvl w:val="0"/>
        <w:rPr>
          <w:sz w:val="20"/>
          <w:szCs w:val="20"/>
          <w:lang w:eastAsia="en-US"/>
        </w:rPr>
      </w:pPr>
      <w:r>
        <w:rPr>
          <w:sz w:val="20"/>
          <w:szCs w:val="20"/>
          <w:lang w:eastAsia="en-US"/>
        </w:rPr>
        <w:t xml:space="preserve">  </w:t>
      </w:r>
      <w:r w:rsidR="004D3868">
        <w:rPr>
          <w:sz w:val="20"/>
          <w:szCs w:val="20"/>
          <w:lang w:eastAsia="en-US"/>
        </w:rPr>
        <w:t xml:space="preserve">           </w:t>
      </w:r>
    </w:p>
    <w:p w:rsidR="00A74166" w:rsidRDefault="00A74166" w:rsidP="00212A86">
      <w:pPr>
        <w:autoSpaceDE w:val="0"/>
        <w:autoSpaceDN w:val="0"/>
        <w:adjustRightInd w:val="0"/>
        <w:outlineLvl w:val="0"/>
        <w:rPr>
          <w:sz w:val="20"/>
          <w:szCs w:val="20"/>
          <w:lang w:eastAsia="en-US"/>
        </w:rPr>
      </w:pPr>
    </w:p>
    <w:tbl>
      <w:tblPr>
        <w:tblW w:w="0" w:type="auto"/>
        <w:tblInd w:w="62" w:type="dxa"/>
        <w:tblLayout w:type="fixed"/>
        <w:tblCellMar>
          <w:top w:w="102" w:type="dxa"/>
          <w:left w:w="62" w:type="dxa"/>
          <w:bottom w:w="102" w:type="dxa"/>
          <w:right w:w="62" w:type="dxa"/>
        </w:tblCellMar>
        <w:tblLook w:val="0000"/>
      </w:tblPr>
      <w:tblGrid>
        <w:gridCol w:w="3686"/>
        <w:gridCol w:w="634"/>
        <w:gridCol w:w="5036"/>
      </w:tblGrid>
      <w:tr w:rsidR="00DB475C" w:rsidRPr="004C6AC4" w:rsidTr="00DB475C">
        <w:tc>
          <w:tcPr>
            <w:tcW w:w="3686" w:type="dxa"/>
          </w:tcPr>
          <w:p w:rsidR="00DB475C" w:rsidRPr="004C6AC4" w:rsidRDefault="00DB475C" w:rsidP="00DB475C">
            <w:pPr>
              <w:autoSpaceDE w:val="0"/>
              <w:autoSpaceDN w:val="0"/>
              <w:adjustRightInd w:val="0"/>
              <w:rPr>
                <w:sz w:val="26"/>
                <w:szCs w:val="26"/>
                <w:lang w:eastAsia="en-US"/>
              </w:rPr>
            </w:pPr>
            <w:r>
              <w:rPr>
                <w:sz w:val="26"/>
                <w:szCs w:val="26"/>
                <w:lang w:eastAsia="en-US"/>
              </w:rPr>
              <w:t>«</w:t>
            </w:r>
            <w:r w:rsidRPr="004C6AC4">
              <w:rPr>
                <w:sz w:val="26"/>
                <w:szCs w:val="26"/>
                <w:lang w:eastAsia="en-US"/>
              </w:rPr>
              <w:t>Объемы финансирования подпрограммы с разбивкой по годам реализации подпрограммы</w:t>
            </w:r>
          </w:p>
        </w:tc>
        <w:tc>
          <w:tcPr>
            <w:tcW w:w="634" w:type="dxa"/>
          </w:tcPr>
          <w:p w:rsidR="00DB475C" w:rsidRPr="004C6AC4" w:rsidRDefault="00DB475C" w:rsidP="00DB475C">
            <w:pPr>
              <w:jc w:val="center"/>
              <w:rPr>
                <w:sz w:val="26"/>
                <w:szCs w:val="26"/>
              </w:rPr>
            </w:pPr>
            <w:r w:rsidRPr="004C6AC4">
              <w:rPr>
                <w:sz w:val="26"/>
                <w:szCs w:val="26"/>
              </w:rPr>
              <w:t>–</w:t>
            </w:r>
          </w:p>
        </w:tc>
        <w:tc>
          <w:tcPr>
            <w:tcW w:w="5036" w:type="dxa"/>
          </w:tcPr>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Pr>
                <w:sz w:val="26"/>
                <w:szCs w:val="26"/>
                <w:lang w:eastAsia="en-US"/>
              </w:rPr>
              <w:t>708,6</w:t>
            </w:r>
            <w:r w:rsidRPr="004C6AC4">
              <w:rPr>
                <w:sz w:val="26"/>
                <w:szCs w:val="26"/>
                <w:lang w:eastAsia="en-US"/>
              </w:rPr>
              <w:t xml:space="preserve">  тыс. рублей из бюджета </w:t>
            </w:r>
            <w:r>
              <w:rPr>
                <w:sz w:val="26"/>
                <w:szCs w:val="26"/>
                <w:lang w:eastAsia="en-US"/>
              </w:rPr>
              <w:t>Комсомольского</w:t>
            </w:r>
            <w:r w:rsidRPr="004C6AC4">
              <w:rPr>
                <w:sz w:val="26"/>
                <w:szCs w:val="26"/>
                <w:lang w:eastAsia="en-US"/>
              </w:rPr>
              <w:t xml:space="preserve"> района, в том числе:</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2019 году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2020 году – </w:t>
            </w:r>
            <w:r>
              <w:rPr>
                <w:sz w:val="26"/>
                <w:szCs w:val="26"/>
                <w:lang w:eastAsia="en-US"/>
              </w:rPr>
              <w:t>236,2</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2021 году – </w:t>
            </w:r>
            <w:r>
              <w:rPr>
                <w:sz w:val="26"/>
                <w:szCs w:val="26"/>
                <w:lang w:eastAsia="en-US"/>
              </w:rPr>
              <w:t>236,2</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2022 году – </w:t>
            </w:r>
            <w:r>
              <w:rPr>
                <w:sz w:val="26"/>
                <w:szCs w:val="26"/>
                <w:lang w:eastAsia="en-US"/>
              </w:rPr>
              <w:t>236,2</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2023 году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2024 году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2025 году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2026 – 2030 годах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2031 – 2035 годах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Объемы финансирования подпрограммы уточняются ежегодно при формировании  бюджета </w:t>
            </w:r>
            <w:r>
              <w:rPr>
                <w:sz w:val="26"/>
                <w:szCs w:val="26"/>
                <w:lang w:eastAsia="en-US"/>
              </w:rPr>
              <w:t>Комсомольского</w:t>
            </w:r>
            <w:r w:rsidRPr="004C6AC4">
              <w:rPr>
                <w:sz w:val="26"/>
                <w:szCs w:val="26"/>
                <w:lang w:eastAsia="en-US"/>
              </w:rPr>
              <w:t xml:space="preserve"> района на очередной финансовый год и плановый период</w:t>
            </w:r>
            <w:r>
              <w:rPr>
                <w:sz w:val="26"/>
                <w:szCs w:val="26"/>
                <w:lang w:eastAsia="en-US"/>
              </w:rPr>
              <w:t>.»;</w:t>
            </w:r>
          </w:p>
        </w:tc>
      </w:tr>
    </w:tbl>
    <w:p w:rsidR="00A74166" w:rsidRDefault="00A74166" w:rsidP="00212A86">
      <w:pPr>
        <w:autoSpaceDE w:val="0"/>
        <w:autoSpaceDN w:val="0"/>
        <w:adjustRightInd w:val="0"/>
        <w:outlineLvl w:val="0"/>
        <w:rPr>
          <w:sz w:val="20"/>
          <w:szCs w:val="20"/>
          <w:lang w:eastAsia="en-US"/>
        </w:rPr>
      </w:pPr>
    </w:p>
    <w:p w:rsidR="00DB475C" w:rsidRPr="00981A5A" w:rsidRDefault="00DB475C" w:rsidP="00DB475C">
      <w:pPr>
        <w:autoSpaceDE w:val="0"/>
        <w:autoSpaceDN w:val="0"/>
        <w:adjustRightInd w:val="0"/>
        <w:jc w:val="both"/>
        <w:rPr>
          <w:sz w:val="26"/>
          <w:szCs w:val="26"/>
          <w:lang w:eastAsia="en-US"/>
        </w:rPr>
      </w:pPr>
      <w:r w:rsidRPr="00C67FC2">
        <w:rPr>
          <w:sz w:val="26"/>
          <w:szCs w:val="26"/>
          <w:lang w:eastAsia="en-US"/>
        </w:rPr>
        <w:t>раздел 4 подпрограммы изложить в следующей редакции:</w:t>
      </w:r>
    </w:p>
    <w:p w:rsidR="00A74166" w:rsidRDefault="00A74166" w:rsidP="00212A86">
      <w:pPr>
        <w:autoSpaceDE w:val="0"/>
        <w:autoSpaceDN w:val="0"/>
        <w:adjustRightInd w:val="0"/>
        <w:outlineLvl w:val="0"/>
        <w:rPr>
          <w:sz w:val="20"/>
          <w:szCs w:val="20"/>
          <w:lang w:eastAsia="en-US"/>
        </w:rPr>
      </w:pPr>
    </w:p>
    <w:p w:rsidR="00A74166" w:rsidRDefault="00A74166" w:rsidP="00212A86">
      <w:pPr>
        <w:autoSpaceDE w:val="0"/>
        <w:autoSpaceDN w:val="0"/>
        <w:adjustRightInd w:val="0"/>
        <w:outlineLvl w:val="0"/>
        <w:rPr>
          <w:sz w:val="20"/>
          <w:szCs w:val="20"/>
          <w:lang w:eastAsia="en-US"/>
        </w:rPr>
      </w:pPr>
    </w:p>
    <w:p w:rsidR="00DB475C" w:rsidRPr="004C6AC4" w:rsidRDefault="00DB475C" w:rsidP="00DB475C">
      <w:pPr>
        <w:autoSpaceDE w:val="0"/>
        <w:autoSpaceDN w:val="0"/>
        <w:adjustRightInd w:val="0"/>
        <w:ind w:firstLine="567"/>
        <w:jc w:val="center"/>
        <w:rPr>
          <w:sz w:val="26"/>
          <w:szCs w:val="26"/>
          <w:lang w:eastAsia="en-US"/>
        </w:rPr>
      </w:pPr>
      <w:r>
        <w:rPr>
          <w:sz w:val="26"/>
          <w:szCs w:val="26"/>
          <w:lang w:eastAsia="en-US"/>
        </w:rPr>
        <w:t>«</w:t>
      </w:r>
      <w:r w:rsidRPr="004C6AC4">
        <w:rPr>
          <w:sz w:val="26"/>
          <w:szCs w:val="26"/>
          <w:lang w:eastAsia="en-US"/>
        </w:rPr>
        <w:t>РАЗДЕЛ 4. ОБОСНОВАНИЕ ОБЪЕМА ФИНАНСОВЫХ РЕСУРСОВ,</w:t>
      </w:r>
    </w:p>
    <w:p w:rsidR="00DB475C" w:rsidRPr="004C6AC4" w:rsidRDefault="00DB475C" w:rsidP="00DB475C">
      <w:pPr>
        <w:autoSpaceDE w:val="0"/>
        <w:autoSpaceDN w:val="0"/>
        <w:adjustRightInd w:val="0"/>
        <w:ind w:firstLine="567"/>
        <w:jc w:val="center"/>
        <w:rPr>
          <w:sz w:val="26"/>
          <w:szCs w:val="26"/>
          <w:lang w:eastAsia="en-US"/>
        </w:rPr>
      </w:pPr>
      <w:r w:rsidRPr="004C6AC4">
        <w:rPr>
          <w:sz w:val="26"/>
          <w:szCs w:val="26"/>
          <w:lang w:eastAsia="en-US"/>
        </w:rPr>
        <w:t xml:space="preserve">НЕОБХОДИМЫХ ДЛЯ РЕАЛИЗАЦИИ ПОДПРОГРАММЫ </w:t>
      </w:r>
    </w:p>
    <w:p w:rsidR="00DB475C" w:rsidRPr="004C6AC4" w:rsidRDefault="00DB475C" w:rsidP="00DB475C">
      <w:pPr>
        <w:autoSpaceDE w:val="0"/>
        <w:autoSpaceDN w:val="0"/>
        <w:adjustRightInd w:val="0"/>
        <w:ind w:firstLine="567"/>
        <w:jc w:val="center"/>
        <w:rPr>
          <w:sz w:val="26"/>
          <w:szCs w:val="26"/>
          <w:lang w:eastAsia="en-US"/>
        </w:rPr>
      </w:pPr>
      <w:r w:rsidRPr="004C6AC4">
        <w:rPr>
          <w:sz w:val="26"/>
          <w:szCs w:val="26"/>
          <w:lang w:eastAsia="en-US"/>
        </w:rPr>
        <w:t xml:space="preserve">(С РАСШИФРОВКОЙ ПО ИСТОЧНИКАМ ФИНАНСИРОВАНИЯ, </w:t>
      </w:r>
    </w:p>
    <w:p w:rsidR="00DB475C" w:rsidRPr="004C6AC4" w:rsidRDefault="00DB475C" w:rsidP="00DB475C">
      <w:pPr>
        <w:autoSpaceDE w:val="0"/>
        <w:autoSpaceDN w:val="0"/>
        <w:adjustRightInd w:val="0"/>
        <w:ind w:firstLine="567"/>
        <w:jc w:val="center"/>
        <w:rPr>
          <w:sz w:val="26"/>
          <w:szCs w:val="26"/>
          <w:lang w:eastAsia="en-US"/>
        </w:rPr>
      </w:pPr>
      <w:r w:rsidRPr="004C6AC4">
        <w:rPr>
          <w:sz w:val="26"/>
          <w:szCs w:val="26"/>
          <w:lang w:eastAsia="en-US"/>
        </w:rPr>
        <w:t>ПО ЭТАПАМ И ГОДАМ РЕАЛИЗАЦИИ ПОДПРОГРАММЫ)</w:t>
      </w:r>
    </w:p>
    <w:p w:rsidR="00DB475C" w:rsidRPr="004C6AC4" w:rsidRDefault="00DB475C" w:rsidP="00DB475C">
      <w:pPr>
        <w:autoSpaceDE w:val="0"/>
        <w:autoSpaceDN w:val="0"/>
        <w:adjustRightInd w:val="0"/>
        <w:ind w:firstLine="567"/>
        <w:jc w:val="both"/>
        <w:rPr>
          <w:sz w:val="26"/>
          <w:szCs w:val="26"/>
          <w:lang w:eastAsia="en-US"/>
        </w:rPr>
      </w:pPr>
    </w:p>
    <w:p w:rsidR="00DB475C" w:rsidRPr="004C6AC4" w:rsidRDefault="00DB475C" w:rsidP="00DB475C">
      <w:pPr>
        <w:autoSpaceDE w:val="0"/>
        <w:autoSpaceDN w:val="0"/>
        <w:adjustRightInd w:val="0"/>
        <w:ind w:firstLine="567"/>
        <w:jc w:val="both"/>
        <w:rPr>
          <w:sz w:val="26"/>
          <w:szCs w:val="26"/>
          <w:lang w:eastAsia="en-US"/>
        </w:rPr>
      </w:pPr>
      <w:r w:rsidRPr="004C6AC4">
        <w:rPr>
          <w:sz w:val="26"/>
          <w:szCs w:val="26"/>
          <w:lang w:eastAsia="en-US"/>
        </w:rPr>
        <w:t xml:space="preserve">Финансовое обеспечение реализации подпрограммы осуществляется за счет средств </w:t>
      </w:r>
      <w:r>
        <w:rPr>
          <w:sz w:val="26"/>
          <w:szCs w:val="26"/>
          <w:lang w:eastAsia="en-US"/>
        </w:rPr>
        <w:t>бюджета Комсомольского района</w:t>
      </w:r>
      <w:r w:rsidRPr="004C6AC4">
        <w:rPr>
          <w:sz w:val="26"/>
          <w:szCs w:val="26"/>
          <w:lang w:eastAsia="en-US"/>
        </w:rPr>
        <w:t>.</w:t>
      </w:r>
    </w:p>
    <w:p w:rsidR="00DB475C" w:rsidRPr="004C6AC4" w:rsidRDefault="00DB475C" w:rsidP="00DB475C">
      <w:pPr>
        <w:autoSpaceDE w:val="0"/>
        <w:autoSpaceDN w:val="0"/>
        <w:adjustRightInd w:val="0"/>
        <w:jc w:val="both"/>
        <w:rPr>
          <w:sz w:val="26"/>
          <w:szCs w:val="26"/>
          <w:lang w:eastAsia="en-US"/>
        </w:rPr>
      </w:pPr>
      <w:r>
        <w:rPr>
          <w:sz w:val="26"/>
          <w:szCs w:val="26"/>
          <w:lang w:eastAsia="en-US"/>
        </w:rPr>
        <w:t xml:space="preserve">          </w:t>
      </w:r>
      <w:r w:rsidRPr="004C6AC4">
        <w:rPr>
          <w:sz w:val="26"/>
          <w:szCs w:val="26"/>
          <w:lang w:eastAsia="en-US"/>
        </w:rPr>
        <w:t xml:space="preserve">Общий объем объемы бюджетных ассигнований на реализацию мероприятий подпрограммы в 2019 - 2035 годах составляют </w:t>
      </w:r>
      <w:r>
        <w:rPr>
          <w:sz w:val="26"/>
          <w:szCs w:val="26"/>
          <w:lang w:eastAsia="en-US"/>
        </w:rPr>
        <w:t>708,6</w:t>
      </w:r>
      <w:r w:rsidRPr="004C6AC4">
        <w:rPr>
          <w:sz w:val="26"/>
          <w:szCs w:val="26"/>
          <w:lang w:eastAsia="en-US"/>
        </w:rPr>
        <w:t xml:space="preserve">  тыс. рублей из бюджета </w:t>
      </w:r>
      <w:r>
        <w:rPr>
          <w:sz w:val="26"/>
          <w:szCs w:val="26"/>
          <w:lang w:eastAsia="en-US"/>
        </w:rPr>
        <w:t xml:space="preserve">Комсомольского </w:t>
      </w:r>
      <w:r w:rsidRPr="004C6AC4">
        <w:rPr>
          <w:sz w:val="26"/>
          <w:szCs w:val="26"/>
          <w:lang w:eastAsia="en-US"/>
        </w:rPr>
        <w:t xml:space="preserve"> района, в том числе:</w:t>
      </w:r>
    </w:p>
    <w:p w:rsidR="00DB475C" w:rsidRPr="004C6AC4" w:rsidRDefault="00DB475C" w:rsidP="00DB475C">
      <w:pPr>
        <w:autoSpaceDE w:val="0"/>
        <w:autoSpaceDN w:val="0"/>
        <w:adjustRightInd w:val="0"/>
        <w:jc w:val="both"/>
        <w:rPr>
          <w:sz w:val="26"/>
          <w:szCs w:val="26"/>
          <w:lang w:eastAsia="en-US"/>
        </w:rPr>
      </w:pPr>
      <w:r>
        <w:rPr>
          <w:sz w:val="26"/>
          <w:szCs w:val="26"/>
          <w:lang w:eastAsia="en-US"/>
        </w:rPr>
        <w:t>в 2019 году – 0,</w:t>
      </w:r>
      <w:r w:rsidRPr="004C6AC4">
        <w:rPr>
          <w:sz w:val="26"/>
          <w:szCs w:val="26"/>
          <w:lang w:eastAsia="en-US"/>
        </w:rPr>
        <w:t>0 тыс. рублей;</w:t>
      </w:r>
    </w:p>
    <w:p w:rsidR="00DB475C" w:rsidRPr="004C6AC4" w:rsidRDefault="00DB475C" w:rsidP="00DB475C">
      <w:pPr>
        <w:autoSpaceDE w:val="0"/>
        <w:autoSpaceDN w:val="0"/>
        <w:adjustRightInd w:val="0"/>
        <w:jc w:val="both"/>
        <w:rPr>
          <w:sz w:val="26"/>
          <w:szCs w:val="26"/>
          <w:lang w:eastAsia="en-US"/>
        </w:rPr>
      </w:pPr>
      <w:r>
        <w:rPr>
          <w:sz w:val="26"/>
          <w:szCs w:val="26"/>
          <w:lang w:eastAsia="en-US"/>
        </w:rPr>
        <w:t>в 2020 году – 236,2</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2021 году – </w:t>
      </w:r>
      <w:r>
        <w:rPr>
          <w:sz w:val="26"/>
          <w:szCs w:val="26"/>
          <w:lang w:eastAsia="en-US"/>
        </w:rPr>
        <w:t>236,2</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2022 году – </w:t>
      </w:r>
      <w:r>
        <w:rPr>
          <w:sz w:val="26"/>
          <w:szCs w:val="26"/>
          <w:lang w:eastAsia="en-US"/>
        </w:rPr>
        <w:t>236,2</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2023 году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2024 году – </w:t>
      </w:r>
      <w:r>
        <w:rPr>
          <w:sz w:val="26"/>
          <w:szCs w:val="26"/>
          <w:lang w:eastAsia="en-US"/>
        </w:rPr>
        <w:t>0,</w:t>
      </w:r>
      <w:r w:rsidRPr="004C6AC4">
        <w:rPr>
          <w:sz w:val="26"/>
          <w:szCs w:val="26"/>
          <w:lang w:eastAsia="en-US"/>
        </w:rPr>
        <w:t>0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2025 году – </w:t>
      </w:r>
      <w:r>
        <w:rPr>
          <w:sz w:val="26"/>
          <w:szCs w:val="26"/>
          <w:lang w:eastAsia="en-US"/>
        </w:rPr>
        <w:t>0,</w:t>
      </w:r>
      <w:r w:rsidRPr="004C6AC4">
        <w:rPr>
          <w:sz w:val="26"/>
          <w:szCs w:val="26"/>
          <w:lang w:eastAsia="en-US"/>
        </w:rPr>
        <w:t>0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2026 – 2030 годах – </w:t>
      </w:r>
      <w:r>
        <w:rPr>
          <w:sz w:val="26"/>
          <w:szCs w:val="26"/>
          <w:lang w:eastAsia="en-US"/>
        </w:rPr>
        <w:t>0,</w:t>
      </w:r>
      <w:r w:rsidRPr="004C6AC4">
        <w:rPr>
          <w:sz w:val="26"/>
          <w:szCs w:val="26"/>
          <w:lang w:eastAsia="en-US"/>
        </w:rPr>
        <w:t>0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2031 – 2035 годах – </w:t>
      </w:r>
      <w:r>
        <w:rPr>
          <w:sz w:val="26"/>
          <w:szCs w:val="26"/>
          <w:lang w:eastAsia="en-US"/>
        </w:rPr>
        <w:t>0,</w:t>
      </w:r>
      <w:r w:rsidRPr="004C6AC4">
        <w:rPr>
          <w:sz w:val="26"/>
          <w:szCs w:val="26"/>
          <w:lang w:eastAsia="en-US"/>
        </w:rPr>
        <w:t>0  тыс. рублей;</w:t>
      </w:r>
    </w:p>
    <w:p w:rsidR="00DB475C" w:rsidRPr="00981A5A" w:rsidRDefault="00DB475C" w:rsidP="00DB475C">
      <w:pPr>
        <w:autoSpaceDE w:val="0"/>
        <w:autoSpaceDN w:val="0"/>
        <w:adjustRightInd w:val="0"/>
        <w:ind w:firstLine="539"/>
        <w:jc w:val="both"/>
        <w:rPr>
          <w:sz w:val="26"/>
          <w:szCs w:val="26"/>
        </w:rPr>
      </w:pPr>
      <w:r w:rsidRPr="00981A5A">
        <w:rPr>
          <w:sz w:val="26"/>
          <w:szCs w:val="26"/>
        </w:rPr>
        <w:lastRenderedPageBreak/>
        <w:t>Объемы финансирования подпрограммы подлежат ежегодному уточнению исходя из реальных возможностей бюджет</w:t>
      </w:r>
      <w:r>
        <w:rPr>
          <w:sz w:val="26"/>
          <w:szCs w:val="26"/>
        </w:rPr>
        <w:t xml:space="preserve">а </w:t>
      </w:r>
      <w:r>
        <w:rPr>
          <w:sz w:val="26"/>
          <w:szCs w:val="26"/>
          <w:lang w:eastAsia="en-US"/>
        </w:rPr>
        <w:t>Комсомольского</w:t>
      </w:r>
      <w:r>
        <w:rPr>
          <w:sz w:val="26"/>
          <w:szCs w:val="26"/>
        </w:rPr>
        <w:t xml:space="preserve"> района</w:t>
      </w:r>
      <w:r w:rsidRPr="00981A5A">
        <w:rPr>
          <w:sz w:val="26"/>
          <w:szCs w:val="26"/>
        </w:rPr>
        <w:t>.</w:t>
      </w:r>
    </w:p>
    <w:p w:rsidR="00DB475C" w:rsidRDefault="00DB475C" w:rsidP="00DB475C">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25"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w:t>
      </w:r>
      <w:r>
        <w:rPr>
          <w:sz w:val="26"/>
          <w:szCs w:val="26"/>
          <w:lang w:eastAsia="en-US"/>
        </w:rPr>
        <w:t xml:space="preserve"> </w:t>
      </w:r>
      <w:r w:rsidRPr="00981A5A">
        <w:rPr>
          <w:sz w:val="26"/>
          <w:szCs w:val="26"/>
          <w:lang w:eastAsia="en-US"/>
        </w:rPr>
        <w:t>к настоящей подпрограмме и ежегодно будет уточняться.</w:t>
      </w:r>
      <w:r>
        <w:rPr>
          <w:sz w:val="26"/>
          <w:szCs w:val="26"/>
          <w:lang w:eastAsia="en-US"/>
        </w:rPr>
        <w:t>»;</w:t>
      </w:r>
    </w:p>
    <w:p w:rsidR="00DB475C" w:rsidRDefault="00DB475C" w:rsidP="00DB475C">
      <w:pPr>
        <w:autoSpaceDE w:val="0"/>
        <w:autoSpaceDN w:val="0"/>
        <w:adjustRightInd w:val="0"/>
        <w:ind w:firstLine="540"/>
        <w:jc w:val="both"/>
        <w:rPr>
          <w:sz w:val="26"/>
          <w:szCs w:val="26"/>
          <w:lang w:eastAsia="en-US"/>
        </w:rPr>
      </w:pPr>
    </w:p>
    <w:p w:rsidR="00DB475C" w:rsidRPr="004E5B51" w:rsidRDefault="00DB475C" w:rsidP="00DB475C">
      <w:pPr>
        <w:autoSpaceDE w:val="0"/>
        <w:autoSpaceDN w:val="0"/>
        <w:adjustRightInd w:val="0"/>
        <w:ind w:firstLine="540"/>
        <w:jc w:val="both"/>
        <w:rPr>
          <w:sz w:val="26"/>
          <w:szCs w:val="26"/>
          <w:lang w:eastAsia="en-US"/>
        </w:rPr>
        <w:sectPr w:rsidR="00DB475C" w:rsidRPr="004E5B51" w:rsidSect="001950A2">
          <w:pgSz w:w="11906" w:h="16838"/>
          <w:pgMar w:top="709" w:right="851" w:bottom="567" w:left="1418" w:header="709" w:footer="709" w:gutter="0"/>
          <w:cols w:space="708"/>
          <w:docGrid w:linePitch="360"/>
        </w:sectPr>
      </w:pPr>
      <w:r>
        <w:rPr>
          <w:sz w:val="26"/>
          <w:szCs w:val="26"/>
          <w:lang w:eastAsia="en-US"/>
        </w:rPr>
        <w:t>приложение к подпрограмме изложить в следующей редакции:</w:t>
      </w:r>
    </w:p>
    <w:p w:rsidR="00A74166" w:rsidRDefault="00A74166" w:rsidP="00212A86">
      <w:pPr>
        <w:autoSpaceDE w:val="0"/>
        <w:autoSpaceDN w:val="0"/>
        <w:adjustRightInd w:val="0"/>
        <w:outlineLvl w:val="0"/>
        <w:rPr>
          <w:sz w:val="20"/>
          <w:szCs w:val="20"/>
          <w:lang w:eastAsia="en-US"/>
        </w:rPr>
      </w:pPr>
    </w:p>
    <w:p w:rsidR="00A74166" w:rsidRDefault="00A74166" w:rsidP="00212A86">
      <w:pPr>
        <w:autoSpaceDE w:val="0"/>
        <w:autoSpaceDN w:val="0"/>
        <w:adjustRightInd w:val="0"/>
        <w:outlineLvl w:val="0"/>
        <w:rPr>
          <w:sz w:val="20"/>
          <w:szCs w:val="20"/>
          <w:lang w:eastAsia="en-US"/>
        </w:rPr>
      </w:pPr>
    </w:p>
    <w:p w:rsidR="00DB475C" w:rsidRPr="004C6AC4" w:rsidRDefault="00DB475C" w:rsidP="00DB475C">
      <w:pPr>
        <w:autoSpaceDE w:val="0"/>
        <w:autoSpaceDN w:val="0"/>
        <w:adjustRightInd w:val="0"/>
        <w:jc w:val="center"/>
        <w:outlineLvl w:val="0"/>
        <w:rPr>
          <w:sz w:val="20"/>
          <w:szCs w:val="20"/>
          <w:lang w:eastAsia="en-US"/>
        </w:rPr>
      </w:pPr>
      <w:r>
        <w:rPr>
          <w:sz w:val="20"/>
          <w:szCs w:val="20"/>
          <w:lang w:eastAsia="en-US"/>
        </w:rPr>
        <w:t xml:space="preserve">                                                                                                                                                                     «</w:t>
      </w:r>
      <w:r w:rsidRPr="004C6AC4">
        <w:rPr>
          <w:sz w:val="20"/>
          <w:szCs w:val="20"/>
          <w:lang w:eastAsia="en-US"/>
        </w:rPr>
        <w:t xml:space="preserve">Приложение </w:t>
      </w:r>
    </w:p>
    <w:p w:rsidR="00DB475C" w:rsidRPr="004C6AC4" w:rsidRDefault="00DB475C" w:rsidP="00DB475C">
      <w:pPr>
        <w:autoSpaceDE w:val="0"/>
        <w:autoSpaceDN w:val="0"/>
        <w:adjustRightInd w:val="0"/>
        <w:ind w:left="11340"/>
        <w:jc w:val="both"/>
        <w:rPr>
          <w:sz w:val="20"/>
          <w:szCs w:val="20"/>
          <w:lang w:eastAsia="en-US"/>
        </w:rPr>
      </w:pPr>
      <w:r w:rsidRPr="004C6AC4">
        <w:rPr>
          <w:sz w:val="20"/>
          <w:szCs w:val="20"/>
          <w:lang w:eastAsia="en-US"/>
        </w:rPr>
        <w:t xml:space="preserve"> к подпрограмме «Патриотическое воспитание и допризывная подготовка молодежи </w:t>
      </w:r>
      <w:r>
        <w:rPr>
          <w:sz w:val="20"/>
          <w:szCs w:val="20"/>
          <w:lang w:eastAsia="en-US"/>
        </w:rPr>
        <w:t>Комсомольского</w:t>
      </w:r>
      <w:r w:rsidRPr="004C6AC4">
        <w:rPr>
          <w:sz w:val="20"/>
          <w:szCs w:val="20"/>
          <w:lang w:eastAsia="en-US"/>
        </w:rPr>
        <w:t xml:space="preserve"> района» муниципальной программы </w:t>
      </w:r>
      <w:r>
        <w:rPr>
          <w:sz w:val="20"/>
          <w:szCs w:val="20"/>
          <w:lang w:eastAsia="en-US"/>
        </w:rPr>
        <w:t>Комсомольского</w:t>
      </w:r>
      <w:r w:rsidRPr="004C6AC4">
        <w:rPr>
          <w:sz w:val="20"/>
          <w:szCs w:val="20"/>
          <w:lang w:eastAsia="en-US"/>
        </w:rPr>
        <w:t xml:space="preserve"> района Чувашской Республики «Развитие образования»</w:t>
      </w:r>
    </w:p>
    <w:p w:rsidR="00DB475C" w:rsidRPr="004C6AC4" w:rsidRDefault="00DB475C" w:rsidP="00DB475C">
      <w:pPr>
        <w:autoSpaceDE w:val="0"/>
        <w:autoSpaceDN w:val="0"/>
        <w:adjustRightInd w:val="0"/>
        <w:jc w:val="center"/>
        <w:rPr>
          <w:sz w:val="26"/>
          <w:szCs w:val="26"/>
          <w:lang w:eastAsia="en-US"/>
        </w:rPr>
      </w:pPr>
    </w:p>
    <w:p w:rsidR="00DB475C" w:rsidRPr="004C6AC4" w:rsidRDefault="00DB475C" w:rsidP="00DB475C">
      <w:pPr>
        <w:autoSpaceDE w:val="0"/>
        <w:autoSpaceDN w:val="0"/>
        <w:adjustRightInd w:val="0"/>
        <w:jc w:val="center"/>
        <w:rPr>
          <w:sz w:val="26"/>
          <w:szCs w:val="26"/>
          <w:lang w:eastAsia="en-US"/>
        </w:rPr>
      </w:pPr>
      <w:r w:rsidRPr="004C6AC4">
        <w:rPr>
          <w:sz w:val="26"/>
          <w:szCs w:val="26"/>
          <w:lang w:eastAsia="en-US"/>
        </w:rPr>
        <w:t>РЕСУРСНОЕ ОБЕСПЕЧЕНИЕ</w:t>
      </w:r>
    </w:p>
    <w:p w:rsidR="00DB475C" w:rsidRPr="004C6AC4" w:rsidRDefault="00DB475C" w:rsidP="00DB475C">
      <w:pPr>
        <w:widowControl w:val="0"/>
        <w:autoSpaceDE w:val="0"/>
        <w:autoSpaceDN w:val="0"/>
        <w:jc w:val="center"/>
        <w:rPr>
          <w:sz w:val="26"/>
          <w:szCs w:val="26"/>
        </w:rPr>
      </w:pPr>
      <w:r w:rsidRPr="004C6AC4">
        <w:rPr>
          <w:sz w:val="26"/>
          <w:szCs w:val="26"/>
          <w:lang w:eastAsia="en-US"/>
        </w:rPr>
        <w:t xml:space="preserve">РЕАЛИЗАЦИИ ПОДПРОГРАММЫ </w:t>
      </w:r>
      <w:r w:rsidRPr="004C6AC4">
        <w:rPr>
          <w:sz w:val="26"/>
          <w:szCs w:val="26"/>
        </w:rPr>
        <w:t xml:space="preserve">«ПАТРИОТИЧЕСКОЕ ВОСПИТАНИЕ </w:t>
      </w:r>
    </w:p>
    <w:p w:rsidR="00DB475C" w:rsidRPr="004C6AC4" w:rsidRDefault="00DB475C" w:rsidP="00DB475C">
      <w:pPr>
        <w:widowControl w:val="0"/>
        <w:autoSpaceDE w:val="0"/>
        <w:autoSpaceDN w:val="0"/>
        <w:jc w:val="center"/>
        <w:rPr>
          <w:sz w:val="26"/>
          <w:szCs w:val="26"/>
        </w:rPr>
      </w:pPr>
      <w:r w:rsidRPr="004C6AC4">
        <w:rPr>
          <w:sz w:val="26"/>
          <w:szCs w:val="26"/>
        </w:rPr>
        <w:t xml:space="preserve">И ДОПРИЗЫВНАЯ ПОДГОТОВКА МОЛОДЕЖИ </w:t>
      </w:r>
      <w:r>
        <w:rPr>
          <w:sz w:val="26"/>
          <w:szCs w:val="26"/>
        </w:rPr>
        <w:t>КОМСОМОЛЬСКОГО</w:t>
      </w:r>
      <w:r w:rsidRPr="004C6AC4">
        <w:rPr>
          <w:sz w:val="26"/>
          <w:szCs w:val="26"/>
        </w:rPr>
        <w:t xml:space="preserve"> РАЙ</w:t>
      </w:r>
      <w:r>
        <w:rPr>
          <w:sz w:val="26"/>
          <w:szCs w:val="26"/>
        </w:rPr>
        <w:t>О</w:t>
      </w:r>
      <w:r w:rsidRPr="004C6AC4">
        <w:rPr>
          <w:sz w:val="26"/>
          <w:szCs w:val="26"/>
        </w:rPr>
        <w:t>НА»</w:t>
      </w:r>
    </w:p>
    <w:p w:rsidR="00DB475C" w:rsidRPr="004C6AC4" w:rsidRDefault="00DB475C" w:rsidP="00DB475C">
      <w:pPr>
        <w:autoSpaceDE w:val="0"/>
        <w:autoSpaceDN w:val="0"/>
        <w:adjustRightInd w:val="0"/>
        <w:jc w:val="center"/>
        <w:rPr>
          <w:sz w:val="26"/>
          <w:szCs w:val="26"/>
          <w:lang w:eastAsia="en-US"/>
        </w:rPr>
      </w:pPr>
      <w:r w:rsidRPr="004C6AC4">
        <w:rPr>
          <w:sz w:val="26"/>
          <w:szCs w:val="26"/>
          <w:lang w:eastAsia="en-US"/>
        </w:rPr>
        <w:t xml:space="preserve">МУНИЦИПАЛЬНОЙ ПРОГРАММЫ </w:t>
      </w:r>
      <w:r>
        <w:rPr>
          <w:sz w:val="26"/>
          <w:szCs w:val="26"/>
          <w:lang w:eastAsia="en-US"/>
        </w:rPr>
        <w:t>КОМСОМОЛЬСКОГО</w:t>
      </w:r>
      <w:r w:rsidRPr="004C6AC4">
        <w:rPr>
          <w:sz w:val="26"/>
          <w:szCs w:val="26"/>
          <w:lang w:eastAsia="en-US"/>
        </w:rPr>
        <w:t xml:space="preserve"> РАЙНА ЧУВАШСКОЙ РЕСПУБЛИКИ</w:t>
      </w:r>
    </w:p>
    <w:p w:rsidR="00DB475C" w:rsidRPr="004C6AC4" w:rsidRDefault="00DB475C" w:rsidP="00DB475C">
      <w:pPr>
        <w:autoSpaceDE w:val="0"/>
        <w:autoSpaceDN w:val="0"/>
        <w:adjustRightInd w:val="0"/>
        <w:jc w:val="center"/>
        <w:rPr>
          <w:sz w:val="26"/>
          <w:szCs w:val="26"/>
          <w:lang w:eastAsia="en-US"/>
        </w:rPr>
      </w:pPr>
      <w:r w:rsidRPr="004C6AC4">
        <w:rPr>
          <w:sz w:val="26"/>
          <w:szCs w:val="26"/>
        </w:rPr>
        <w:t>«РАЗВИТИЕ ОБРАЗОВАНИЯ»</w:t>
      </w:r>
    </w:p>
    <w:p w:rsidR="00DB475C" w:rsidRPr="004C6AC4" w:rsidRDefault="00DB475C" w:rsidP="00DB475C">
      <w:pPr>
        <w:autoSpaceDE w:val="0"/>
        <w:autoSpaceDN w:val="0"/>
        <w:adjustRightInd w:val="0"/>
        <w:jc w:val="center"/>
        <w:rPr>
          <w:sz w:val="26"/>
          <w:szCs w:val="26"/>
          <w:lang w:eastAsia="en-US"/>
        </w:rPr>
      </w:pPr>
      <w:r w:rsidRPr="004C6AC4">
        <w:rPr>
          <w:sz w:val="26"/>
          <w:szCs w:val="26"/>
          <w:lang w:eastAsia="en-US"/>
        </w:rPr>
        <w:t>ЗА СЧЕТ ВСЕХ ИСТОЧНИКОВ ФИНАНСИРОВАНИЯ</w:t>
      </w:r>
    </w:p>
    <w:p w:rsidR="00DB475C" w:rsidRPr="004C6AC4" w:rsidRDefault="00DB475C" w:rsidP="00DB47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3"/>
        <w:gridCol w:w="813"/>
        <w:gridCol w:w="813"/>
        <w:gridCol w:w="813"/>
        <w:gridCol w:w="817"/>
      </w:tblGrid>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w:t>
            </w:r>
            <w:r w:rsidRPr="00180FE5">
              <w:rPr>
                <w:rFonts w:ascii="Times New Roman" w:hAnsi="Times New Roman" w:cs="Times New Roman"/>
                <w:sz w:val="20"/>
                <w:szCs w:val="20"/>
              </w:rPr>
              <w:lastRenderedPageBreak/>
              <w:t>иятия)</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lastRenderedPageBreak/>
              <w:t xml:space="preserve">Задача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 </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DB475C" w:rsidRPr="001B6534" w:rsidRDefault="00DB475C" w:rsidP="00DB475C">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26" w:history="1">
              <w:r w:rsidRPr="001B6534">
                <w:rPr>
                  <w:rStyle w:val="afff1"/>
                  <w:rFonts w:ascii="Times New Roman" w:hAnsi="Times New Roman" w:cs="Times New Roman"/>
                  <w:b w:val="0"/>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321" w:type="dxa"/>
            <w:gridSpan w:val="9"/>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DB475C" w:rsidRPr="001B6534" w:rsidRDefault="002B49FB" w:rsidP="00DB475C">
            <w:pPr>
              <w:pStyle w:val="afb"/>
              <w:jc w:val="center"/>
              <w:rPr>
                <w:rFonts w:ascii="Times New Roman" w:hAnsi="Times New Roman" w:cs="Times New Roman"/>
                <w:sz w:val="20"/>
                <w:szCs w:val="20"/>
              </w:rPr>
            </w:pPr>
            <w:hyperlink r:id="rId27" w:history="1">
              <w:r w:rsidR="00DB475C" w:rsidRPr="001B6534">
                <w:rPr>
                  <w:rStyle w:val="afff1"/>
                  <w:rFonts w:ascii="Times New Roman" w:hAnsi="Times New Roman" w:cs="Times New Roman"/>
                  <w:b w:val="0"/>
                  <w:color w:val="auto"/>
                  <w:sz w:val="20"/>
                  <w:szCs w:val="20"/>
                </w:rPr>
                <w:t>раздел</w:t>
              </w:r>
            </w:hyperlink>
            <w:r w:rsidR="00DB475C" w:rsidRPr="001B6534">
              <w:rPr>
                <w:rFonts w:ascii="Times New Roman" w:hAnsi="Times New Roman" w:cs="Times New Roman"/>
                <w:b/>
                <w:sz w:val="20"/>
                <w:szCs w:val="20"/>
              </w:rPr>
              <w:t>,</w:t>
            </w:r>
            <w:r w:rsidR="00DB475C"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DB475C" w:rsidRPr="001B6534" w:rsidRDefault="002B49FB" w:rsidP="00DB475C">
            <w:pPr>
              <w:pStyle w:val="afb"/>
              <w:jc w:val="center"/>
              <w:rPr>
                <w:rFonts w:ascii="Times New Roman" w:hAnsi="Times New Roman" w:cs="Times New Roman"/>
                <w:b/>
                <w:sz w:val="20"/>
                <w:szCs w:val="20"/>
              </w:rPr>
            </w:pPr>
            <w:hyperlink r:id="rId28" w:history="1">
              <w:r w:rsidR="00DB475C"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DB475C" w:rsidRPr="001B6534" w:rsidRDefault="00DB475C" w:rsidP="00DB475C">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29" w:history="1">
              <w:r w:rsidRPr="001B6534">
                <w:rPr>
                  <w:rStyle w:val="afff1"/>
                  <w:rFonts w:ascii="Times New Roman" w:hAnsi="Times New Roman" w:cs="Times New Roman"/>
                  <w:b w:val="0"/>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DB475C" w:rsidRPr="00180FE5" w:rsidTr="00DB475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lastRenderedPageBreak/>
              <w:t>1</w:t>
            </w:r>
          </w:p>
        </w:tc>
        <w:tc>
          <w:tcPr>
            <w:tcW w:w="930"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Подпрограмма</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 xml:space="preserve">"Патриотическое воспитание и допризывная подготовка молодежи </w:t>
            </w:r>
            <w:r>
              <w:rPr>
                <w:rFonts w:ascii="Times New Roman" w:hAnsi="Times New Roman" w:cs="Times New Roman"/>
                <w:sz w:val="20"/>
                <w:szCs w:val="20"/>
              </w:rPr>
              <w:t>Комсомольского района</w:t>
            </w:r>
            <w:r w:rsidRPr="00180FE5">
              <w:rPr>
                <w:rFonts w:ascii="Times New Roman" w:hAnsi="Times New Roman" w:cs="Times New Roman"/>
                <w:sz w:val="20"/>
                <w:szCs w:val="20"/>
              </w:rPr>
              <w:t>"</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B475C" w:rsidRPr="00DB475C" w:rsidRDefault="00DB475C" w:rsidP="00DB475C">
            <w:pPr>
              <w:pStyle w:val="1"/>
              <w:rPr>
                <w:rFonts w:ascii="Times New Roman" w:hAnsi="Times New Roman"/>
                <w:color w:val="auto"/>
                <w:sz w:val="20"/>
                <w:szCs w:val="20"/>
              </w:rPr>
            </w:pPr>
            <w:r w:rsidRPr="00DB475C">
              <w:rPr>
                <w:rFonts w:ascii="Times New Roman" w:hAnsi="Times New Roman"/>
                <w:color w:val="auto"/>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Ц760000000</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15223" w:type="dxa"/>
            <w:gridSpan w:val="18"/>
            <w:tcBorders>
              <w:top w:val="single" w:sz="4" w:space="0" w:color="auto"/>
              <w:left w:val="single" w:sz="4" w:space="0" w:color="auto"/>
              <w:bottom w:val="single" w:sz="4" w:space="0" w:color="auto"/>
              <w:right w:val="single" w:sz="4" w:space="0" w:color="auto"/>
            </w:tcBorders>
          </w:tcPr>
          <w:p w:rsidR="00DB475C" w:rsidRPr="002E650C" w:rsidRDefault="00DB475C" w:rsidP="00DB475C">
            <w:pPr>
              <w:pStyle w:val="1"/>
              <w:rPr>
                <w:rFonts w:ascii="Times New Roman" w:hAnsi="Times New Roman"/>
                <w:color w:val="auto"/>
                <w:sz w:val="20"/>
                <w:szCs w:val="20"/>
              </w:rPr>
            </w:pPr>
            <w:r>
              <w:rPr>
                <w:rFonts w:ascii="Times New Roman" w:hAnsi="Times New Roman"/>
                <w:color w:val="auto"/>
                <w:sz w:val="20"/>
                <w:szCs w:val="20"/>
              </w:rPr>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Совершенствование нормативно-правового регулирования и организационно-управленческих механизмов в сфере патриотическог</w:t>
            </w:r>
            <w:r w:rsidRPr="00180FE5">
              <w:rPr>
                <w:rFonts w:ascii="Times New Roman" w:hAnsi="Times New Roman" w:cs="Times New Roman"/>
                <w:sz w:val="20"/>
                <w:szCs w:val="20"/>
              </w:rPr>
              <w:lastRenderedPageBreak/>
              <w:t>о воспитания и допризывной подготовки 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повышение уровня профессионального образования специалистов по патриотическому воспитанию</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E650C">
              <w:rPr>
                <w:rFonts w:ascii="Times New Roman" w:hAnsi="Times New Roman" w:cs="Times New Roman"/>
                <w:sz w:val="20"/>
                <w:szCs w:val="20"/>
                <w:lang w:eastAsia="en-US"/>
              </w:rPr>
              <w:lastRenderedPageBreak/>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7"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14</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Удельный вес призывной молодежи, охваченной допризывной подготовкой, %</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r>
      <w:tr w:rsidR="00DB475C" w:rsidRPr="00180FE5" w:rsidTr="00DB475C">
        <w:tc>
          <w:tcPr>
            <w:tcW w:w="15223" w:type="dxa"/>
            <w:gridSpan w:val="1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1"/>
              <w:rPr>
                <w:rFonts w:ascii="Times New Roman" w:hAnsi="Times New Roman"/>
                <w:sz w:val="20"/>
                <w:szCs w:val="20"/>
              </w:rPr>
            </w:pPr>
            <w:r>
              <w:rPr>
                <w:rFonts w:ascii="Times New Roman" w:hAnsi="Times New Roman"/>
                <w:color w:val="auto"/>
                <w:sz w:val="20"/>
                <w:szCs w:val="20"/>
              </w:rPr>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2</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Развитие физической культуры и допризывной подгото</w:t>
            </w:r>
            <w:r w:rsidRPr="00180FE5">
              <w:rPr>
                <w:rFonts w:ascii="Times New Roman" w:hAnsi="Times New Roman" w:cs="Times New Roman"/>
                <w:sz w:val="20"/>
                <w:szCs w:val="20"/>
              </w:rPr>
              <w:lastRenderedPageBreak/>
              <w:t>вки 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увеличение доли детей и молодежи, вовлеченных в военно-</w:t>
            </w:r>
            <w:r w:rsidRPr="00180FE5">
              <w:rPr>
                <w:rFonts w:ascii="Times New Roman" w:hAnsi="Times New Roman" w:cs="Times New Roman"/>
                <w:sz w:val="20"/>
                <w:szCs w:val="20"/>
              </w:rPr>
              <w:lastRenderedPageBreak/>
              <w:t>технические виды спорта, мероприятия по реализации Всероссийского физкультурно-спортивного комплекса "Готов к труду и обороне" (ГТО)</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w:t>
            </w:r>
            <w:r>
              <w:rPr>
                <w:rFonts w:ascii="Times New Roman" w:hAnsi="Times New Roman" w:cs="Times New Roman"/>
                <w:sz w:val="20"/>
                <w:szCs w:val="20"/>
              </w:rPr>
              <w:lastRenderedPageBreak/>
              <w:t>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101982"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101982"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101982"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w:t>
            </w:r>
            <w:r w:rsidRPr="002A23D2">
              <w:rPr>
                <w:rFonts w:ascii="Times New Roman" w:hAnsi="Times New Roman" w:cs="Times New Roman"/>
                <w:sz w:val="20"/>
                <w:szCs w:val="20"/>
              </w:rPr>
              <w:lastRenderedPageBreak/>
              <w:t>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101982"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101982"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101982"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w:t>
            </w:r>
            <w:r w:rsidRPr="00180FE5">
              <w:rPr>
                <w:rFonts w:ascii="Times New Roman" w:hAnsi="Times New Roman" w:cs="Times New Roman"/>
                <w:sz w:val="20"/>
                <w:szCs w:val="20"/>
              </w:rPr>
              <w:lastRenderedPageBreak/>
              <w:t>тием 2</w:t>
            </w: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Удельный вес детей и молодежи, занимающихся военно-техническими видами спорта, %</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r w:rsidRPr="00180FE5">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r w:rsidRPr="00180FE5">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14</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15</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7"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Показатель годности к военной службе при первоначальной постановке на воинский учет, %</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25</w:t>
            </w:r>
          </w:p>
        </w:tc>
      </w:tr>
      <w:tr w:rsidR="00DB475C" w:rsidRPr="00180FE5" w:rsidTr="00DB475C">
        <w:tc>
          <w:tcPr>
            <w:tcW w:w="15223" w:type="dxa"/>
            <w:gridSpan w:val="1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1"/>
              <w:rPr>
                <w:rFonts w:ascii="Times New Roman" w:hAnsi="Times New Roman"/>
                <w:sz w:val="20"/>
                <w:szCs w:val="20"/>
              </w:rPr>
            </w:pPr>
            <w:r>
              <w:rPr>
                <w:rFonts w:ascii="Times New Roman" w:hAnsi="Times New Roman"/>
                <w:color w:val="auto"/>
                <w:sz w:val="20"/>
                <w:szCs w:val="20"/>
              </w:rPr>
              <w:lastRenderedPageBreak/>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3</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Развитие и поддержка кадетского образования</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оказание информационно-методической и финансовой помощи кадетскому движению</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9E7118" w:rsidRDefault="00DB475C" w:rsidP="00DB475C">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3</w:t>
            </w: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кадетских классов в общеобразовательных организациях, ед.</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Pr>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3</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Охват обучающихся кадетских классов республиканскими мероприятиями, %</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82360">
              <w:rPr>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82360">
              <w:rPr>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82360">
              <w:rPr>
                <w:sz w:val="20"/>
                <w:szCs w:val="20"/>
              </w:rPr>
              <w:t>50</w:t>
            </w:r>
          </w:p>
        </w:tc>
        <w:tc>
          <w:tcPr>
            <w:tcW w:w="817"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82360">
              <w:rPr>
                <w:sz w:val="20"/>
                <w:szCs w:val="20"/>
              </w:rPr>
              <w:t>50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военно-патриотических клубов, ед.</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обучающихся, вовлеченных во Всероссийское детско-юношеское военно-патриотическое общественное движение "Юнармия", чел.</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240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245</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250</w:t>
            </w:r>
          </w:p>
        </w:tc>
      </w:tr>
      <w:tr w:rsidR="00DB475C" w:rsidRPr="00180FE5" w:rsidTr="00DB475C">
        <w:tc>
          <w:tcPr>
            <w:tcW w:w="15223" w:type="dxa"/>
            <w:gridSpan w:val="1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1"/>
              <w:rPr>
                <w:rFonts w:ascii="Times New Roman" w:hAnsi="Times New Roman"/>
                <w:sz w:val="20"/>
                <w:szCs w:val="20"/>
              </w:rPr>
            </w:pPr>
            <w:r>
              <w:rPr>
                <w:rFonts w:ascii="Times New Roman" w:hAnsi="Times New Roman"/>
                <w:color w:val="auto"/>
                <w:sz w:val="20"/>
                <w:szCs w:val="20"/>
              </w:rPr>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Основное мероприятие 4</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Развитие и поддержка поискового движения</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оказание информационно-методической и финансовой помощи поисковым отрядам и объединениям</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9E7118" w:rsidRDefault="00DB475C" w:rsidP="00DB475C">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подпрограммы</w:t>
            </w:r>
            <w:r w:rsidRPr="002E650C">
              <w:rPr>
                <w:rFonts w:ascii="Times New Roman" w:hAnsi="Times New Roman" w:cs="Times New Roman"/>
                <w:sz w:val="20"/>
                <w:szCs w:val="20"/>
              </w:rPr>
              <w:t>,</w:t>
            </w:r>
            <w:r w:rsidRPr="00180FE5">
              <w:rPr>
                <w:rFonts w:ascii="Times New Roman" w:hAnsi="Times New Roman" w:cs="Times New Roman"/>
                <w:sz w:val="20"/>
                <w:szCs w:val="20"/>
              </w:rPr>
              <w:t xml:space="preserve"> увязанные с основным мероприятием 4</w:t>
            </w: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поисковых объединений, ед.</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мероприятий по развитию поискового движения, ед.</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8</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поисковых объединений, получивших грантовую поддержку, ед.</w:t>
            </w:r>
          </w:p>
          <w:p w:rsidR="00DB475C" w:rsidRPr="00E26FD9" w:rsidRDefault="00DB475C" w:rsidP="00DB475C"/>
          <w:p w:rsidR="00DB475C" w:rsidRPr="00E26FD9" w:rsidRDefault="00DB475C" w:rsidP="00DB475C"/>
          <w:p w:rsidR="00DB475C" w:rsidRPr="00E26FD9" w:rsidRDefault="00DB475C" w:rsidP="00DB475C"/>
          <w:p w:rsidR="00DB475C" w:rsidRPr="00E26FD9" w:rsidRDefault="00DB475C" w:rsidP="00DB475C"/>
          <w:p w:rsidR="00DB475C" w:rsidRPr="00E26FD9" w:rsidRDefault="00DB475C" w:rsidP="00DB475C"/>
          <w:p w:rsidR="00DB475C" w:rsidRPr="00E26FD9" w:rsidRDefault="00DB475C" w:rsidP="00DB475C"/>
          <w:p w:rsidR="00DB475C" w:rsidRDefault="00DB475C" w:rsidP="00DB475C"/>
          <w:p w:rsidR="00DB475C" w:rsidRDefault="00DB475C" w:rsidP="00DB475C"/>
          <w:p w:rsidR="00DB475C" w:rsidRPr="00E26FD9" w:rsidRDefault="00DB475C" w:rsidP="00DB475C">
            <w:pPr>
              <w:tabs>
                <w:tab w:val="left" w:pos="4095"/>
              </w:tabs>
            </w:pPr>
            <w:r>
              <w:tab/>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7"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r>
              <w:rPr>
                <w:sz w:val="20"/>
                <w:szCs w:val="20"/>
              </w:rPr>
              <w:t>».</w:t>
            </w:r>
          </w:p>
        </w:tc>
      </w:tr>
    </w:tbl>
    <w:p w:rsidR="00A74166" w:rsidRDefault="00A74166" w:rsidP="00212A86">
      <w:pPr>
        <w:autoSpaceDE w:val="0"/>
        <w:autoSpaceDN w:val="0"/>
        <w:adjustRightInd w:val="0"/>
        <w:outlineLvl w:val="0"/>
        <w:rPr>
          <w:sz w:val="20"/>
          <w:szCs w:val="20"/>
          <w:lang w:eastAsia="en-US"/>
        </w:rPr>
      </w:pPr>
    </w:p>
    <w:p w:rsidR="00A74166" w:rsidRDefault="00A74166" w:rsidP="00212A86">
      <w:pPr>
        <w:autoSpaceDE w:val="0"/>
        <w:autoSpaceDN w:val="0"/>
        <w:adjustRightInd w:val="0"/>
        <w:outlineLvl w:val="0"/>
        <w:rPr>
          <w:sz w:val="20"/>
          <w:szCs w:val="20"/>
          <w:lang w:eastAsia="en-US"/>
        </w:rPr>
      </w:pPr>
    </w:p>
    <w:p w:rsidR="00A74166" w:rsidRDefault="00A74166" w:rsidP="00212A86">
      <w:pPr>
        <w:autoSpaceDE w:val="0"/>
        <w:autoSpaceDN w:val="0"/>
        <w:adjustRightInd w:val="0"/>
        <w:outlineLvl w:val="0"/>
        <w:rPr>
          <w:sz w:val="20"/>
          <w:szCs w:val="20"/>
          <w:lang w:eastAsia="en-US"/>
        </w:rPr>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F83896" w:rsidRDefault="00F83896" w:rsidP="00212A86">
      <w:pPr>
        <w:autoSpaceDE w:val="0"/>
        <w:autoSpaceDN w:val="0"/>
        <w:adjustRightInd w:val="0"/>
        <w:outlineLvl w:val="0"/>
      </w:pPr>
    </w:p>
    <w:p w:rsidR="00B067B0" w:rsidRDefault="00B067B0" w:rsidP="00212A86">
      <w:pPr>
        <w:autoSpaceDE w:val="0"/>
        <w:autoSpaceDN w:val="0"/>
        <w:adjustRightInd w:val="0"/>
        <w:outlineLvl w:val="0"/>
      </w:pPr>
    </w:p>
    <w:p w:rsidR="00B067B0" w:rsidRPr="00B067B0" w:rsidRDefault="00B067B0" w:rsidP="00B067B0">
      <w:pPr>
        <w:pStyle w:val="a8"/>
        <w:numPr>
          <w:ilvl w:val="0"/>
          <w:numId w:val="44"/>
        </w:numPr>
        <w:autoSpaceDE w:val="0"/>
        <w:autoSpaceDN w:val="0"/>
        <w:adjustRightInd w:val="0"/>
        <w:jc w:val="both"/>
        <w:outlineLvl w:val="0"/>
        <w:rPr>
          <w:sz w:val="26"/>
          <w:szCs w:val="26"/>
          <w:lang w:eastAsia="en-US"/>
        </w:rPr>
      </w:pPr>
      <w:r w:rsidRPr="00B067B0">
        <w:rPr>
          <w:sz w:val="26"/>
          <w:szCs w:val="26"/>
          <w:lang w:eastAsia="en-US"/>
        </w:rPr>
        <w:t>В приложении № 8 к муниципальной программе:</w:t>
      </w:r>
    </w:p>
    <w:p w:rsidR="00B067B0" w:rsidRPr="00353607" w:rsidRDefault="00B067B0" w:rsidP="00B067B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подпрограммы» изложить в следующей редакции: </w:t>
      </w:r>
    </w:p>
    <w:tbl>
      <w:tblPr>
        <w:tblW w:w="9356" w:type="dxa"/>
        <w:tblInd w:w="62" w:type="dxa"/>
        <w:tblLayout w:type="fixed"/>
        <w:tblCellMar>
          <w:top w:w="102" w:type="dxa"/>
          <w:left w:w="62" w:type="dxa"/>
          <w:bottom w:w="102" w:type="dxa"/>
          <w:right w:w="62" w:type="dxa"/>
        </w:tblCellMar>
        <w:tblLook w:val="0000"/>
      </w:tblPr>
      <w:tblGrid>
        <w:gridCol w:w="3261"/>
        <w:gridCol w:w="567"/>
        <w:gridCol w:w="5528"/>
      </w:tblGrid>
      <w:tr w:rsidR="00B067B0" w:rsidRPr="00981A5A" w:rsidTr="008623DC">
        <w:tc>
          <w:tcPr>
            <w:tcW w:w="3261" w:type="dxa"/>
          </w:tcPr>
          <w:p w:rsidR="00B067B0" w:rsidRPr="0034330B" w:rsidRDefault="00B067B0" w:rsidP="008623DC">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Pr="0034330B">
              <w:rPr>
                <w:rFonts w:ascii="Times New Roman" w:hAnsi="Times New Roman" w:cs="Times New Roman"/>
                <w:sz w:val="26"/>
                <w:szCs w:val="26"/>
              </w:rPr>
              <w:t xml:space="preserve">Объемы финансирования </w:t>
            </w:r>
            <w:r>
              <w:rPr>
                <w:rFonts w:ascii="Times New Roman" w:hAnsi="Times New Roman" w:cs="Times New Roman"/>
                <w:sz w:val="26"/>
                <w:szCs w:val="26"/>
              </w:rPr>
              <w:t>под</w:t>
            </w:r>
            <w:r w:rsidRPr="0034330B">
              <w:rPr>
                <w:rFonts w:ascii="Times New Roman" w:hAnsi="Times New Roman" w:cs="Times New Roman"/>
                <w:sz w:val="26"/>
                <w:szCs w:val="26"/>
              </w:rPr>
              <w:t xml:space="preserve">программы с разбивкой по годам реализации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B067B0" w:rsidRPr="00981A5A" w:rsidRDefault="00B067B0" w:rsidP="008623DC">
            <w:pPr>
              <w:autoSpaceDE w:val="0"/>
              <w:autoSpaceDN w:val="0"/>
              <w:adjustRightInd w:val="0"/>
              <w:jc w:val="center"/>
              <w:rPr>
                <w:sz w:val="26"/>
                <w:szCs w:val="26"/>
                <w:lang w:eastAsia="en-US"/>
              </w:rPr>
            </w:pPr>
            <w:r w:rsidRPr="00981A5A">
              <w:rPr>
                <w:sz w:val="26"/>
                <w:szCs w:val="26"/>
                <w:lang w:eastAsia="en-US"/>
              </w:rPr>
              <w:t>–</w:t>
            </w:r>
          </w:p>
        </w:tc>
        <w:tc>
          <w:tcPr>
            <w:tcW w:w="5528" w:type="dxa"/>
          </w:tcPr>
          <w:p w:rsidR="00B067B0" w:rsidRPr="00630697" w:rsidRDefault="00B067B0" w:rsidP="008623DC">
            <w:pPr>
              <w:jc w:val="both"/>
              <w:rPr>
                <w:sz w:val="26"/>
                <w:szCs w:val="26"/>
                <w:lang w:eastAsia="en-US"/>
              </w:rPr>
            </w:pPr>
            <w:r w:rsidRPr="00630697">
              <w:rPr>
                <w:sz w:val="26"/>
                <w:szCs w:val="26"/>
                <w:lang w:eastAsia="en-US"/>
              </w:rPr>
              <w:t>прогнозируемы</w:t>
            </w:r>
            <w:r>
              <w:rPr>
                <w:sz w:val="26"/>
                <w:szCs w:val="26"/>
                <w:lang w:eastAsia="en-US"/>
              </w:rPr>
              <w:t>й</w:t>
            </w:r>
            <w:r w:rsidRPr="00630697">
              <w:rPr>
                <w:sz w:val="26"/>
                <w:szCs w:val="26"/>
                <w:lang w:eastAsia="en-US"/>
              </w:rPr>
              <w:t xml:space="preserve"> объем финансирования мероприятий </w:t>
            </w:r>
            <w:r>
              <w:rPr>
                <w:sz w:val="26"/>
                <w:szCs w:val="26"/>
                <w:lang w:eastAsia="en-US"/>
              </w:rPr>
              <w:t>под</w:t>
            </w:r>
            <w:r w:rsidRPr="00630697">
              <w:rPr>
                <w:sz w:val="26"/>
                <w:szCs w:val="26"/>
                <w:lang w:eastAsia="en-US"/>
              </w:rPr>
              <w:t xml:space="preserve">программы в </w:t>
            </w:r>
            <w:r w:rsidRPr="00981A5A">
              <w:rPr>
                <w:sz w:val="26"/>
                <w:szCs w:val="26"/>
                <w:lang w:eastAsia="en-US"/>
              </w:rPr>
              <w:t xml:space="preserve">2019–2035 годах </w:t>
            </w:r>
            <w:r w:rsidRPr="00630697">
              <w:rPr>
                <w:sz w:val="26"/>
                <w:szCs w:val="26"/>
                <w:lang w:eastAsia="en-US"/>
              </w:rPr>
              <w:t xml:space="preserve">составляет </w:t>
            </w:r>
            <w:r>
              <w:rPr>
                <w:sz w:val="26"/>
                <w:szCs w:val="26"/>
                <w:lang w:eastAsia="en-US"/>
              </w:rPr>
              <w:t xml:space="preserve"> </w:t>
            </w:r>
            <w:r w:rsidRPr="00630697">
              <w:rPr>
                <w:sz w:val="26"/>
                <w:szCs w:val="26"/>
                <w:lang w:eastAsia="en-US"/>
              </w:rPr>
              <w:t xml:space="preserve"> </w:t>
            </w:r>
            <w:r w:rsidR="009D627C">
              <w:rPr>
                <w:sz w:val="26"/>
                <w:szCs w:val="26"/>
                <w:lang w:eastAsia="en-US"/>
              </w:rPr>
              <w:t>78999</w:t>
            </w:r>
            <w:r w:rsidR="00D6132D">
              <w:rPr>
                <w:sz w:val="26"/>
                <w:szCs w:val="26"/>
                <w:lang w:eastAsia="en-US"/>
              </w:rPr>
              <w:t>,0</w:t>
            </w:r>
            <w:r w:rsidR="009D627C">
              <w:rPr>
                <w:sz w:val="26"/>
                <w:szCs w:val="26"/>
                <w:lang w:eastAsia="en-US"/>
              </w:rPr>
              <w:t xml:space="preserve"> </w:t>
            </w:r>
            <w:r w:rsidRPr="00630697">
              <w:rPr>
                <w:sz w:val="26"/>
                <w:szCs w:val="26"/>
                <w:lang w:eastAsia="en-US"/>
              </w:rPr>
              <w:t xml:space="preserve">тыс. рублей,  в том числе:   </w:t>
            </w:r>
          </w:p>
          <w:p w:rsidR="00B067B0" w:rsidRPr="00630697" w:rsidRDefault="00B067B0" w:rsidP="008623DC">
            <w:pPr>
              <w:ind w:left="567" w:firstLine="567"/>
              <w:jc w:val="both"/>
              <w:rPr>
                <w:sz w:val="26"/>
                <w:szCs w:val="26"/>
                <w:lang w:eastAsia="en-US"/>
              </w:rPr>
            </w:pPr>
            <w:r w:rsidRPr="00630697">
              <w:rPr>
                <w:sz w:val="26"/>
                <w:szCs w:val="26"/>
                <w:lang w:eastAsia="en-US"/>
              </w:rPr>
              <w:t xml:space="preserve">в 2019 году – </w:t>
            </w:r>
            <w:r w:rsidR="00D6132D">
              <w:rPr>
                <w:sz w:val="26"/>
                <w:szCs w:val="26"/>
                <w:lang w:eastAsia="en-US"/>
              </w:rPr>
              <w:t>4854,8</w:t>
            </w:r>
            <w:r w:rsidRPr="00630697">
              <w:rPr>
                <w:sz w:val="26"/>
                <w:szCs w:val="26"/>
                <w:lang w:eastAsia="en-US"/>
              </w:rPr>
              <w:t xml:space="preserve"> тыс. рублей;</w:t>
            </w:r>
          </w:p>
          <w:p w:rsidR="00B067B0" w:rsidRPr="00630697" w:rsidRDefault="00B067B0" w:rsidP="008623DC">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4742,5</w:t>
            </w:r>
            <w:r w:rsidRPr="00630697">
              <w:rPr>
                <w:sz w:val="26"/>
                <w:szCs w:val="26"/>
                <w:lang w:eastAsia="en-US"/>
              </w:rPr>
              <w:t xml:space="preserve"> тыс. рублей;</w:t>
            </w:r>
          </w:p>
          <w:p w:rsidR="00B067B0" w:rsidRDefault="00B067B0" w:rsidP="008623DC">
            <w:pPr>
              <w:ind w:left="567" w:firstLine="567"/>
              <w:jc w:val="both"/>
              <w:rPr>
                <w:sz w:val="26"/>
                <w:szCs w:val="26"/>
                <w:lang w:eastAsia="en-US"/>
              </w:rPr>
            </w:pPr>
            <w:r w:rsidRPr="00630697">
              <w:rPr>
                <w:sz w:val="26"/>
                <w:szCs w:val="26"/>
                <w:lang w:eastAsia="en-US"/>
              </w:rPr>
              <w:lastRenderedPageBreak/>
              <w:t xml:space="preserve">в 2021 году </w:t>
            </w:r>
            <w:r>
              <w:rPr>
                <w:sz w:val="26"/>
                <w:szCs w:val="26"/>
                <w:lang w:eastAsia="en-US"/>
              </w:rPr>
              <w:t>–</w:t>
            </w:r>
            <w:r w:rsidRPr="00630697">
              <w:rPr>
                <w:sz w:val="26"/>
                <w:szCs w:val="26"/>
                <w:lang w:eastAsia="en-US"/>
              </w:rPr>
              <w:t xml:space="preserve"> </w:t>
            </w:r>
            <w:r>
              <w:rPr>
                <w:sz w:val="26"/>
                <w:szCs w:val="26"/>
                <w:lang w:eastAsia="en-US"/>
              </w:rPr>
              <w:t>4854,8</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в 2022 году – 4854,8</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в 2023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в 2024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в 2025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Pr="00630697" w:rsidRDefault="00B067B0" w:rsidP="008623DC">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r w:rsidRPr="00981A5A">
              <w:rPr>
                <w:sz w:val="26"/>
                <w:szCs w:val="26"/>
                <w:lang w:eastAsia="en-US"/>
              </w:rPr>
              <w:t>.</w:t>
            </w:r>
          </w:p>
          <w:p w:rsidR="00B067B0" w:rsidRPr="00630697" w:rsidRDefault="00B067B0" w:rsidP="008623DC">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B067B0" w:rsidRPr="00630697" w:rsidRDefault="00B067B0" w:rsidP="008623DC">
            <w:pPr>
              <w:ind w:firstLine="567"/>
              <w:jc w:val="both"/>
              <w:rPr>
                <w:sz w:val="26"/>
                <w:szCs w:val="26"/>
                <w:lang w:eastAsia="en-US"/>
              </w:rPr>
            </w:pPr>
            <w:r w:rsidRPr="00630697">
              <w:rPr>
                <w:sz w:val="26"/>
                <w:szCs w:val="26"/>
                <w:lang w:eastAsia="en-US"/>
              </w:rPr>
              <w:t>республиканского бюджета Чувашской Республики –</w:t>
            </w:r>
            <w:r w:rsidR="009D627C">
              <w:rPr>
                <w:sz w:val="26"/>
                <w:szCs w:val="26"/>
                <w:lang w:eastAsia="en-US"/>
              </w:rPr>
              <w:t>10468,1</w:t>
            </w:r>
            <w:r>
              <w:rPr>
                <w:sz w:val="26"/>
                <w:szCs w:val="26"/>
                <w:lang w:eastAsia="en-US"/>
              </w:rPr>
              <w:t xml:space="preserve"> </w:t>
            </w:r>
            <w:r w:rsidRPr="00630697">
              <w:rPr>
                <w:sz w:val="26"/>
                <w:szCs w:val="26"/>
                <w:lang w:eastAsia="en-US"/>
              </w:rPr>
              <w:t xml:space="preserve">тыс. рублей, в том числе: </w:t>
            </w:r>
          </w:p>
          <w:p w:rsidR="00B067B0" w:rsidRPr="00630697" w:rsidRDefault="00B067B0" w:rsidP="008623DC">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576,8</w:t>
            </w:r>
            <w:r w:rsidRPr="00630697">
              <w:rPr>
                <w:sz w:val="26"/>
                <w:szCs w:val="26"/>
                <w:lang w:eastAsia="en-US"/>
              </w:rPr>
              <w:t xml:space="preserve"> тыс. рублей;</w:t>
            </w:r>
          </w:p>
          <w:p w:rsidR="00B067B0" w:rsidRPr="00630697" w:rsidRDefault="00B067B0" w:rsidP="008623DC">
            <w:pPr>
              <w:ind w:left="567" w:firstLine="567"/>
              <w:jc w:val="both"/>
              <w:rPr>
                <w:sz w:val="26"/>
                <w:szCs w:val="26"/>
                <w:lang w:eastAsia="en-US"/>
              </w:rPr>
            </w:pPr>
            <w:r w:rsidRPr="00630697">
              <w:rPr>
                <w:sz w:val="26"/>
                <w:szCs w:val="26"/>
                <w:lang w:eastAsia="en-US"/>
              </w:rPr>
              <w:t xml:space="preserve">в 2020 году – </w:t>
            </w:r>
            <w:r w:rsidR="009D627C">
              <w:rPr>
                <w:sz w:val="26"/>
                <w:szCs w:val="26"/>
                <w:lang w:eastAsia="en-US"/>
              </w:rPr>
              <w:t>598,0</w:t>
            </w:r>
            <w:r>
              <w:rPr>
                <w:sz w:val="26"/>
                <w:szCs w:val="26"/>
                <w:lang w:eastAsia="en-US"/>
              </w:rPr>
              <w:t xml:space="preserve"> </w:t>
            </w:r>
            <w:r w:rsidRPr="00630697">
              <w:rPr>
                <w:sz w:val="26"/>
                <w:szCs w:val="26"/>
                <w:lang w:eastAsia="en-US"/>
              </w:rPr>
              <w:t>тыс. рублей;</w:t>
            </w:r>
          </w:p>
          <w:p w:rsidR="00B067B0" w:rsidRDefault="00B067B0" w:rsidP="008623DC">
            <w:pPr>
              <w:ind w:left="567" w:firstLine="567"/>
              <w:jc w:val="both"/>
              <w:rPr>
                <w:sz w:val="26"/>
                <w:szCs w:val="26"/>
                <w:lang w:eastAsia="en-US"/>
              </w:rPr>
            </w:pPr>
            <w:r w:rsidRPr="00630697">
              <w:rPr>
                <w:sz w:val="26"/>
                <w:szCs w:val="26"/>
                <w:lang w:eastAsia="en-US"/>
              </w:rPr>
              <w:t xml:space="preserve">в 2021 году -  </w:t>
            </w:r>
            <w:r w:rsidR="009D627C">
              <w:rPr>
                <w:sz w:val="26"/>
                <w:szCs w:val="26"/>
                <w:lang w:eastAsia="en-US"/>
              </w:rPr>
              <w:t>610,8</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Default="00B067B0" w:rsidP="009D627C">
            <w:pPr>
              <w:ind w:left="567" w:firstLine="567"/>
              <w:jc w:val="both"/>
              <w:rPr>
                <w:sz w:val="26"/>
                <w:szCs w:val="26"/>
                <w:lang w:eastAsia="en-US"/>
              </w:rPr>
            </w:pPr>
            <w:r>
              <w:rPr>
                <w:sz w:val="26"/>
                <w:szCs w:val="26"/>
                <w:lang w:eastAsia="en-US"/>
              </w:rPr>
              <w:t xml:space="preserve">в 2022 году – </w:t>
            </w:r>
            <w:r w:rsidR="009D627C">
              <w:rPr>
                <w:sz w:val="26"/>
                <w:szCs w:val="26"/>
                <w:lang w:eastAsia="en-US"/>
              </w:rPr>
              <w:t>610,8</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2023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2024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2025 году – 620,9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3104,5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Pr="00630697" w:rsidRDefault="00B067B0" w:rsidP="008623DC">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3104,5</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Pr="00630697" w:rsidRDefault="00B067B0" w:rsidP="008623DC">
            <w:pPr>
              <w:ind w:firstLine="567"/>
              <w:jc w:val="both"/>
              <w:rPr>
                <w:sz w:val="26"/>
                <w:szCs w:val="26"/>
                <w:lang w:eastAsia="en-US"/>
              </w:rPr>
            </w:pPr>
            <w:r w:rsidRPr="00981A5A">
              <w:rPr>
                <w:sz w:val="26"/>
                <w:szCs w:val="26"/>
              </w:rPr>
              <w:t>бюджет</w:t>
            </w:r>
            <w:r>
              <w:rPr>
                <w:sz w:val="26"/>
                <w:szCs w:val="26"/>
              </w:rPr>
              <w:t>а Комсомольского района</w:t>
            </w:r>
            <w:r w:rsidRPr="00981A5A">
              <w:rPr>
                <w:sz w:val="26"/>
                <w:szCs w:val="26"/>
              </w:rPr>
              <w:t xml:space="preserve"> </w:t>
            </w:r>
            <w:r w:rsidRPr="00630697">
              <w:rPr>
                <w:sz w:val="26"/>
                <w:szCs w:val="26"/>
                <w:lang w:eastAsia="en-US"/>
              </w:rPr>
              <w:t xml:space="preserve">– </w:t>
            </w:r>
            <w:r w:rsidR="008623DC">
              <w:rPr>
                <w:sz w:val="26"/>
                <w:szCs w:val="26"/>
                <w:lang w:eastAsia="en-US"/>
              </w:rPr>
              <w:t>68530,</w:t>
            </w:r>
            <w:r w:rsidR="00D6132D">
              <w:rPr>
                <w:sz w:val="26"/>
                <w:szCs w:val="26"/>
                <w:lang w:eastAsia="en-US"/>
              </w:rPr>
              <w:t>9</w:t>
            </w:r>
            <w:r w:rsidRPr="00630697">
              <w:rPr>
                <w:sz w:val="26"/>
                <w:szCs w:val="26"/>
                <w:lang w:eastAsia="en-US"/>
              </w:rPr>
              <w:t xml:space="preserve"> тыс. рублей, в том числе:</w:t>
            </w:r>
          </w:p>
          <w:p w:rsidR="00B067B0" w:rsidRPr="00630697" w:rsidRDefault="00B067B0" w:rsidP="008623DC">
            <w:pPr>
              <w:ind w:left="567" w:firstLine="567"/>
              <w:jc w:val="both"/>
              <w:rPr>
                <w:sz w:val="26"/>
                <w:szCs w:val="26"/>
                <w:lang w:eastAsia="en-US"/>
              </w:rPr>
            </w:pPr>
            <w:r w:rsidRPr="00630697">
              <w:rPr>
                <w:sz w:val="26"/>
                <w:szCs w:val="26"/>
                <w:lang w:eastAsia="en-US"/>
              </w:rPr>
              <w:t xml:space="preserve">в 2019 году – </w:t>
            </w:r>
            <w:r w:rsidR="00D6132D">
              <w:rPr>
                <w:sz w:val="26"/>
                <w:szCs w:val="26"/>
                <w:lang w:eastAsia="en-US"/>
              </w:rPr>
              <w:t>4278,0</w:t>
            </w:r>
            <w:r w:rsidRPr="00630697">
              <w:rPr>
                <w:sz w:val="26"/>
                <w:szCs w:val="26"/>
                <w:lang w:eastAsia="en-US"/>
              </w:rPr>
              <w:t xml:space="preserve"> тыс. рублей;</w:t>
            </w:r>
          </w:p>
          <w:p w:rsidR="00B067B0" w:rsidRPr="00630697" w:rsidRDefault="00B067B0" w:rsidP="008623DC">
            <w:pPr>
              <w:ind w:left="567" w:firstLine="567"/>
              <w:jc w:val="both"/>
              <w:rPr>
                <w:sz w:val="26"/>
                <w:szCs w:val="26"/>
                <w:lang w:eastAsia="en-US"/>
              </w:rPr>
            </w:pPr>
            <w:r w:rsidRPr="00630697">
              <w:rPr>
                <w:sz w:val="26"/>
                <w:szCs w:val="26"/>
                <w:lang w:eastAsia="en-US"/>
              </w:rPr>
              <w:t xml:space="preserve">в 2020 году – </w:t>
            </w:r>
            <w:r w:rsidR="009D627C">
              <w:rPr>
                <w:sz w:val="26"/>
                <w:szCs w:val="26"/>
                <w:lang w:eastAsia="en-US"/>
              </w:rPr>
              <w:t>4144,5</w:t>
            </w:r>
            <w:r w:rsidRPr="00630697">
              <w:rPr>
                <w:sz w:val="26"/>
                <w:szCs w:val="26"/>
                <w:lang w:eastAsia="en-US"/>
              </w:rPr>
              <w:t xml:space="preserve"> тыс. рублей;</w:t>
            </w:r>
          </w:p>
          <w:p w:rsidR="00B067B0" w:rsidRDefault="00B067B0" w:rsidP="008623DC">
            <w:pPr>
              <w:ind w:left="567" w:firstLine="567"/>
              <w:jc w:val="both"/>
              <w:rPr>
                <w:sz w:val="26"/>
                <w:szCs w:val="26"/>
                <w:lang w:eastAsia="en-US"/>
              </w:rPr>
            </w:pPr>
            <w:r w:rsidRPr="00630697">
              <w:rPr>
                <w:sz w:val="26"/>
                <w:szCs w:val="26"/>
                <w:lang w:eastAsia="en-US"/>
              </w:rPr>
              <w:t xml:space="preserve">в 2021 году – </w:t>
            </w:r>
            <w:r w:rsidR="008623DC">
              <w:rPr>
                <w:sz w:val="26"/>
                <w:szCs w:val="26"/>
                <w:lang w:eastAsia="en-US"/>
              </w:rPr>
              <w:t>4244,0</w:t>
            </w:r>
            <w:r w:rsidRPr="00630697">
              <w:rPr>
                <w:sz w:val="26"/>
                <w:szCs w:val="26"/>
                <w:lang w:eastAsia="en-US"/>
              </w:rPr>
              <w:t xml:space="preserve"> тыс. 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2022 году – </w:t>
            </w:r>
            <w:r w:rsidR="008623DC">
              <w:rPr>
                <w:sz w:val="26"/>
                <w:szCs w:val="26"/>
                <w:lang w:eastAsia="en-US"/>
              </w:rPr>
              <w:t>4244,0</w:t>
            </w:r>
            <w:r w:rsidRPr="00630697">
              <w:rPr>
                <w:sz w:val="26"/>
                <w:szCs w:val="26"/>
                <w:lang w:eastAsia="en-US"/>
              </w:rPr>
              <w:t xml:space="preserve"> тыс. 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в 2023 году – 3970,8</w:t>
            </w:r>
            <w:r w:rsidRPr="00630697">
              <w:rPr>
                <w:sz w:val="26"/>
                <w:szCs w:val="26"/>
                <w:lang w:eastAsia="en-US"/>
              </w:rPr>
              <w:t xml:space="preserve"> тыс. 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lastRenderedPageBreak/>
              <w:t>в 2024 году – 3970,8</w:t>
            </w:r>
            <w:r w:rsidRPr="00630697">
              <w:rPr>
                <w:sz w:val="26"/>
                <w:szCs w:val="26"/>
                <w:lang w:eastAsia="en-US"/>
              </w:rPr>
              <w:t xml:space="preserve"> тыс. 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в 2025 году – 3970,8</w:t>
            </w:r>
            <w:r w:rsidRPr="00630697">
              <w:rPr>
                <w:sz w:val="26"/>
                <w:szCs w:val="26"/>
                <w:lang w:eastAsia="en-US"/>
              </w:rPr>
              <w:t xml:space="preserve"> тыс. 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19854,0</w:t>
            </w:r>
            <w:r w:rsidRPr="00630697">
              <w:rPr>
                <w:sz w:val="26"/>
                <w:szCs w:val="26"/>
                <w:lang w:eastAsia="en-US"/>
              </w:rPr>
              <w:t xml:space="preserve"> </w:t>
            </w:r>
            <w:r w:rsidR="008623DC">
              <w:rPr>
                <w:sz w:val="26"/>
                <w:szCs w:val="26"/>
                <w:lang w:eastAsia="en-US"/>
              </w:rPr>
              <w:t>тыс. рублей;</w:t>
            </w:r>
          </w:p>
          <w:p w:rsidR="00B067B0" w:rsidRPr="00630697" w:rsidRDefault="00B067B0" w:rsidP="008623DC">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19854,0</w:t>
            </w:r>
            <w:r w:rsidRPr="00630697">
              <w:rPr>
                <w:sz w:val="26"/>
                <w:szCs w:val="26"/>
                <w:lang w:eastAsia="en-US"/>
              </w:rPr>
              <w:t xml:space="preserve"> </w:t>
            </w:r>
            <w:r w:rsidRPr="00981A5A">
              <w:rPr>
                <w:sz w:val="26"/>
                <w:szCs w:val="26"/>
                <w:lang w:eastAsia="en-US"/>
              </w:rPr>
              <w:t xml:space="preserve"> тыс. рублей.</w:t>
            </w:r>
            <w:r>
              <w:rPr>
                <w:sz w:val="26"/>
                <w:szCs w:val="26"/>
                <w:lang w:eastAsia="en-US"/>
              </w:rPr>
              <w:t>»;</w:t>
            </w:r>
          </w:p>
          <w:p w:rsidR="00B067B0" w:rsidRPr="00981A5A" w:rsidRDefault="00B067B0" w:rsidP="008623DC">
            <w:pPr>
              <w:ind w:left="567" w:firstLine="567"/>
              <w:jc w:val="both"/>
              <w:rPr>
                <w:sz w:val="26"/>
                <w:szCs w:val="26"/>
                <w:lang w:eastAsia="en-US"/>
              </w:rPr>
            </w:pPr>
          </w:p>
        </w:tc>
      </w:tr>
    </w:tbl>
    <w:p w:rsidR="00B067B0" w:rsidRPr="00981A5A" w:rsidRDefault="00B067B0" w:rsidP="00B067B0">
      <w:pPr>
        <w:autoSpaceDE w:val="0"/>
        <w:autoSpaceDN w:val="0"/>
        <w:adjustRightInd w:val="0"/>
        <w:jc w:val="both"/>
        <w:outlineLvl w:val="0"/>
        <w:rPr>
          <w:sz w:val="26"/>
          <w:szCs w:val="26"/>
          <w:lang w:eastAsia="en-US"/>
        </w:rPr>
      </w:pPr>
      <w:r>
        <w:rPr>
          <w:sz w:val="26"/>
          <w:szCs w:val="26"/>
          <w:lang w:eastAsia="en-US"/>
        </w:rPr>
        <w:lastRenderedPageBreak/>
        <w:t xml:space="preserve">                 раздел 4 подпрограммы изложить в следующей редакции»:</w:t>
      </w:r>
    </w:p>
    <w:p w:rsidR="00B067B0" w:rsidRPr="00981A5A" w:rsidRDefault="00B067B0" w:rsidP="00B067B0">
      <w:pPr>
        <w:autoSpaceDE w:val="0"/>
        <w:autoSpaceDN w:val="0"/>
        <w:adjustRightInd w:val="0"/>
        <w:jc w:val="center"/>
        <w:outlineLvl w:val="0"/>
        <w:rPr>
          <w:sz w:val="26"/>
          <w:szCs w:val="26"/>
        </w:rPr>
      </w:pPr>
      <w:r>
        <w:rPr>
          <w:sz w:val="26"/>
          <w:szCs w:val="26"/>
          <w:lang w:eastAsia="en-US"/>
        </w:rPr>
        <w:t>«</w:t>
      </w:r>
      <w:r w:rsidRPr="00981A5A">
        <w:rPr>
          <w:sz w:val="26"/>
          <w:szCs w:val="26"/>
          <w:lang w:eastAsia="en-US"/>
        </w:rPr>
        <w:t xml:space="preserve">РАЗДЕЛ 4. </w:t>
      </w:r>
      <w:r w:rsidRPr="00981A5A">
        <w:rPr>
          <w:sz w:val="26"/>
          <w:szCs w:val="26"/>
        </w:rPr>
        <w:t>ОБОСНОВАНИЕ ОБЪЕМА ФИНАНСОВЫХ РЕСУРСОВ,</w:t>
      </w:r>
    </w:p>
    <w:p w:rsidR="00B067B0" w:rsidRPr="00981A5A" w:rsidRDefault="00B067B0" w:rsidP="00B067B0">
      <w:pPr>
        <w:autoSpaceDE w:val="0"/>
        <w:autoSpaceDN w:val="0"/>
        <w:adjustRightInd w:val="0"/>
        <w:jc w:val="center"/>
        <w:rPr>
          <w:sz w:val="26"/>
          <w:szCs w:val="26"/>
        </w:rPr>
      </w:pPr>
      <w:r w:rsidRPr="00981A5A">
        <w:rPr>
          <w:sz w:val="26"/>
          <w:szCs w:val="26"/>
        </w:rPr>
        <w:t xml:space="preserve">НЕОБХОДИМЫХ ДЛЯ РЕАЛИЗАЦИИ ПОДПРОГРАММЫ </w:t>
      </w:r>
    </w:p>
    <w:p w:rsidR="00B067B0" w:rsidRPr="00981A5A" w:rsidRDefault="00B067B0" w:rsidP="00B067B0">
      <w:pPr>
        <w:autoSpaceDE w:val="0"/>
        <w:autoSpaceDN w:val="0"/>
        <w:adjustRightInd w:val="0"/>
        <w:jc w:val="center"/>
        <w:rPr>
          <w:sz w:val="26"/>
          <w:szCs w:val="26"/>
        </w:rPr>
      </w:pPr>
      <w:r w:rsidRPr="00981A5A">
        <w:rPr>
          <w:sz w:val="26"/>
          <w:szCs w:val="26"/>
        </w:rPr>
        <w:t xml:space="preserve">(С РАСШИФРОВКОЙ ПО ИСТОЧНИКАМ ФИНАНСИРОВАНИЯ, </w:t>
      </w:r>
    </w:p>
    <w:p w:rsidR="00B067B0" w:rsidRPr="00981A5A" w:rsidRDefault="00B067B0" w:rsidP="00B067B0">
      <w:pPr>
        <w:autoSpaceDE w:val="0"/>
        <w:autoSpaceDN w:val="0"/>
        <w:adjustRightInd w:val="0"/>
        <w:jc w:val="center"/>
        <w:rPr>
          <w:sz w:val="26"/>
          <w:szCs w:val="26"/>
        </w:rPr>
      </w:pPr>
      <w:r w:rsidRPr="00981A5A">
        <w:rPr>
          <w:sz w:val="26"/>
          <w:szCs w:val="26"/>
        </w:rPr>
        <w:t>ПО ЭТАПАМ И ГОДАМ РЕАЛИЗАЦИИ ПОДПРОГРАММЫ)</w:t>
      </w:r>
    </w:p>
    <w:p w:rsidR="00B067B0" w:rsidRPr="00981A5A" w:rsidRDefault="00B067B0" w:rsidP="00B067B0">
      <w:pPr>
        <w:autoSpaceDE w:val="0"/>
        <w:autoSpaceDN w:val="0"/>
        <w:adjustRightInd w:val="0"/>
        <w:jc w:val="both"/>
        <w:rPr>
          <w:sz w:val="26"/>
          <w:szCs w:val="26"/>
        </w:rPr>
      </w:pPr>
    </w:p>
    <w:p w:rsidR="00B067B0" w:rsidRPr="00981A5A" w:rsidRDefault="00B067B0" w:rsidP="00B067B0">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республиканского бюджета Чувашской Республики, бюджет</w:t>
      </w:r>
      <w:r>
        <w:rPr>
          <w:sz w:val="26"/>
          <w:szCs w:val="26"/>
        </w:rPr>
        <w:t>а Комсомольского района</w:t>
      </w:r>
      <w:r w:rsidRPr="00981A5A">
        <w:rPr>
          <w:sz w:val="26"/>
          <w:szCs w:val="26"/>
        </w:rPr>
        <w:t>.</w:t>
      </w:r>
    </w:p>
    <w:p w:rsidR="00B067B0" w:rsidRPr="00630697" w:rsidRDefault="00B067B0" w:rsidP="00B067B0">
      <w:pPr>
        <w:jc w:val="both"/>
        <w:rPr>
          <w:sz w:val="26"/>
          <w:szCs w:val="26"/>
          <w:lang w:eastAsia="en-US"/>
        </w:rPr>
      </w:pPr>
      <w:r>
        <w:rPr>
          <w:sz w:val="26"/>
          <w:szCs w:val="26"/>
        </w:rPr>
        <w:t xml:space="preserve">        </w:t>
      </w:r>
      <w:r w:rsidRPr="00981A5A">
        <w:rPr>
          <w:sz w:val="26"/>
          <w:szCs w:val="26"/>
        </w:rPr>
        <w:t xml:space="preserve">Общий объем </w:t>
      </w:r>
      <w:r w:rsidRPr="00630697">
        <w:rPr>
          <w:sz w:val="26"/>
          <w:szCs w:val="26"/>
          <w:lang w:eastAsia="en-US"/>
        </w:rPr>
        <w:t xml:space="preserve"> финансирования мероприятий </w:t>
      </w:r>
      <w:r>
        <w:rPr>
          <w:sz w:val="26"/>
          <w:szCs w:val="26"/>
          <w:lang w:eastAsia="en-US"/>
        </w:rPr>
        <w:t>под</w:t>
      </w:r>
      <w:r w:rsidRPr="00630697">
        <w:rPr>
          <w:sz w:val="26"/>
          <w:szCs w:val="26"/>
          <w:lang w:eastAsia="en-US"/>
        </w:rPr>
        <w:t xml:space="preserve">программы в </w:t>
      </w:r>
      <w:r w:rsidRPr="00981A5A">
        <w:rPr>
          <w:sz w:val="26"/>
          <w:szCs w:val="26"/>
          <w:lang w:eastAsia="en-US"/>
        </w:rPr>
        <w:t xml:space="preserve">2019–2035 годах </w:t>
      </w:r>
      <w:r w:rsidRPr="00630697">
        <w:rPr>
          <w:sz w:val="26"/>
          <w:szCs w:val="26"/>
          <w:lang w:eastAsia="en-US"/>
        </w:rPr>
        <w:t xml:space="preserve">составляет </w:t>
      </w:r>
      <w:r>
        <w:rPr>
          <w:sz w:val="26"/>
          <w:szCs w:val="26"/>
          <w:lang w:eastAsia="en-US"/>
        </w:rPr>
        <w:t xml:space="preserve"> </w:t>
      </w:r>
      <w:r w:rsidR="008623DC">
        <w:rPr>
          <w:sz w:val="26"/>
          <w:szCs w:val="26"/>
          <w:lang w:eastAsia="en-US"/>
        </w:rPr>
        <w:t>7899</w:t>
      </w:r>
      <w:r w:rsidR="00D6132D">
        <w:rPr>
          <w:sz w:val="26"/>
          <w:szCs w:val="26"/>
          <w:lang w:eastAsia="en-US"/>
        </w:rPr>
        <w:t>9</w:t>
      </w:r>
      <w:r w:rsidR="008623DC">
        <w:rPr>
          <w:sz w:val="26"/>
          <w:szCs w:val="26"/>
          <w:lang w:eastAsia="en-US"/>
        </w:rPr>
        <w:t>,</w:t>
      </w:r>
      <w:r w:rsidR="00D6132D">
        <w:rPr>
          <w:sz w:val="26"/>
          <w:szCs w:val="26"/>
          <w:lang w:eastAsia="en-US"/>
        </w:rPr>
        <w:t>0</w:t>
      </w:r>
      <w:r w:rsidR="008623DC">
        <w:rPr>
          <w:sz w:val="26"/>
          <w:szCs w:val="26"/>
          <w:lang w:eastAsia="en-US"/>
        </w:rPr>
        <w:t xml:space="preserve"> </w:t>
      </w:r>
      <w:r w:rsidRPr="00630697">
        <w:rPr>
          <w:sz w:val="26"/>
          <w:szCs w:val="26"/>
          <w:lang w:eastAsia="en-US"/>
        </w:rPr>
        <w:t xml:space="preserve">тыс. рублей,  в том числе:   </w:t>
      </w:r>
    </w:p>
    <w:p w:rsidR="008623DC" w:rsidRPr="00630697" w:rsidRDefault="008623DC" w:rsidP="008623DC">
      <w:pPr>
        <w:ind w:left="567" w:firstLine="567"/>
        <w:jc w:val="both"/>
        <w:rPr>
          <w:sz w:val="26"/>
          <w:szCs w:val="26"/>
          <w:lang w:eastAsia="en-US"/>
        </w:rPr>
      </w:pPr>
      <w:r w:rsidRPr="00630697">
        <w:rPr>
          <w:sz w:val="26"/>
          <w:szCs w:val="26"/>
          <w:lang w:eastAsia="en-US"/>
        </w:rPr>
        <w:t xml:space="preserve">в 2019 году – </w:t>
      </w:r>
      <w:r w:rsidR="00D6132D">
        <w:rPr>
          <w:sz w:val="26"/>
          <w:szCs w:val="26"/>
          <w:lang w:eastAsia="en-US"/>
        </w:rPr>
        <w:t>4854,8</w:t>
      </w:r>
      <w:r w:rsidRPr="00630697">
        <w:rPr>
          <w:sz w:val="26"/>
          <w:szCs w:val="26"/>
          <w:lang w:eastAsia="en-US"/>
        </w:rPr>
        <w:t xml:space="preserve"> тыс. рублей;</w:t>
      </w:r>
    </w:p>
    <w:p w:rsidR="008623DC" w:rsidRPr="00630697" w:rsidRDefault="008623DC" w:rsidP="008623DC">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4742,5</w:t>
      </w:r>
      <w:r w:rsidRPr="00630697">
        <w:rPr>
          <w:sz w:val="26"/>
          <w:szCs w:val="26"/>
          <w:lang w:eastAsia="en-US"/>
        </w:rPr>
        <w:t xml:space="preserve"> тыс. рублей;</w:t>
      </w:r>
    </w:p>
    <w:p w:rsidR="008623DC" w:rsidRDefault="008623DC" w:rsidP="008623DC">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Pr>
          <w:sz w:val="26"/>
          <w:szCs w:val="26"/>
          <w:lang w:eastAsia="en-US"/>
        </w:rPr>
        <w:t>4854,8</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в 2022 году – 4854,8</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B067B0">
      <w:pPr>
        <w:ind w:left="567" w:firstLine="567"/>
        <w:jc w:val="both"/>
        <w:rPr>
          <w:sz w:val="26"/>
          <w:szCs w:val="26"/>
          <w:lang w:eastAsia="en-US"/>
        </w:rPr>
      </w:pPr>
      <w:r>
        <w:rPr>
          <w:sz w:val="26"/>
          <w:szCs w:val="26"/>
          <w:lang w:eastAsia="en-US"/>
        </w:rPr>
        <w:t>в 2023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B067B0">
      <w:pPr>
        <w:ind w:left="567" w:firstLine="567"/>
        <w:jc w:val="both"/>
        <w:rPr>
          <w:sz w:val="26"/>
          <w:szCs w:val="26"/>
          <w:lang w:eastAsia="en-US"/>
        </w:rPr>
      </w:pPr>
      <w:r>
        <w:rPr>
          <w:sz w:val="26"/>
          <w:szCs w:val="26"/>
          <w:lang w:eastAsia="en-US"/>
        </w:rPr>
        <w:t>в 2024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B067B0">
      <w:pPr>
        <w:ind w:left="567" w:firstLine="567"/>
        <w:jc w:val="both"/>
        <w:rPr>
          <w:sz w:val="26"/>
          <w:szCs w:val="26"/>
          <w:lang w:eastAsia="en-US"/>
        </w:rPr>
      </w:pPr>
      <w:r>
        <w:rPr>
          <w:sz w:val="26"/>
          <w:szCs w:val="26"/>
          <w:lang w:eastAsia="en-US"/>
        </w:rPr>
        <w:t>в 2025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B067B0">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Pr="00630697" w:rsidRDefault="00B067B0" w:rsidP="00B067B0">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Pr="00630697" w:rsidRDefault="00B067B0" w:rsidP="00B067B0">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B067B0" w:rsidRPr="00630697" w:rsidRDefault="00B067B0" w:rsidP="00B067B0">
      <w:pPr>
        <w:ind w:firstLine="567"/>
        <w:jc w:val="both"/>
        <w:rPr>
          <w:sz w:val="26"/>
          <w:szCs w:val="26"/>
          <w:lang w:eastAsia="en-US"/>
        </w:rPr>
      </w:pPr>
      <w:r w:rsidRPr="00630697">
        <w:rPr>
          <w:sz w:val="26"/>
          <w:szCs w:val="26"/>
          <w:lang w:eastAsia="en-US"/>
        </w:rPr>
        <w:t>республиканского бюджета Чувашской Республики –</w:t>
      </w:r>
      <w:r w:rsidR="008623DC">
        <w:rPr>
          <w:sz w:val="26"/>
          <w:szCs w:val="26"/>
          <w:lang w:eastAsia="en-US"/>
        </w:rPr>
        <w:t xml:space="preserve">10468,1 </w:t>
      </w:r>
      <w:r>
        <w:rPr>
          <w:sz w:val="26"/>
          <w:szCs w:val="26"/>
          <w:lang w:eastAsia="en-US"/>
        </w:rPr>
        <w:t xml:space="preserve"> </w:t>
      </w:r>
      <w:r w:rsidRPr="00630697">
        <w:rPr>
          <w:sz w:val="26"/>
          <w:szCs w:val="26"/>
          <w:lang w:eastAsia="en-US"/>
        </w:rPr>
        <w:t xml:space="preserve">тыс. рублей, в том числе: </w:t>
      </w:r>
    </w:p>
    <w:p w:rsidR="008623DC" w:rsidRPr="00630697" w:rsidRDefault="008623DC" w:rsidP="008623DC">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576,8</w:t>
      </w:r>
      <w:r w:rsidRPr="00630697">
        <w:rPr>
          <w:sz w:val="26"/>
          <w:szCs w:val="26"/>
          <w:lang w:eastAsia="en-US"/>
        </w:rPr>
        <w:t xml:space="preserve"> тыс. рублей;</w:t>
      </w:r>
    </w:p>
    <w:p w:rsidR="008623DC" w:rsidRPr="00630697" w:rsidRDefault="008623DC" w:rsidP="008623DC">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 xml:space="preserve">598,0 </w:t>
      </w:r>
      <w:r w:rsidRPr="00630697">
        <w:rPr>
          <w:sz w:val="26"/>
          <w:szCs w:val="26"/>
          <w:lang w:eastAsia="en-US"/>
        </w:rPr>
        <w:t>тыс. рублей;</w:t>
      </w:r>
    </w:p>
    <w:p w:rsidR="008623DC" w:rsidRDefault="008623DC" w:rsidP="008623DC">
      <w:pPr>
        <w:ind w:left="567" w:firstLine="567"/>
        <w:jc w:val="both"/>
        <w:rPr>
          <w:sz w:val="26"/>
          <w:szCs w:val="26"/>
          <w:lang w:eastAsia="en-US"/>
        </w:rPr>
      </w:pPr>
      <w:r w:rsidRPr="00630697">
        <w:rPr>
          <w:sz w:val="26"/>
          <w:szCs w:val="26"/>
          <w:lang w:eastAsia="en-US"/>
        </w:rPr>
        <w:t xml:space="preserve">в 2021 году -  </w:t>
      </w:r>
      <w:r>
        <w:rPr>
          <w:sz w:val="26"/>
          <w:szCs w:val="26"/>
          <w:lang w:eastAsia="en-US"/>
        </w:rPr>
        <w:t xml:space="preserve">610,8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lastRenderedPageBreak/>
        <w:t xml:space="preserve">в 2022 году – 610,8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 xml:space="preserve">в 2023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 xml:space="preserve">в 2024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 xml:space="preserve">в 2025 году – 620,9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B067B0">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3104,5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Pr="00630697" w:rsidRDefault="00B067B0" w:rsidP="00B067B0">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3104,5</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Pr="00630697" w:rsidRDefault="00B067B0" w:rsidP="00B067B0">
      <w:pPr>
        <w:ind w:firstLine="567"/>
        <w:jc w:val="both"/>
        <w:rPr>
          <w:sz w:val="26"/>
          <w:szCs w:val="26"/>
          <w:lang w:eastAsia="en-US"/>
        </w:rPr>
      </w:pPr>
      <w:r w:rsidRPr="00981A5A">
        <w:rPr>
          <w:sz w:val="26"/>
          <w:szCs w:val="26"/>
        </w:rPr>
        <w:t>бюджет</w:t>
      </w:r>
      <w:r>
        <w:rPr>
          <w:sz w:val="26"/>
          <w:szCs w:val="26"/>
        </w:rPr>
        <w:t>а Комсомольского района</w:t>
      </w:r>
      <w:r w:rsidRPr="00630697">
        <w:rPr>
          <w:sz w:val="26"/>
          <w:szCs w:val="26"/>
          <w:lang w:eastAsia="en-US"/>
        </w:rPr>
        <w:t xml:space="preserve"> – </w:t>
      </w:r>
      <w:r w:rsidR="00D6132D">
        <w:rPr>
          <w:sz w:val="26"/>
          <w:szCs w:val="26"/>
          <w:lang w:eastAsia="en-US"/>
        </w:rPr>
        <w:t>68530,9</w:t>
      </w:r>
      <w:r w:rsidR="008623DC" w:rsidRPr="00630697">
        <w:rPr>
          <w:sz w:val="26"/>
          <w:szCs w:val="26"/>
          <w:lang w:eastAsia="en-US"/>
        </w:rPr>
        <w:t xml:space="preserve"> </w:t>
      </w:r>
      <w:r w:rsidRPr="00630697">
        <w:rPr>
          <w:sz w:val="26"/>
          <w:szCs w:val="26"/>
          <w:lang w:eastAsia="en-US"/>
        </w:rPr>
        <w:t>тыс. рублей, в том числе:</w:t>
      </w:r>
    </w:p>
    <w:p w:rsidR="008623DC" w:rsidRPr="00630697" w:rsidRDefault="008623DC" w:rsidP="008623DC">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42</w:t>
      </w:r>
      <w:r w:rsidR="00D6132D">
        <w:rPr>
          <w:sz w:val="26"/>
          <w:szCs w:val="26"/>
          <w:lang w:eastAsia="en-US"/>
        </w:rPr>
        <w:t>78</w:t>
      </w:r>
      <w:r>
        <w:rPr>
          <w:sz w:val="26"/>
          <w:szCs w:val="26"/>
          <w:lang w:eastAsia="en-US"/>
        </w:rPr>
        <w:t>,</w:t>
      </w:r>
      <w:r w:rsidR="00D6132D">
        <w:rPr>
          <w:sz w:val="26"/>
          <w:szCs w:val="26"/>
          <w:lang w:eastAsia="en-US"/>
        </w:rPr>
        <w:t>0</w:t>
      </w:r>
      <w:r w:rsidRPr="00630697">
        <w:rPr>
          <w:sz w:val="26"/>
          <w:szCs w:val="26"/>
          <w:lang w:eastAsia="en-US"/>
        </w:rPr>
        <w:t xml:space="preserve"> тыс. рублей;</w:t>
      </w:r>
    </w:p>
    <w:p w:rsidR="008623DC" w:rsidRPr="00630697" w:rsidRDefault="008623DC" w:rsidP="008623DC">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4144,5</w:t>
      </w:r>
      <w:r w:rsidRPr="00630697">
        <w:rPr>
          <w:sz w:val="26"/>
          <w:szCs w:val="26"/>
          <w:lang w:eastAsia="en-US"/>
        </w:rPr>
        <w:t xml:space="preserve"> тыс. рублей;</w:t>
      </w:r>
    </w:p>
    <w:p w:rsidR="008623DC" w:rsidRDefault="008623DC" w:rsidP="008623DC">
      <w:pPr>
        <w:ind w:left="567" w:firstLine="567"/>
        <w:jc w:val="both"/>
        <w:rPr>
          <w:sz w:val="26"/>
          <w:szCs w:val="26"/>
          <w:lang w:eastAsia="en-US"/>
        </w:rPr>
      </w:pPr>
      <w:r w:rsidRPr="00630697">
        <w:rPr>
          <w:sz w:val="26"/>
          <w:szCs w:val="26"/>
          <w:lang w:eastAsia="en-US"/>
        </w:rPr>
        <w:t xml:space="preserve">в 2021 году – </w:t>
      </w:r>
      <w:r>
        <w:rPr>
          <w:sz w:val="26"/>
          <w:szCs w:val="26"/>
          <w:lang w:eastAsia="en-US"/>
        </w:rPr>
        <w:t>4244,0</w:t>
      </w:r>
      <w:r w:rsidRPr="00630697">
        <w:rPr>
          <w:sz w:val="26"/>
          <w:szCs w:val="26"/>
          <w:lang w:eastAsia="en-US"/>
        </w:rPr>
        <w:t xml:space="preserve"> тыс. 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в 2022 году – 4244,0</w:t>
      </w:r>
      <w:r w:rsidRPr="00630697">
        <w:rPr>
          <w:sz w:val="26"/>
          <w:szCs w:val="26"/>
          <w:lang w:eastAsia="en-US"/>
        </w:rPr>
        <w:t xml:space="preserve"> тыс. 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в 2023 году – 3970,8</w:t>
      </w:r>
      <w:r w:rsidRPr="00630697">
        <w:rPr>
          <w:sz w:val="26"/>
          <w:szCs w:val="26"/>
          <w:lang w:eastAsia="en-US"/>
        </w:rPr>
        <w:t xml:space="preserve"> тыс. 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в 2024 году – 3970,8</w:t>
      </w:r>
      <w:r w:rsidRPr="00630697">
        <w:rPr>
          <w:sz w:val="26"/>
          <w:szCs w:val="26"/>
          <w:lang w:eastAsia="en-US"/>
        </w:rPr>
        <w:t xml:space="preserve"> тыс. 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в 2025 году – 3970,8</w:t>
      </w:r>
      <w:r w:rsidRPr="00630697">
        <w:rPr>
          <w:sz w:val="26"/>
          <w:szCs w:val="26"/>
          <w:lang w:eastAsia="en-US"/>
        </w:rPr>
        <w:t xml:space="preserve"> тыс. рублей</w:t>
      </w:r>
      <w:r>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19854,0</w:t>
      </w:r>
      <w:r w:rsidRPr="00630697">
        <w:rPr>
          <w:sz w:val="26"/>
          <w:szCs w:val="26"/>
          <w:lang w:eastAsia="en-US"/>
        </w:rPr>
        <w:t xml:space="preserve"> </w:t>
      </w:r>
      <w:r w:rsidR="008623DC">
        <w:rPr>
          <w:sz w:val="26"/>
          <w:szCs w:val="26"/>
          <w:lang w:eastAsia="en-US"/>
        </w:rPr>
        <w:t>тыс. рублей;</w:t>
      </w:r>
    </w:p>
    <w:p w:rsidR="00B067B0" w:rsidRDefault="00B067B0" w:rsidP="00B067B0">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19854,0</w:t>
      </w:r>
      <w:r w:rsidRPr="00630697">
        <w:rPr>
          <w:sz w:val="26"/>
          <w:szCs w:val="26"/>
          <w:lang w:eastAsia="en-US"/>
        </w:rPr>
        <w:t xml:space="preserve"> </w:t>
      </w:r>
      <w:r w:rsidRPr="00981A5A">
        <w:rPr>
          <w:sz w:val="26"/>
          <w:szCs w:val="26"/>
          <w:lang w:eastAsia="en-US"/>
        </w:rPr>
        <w:t xml:space="preserve"> тыс. рублей.</w:t>
      </w:r>
    </w:p>
    <w:p w:rsidR="00B067B0" w:rsidRPr="00981A5A" w:rsidRDefault="00B067B0" w:rsidP="00B067B0">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B067B0" w:rsidRDefault="00B067B0" w:rsidP="00B067B0">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30"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w:t>
      </w:r>
      <w:r>
        <w:rPr>
          <w:sz w:val="26"/>
          <w:szCs w:val="26"/>
          <w:lang w:eastAsia="en-US"/>
        </w:rPr>
        <w:t>ирования приведено в приложении</w:t>
      </w:r>
      <w:r w:rsidRPr="00981A5A">
        <w:rPr>
          <w:sz w:val="26"/>
          <w:szCs w:val="26"/>
          <w:lang w:eastAsia="en-US"/>
        </w:rPr>
        <w:t xml:space="preserve"> к настоящей подпрогра</w:t>
      </w:r>
      <w:r>
        <w:rPr>
          <w:sz w:val="26"/>
          <w:szCs w:val="26"/>
          <w:lang w:eastAsia="en-US"/>
        </w:rPr>
        <w:t>мме и ежегодно будет уточняться.»;</w:t>
      </w:r>
    </w:p>
    <w:p w:rsidR="00B067B0" w:rsidRPr="00577503" w:rsidRDefault="00B067B0" w:rsidP="00B067B0">
      <w:pPr>
        <w:autoSpaceDE w:val="0"/>
        <w:autoSpaceDN w:val="0"/>
        <w:adjustRightInd w:val="0"/>
        <w:ind w:firstLine="540"/>
        <w:jc w:val="both"/>
        <w:rPr>
          <w:sz w:val="26"/>
          <w:szCs w:val="26"/>
          <w:lang w:eastAsia="en-US"/>
        </w:rPr>
        <w:sectPr w:rsidR="00B067B0" w:rsidRPr="00577503" w:rsidSect="00F83896">
          <w:pgSz w:w="16838" w:h="11906" w:orient="landscape"/>
          <w:pgMar w:top="1418" w:right="709" w:bottom="851" w:left="567" w:header="709" w:footer="709" w:gutter="0"/>
          <w:cols w:space="708"/>
          <w:docGrid w:linePitch="360"/>
        </w:sectPr>
      </w:pPr>
      <w:r>
        <w:rPr>
          <w:sz w:val="26"/>
          <w:szCs w:val="26"/>
          <w:lang w:eastAsia="en-US"/>
        </w:rPr>
        <w:t xml:space="preserve">          приложение к подпрограмме изложить в следующей редакции:</w:t>
      </w:r>
    </w:p>
    <w:p w:rsidR="00B067B0" w:rsidRDefault="00B067B0" w:rsidP="00B067B0"/>
    <w:p w:rsidR="00B067B0" w:rsidRPr="00981A5A" w:rsidRDefault="00B067B0" w:rsidP="00B067B0">
      <w:pPr>
        <w:autoSpaceDE w:val="0"/>
        <w:autoSpaceDN w:val="0"/>
        <w:adjustRightInd w:val="0"/>
        <w:ind w:left="11340"/>
        <w:jc w:val="both"/>
        <w:outlineLvl w:val="0"/>
        <w:rPr>
          <w:sz w:val="20"/>
          <w:szCs w:val="20"/>
          <w:lang w:eastAsia="en-US"/>
        </w:rPr>
      </w:pPr>
      <w:r>
        <w:rPr>
          <w:sz w:val="20"/>
          <w:szCs w:val="20"/>
          <w:lang w:eastAsia="en-US"/>
        </w:rPr>
        <w:t>«</w:t>
      </w:r>
      <w:r w:rsidRPr="00981A5A">
        <w:rPr>
          <w:sz w:val="20"/>
          <w:szCs w:val="20"/>
          <w:lang w:eastAsia="en-US"/>
        </w:rPr>
        <w:t xml:space="preserve">Приложение </w:t>
      </w:r>
    </w:p>
    <w:p w:rsidR="00B067B0" w:rsidRPr="00981A5A" w:rsidRDefault="00B067B0" w:rsidP="00B067B0">
      <w:pPr>
        <w:autoSpaceDE w:val="0"/>
        <w:autoSpaceDN w:val="0"/>
        <w:adjustRightInd w:val="0"/>
        <w:ind w:left="11340"/>
        <w:jc w:val="both"/>
        <w:rPr>
          <w:sz w:val="20"/>
          <w:szCs w:val="20"/>
          <w:lang w:eastAsia="en-US"/>
        </w:rPr>
      </w:pPr>
      <w:r w:rsidRPr="00981A5A">
        <w:rPr>
          <w:sz w:val="20"/>
          <w:szCs w:val="20"/>
          <w:lang w:eastAsia="en-US"/>
        </w:rPr>
        <w:t xml:space="preserve"> к подпрограмме </w:t>
      </w:r>
      <w:r w:rsidRPr="00CA2C38">
        <w:rPr>
          <w:sz w:val="20"/>
          <w:szCs w:val="20"/>
          <w:lang w:eastAsia="en-US"/>
        </w:rPr>
        <w:t xml:space="preserve">«Обеспечение </w:t>
      </w:r>
      <w:r>
        <w:rPr>
          <w:sz w:val="20"/>
          <w:szCs w:val="20"/>
          <w:lang w:eastAsia="en-US"/>
        </w:rPr>
        <w:t>р</w:t>
      </w:r>
      <w:r w:rsidRPr="00CA2C38">
        <w:rPr>
          <w:sz w:val="20"/>
          <w:szCs w:val="20"/>
          <w:lang w:eastAsia="en-US"/>
        </w:rPr>
        <w:t xml:space="preserve">еализации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w:t>
      </w:r>
      <w:r w:rsidRPr="00CA2C38">
        <w:rPr>
          <w:sz w:val="20"/>
          <w:szCs w:val="20"/>
          <w:lang w:eastAsia="en-US"/>
        </w:rPr>
        <w:t xml:space="preserve">бразования»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образования</w:t>
      </w:r>
      <w:r w:rsidRPr="00CA2C38">
        <w:rPr>
          <w:sz w:val="20"/>
          <w:szCs w:val="20"/>
          <w:lang w:eastAsia="en-US"/>
        </w:rPr>
        <w:t>»</w:t>
      </w:r>
    </w:p>
    <w:p w:rsidR="00B067B0" w:rsidRPr="00981A5A" w:rsidRDefault="00B067B0" w:rsidP="00B067B0">
      <w:pPr>
        <w:autoSpaceDE w:val="0"/>
        <w:autoSpaceDN w:val="0"/>
        <w:adjustRightInd w:val="0"/>
        <w:jc w:val="center"/>
        <w:rPr>
          <w:sz w:val="26"/>
          <w:szCs w:val="26"/>
          <w:lang w:eastAsia="en-US"/>
        </w:rPr>
      </w:pPr>
      <w:r w:rsidRPr="00981A5A">
        <w:rPr>
          <w:sz w:val="26"/>
          <w:szCs w:val="26"/>
          <w:lang w:eastAsia="en-US"/>
        </w:rPr>
        <w:t>РЕСУРСНОЕ ОБЕСПЕЧЕНИЕ</w:t>
      </w:r>
    </w:p>
    <w:p w:rsidR="00B067B0" w:rsidRPr="00981A5A" w:rsidRDefault="00B067B0" w:rsidP="00B067B0">
      <w:pPr>
        <w:widowControl w:val="0"/>
        <w:autoSpaceDE w:val="0"/>
        <w:autoSpaceDN w:val="0"/>
        <w:jc w:val="center"/>
        <w:rPr>
          <w:sz w:val="26"/>
          <w:szCs w:val="26"/>
          <w:lang w:eastAsia="en-US"/>
        </w:rPr>
      </w:pPr>
      <w:r w:rsidRPr="00981A5A">
        <w:rPr>
          <w:sz w:val="26"/>
          <w:szCs w:val="26"/>
          <w:lang w:eastAsia="en-US"/>
        </w:rPr>
        <w:t xml:space="preserve">РЕАЛИЗАЦИИ ПОДПРОГРАММЫ </w:t>
      </w:r>
      <w:r w:rsidRPr="00CA2C38">
        <w:rPr>
          <w:sz w:val="26"/>
          <w:szCs w:val="26"/>
        </w:rPr>
        <w:t xml:space="preserve">«ОБЕСПЕЧЕНИЕ РЕАЛИЗАЦИИ МУНИЦИПАЛЬНОЙ ПРОГРАММЫ </w:t>
      </w:r>
      <w:r>
        <w:rPr>
          <w:sz w:val="26"/>
          <w:szCs w:val="26"/>
        </w:rPr>
        <w:t>КОМСОМОЛЬСКОГО</w:t>
      </w:r>
      <w:r w:rsidRPr="00CA2C38">
        <w:rPr>
          <w:sz w:val="26"/>
          <w:szCs w:val="26"/>
        </w:rPr>
        <w:t xml:space="preserve"> РАЙОНА «РАЗВИТИЕ ОБРАЗОВАНИЯ» МУНИЦИПАЛЬНОЙ ПРОГРАММЫ </w:t>
      </w:r>
      <w:r>
        <w:rPr>
          <w:sz w:val="26"/>
          <w:szCs w:val="26"/>
        </w:rPr>
        <w:t>КОМСОМОЛЬСКОГО</w:t>
      </w:r>
      <w:r w:rsidRPr="00CA2C38">
        <w:rPr>
          <w:sz w:val="26"/>
          <w:szCs w:val="26"/>
        </w:rPr>
        <w:t xml:space="preserve"> РАЙОНА «РАЗВИТИЕ ОБРАЗОВАНИЯ», </w:t>
      </w:r>
      <w:r w:rsidRPr="00981A5A">
        <w:rPr>
          <w:sz w:val="26"/>
          <w:szCs w:val="26"/>
          <w:lang w:eastAsia="en-US"/>
        </w:rPr>
        <w:t>ЗА СЧЕТ ВСЕХ ИСТОЧНИКОВ ФИНАНСИРОВАНИЯ</w:t>
      </w:r>
    </w:p>
    <w:p w:rsidR="00B067B0" w:rsidRPr="007654C3" w:rsidRDefault="00B067B0" w:rsidP="00B067B0">
      <w:pPr>
        <w:rPr>
          <w:sz w:val="18"/>
          <w:szCs w:val="18"/>
        </w:rPr>
      </w:pPr>
    </w:p>
    <w:tbl>
      <w:tblPr>
        <w:tblW w:w="0" w:type="auto"/>
        <w:tblInd w:w="46"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5"/>
        <w:gridCol w:w="813"/>
        <w:gridCol w:w="813"/>
        <w:gridCol w:w="928"/>
        <w:gridCol w:w="992"/>
      </w:tblGrid>
      <w:tr w:rsidR="00B067B0" w:rsidRPr="00180FE5" w:rsidTr="008623DC">
        <w:tc>
          <w:tcPr>
            <w:tcW w:w="697" w:type="dxa"/>
            <w:vMerge w:val="restart"/>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Задача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B067B0" w:rsidRPr="001B6534" w:rsidRDefault="00B067B0" w:rsidP="008623DC">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31" w:history="1">
              <w:r w:rsidRPr="001B6534">
                <w:rPr>
                  <w:rStyle w:val="afff1"/>
                  <w:rFonts w:ascii="Times New Roman" w:hAnsi="Times New Roman" w:cs="Times New Roman"/>
                  <w:b w:val="0"/>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613" w:type="dxa"/>
            <w:gridSpan w:val="9"/>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B067B0" w:rsidRPr="00180FE5" w:rsidTr="008623DC">
        <w:tc>
          <w:tcPr>
            <w:tcW w:w="697"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B6534" w:rsidRDefault="00B067B0" w:rsidP="008623DC">
            <w:pPr>
              <w:pStyle w:val="afb"/>
              <w:jc w:val="center"/>
              <w:rPr>
                <w:rFonts w:ascii="Times New Roman" w:hAnsi="Times New Roman" w:cs="Times New Roman"/>
                <w:sz w:val="20"/>
                <w:szCs w:val="20"/>
              </w:rPr>
            </w:pPr>
            <w:r w:rsidRPr="001B6534">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B067B0" w:rsidRPr="001B6534" w:rsidRDefault="002B49FB" w:rsidP="008623DC">
            <w:pPr>
              <w:pStyle w:val="afb"/>
              <w:jc w:val="center"/>
              <w:rPr>
                <w:rFonts w:ascii="Times New Roman" w:hAnsi="Times New Roman" w:cs="Times New Roman"/>
                <w:sz w:val="20"/>
                <w:szCs w:val="20"/>
              </w:rPr>
            </w:pPr>
            <w:hyperlink r:id="rId32" w:history="1">
              <w:r w:rsidR="00B067B0" w:rsidRPr="001B6534">
                <w:rPr>
                  <w:rStyle w:val="afff1"/>
                  <w:rFonts w:ascii="Times New Roman" w:hAnsi="Times New Roman" w:cs="Times New Roman"/>
                  <w:b w:val="0"/>
                  <w:color w:val="auto"/>
                  <w:sz w:val="20"/>
                  <w:szCs w:val="20"/>
                </w:rPr>
                <w:t>раздел</w:t>
              </w:r>
            </w:hyperlink>
            <w:r w:rsidR="00B067B0" w:rsidRPr="001B6534">
              <w:rPr>
                <w:rFonts w:ascii="Times New Roman" w:hAnsi="Times New Roman" w:cs="Times New Roman"/>
                <w:b/>
                <w:sz w:val="20"/>
                <w:szCs w:val="20"/>
              </w:rPr>
              <w:t>,</w:t>
            </w:r>
            <w:r w:rsidR="00B067B0"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B067B0" w:rsidRPr="001B6534" w:rsidRDefault="002B49FB" w:rsidP="008623DC">
            <w:pPr>
              <w:pStyle w:val="afb"/>
              <w:jc w:val="center"/>
              <w:rPr>
                <w:rFonts w:ascii="Times New Roman" w:hAnsi="Times New Roman" w:cs="Times New Roman"/>
                <w:b/>
                <w:sz w:val="20"/>
                <w:szCs w:val="20"/>
              </w:rPr>
            </w:pPr>
            <w:hyperlink r:id="rId33" w:history="1">
              <w:r w:rsidR="00B067B0"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B067B0" w:rsidRPr="001B6534" w:rsidRDefault="00B067B0" w:rsidP="008623DC">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34" w:history="1">
              <w:r w:rsidRPr="001B6534">
                <w:rPr>
                  <w:rStyle w:val="afff1"/>
                  <w:rFonts w:ascii="Times New Roman" w:hAnsi="Times New Roman" w:cs="Times New Roman"/>
                  <w:b w:val="0"/>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B067B0" w:rsidRPr="00180FE5" w:rsidTr="008623D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w:t>
            </w:r>
          </w:p>
        </w:tc>
        <w:tc>
          <w:tcPr>
            <w:tcW w:w="930"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B067B0" w:rsidRPr="00180FE5" w:rsidTr="008623DC">
        <w:tc>
          <w:tcPr>
            <w:tcW w:w="697" w:type="dxa"/>
            <w:vMerge w:val="restart"/>
            <w:tcBorders>
              <w:top w:val="single" w:sz="4" w:space="0" w:color="auto"/>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Подпрогра</w:t>
            </w:r>
            <w:r w:rsidRPr="00180FE5">
              <w:rPr>
                <w:rFonts w:ascii="Times New Roman" w:hAnsi="Times New Roman" w:cs="Times New Roman"/>
                <w:sz w:val="20"/>
                <w:szCs w:val="20"/>
              </w:rPr>
              <w:lastRenderedPageBreak/>
              <w:t>мма</w:t>
            </w:r>
          </w:p>
        </w:tc>
        <w:tc>
          <w:tcPr>
            <w:tcW w:w="930" w:type="dxa"/>
            <w:vMerge w:val="restart"/>
            <w:tcBorders>
              <w:top w:val="single" w:sz="4" w:space="0" w:color="auto"/>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FD2343">
              <w:rPr>
                <w:rFonts w:ascii="Times New Roman" w:hAnsi="Times New Roman" w:cs="Times New Roman"/>
                <w:bCs/>
                <w:color w:val="000000"/>
                <w:sz w:val="18"/>
                <w:szCs w:val="18"/>
              </w:rPr>
              <w:lastRenderedPageBreak/>
              <w:t>«Обеспечение реализац</w:t>
            </w:r>
            <w:r w:rsidRPr="00FD2343">
              <w:rPr>
                <w:rFonts w:ascii="Times New Roman" w:hAnsi="Times New Roman" w:cs="Times New Roman"/>
                <w:bCs/>
                <w:color w:val="000000"/>
                <w:sz w:val="18"/>
                <w:szCs w:val="18"/>
              </w:rPr>
              <w:lastRenderedPageBreak/>
              <w:t>ии  муниципальной  программы «Развитие образования</w:t>
            </w:r>
            <w:r>
              <w:rPr>
                <w:bCs/>
                <w:color w:val="000000"/>
                <w:sz w:val="16"/>
                <w:szCs w:val="16"/>
              </w:rPr>
              <w:t>»</w:t>
            </w:r>
          </w:p>
        </w:tc>
        <w:tc>
          <w:tcPr>
            <w:tcW w:w="930" w:type="dxa"/>
            <w:vMerge w:val="restart"/>
            <w:tcBorders>
              <w:top w:val="single" w:sz="4" w:space="0" w:color="auto"/>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w:t>
            </w:r>
            <w:r w:rsidRPr="00180FE5">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B067B0" w:rsidRPr="009B3E32" w:rsidRDefault="00B067B0" w:rsidP="008623DC">
            <w:pPr>
              <w:pStyle w:val="1"/>
              <w:rPr>
                <w:rFonts w:ascii="Times New Roman" w:hAnsi="Times New Roman"/>
                <w:color w:val="auto"/>
                <w:sz w:val="20"/>
                <w:szCs w:val="20"/>
              </w:rPr>
            </w:pPr>
            <w:r w:rsidRPr="009B3E32">
              <w:rPr>
                <w:rFonts w:ascii="Times New Roman" w:hAnsi="Times New Roman"/>
                <w:color w:val="auto"/>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4854,</w:t>
            </w:r>
            <w:r w:rsidR="0036126A">
              <w:rPr>
                <w:rFonts w:ascii="Times New Roman" w:hAnsi="Times New Roman" w:cs="Times New Roman"/>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4742,5</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4854,8</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4854,8</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22958,5</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22958,5</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w:t>
            </w:r>
            <w:r w:rsidRPr="00180FE5">
              <w:rPr>
                <w:rFonts w:ascii="Times New Roman" w:hAnsi="Times New Roman" w:cs="Times New Roman"/>
                <w:sz w:val="20"/>
                <w:szCs w:val="20"/>
              </w:rPr>
              <w:lastRenderedPageBreak/>
              <w:t>й бюджет</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576,8</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598,0</w:t>
            </w:r>
          </w:p>
        </w:tc>
        <w:tc>
          <w:tcPr>
            <w:tcW w:w="813" w:type="dxa"/>
            <w:tcBorders>
              <w:top w:val="single" w:sz="4" w:space="0" w:color="auto"/>
              <w:left w:val="single" w:sz="4" w:space="0" w:color="auto"/>
              <w:bottom w:val="single" w:sz="4" w:space="0" w:color="auto"/>
              <w:right w:val="single" w:sz="4" w:space="0" w:color="auto"/>
            </w:tcBorders>
          </w:tcPr>
          <w:p w:rsidR="00B067B0" w:rsidRPr="00212A86" w:rsidRDefault="00035F8C" w:rsidP="008623DC">
            <w:pPr>
              <w:rPr>
                <w:sz w:val="20"/>
                <w:szCs w:val="20"/>
              </w:rPr>
            </w:pPr>
            <w:r>
              <w:rPr>
                <w:sz w:val="20"/>
                <w:szCs w:val="20"/>
              </w:rPr>
              <w:t>610,8</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8623DC">
            <w:r>
              <w:rPr>
                <w:sz w:val="20"/>
                <w:szCs w:val="20"/>
              </w:rPr>
              <w:t>610,8</w:t>
            </w:r>
          </w:p>
        </w:tc>
        <w:tc>
          <w:tcPr>
            <w:tcW w:w="815" w:type="dxa"/>
            <w:tcBorders>
              <w:top w:val="single" w:sz="4" w:space="0" w:color="auto"/>
              <w:left w:val="single" w:sz="4" w:space="0" w:color="auto"/>
              <w:bottom w:val="single" w:sz="4" w:space="0" w:color="auto"/>
              <w:right w:val="single" w:sz="4" w:space="0" w:color="auto"/>
            </w:tcBorders>
          </w:tcPr>
          <w:p w:rsidR="00B067B0" w:rsidRDefault="00B067B0" w:rsidP="008623DC">
            <w:r w:rsidRPr="00024FC9">
              <w:rPr>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024FC9">
              <w:rPr>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024FC9">
              <w:rPr>
                <w:sz w:val="20"/>
                <w:szCs w:val="20"/>
              </w:rPr>
              <w:t>620,9</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3104,5</w:t>
            </w:r>
          </w:p>
        </w:tc>
        <w:tc>
          <w:tcPr>
            <w:tcW w:w="992" w:type="dxa"/>
            <w:tcBorders>
              <w:top w:val="single" w:sz="4" w:space="0" w:color="auto"/>
              <w:left w:val="single" w:sz="4" w:space="0" w:color="auto"/>
              <w:bottom w:val="single" w:sz="4" w:space="0" w:color="auto"/>
              <w:right w:val="single" w:sz="4" w:space="0" w:color="auto"/>
            </w:tcBorders>
          </w:tcPr>
          <w:p w:rsidR="00B067B0"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3104,5</w:t>
            </w:r>
          </w:p>
          <w:p w:rsidR="00B067B0" w:rsidRPr="00622FE2" w:rsidRDefault="00B067B0" w:rsidP="008623DC"/>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val="restart"/>
            <w:tcBorders>
              <w:top w:val="single" w:sz="4" w:space="0" w:color="auto"/>
              <w:left w:val="single" w:sz="4" w:space="0" w:color="auto"/>
              <w:right w:val="single" w:sz="4" w:space="0" w:color="auto"/>
            </w:tcBorders>
          </w:tcPr>
          <w:p w:rsidR="00B067B0" w:rsidRDefault="00B067B0" w:rsidP="008623DC">
            <w:r w:rsidRPr="002A23D2">
              <w:rPr>
                <w:sz w:val="20"/>
                <w:szCs w:val="20"/>
              </w:rPr>
              <w:t>местны</w:t>
            </w:r>
            <w:r>
              <w:rPr>
                <w:sz w:val="20"/>
                <w:szCs w:val="20"/>
              </w:rPr>
              <w:t>й</w:t>
            </w:r>
            <w:r w:rsidRPr="002A23D2">
              <w:rPr>
                <w:sz w:val="20"/>
                <w:szCs w:val="20"/>
              </w:rPr>
              <w:t xml:space="preserve"> бюджет</w:t>
            </w:r>
          </w:p>
          <w:p w:rsidR="00B067B0" w:rsidRPr="00180FE5" w:rsidRDefault="00B067B0" w:rsidP="008623DC">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4140,</w:t>
            </w:r>
            <w:r w:rsidR="0036126A">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4006,9</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8623DC">
            <w:r>
              <w:rPr>
                <w:sz w:val="20"/>
                <w:szCs w:val="20"/>
              </w:rPr>
              <w:t>4106,4</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8623DC">
            <w:r>
              <w:rPr>
                <w:sz w:val="20"/>
                <w:szCs w:val="20"/>
              </w:rPr>
              <w:t>4106,4</w:t>
            </w:r>
          </w:p>
        </w:tc>
        <w:tc>
          <w:tcPr>
            <w:tcW w:w="815" w:type="dxa"/>
            <w:tcBorders>
              <w:top w:val="single" w:sz="4" w:space="0" w:color="auto"/>
              <w:left w:val="single" w:sz="4" w:space="0" w:color="auto"/>
              <w:bottom w:val="single" w:sz="4" w:space="0" w:color="auto"/>
              <w:right w:val="single" w:sz="4" w:space="0" w:color="auto"/>
            </w:tcBorders>
          </w:tcPr>
          <w:p w:rsidR="00B067B0" w:rsidRDefault="00B067B0" w:rsidP="008623DC">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1328F4">
              <w:rPr>
                <w:sz w:val="20"/>
                <w:szCs w:val="20"/>
              </w:rPr>
              <w:t>3833,2</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19166,0</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tcBorders>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092A28">
              <w:rPr>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092A28">
              <w:rPr>
                <w:sz w:val="20"/>
                <w:szCs w:val="20"/>
              </w:rPr>
              <w:t>137,6</w:t>
            </w:r>
          </w:p>
        </w:tc>
        <w:tc>
          <w:tcPr>
            <w:tcW w:w="928" w:type="dxa"/>
            <w:tcBorders>
              <w:top w:val="single" w:sz="4" w:space="0" w:color="auto"/>
              <w:left w:val="single" w:sz="4" w:space="0" w:color="auto"/>
              <w:bottom w:val="single" w:sz="4" w:space="0" w:color="auto"/>
              <w:right w:val="single" w:sz="4" w:space="0" w:color="auto"/>
            </w:tcBorders>
          </w:tcPr>
          <w:p w:rsidR="00B067B0" w:rsidRDefault="00B067B0" w:rsidP="008623DC">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B067B0" w:rsidRPr="00180FE5" w:rsidTr="008623DC">
        <w:tc>
          <w:tcPr>
            <w:tcW w:w="697"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r>
      <w:tr w:rsidR="00B067B0" w:rsidRPr="002E650C" w:rsidTr="008623DC">
        <w:tc>
          <w:tcPr>
            <w:tcW w:w="15515" w:type="dxa"/>
            <w:gridSpan w:val="18"/>
            <w:tcBorders>
              <w:top w:val="single" w:sz="4" w:space="0" w:color="auto"/>
              <w:left w:val="single" w:sz="4" w:space="0" w:color="auto"/>
              <w:bottom w:val="single" w:sz="4" w:space="0" w:color="auto"/>
              <w:right w:val="single" w:sz="4" w:space="0" w:color="auto"/>
            </w:tcBorders>
          </w:tcPr>
          <w:p w:rsidR="00B067B0" w:rsidRPr="00A47508" w:rsidRDefault="00B067B0" w:rsidP="008623DC">
            <w:pPr>
              <w:autoSpaceDE w:val="0"/>
              <w:autoSpaceDN w:val="0"/>
              <w:adjustRightInd w:val="0"/>
              <w:jc w:val="center"/>
              <w:rPr>
                <w:sz w:val="20"/>
                <w:szCs w:val="20"/>
                <w:lang w:eastAsia="en-US"/>
              </w:rPr>
            </w:pPr>
            <w:r>
              <w:t>Цель</w:t>
            </w:r>
            <w:r w:rsidRPr="002E650C">
              <w:t>"</w:t>
            </w:r>
            <w:r w:rsidRPr="00B55990">
              <w:rPr>
                <w:lang w:eastAsia="en-US"/>
              </w:rPr>
              <w:t xml:space="preserve"> </w:t>
            </w:r>
            <w:r>
              <w:rPr>
                <w:lang w:eastAsia="en-US"/>
              </w:rPr>
              <w:t>О</w:t>
            </w:r>
            <w:r w:rsidRPr="00B55990">
              <w:rPr>
                <w:lang w:eastAsia="en-US"/>
              </w:rPr>
              <w:t>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r w:rsidRPr="002E650C">
              <w:t>"</w:t>
            </w:r>
          </w:p>
        </w:tc>
      </w:tr>
      <w:tr w:rsidR="00035F8C" w:rsidRPr="00180FE5" w:rsidTr="008623DC">
        <w:tc>
          <w:tcPr>
            <w:tcW w:w="697" w:type="dxa"/>
            <w:vMerge w:val="restart"/>
            <w:tcBorders>
              <w:top w:val="single" w:sz="4" w:space="0" w:color="auto"/>
              <w:left w:val="single" w:sz="4" w:space="0" w:color="auto"/>
              <w:right w:val="single" w:sz="4" w:space="0" w:color="auto"/>
            </w:tcBorders>
          </w:tcPr>
          <w:p w:rsidR="00035F8C" w:rsidRPr="00180FE5" w:rsidRDefault="00035F8C" w:rsidP="008623DC">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right w:val="single" w:sz="4" w:space="0" w:color="auto"/>
            </w:tcBorders>
          </w:tcPr>
          <w:p w:rsidR="00035F8C" w:rsidRPr="00A47508" w:rsidRDefault="00035F8C" w:rsidP="008623DC">
            <w:pPr>
              <w:autoSpaceDE w:val="0"/>
              <w:autoSpaceDN w:val="0"/>
              <w:adjustRightInd w:val="0"/>
              <w:jc w:val="both"/>
              <w:rPr>
                <w:sz w:val="20"/>
                <w:szCs w:val="20"/>
                <w:lang w:eastAsia="en-US"/>
              </w:rPr>
            </w:pPr>
            <w:r>
              <w:rPr>
                <w:sz w:val="20"/>
                <w:szCs w:val="20"/>
                <w:lang w:eastAsia="en-US"/>
              </w:rPr>
              <w:t>Общепрограммные расходы</w:t>
            </w:r>
          </w:p>
          <w:p w:rsidR="00035F8C" w:rsidRPr="00A47508" w:rsidRDefault="00035F8C" w:rsidP="008623DC">
            <w:pPr>
              <w:pStyle w:val="afa"/>
              <w:rPr>
                <w:sz w:val="20"/>
                <w:szCs w:val="20"/>
                <w:lang w:eastAsia="en-US"/>
              </w:rPr>
            </w:pPr>
          </w:p>
        </w:tc>
        <w:tc>
          <w:tcPr>
            <w:tcW w:w="930" w:type="dxa"/>
            <w:vMerge w:val="restart"/>
            <w:tcBorders>
              <w:top w:val="single" w:sz="4" w:space="0" w:color="auto"/>
              <w:left w:val="single" w:sz="4" w:space="0" w:color="auto"/>
              <w:right w:val="single" w:sz="4" w:space="0" w:color="auto"/>
            </w:tcBorders>
          </w:tcPr>
          <w:p w:rsidR="00035F8C" w:rsidRPr="00A47508" w:rsidRDefault="00035F8C" w:rsidP="008623DC">
            <w:pPr>
              <w:autoSpaceDE w:val="0"/>
              <w:autoSpaceDN w:val="0"/>
              <w:adjustRightInd w:val="0"/>
              <w:jc w:val="both"/>
              <w:rPr>
                <w:sz w:val="20"/>
                <w:szCs w:val="20"/>
                <w:lang w:eastAsia="en-US"/>
              </w:rPr>
            </w:pPr>
            <w:r w:rsidRPr="00A47508">
              <w:rPr>
                <w:sz w:val="20"/>
                <w:szCs w:val="20"/>
                <w:lang w:eastAsia="en-US"/>
              </w:rPr>
              <w:t>обеспечение населения услугами дошкольного образования;</w:t>
            </w:r>
          </w:p>
          <w:p w:rsidR="00035F8C" w:rsidRPr="00A47508" w:rsidRDefault="00035F8C" w:rsidP="008623DC">
            <w:pPr>
              <w:autoSpaceDE w:val="0"/>
              <w:autoSpaceDN w:val="0"/>
              <w:adjustRightInd w:val="0"/>
              <w:jc w:val="both"/>
              <w:rPr>
                <w:sz w:val="20"/>
                <w:szCs w:val="20"/>
                <w:lang w:eastAsia="en-US"/>
              </w:rPr>
            </w:pPr>
            <w:r w:rsidRPr="00A47508">
              <w:rPr>
                <w:sz w:val="20"/>
                <w:szCs w:val="20"/>
                <w:lang w:eastAsia="en-US"/>
              </w:rPr>
              <w:t xml:space="preserve">повышение доступности качественного начального общего, основного общего и </w:t>
            </w:r>
            <w:r w:rsidRPr="00A47508">
              <w:rPr>
                <w:sz w:val="20"/>
                <w:szCs w:val="20"/>
                <w:lang w:eastAsia="en-US"/>
              </w:rPr>
              <w:lastRenderedPageBreak/>
              <w:t>среднего общего образования;</w:t>
            </w:r>
          </w:p>
          <w:p w:rsidR="00035F8C" w:rsidRPr="00A47508" w:rsidRDefault="00035F8C" w:rsidP="008623DC">
            <w:pPr>
              <w:autoSpaceDE w:val="0"/>
              <w:autoSpaceDN w:val="0"/>
              <w:adjustRightInd w:val="0"/>
              <w:jc w:val="both"/>
              <w:rPr>
                <w:sz w:val="20"/>
                <w:szCs w:val="20"/>
                <w:lang w:eastAsia="en-US"/>
              </w:rPr>
            </w:pPr>
            <w:r w:rsidRPr="00A47508">
              <w:rPr>
                <w:sz w:val="20"/>
                <w:szCs w:val="20"/>
                <w:lang w:eastAsia="en-US"/>
              </w:rPr>
              <w:t>развитие системы воспитания и дополнительного образования детей в Комсомольского районе;</w:t>
            </w:r>
          </w:p>
          <w:p w:rsidR="00035F8C" w:rsidRPr="00A47508" w:rsidRDefault="00035F8C" w:rsidP="008623DC">
            <w:pPr>
              <w:autoSpaceDE w:val="0"/>
              <w:autoSpaceDN w:val="0"/>
              <w:adjustRightInd w:val="0"/>
              <w:jc w:val="both"/>
              <w:rPr>
                <w:sz w:val="20"/>
                <w:szCs w:val="20"/>
                <w:lang w:eastAsia="en-US"/>
              </w:rPr>
            </w:pPr>
            <w:r w:rsidRPr="00A47508">
              <w:rPr>
                <w:sz w:val="20"/>
                <w:szCs w:val="20"/>
                <w:lang w:eastAsia="en-US"/>
              </w:rPr>
              <w:t>создание условий для активного включения молодых граждан в процесс социально-экономического, общест</w:t>
            </w:r>
            <w:r w:rsidRPr="00A47508">
              <w:rPr>
                <w:sz w:val="20"/>
                <w:szCs w:val="20"/>
                <w:lang w:eastAsia="en-US"/>
              </w:rPr>
              <w:lastRenderedPageBreak/>
              <w:t>венно-политического и культурного развития Комсомольского района;</w:t>
            </w:r>
          </w:p>
          <w:p w:rsidR="00035F8C" w:rsidRPr="00A47508" w:rsidRDefault="00035F8C" w:rsidP="008623DC">
            <w:pPr>
              <w:autoSpaceDE w:val="0"/>
              <w:autoSpaceDN w:val="0"/>
              <w:adjustRightInd w:val="0"/>
              <w:jc w:val="both"/>
              <w:rPr>
                <w:sz w:val="20"/>
                <w:szCs w:val="20"/>
                <w:lang w:eastAsia="en-US"/>
              </w:rPr>
            </w:pPr>
            <w:r w:rsidRPr="00A47508">
              <w:rPr>
                <w:sz w:val="20"/>
                <w:szCs w:val="20"/>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w:t>
            </w:r>
            <w:r w:rsidRPr="00A47508">
              <w:rPr>
                <w:sz w:val="20"/>
                <w:szCs w:val="20"/>
                <w:lang w:eastAsia="en-US"/>
              </w:rPr>
              <w:lastRenderedPageBreak/>
              <w:t xml:space="preserve">овладение компетенциями в области цифровой экономики всеми желающими; </w:t>
            </w:r>
          </w:p>
          <w:p w:rsidR="00035F8C" w:rsidRPr="00A47508" w:rsidRDefault="00035F8C" w:rsidP="008623DC">
            <w:pPr>
              <w:autoSpaceDE w:val="0"/>
              <w:autoSpaceDN w:val="0"/>
              <w:adjustRightInd w:val="0"/>
              <w:jc w:val="both"/>
              <w:rPr>
                <w:sz w:val="20"/>
                <w:szCs w:val="20"/>
                <w:lang w:eastAsia="en-US"/>
              </w:rPr>
            </w:pPr>
            <w:r w:rsidRPr="00A47508">
              <w:rPr>
                <w:sz w:val="20"/>
                <w:szCs w:val="20"/>
                <w:lang w:eastAsia="en-US"/>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035F8C" w:rsidRPr="00A47508" w:rsidRDefault="00035F8C" w:rsidP="008623DC">
            <w:pPr>
              <w:pStyle w:val="afa"/>
              <w:rPr>
                <w:sz w:val="20"/>
                <w:szCs w:val="20"/>
                <w:lang w:eastAsia="en-US"/>
              </w:rPr>
            </w:pPr>
            <w:r w:rsidRPr="00A47508">
              <w:rPr>
                <w:rFonts w:ascii="Times New Roman" w:hAnsi="Times New Roman" w:cs="Times New Roman"/>
                <w:sz w:val="20"/>
                <w:szCs w:val="20"/>
                <w:lang w:eastAsia="en-US"/>
              </w:rPr>
              <w:t xml:space="preserve">формирование востребованной </w:t>
            </w:r>
            <w:r w:rsidRPr="00A47508">
              <w:rPr>
                <w:rFonts w:ascii="Times New Roman" w:hAnsi="Times New Roman" w:cs="Times New Roman"/>
                <w:sz w:val="20"/>
                <w:szCs w:val="20"/>
                <w:lang w:eastAsia="en-US"/>
              </w:rPr>
              <w:lastRenderedPageBreak/>
              <w:t>системы оценки качества образования и образовательных результатов</w:t>
            </w:r>
          </w:p>
        </w:tc>
        <w:tc>
          <w:tcPr>
            <w:tcW w:w="930" w:type="dxa"/>
            <w:vMerge w:val="restart"/>
            <w:tcBorders>
              <w:top w:val="single" w:sz="4" w:space="0" w:color="auto"/>
              <w:left w:val="single" w:sz="4" w:space="0" w:color="auto"/>
              <w:right w:val="single" w:sz="4" w:space="0" w:color="auto"/>
            </w:tcBorders>
          </w:tcPr>
          <w:p w:rsidR="00035F8C" w:rsidRPr="00180FE5" w:rsidRDefault="00035F8C" w:rsidP="008623DC">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035F8C" w:rsidRPr="0098638D"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4854,</w:t>
            </w:r>
            <w:r w:rsidR="0036126A">
              <w:rPr>
                <w:rFonts w:ascii="Times New Roman" w:hAnsi="Times New Roman" w:cs="Times New Roman"/>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035F8C" w:rsidRPr="00180FE5" w:rsidRDefault="00035F8C" w:rsidP="00522F3E">
            <w:pPr>
              <w:pStyle w:val="afb"/>
              <w:jc w:val="center"/>
              <w:rPr>
                <w:rFonts w:ascii="Times New Roman" w:hAnsi="Times New Roman" w:cs="Times New Roman"/>
                <w:sz w:val="20"/>
                <w:szCs w:val="20"/>
              </w:rPr>
            </w:pPr>
            <w:r>
              <w:rPr>
                <w:rFonts w:ascii="Times New Roman" w:hAnsi="Times New Roman" w:cs="Times New Roman"/>
                <w:sz w:val="20"/>
                <w:szCs w:val="20"/>
              </w:rPr>
              <w:t>4742,5</w:t>
            </w:r>
          </w:p>
        </w:tc>
        <w:tc>
          <w:tcPr>
            <w:tcW w:w="813" w:type="dxa"/>
            <w:tcBorders>
              <w:top w:val="single" w:sz="4" w:space="0" w:color="auto"/>
              <w:left w:val="single" w:sz="4" w:space="0" w:color="auto"/>
              <w:bottom w:val="single" w:sz="4" w:space="0" w:color="auto"/>
              <w:right w:val="single" w:sz="4" w:space="0" w:color="auto"/>
            </w:tcBorders>
          </w:tcPr>
          <w:p w:rsidR="00035F8C" w:rsidRPr="00180FE5" w:rsidRDefault="00035F8C" w:rsidP="00522F3E">
            <w:pPr>
              <w:pStyle w:val="afb"/>
              <w:jc w:val="center"/>
              <w:rPr>
                <w:rFonts w:ascii="Times New Roman" w:hAnsi="Times New Roman" w:cs="Times New Roman"/>
                <w:sz w:val="20"/>
                <w:szCs w:val="20"/>
              </w:rPr>
            </w:pPr>
            <w:r>
              <w:rPr>
                <w:rFonts w:ascii="Times New Roman" w:hAnsi="Times New Roman" w:cs="Times New Roman"/>
                <w:sz w:val="20"/>
                <w:szCs w:val="20"/>
              </w:rPr>
              <w:t>4854,8</w:t>
            </w:r>
          </w:p>
        </w:tc>
        <w:tc>
          <w:tcPr>
            <w:tcW w:w="813" w:type="dxa"/>
            <w:tcBorders>
              <w:top w:val="single" w:sz="4" w:space="0" w:color="auto"/>
              <w:left w:val="single" w:sz="4" w:space="0" w:color="auto"/>
              <w:bottom w:val="single" w:sz="4" w:space="0" w:color="auto"/>
              <w:right w:val="single" w:sz="4" w:space="0" w:color="auto"/>
            </w:tcBorders>
          </w:tcPr>
          <w:p w:rsidR="00035F8C" w:rsidRPr="00180FE5" w:rsidRDefault="00035F8C" w:rsidP="00522F3E">
            <w:pPr>
              <w:pStyle w:val="afb"/>
              <w:jc w:val="center"/>
              <w:rPr>
                <w:rFonts w:ascii="Times New Roman" w:hAnsi="Times New Roman" w:cs="Times New Roman"/>
                <w:sz w:val="20"/>
                <w:szCs w:val="20"/>
              </w:rPr>
            </w:pPr>
            <w:r>
              <w:rPr>
                <w:rFonts w:ascii="Times New Roman" w:hAnsi="Times New Roman" w:cs="Times New Roman"/>
                <w:sz w:val="20"/>
                <w:szCs w:val="20"/>
              </w:rPr>
              <w:t>4854,8</w:t>
            </w:r>
          </w:p>
        </w:tc>
        <w:tc>
          <w:tcPr>
            <w:tcW w:w="815"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928"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22958,5</w:t>
            </w:r>
          </w:p>
        </w:tc>
        <w:tc>
          <w:tcPr>
            <w:tcW w:w="992"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22958,5</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A47508" w:rsidRDefault="00B067B0" w:rsidP="008623DC">
            <w:pPr>
              <w:pStyle w:val="afa"/>
              <w:rPr>
                <w:sz w:val="20"/>
                <w:szCs w:val="20"/>
                <w:lang w:eastAsia="en-US"/>
              </w:rPr>
            </w:pPr>
          </w:p>
        </w:tc>
        <w:tc>
          <w:tcPr>
            <w:tcW w:w="930" w:type="dxa"/>
            <w:vMerge/>
            <w:tcBorders>
              <w:left w:val="single" w:sz="4" w:space="0" w:color="auto"/>
              <w:right w:val="single" w:sz="4" w:space="0" w:color="auto"/>
            </w:tcBorders>
          </w:tcPr>
          <w:p w:rsidR="00B067B0" w:rsidRPr="00A47508" w:rsidRDefault="00B067B0" w:rsidP="008623DC">
            <w:pPr>
              <w:pStyle w:val="afa"/>
              <w:rPr>
                <w:sz w:val="20"/>
                <w:szCs w:val="20"/>
                <w:lang w:eastAsia="en-US"/>
              </w:rPr>
            </w:pPr>
          </w:p>
        </w:tc>
        <w:tc>
          <w:tcPr>
            <w:tcW w:w="930"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A47508" w:rsidRDefault="00B067B0" w:rsidP="008623DC">
            <w:pPr>
              <w:pStyle w:val="afa"/>
              <w:rPr>
                <w:sz w:val="20"/>
                <w:szCs w:val="20"/>
                <w:lang w:eastAsia="en-US"/>
              </w:rPr>
            </w:pPr>
          </w:p>
        </w:tc>
        <w:tc>
          <w:tcPr>
            <w:tcW w:w="930" w:type="dxa"/>
            <w:vMerge/>
            <w:tcBorders>
              <w:left w:val="single" w:sz="4" w:space="0" w:color="auto"/>
              <w:right w:val="single" w:sz="4" w:space="0" w:color="auto"/>
            </w:tcBorders>
          </w:tcPr>
          <w:p w:rsidR="00B067B0" w:rsidRPr="00A47508" w:rsidRDefault="00B067B0" w:rsidP="008623DC">
            <w:pPr>
              <w:pStyle w:val="afa"/>
              <w:rPr>
                <w:sz w:val="20"/>
                <w:szCs w:val="20"/>
                <w:lang w:eastAsia="en-US"/>
              </w:rPr>
            </w:pPr>
          </w:p>
        </w:tc>
        <w:tc>
          <w:tcPr>
            <w:tcW w:w="930"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568,9</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579,</w:t>
            </w:r>
            <w:r w:rsidR="00035F8C">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592,1</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592,1</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3023,0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3023,0</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A47508" w:rsidRDefault="00B067B0" w:rsidP="008623DC">
            <w:pPr>
              <w:pStyle w:val="afa"/>
              <w:rPr>
                <w:sz w:val="20"/>
                <w:szCs w:val="20"/>
                <w:lang w:eastAsia="en-US"/>
              </w:rPr>
            </w:pPr>
          </w:p>
        </w:tc>
        <w:tc>
          <w:tcPr>
            <w:tcW w:w="930" w:type="dxa"/>
            <w:vMerge/>
            <w:tcBorders>
              <w:left w:val="single" w:sz="4" w:space="0" w:color="auto"/>
              <w:right w:val="single" w:sz="4" w:space="0" w:color="auto"/>
            </w:tcBorders>
          </w:tcPr>
          <w:p w:rsidR="00B067B0" w:rsidRPr="00A47508" w:rsidRDefault="00B067B0" w:rsidP="008623DC">
            <w:pPr>
              <w:pStyle w:val="afa"/>
              <w:rPr>
                <w:sz w:val="20"/>
                <w:szCs w:val="20"/>
                <w:lang w:eastAsia="en-US"/>
              </w:rPr>
            </w:pPr>
          </w:p>
        </w:tc>
        <w:tc>
          <w:tcPr>
            <w:tcW w:w="930"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8623DC" w:rsidP="008623DC">
            <w:pPr>
              <w:pStyle w:val="afb"/>
              <w:jc w:val="center"/>
              <w:rPr>
                <w:rFonts w:ascii="Times New Roman" w:hAnsi="Times New Roman" w:cs="Times New Roman"/>
                <w:sz w:val="20"/>
                <w:szCs w:val="20"/>
              </w:rPr>
            </w:pPr>
            <w:r>
              <w:rPr>
                <w:rFonts w:ascii="Times New Roman" w:hAnsi="Times New Roman" w:cs="Times New Roman"/>
                <w:sz w:val="20"/>
                <w:szCs w:val="20"/>
              </w:rPr>
              <w:t>7,9</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18,7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18,7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18,7</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81,5</w:t>
            </w:r>
          </w:p>
        </w:tc>
        <w:tc>
          <w:tcPr>
            <w:tcW w:w="992" w:type="dxa"/>
            <w:tcBorders>
              <w:top w:val="single" w:sz="4" w:space="0" w:color="auto"/>
              <w:left w:val="single" w:sz="4" w:space="0" w:color="auto"/>
              <w:bottom w:val="single" w:sz="4" w:space="0" w:color="auto"/>
              <w:right w:val="single" w:sz="4" w:space="0" w:color="auto"/>
            </w:tcBorders>
          </w:tcPr>
          <w:p w:rsidR="00B067B0"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81,5</w:t>
            </w:r>
          </w:p>
          <w:p w:rsidR="00B067B0" w:rsidRPr="00622FE2" w:rsidRDefault="00B067B0" w:rsidP="008623DC"/>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B067B0" w:rsidRDefault="00B067B0" w:rsidP="008623DC">
            <w:r w:rsidRPr="002A23D2">
              <w:rPr>
                <w:sz w:val="20"/>
                <w:szCs w:val="20"/>
              </w:rPr>
              <w:t>местны</w:t>
            </w:r>
            <w:r>
              <w:rPr>
                <w:sz w:val="20"/>
                <w:szCs w:val="20"/>
              </w:rPr>
              <w:t>й</w:t>
            </w:r>
            <w:r w:rsidRPr="002A23D2">
              <w:rPr>
                <w:sz w:val="20"/>
                <w:szCs w:val="20"/>
              </w:rPr>
              <w:t xml:space="preserve"> бюджет</w:t>
            </w:r>
          </w:p>
          <w:p w:rsidR="00B067B0" w:rsidRDefault="00B067B0" w:rsidP="008623DC"/>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3400,8</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3528,4</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8623DC">
            <w:r>
              <w:rPr>
                <w:sz w:val="20"/>
                <w:szCs w:val="20"/>
              </w:rPr>
              <w:t>3627,9</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8623DC">
            <w:r>
              <w:rPr>
                <w:sz w:val="20"/>
                <w:szCs w:val="20"/>
              </w:rPr>
              <w:t>3627,9</w:t>
            </w:r>
          </w:p>
        </w:tc>
        <w:tc>
          <w:tcPr>
            <w:tcW w:w="815" w:type="dxa"/>
            <w:tcBorders>
              <w:top w:val="single" w:sz="4" w:space="0" w:color="auto"/>
              <w:left w:val="single" w:sz="4" w:space="0" w:color="auto"/>
              <w:bottom w:val="single" w:sz="4" w:space="0" w:color="auto"/>
              <w:right w:val="single" w:sz="4" w:space="0" w:color="auto"/>
            </w:tcBorders>
          </w:tcPr>
          <w:p w:rsidR="00B067B0" w:rsidRDefault="00B067B0" w:rsidP="008623D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681734">
              <w:rPr>
                <w:sz w:val="20"/>
                <w:szCs w:val="20"/>
              </w:rPr>
              <w:t>3428,5</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17142,5</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17142,5</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B067B0" w:rsidRDefault="00B067B0" w:rsidP="008623DC"/>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092A28">
              <w:rPr>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092A28">
              <w:rPr>
                <w:sz w:val="20"/>
                <w:szCs w:val="20"/>
              </w:rPr>
              <w:t>137,6</w:t>
            </w:r>
          </w:p>
        </w:tc>
        <w:tc>
          <w:tcPr>
            <w:tcW w:w="928"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B067B0" w:rsidRDefault="00B067B0" w:rsidP="008623DC"/>
        </w:tc>
        <w:tc>
          <w:tcPr>
            <w:tcW w:w="813" w:type="dxa"/>
            <w:tcBorders>
              <w:top w:val="single" w:sz="4" w:space="0" w:color="auto"/>
              <w:left w:val="single" w:sz="4" w:space="0" w:color="auto"/>
              <w:bottom w:val="single" w:sz="4" w:space="0" w:color="auto"/>
              <w:right w:val="single" w:sz="4" w:space="0" w:color="auto"/>
            </w:tcBorders>
          </w:tcPr>
          <w:p w:rsidR="00B067B0" w:rsidRPr="00180FE5" w:rsidRDefault="008623DC" w:rsidP="008623DC">
            <w:pPr>
              <w:pStyle w:val="afb"/>
              <w:jc w:val="center"/>
              <w:rPr>
                <w:rFonts w:ascii="Times New Roman" w:hAnsi="Times New Roman" w:cs="Times New Roman"/>
                <w:sz w:val="20"/>
                <w:szCs w:val="20"/>
              </w:rPr>
            </w:pPr>
            <w:r>
              <w:rPr>
                <w:rFonts w:ascii="Times New Roman" w:hAnsi="Times New Roman" w:cs="Times New Roman"/>
                <w:sz w:val="20"/>
                <w:szCs w:val="20"/>
              </w:rPr>
              <w:t>731,</w:t>
            </w:r>
            <w:r w:rsidR="0036126A">
              <w:rPr>
                <w:rFonts w:ascii="Times New Roman" w:hAnsi="Times New Roman" w:cs="Times New Roman"/>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470,5</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035F8C">
            <w:pPr>
              <w:jc w:val="center"/>
            </w:pPr>
            <w:r>
              <w:rPr>
                <w:sz w:val="20"/>
                <w:szCs w:val="20"/>
              </w:rPr>
              <w:t>470,5</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8623DC">
            <w:pPr>
              <w:jc w:val="center"/>
            </w:pPr>
            <w:r>
              <w:rPr>
                <w:sz w:val="20"/>
                <w:szCs w:val="20"/>
              </w:rPr>
              <w:t>470,5</w:t>
            </w:r>
          </w:p>
        </w:tc>
        <w:tc>
          <w:tcPr>
            <w:tcW w:w="815"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D079D5">
              <w:rPr>
                <w:sz w:val="20"/>
                <w:szCs w:val="20"/>
              </w:rPr>
              <w:t>388,7</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1943,5</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1943,5</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800</w:t>
            </w:r>
          </w:p>
        </w:tc>
        <w:tc>
          <w:tcPr>
            <w:tcW w:w="1278" w:type="dxa"/>
            <w:vMerge/>
            <w:tcBorders>
              <w:left w:val="single" w:sz="4" w:space="0" w:color="auto"/>
              <w:bottom w:val="single" w:sz="4" w:space="0" w:color="auto"/>
              <w:right w:val="single" w:sz="4" w:space="0" w:color="auto"/>
            </w:tcBorders>
          </w:tcPr>
          <w:p w:rsidR="00B067B0" w:rsidRDefault="00B067B0" w:rsidP="008623DC"/>
        </w:tc>
        <w:tc>
          <w:tcPr>
            <w:tcW w:w="813" w:type="dxa"/>
            <w:tcBorders>
              <w:top w:val="single" w:sz="4" w:space="0" w:color="auto"/>
              <w:left w:val="single" w:sz="4" w:space="0" w:color="auto"/>
              <w:bottom w:val="single" w:sz="4" w:space="0" w:color="auto"/>
              <w:right w:val="single" w:sz="4" w:space="0" w:color="auto"/>
            </w:tcBorders>
          </w:tcPr>
          <w:p w:rsidR="00B067B0" w:rsidRPr="00180FE5" w:rsidRDefault="008623DC" w:rsidP="008623DC">
            <w:pPr>
              <w:pStyle w:val="afb"/>
              <w:jc w:val="center"/>
              <w:rPr>
                <w:rFonts w:ascii="Times New Roman" w:hAnsi="Times New Roman" w:cs="Times New Roman"/>
                <w:sz w:val="20"/>
                <w:szCs w:val="20"/>
              </w:rPr>
            </w:pPr>
            <w:r>
              <w:rPr>
                <w:rFonts w:ascii="Times New Roman" w:hAnsi="Times New Roman" w:cs="Times New Roman"/>
                <w:sz w:val="20"/>
                <w:szCs w:val="20"/>
              </w:rPr>
              <w:t>8</w:t>
            </w:r>
            <w:r w:rsidR="00B067B0">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8</w:t>
            </w:r>
            <w:r w:rsidR="00B067B0">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8</w:t>
            </w:r>
            <w:r w:rsidR="00B067B0">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8</w:t>
            </w:r>
            <w:r w:rsidR="00B067B0">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r>
      <w:tr w:rsidR="00B067B0" w:rsidRPr="00180FE5" w:rsidTr="008623DC">
        <w:tc>
          <w:tcPr>
            <w:tcW w:w="697"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067B0" w:rsidTr="008623DC">
        <w:tc>
          <w:tcPr>
            <w:tcW w:w="697" w:type="dxa"/>
            <w:vMerge w:val="restart"/>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2E650C">
              <w:rPr>
                <w:rFonts w:ascii="Times New Roman" w:hAnsi="Times New Roman" w:cs="Times New Roman"/>
                <w:sz w:val="20"/>
                <w:szCs w:val="20"/>
                <w:lang w:eastAsia="en-US"/>
              </w:rPr>
              <w:lastRenderedPageBreak/>
              <w:t xml:space="preserve">Целевые </w:t>
            </w:r>
            <w:r>
              <w:rPr>
                <w:rFonts w:ascii="Times New Roman" w:hAnsi="Times New Roman" w:cs="Times New Roman"/>
                <w:sz w:val="20"/>
                <w:szCs w:val="20"/>
                <w:lang w:eastAsia="en-US"/>
              </w:rPr>
              <w:t>показатели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815"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928"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r>
      <w:tr w:rsidR="00B067B0" w:rsidRPr="00180FE5" w:rsidTr="008623DC">
        <w:tc>
          <w:tcPr>
            <w:tcW w:w="697"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14</w:t>
            </w:r>
          </w:p>
        </w:tc>
      </w:tr>
      <w:tr w:rsidR="00B067B0" w:rsidRPr="00180FE5" w:rsidTr="008623DC">
        <w:tc>
          <w:tcPr>
            <w:tcW w:w="697"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Удельный вес призывной молодежи, охваченной допризывной подготовкой, %</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r>
    </w:tbl>
    <w:p w:rsidR="00B067B0" w:rsidRDefault="00B067B0" w:rsidP="00B067B0"/>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B067B0" w:rsidRDefault="00B067B0" w:rsidP="00212A86">
      <w:pPr>
        <w:autoSpaceDE w:val="0"/>
        <w:autoSpaceDN w:val="0"/>
        <w:adjustRightInd w:val="0"/>
        <w:outlineLvl w:val="0"/>
      </w:pPr>
    </w:p>
    <w:p w:rsidR="00F66735" w:rsidRDefault="00F66735" w:rsidP="00F83896">
      <w:pPr>
        <w:autoSpaceDE w:val="0"/>
        <w:autoSpaceDN w:val="0"/>
        <w:adjustRightInd w:val="0"/>
        <w:outlineLvl w:val="0"/>
        <w:rPr>
          <w:sz w:val="20"/>
          <w:szCs w:val="20"/>
          <w:lang w:eastAsia="en-US"/>
        </w:rPr>
      </w:pPr>
    </w:p>
    <w:sectPr w:rsidR="00F66735" w:rsidSect="008E38F3">
      <w:pgSz w:w="16838" w:h="11906" w:orient="landscape"/>
      <w:pgMar w:top="1418" w:right="70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1EF" w:rsidRDefault="00B451EF" w:rsidP="00323C30">
      <w:r>
        <w:separator/>
      </w:r>
    </w:p>
  </w:endnote>
  <w:endnote w:type="continuationSeparator" w:id="1">
    <w:p w:rsidR="00B451EF" w:rsidRDefault="00B451EF" w:rsidP="00323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9EB" w:rsidRDefault="008D29EB">
    <w:pPr>
      <w:pStyle w:val="af1"/>
    </w:pPr>
  </w:p>
  <w:p w:rsidR="008D29EB" w:rsidRPr="002E1C23" w:rsidRDefault="008D29E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1EF" w:rsidRDefault="00B451EF" w:rsidP="00323C30">
      <w:r>
        <w:separator/>
      </w:r>
    </w:p>
  </w:footnote>
  <w:footnote w:type="continuationSeparator" w:id="1">
    <w:p w:rsidR="00B451EF" w:rsidRDefault="00B451EF" w:rsidP="00323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3226E52"/>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73CA4"/>
    <w:multiLevelType w:val="hybridMultilevel"/>
    <w:tmpl w:val="33FC99C2"/>
    <w:lvl w:ilvl="0" w:tplc="3A5C2558">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nsid w:val="114F313B"/>
    <w:multiLevelType w:val="hybridMultilevel"/>
    <w:tmpl w:val="D654D678"/>
    <w:lvl w:ilvl="0" w:tplc="539E64C6">
      <w:start w:val="1"/>
      <w:numFmt w:val="decimal"/>
      <w:lvlText w:val="%1)"/>
      <w:lvlJc w:val="left"/>
      <w:pPr>
        <w:ind w:left="644"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C564A1C"/>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1">
    <w:nsid w:val="28E17BB7"/>
    <w:multiLevelType w:val="hybridMultilevel"/>
    <w:tmpl w:val="C5223778"/>
    <w:lvl w:ilvl="0" w:tplc="17682EFC">
      <w:start w:val="1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12">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2B4B2151"/>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5">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9">
    <w:nsid w:val="39CB5E4D"/>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0">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413E2ADD"/>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2">
    <w:nsid w:val="419D693C"/>
    <w:multiLevelType w:val="hybridMultilevel"/>
    <w:tmpl w:val="B75CC720"/>
    <w:lvl w:ilvl="0" w:tplc="51D6E806">
      <w:start w:val="3"/>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3">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0B0CEB"/>
    <w:multiLevelType w:val="hybridMultilevel"/>
    <w:tmpl w:val="A522BCE8"/>
    <w:lvl w:ilvl="0" w:tplc="3A5C2558">
      <w:start w:val="4"/>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5">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6">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B662B76"/>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9">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1">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D5157B"/>
    <w:multiLevelType w:val="hybridMultilevel"/>
    <w:tmpl w:val="C7523D12"/>
    <w:lvl w:ilvl="0" w:tplc="12409F68">
      <w:start w:val="3"/>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33">
    <w:nsid w:val="65B653E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4">
    <w:nsid w:val="663C625A"/>
    <w:multiLevelType w:val="hybridMultilevel"/>
    <w:tmpl w:val="84D42830"/>
    <w:lvl w:ilvl="0" w:tplc="499A175A">
      <w:start w:val="1"/>
      <w:numFmt w:val="decimal"/>
      <w:lvlText w:val="%1)"/>
      <w:lvlJc w:val="left"/>
      <w:pPr>
        <w:ind w:left="180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6">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1">
    <w:nsid w:val="76CF2B6A"/>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2">
    <w:nsid w:val="77EA2E26"/>
    <w:multiLevelType w:val="hybridMultilevel"/>
    <w:tmpl w:val="DDCECD5A"/>
    <w:lvl w:ilvl="0" w:tplc="3A5C2558">
      <w:start w:val="4"/>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3">
    <w:nsid w:val="7A0E379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4">
    <w:nsid w:val="7DC07899"/>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5">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0"/>
  </w:num>
  <w:num w:numId="3">
    <w:abstractNumId w:val="8"/>
  </w:num>
  <w:num w:numId="4">
    <w:abstractNumId w:val="34"/>
  </w:num>
  <w:num w:numId="5">
    <w:abstractNumId w:val="2"/>
  </w:num>
  <w:num w:numId="6">
    <w:abstractNumId w:val="15"/>
  </w:num>
  <w:num w:numId="7">
    <w:abstractNumId w:val="7"/>
  </w:num>
  <w:num w:numId="8">
    <w:abstractNumId w:val="39"/>
  </w:num>
  <w:num w:numId="9">
    <w:abstractNumId w:val="31"/>
  </w:num>
  <w:num w:numId="10">
    <w:abstractNumId w:val="35"/>
  </w:num>
  <w:num w:numId="11">
    <w:abstractNumId w:val="40"/>
  </w:num>
  <w:num w:numId="12">
    <w:abstractNumId w:val="30"/>
  </w:num>
  <w:num w:numId="13">
    <w:abstractNumId w:val="12"/>
  </w:num>
  <w:num w:numId="14">
    <w:abstractNumId w:val="29"/>
  </w:num>
  <w:num w:numId="15">
    <w:abstractNumId w:val="25"/>
  </w:num>
  <w:num w:numId="16">
    <w:abstractNumId w:val="4"/>
  </w:num>
  <w:num w:numId="17">
    <w:abstractNumId w:val="5"/>
  </w:num>
  <w:num w:numId="18">
    <w:abstractNumId w:val="27"/>
  </w:num>
  <w:num w:numId="19">
    <w:abstractNumId w:val="36"/>
  </w:num>
  <w:num w:numId="20">
    <w:abstractNumId w:val="18"/>
  </w:num>
  <w:num w:numId="21">
    <w:abstractNumId w:val="37"/>
  </w:num>
  <w:num w:numId="22">
    <w:abstractNumId w:val="26"/>
  </w:num>
  <w:num w:numId="23">
    <w:abstractNumId w:val="45"/>
  </w:num>
  <w:num w:numId="24">
    <w:abstractNumId w:val="23"/>
  </w:num>
  <w:num w:numId="25">
    <w:abstractNumId w:val="17"/>
  </w:num>
  <w:num w:numId="26">
    <w:abstractNumId w:val="6"/>
  </w:num>
  <w:num w:numId="27">
    <w:abstractNumId w:val="16"/>
  </w:num>
  <w:num w:numId="28">
    <w:abstractNumId w:val="13"/>
  </w:num>
  <w:num w:numId="29">
    <w:abstractNumId w:val="38"/>
  </w:num>
  <w:num w:numId="30">
    <w:abstractNumId w:val="9"/>
  </w:num>
  <w:num w:numId="31">
    <w:abstractNumId w:val="33"/>
  </w:num>
  <w:num w:numId="32">
    <w:abstractNumId w:val="28"/>
  </w:num>
  <w:num w:numId="33">
    <w:abstractNumId w:val="14"/>
  </w:num>
  <w:num w:numId="34">
    <w:abstractNumId w:val="44"/>
  </w:num>
  <w:num w:numId="35">
    <w:abstractNumId w:val="43"/>
  </w:num>
  <w:num w:numId="36">
    <w:abstractNumId w:val="19"/>
  </w:num>
  <w:num w:numId="37">
    <w:abstractNumId w:val="10"/>
  </w:num>
  <w:num w:numId="38">
    <w:abstractNumId w:val="21"/>
  </w:num>
  <w:num w:numId="39">
    <w:abstractNumId w:val="42"/>
  </w:num>
  <w:num w:numId="40">
    <w:abstractNumId w:val="24"/>
  </w:num>
  <w:num w:numId="41">
    <w:abstractNumId w:val="1"/>
  </w:num>
  <w:num w:numId="42">
    <w:abstractNumId w:val="41"/>
  </w:num>
  <w:num w:numId="43">
    <w:abstractNumId w:val="11"/>
  </w:num>
  <w:num w:numId="44">
    <w:abstractNumId w:val="3"/>
  </w:num>
  <w:num w:numId="45">
    <w:abstractNumId w:val="32"/>
  </w:num>
  <w:num w:numId="46">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760B"/>
    <w:rsid w:val="00000984"/>
    <w:rsid w:val="00001C05"/>
    <w:rsid w:val="00001D00"/>
    <w:rsid w:val="0000205E"/>
    <w:rsid w:val="000044E1"/>
    <w:rsid w:val="00004D63"/>
    <w:rsid w:val="00006417"/>
    <w:rsid w:val="000064D8"/>
    <w:rsid w:val="0000731E"/>
    <w:rsid w:val="00007C5C"/>
    <w:rsid w:val="00010601"/>
    <w:rsid w:val="00010D6F"/>
    <w:rsid w:val="00011B73"/>
    <w:rsid w:val="00011C7A"/>
    <w:rsid w:val="000131EB"/>
    <w:rsid w:val="00013D8F"/>
    <w:rsid w:val="00013ECE"/>
    <w:rsid w:val="00014197"/>
    <w:rsid w:val="0001430B"/>
    <w:rsid w:val="00014A81"/>
    <w:rsid w:val="00020567"/>
    <w:rsid w:val="00022DBF"/>
    <w:rsid w:val="00023238"/>
    <w:rsid w:val="00024B85"/>
    <w:rsid w:val="00027A68"/>
    <w:rsid w:val="00027F55"/>
    <w:rsid w:val="00031DD0"/>
    <w:rsid w:val="00033108"/>
    <w:rsid w:val="00033328"/>
    <w:rsid w:val="000355B4"/>
    <w:rsid w:val="00035E27"/>
    <w:rsid w:val="00035E49"/>
    <w:rsid w:val="00035F8C"/>
    <w:rsid w:val="00040222"/>
    <w:rsid w:val="00040952"/>
    <w:rsid w:val="00041C44"/>
    <w:rsid w:val="00042333"/>
    <w:rsid w:val="000463DC"/>
    <w:rsid w:val="000505B2"/>
    <w:rsid w:val="00050D59"/>
    <w:rsid w:val="0005132A"/>
    <w:rsid w:val="00051566"/>
    <w:rsid w:val="000518E3"/>
    <w:rsid w:val="0005248D"/>
    <w:rsid w:val="000526AE"/>
    <w:rsid w:val="0005278A"/>
    <w:rsid w:val="0005314A"/>
    <w:rsid w:val="00054402"/>
    <w:rsid w:val="00055E31"/>
    <w:rsid w:val="00056F90"/>
    <w:rsid w:val="00057BBB"/>
    <w:rsid w:val="000606E5"/>
    <w:rsid w:val="00060D1F"/>
    <w:rsid w:val="000625C3"/>
    <w:rsid w:val="000644FA"/>
    <w:rsid w:val="0006539D"/>
    <w:rsid w:val="0006711F"/>
    <w:rsid w:val="00067C82"/>
    <w:rsid w:val="00070F48"/>
    <w:rsid w:val="000711C9"/>
    <w:rsid w:val="00071645"/>
    <w:rsid w:val="00073B11"/>
    <w:rsid w:val="00081DA9"/>
    <w:rsid w:val="00081EA7"/>
    <w:rsid w:val="00082636"/>
    <w:rsid w:val="00083986"/>
    <w:rsid w:val="0008489B"/>
    <w:rsid w:val="00084E52"/>
    <w:rsid w:val="000856A4"/>
    <w:rsid w:val="000859C9"/>
    <w:rsid w:val="00086FE2"/>
    <w:rsid w:val="00097AFC"/>
    <w:rsid w:val="000A09E5"/>
    <w:rsid w:val="000A1B93"/>
    <w:rsid w:val="000A47C9"/>
    <w:rsid w:val="000A5FB9"/>
    <w:rsid w:val="000A6FE3"/>
    <w:rsid w:val="000A7308"/>
    <w:rsid w:val="000A760A"/>
    <w:rsid w:val="000B0919"/>
    <w:rsid w:val="000B2007"/>
    <w:rsid w:val="000B35C8"/>
    <w:rsid w:val="000B3CE2"/>
    <w:rsid w:val="000B4CC7"/>
    <w:rsid w:val="000C08FD"/>
    <w:rsid w:val="000C204B"/>
    <w:rsid w:val="000C30BC"/>
    <w:rsid w:val="000C3264"/>
    <w:rsid w:val="000C32CB"/>
    <w:rsid w:val="000C3D5C"/>
    <w:rsid w:val="000C4926"/>
    <w:rsid w:val="000C766C"/>
    <w:rsid w:val="000C7D92"/>
    <w:rsid w:val="000D102C"/>
    <w:rsid w:val="000D24F1"/>
    <w:rsid w:val="000D43C8"/>
    <w:rsid w:val="000D7300"/>
    <w:rsid w:val="000D747A"/>
    <w:rsid w:val="000E1D92"/>
    <w:rsid w:val="000E22BB"/>
    <w:rsid w:val="000E288E"/>
    <w:rsid w:val="000E592B"/>
    <w:rsid w:val="000E61F6"/>
    <w:rsid w:val="000E7965"/>
    <w:rsid w:val="000F048C"/>
    <w:rsid w:val="000F555E"/>
    <w:rsid w:val="000F5A11"/>
    <w:rsid w:val="000F5D7B"/>
    <w:rsid w:val="000F6623"/>
    <w:rsid w:val="000F6639"/>
    <w:rsid w:val="000F75BC"/>
    <w:rsid w:val="000F7623"/>
    <w:rsid w:val="000F7C91"/>
    <w:rsid w:val="000F7E8B"/>
    <w:rsid w:val="00100620"/>
    <w:rsid w:val="00101982"/>
    <w:rsid w:val="00105E89"/>
    <w:rsid w:val="00106C73"/>
    <w:rsid w:val="00110D9C"/>
    <w:rsid w:val="00113F7D"/>
    <w:rsid w:val="001160F8"/>
    <w:rsid w:val="00116360"/>
    <w:rsid w:val="00117354"/>
    <w:rsid w:val="0011799F"/>
    <w:rsid w:val="001202D4"/>
    <w:rsid w:val="00120CCE"/>
    <w:rsid w:val="00120E82"/>
    <w:rsid w:val="001232D4"/>
    <w:rsid w:val="00123B93"/>
    <w:rsid w:val="00123DDA"/>
    <w:rsid w:val="00126724"/>
    <w:rsid w:val="0012757F"/>
    <w:rsid w:val="001308B5"/>
    <w:rsid w:val="00131361"/>
    <w:rsid w:val="00133746"/>
    <w:rsid w:val="00133945"/>
    <w:rsid w:val="00133F32"/>
    <w:rsid w:val="00135522"/>
    <w:rsid w:val="0013619E"/>
    <w:rsid w:val="0013679E"/>
    <w:rsid w:val="0013768E"/>
    <w:rsid w:val="00137F3A"/>
    <w:rsid w:val="001402AE"/>
    <w:rsid w:val="00143AD8"/>
    <w:rsid w:val="0014457F"/>
    <w:rsid w:val="00145D78"/>
    <w:rsid w:val="0014629A"/>
    <w:rsid w:val="00150615"/>
    <w:rsid w:val="00152998"/>
    <w:rsid w:val="00154AAF"/>
    <w:rsid w:val="001574DE"/>
    <w:rsid w:val="001608F8"/>
    <w:rsid w:val="00164A26"/>
    <w:rsid w:val="00167EA3"/>
    <w:rsid w:val="0017040E"/>
    <w:rsid w:val="001708F5"/>
    <w:rsid w:val="00170963"/>
    <w:rsid w:val="00170B0C"/>
    <w:rsid w:val="001710FC"/>
    <w:rsid w:val="0017218B"/>
    <w:rsid w:val="001724B7"/>
    <w:rsid w:val="00173649"/>
    <w:rsid w:val="00173B90"/>
    <w:rsid w:val="00174113"/>
    <w:rsid w:val="0017496C"/>
    <w:rsid w:val="00177258"/>
    <w:rsid w:val="00180C3D"/>
    <w:rsid w:val="00180DAE"/>
    <w:rsid w:val="00180F35"/>
    <w:rsid w:val="00180F44"/>
    <w:rsid w:val="00180FE5"/>
    <w:rsid w:val="00181CDE"/>
    <w:rsid w:val="001843EE"/>
    <w:rsid w:val="001858F8"/>
    <w:rsid w:val="00186402"/>
    <w:rsid w:val="00186494"/>
    <w:rsid w:val="001919E0"/>
    <w:rsid w:val="00191A27"/>
    <w:rsid w:val="001950A2"/>
    <w:rsid w:val="00196656"/>
    <w:rsid w:val="00196916"/>
    <w:rsid w:val="00196F4D"/>
    <w:rsid w:val="0019746A"/>
    <w:rsid w:val="001A2289"/>
    <w:rsid w:val="001A6631"/>
    <w:rsid w:val="001A667B"/>
    <w:rsid w:val="001B187C"/>
    <w:rsid w:val="001B1A33"/>
    <w:rsid w:val="001B1ECE"/>
    <w:rsid w:val="001B6534"/>
    <w:rsid w:val="001C4E67"/>
    <w:rsid w:val="001C4E83"/>
    <w:rsid w:val="001C5121"/>
    <w:rsid w:val="001C5F0B"/>
    <w:rsid w:val="001C5FA5"/>
    <w:rsid w:val="001C6B05"/>
    <w:rsid w:val="001D0CF9"/>
    <w:rsid w:val="001D1DF0"/>
    <w:rsid w:val="001D2F3C"/>
    <w:rsid w:val="001D4B15"/>
    <w:rsid w:val="001D4C2B"/>
    <w:rsid w:val="001D7E87"/>
    <w:rsid w:val="001E0DEB"/>
    <w:rsid w:val="001E20D0"/>
    <w:rsid w:val="001E262A"/>
    <w:rsid w:val="001E2ACC"/>
    <w:rsid w:val="001E38F4"/>
    <w:rsid w:val="001E45A1"/>
    <w:rsid w:val="001E4C8D"/>
    <w:rsid w:val="001F1B96"/>
    <w:rsid w:val="001F20C7"/>
    <w:rsid w:val="001F27BA"/>
    <w:rsid w:val="001F3D52"/>
    <w:rsid w:val="001F4A79"/>
    <w:rsid w:val="001F61C5"/>
    <w:rsid w:val="002011AF"/>
    <w:rsid w:val="00201666"/>
    <w:rsid w:val="00201830"/>
    <w:rsid w:val="0020376A"/>
    <w:rsid w:val="002037CB"/>
    <w:rsid w:val="00205770"/>
    <w:rsid w:val="002069B2"/>
    <w:rsid w:val="00211920"/>
    <w:rsid w:val="00212A86"/>
    <w:rsid w:val="00214AEF"/>
    <w:rsid w:val="0021599A"/>
    <w:rsid w:val="00217E92"/>
    <w:rsid w:val="00220B6B"/>
    <w:rsid w:val="00220D95"/>
    <w:rsid w:val="00221966"/>
    <w:rsid w:val="00223211"/>
    <w:rsid w:val="00223F59"/>
    <w:rsid w:val="00224103"/>
    <w:rsid w:val="00225539"/>
    <w:rsid w:val="00226F7F"/>
    <w:rsid w:val="00227FE7"/>
    <w:rsid w:val="0023083C"/>
    <w:rsid w:val="00232AC0"/>
    <w:rsid w:val="00233188"/>
    <w:rsid w:val="00234FC9"/>
    <w:rsid w:val="0023538F"/>
    <w:rsid w:val="00235E32"/>
    <w:rsid w:val="00235ECE"/>
    <w:rsid w:val="00237EB0"/>
    <w:rsid w:val="00242C52"/>
    <w:rsid w:val="00244832"/>
    <w:rsid w:val="002452F7"/>
    <w:rsid w:val="00246DB6"/>
    <w:rsid w:val="00251DFE"/>
    <w:rsid w:val="00252BB1"/>
    <w:rsid w:val="002538E4"/>
    <w:rsid w:val="002539DC"/>
    <w:rsid w:val="00254B78"/>
    <w:rsid w:val="002553E0"/>
    <w:rsid w:val="00255E57"/>
    <w:rsid w:val="00257390"/>
    <w:rsid w:val="00260BBD"/>
    <w:rsid w:val="00261113"/>
    <w:rsid w:val="00263C0A"/>
    <w:rsid w:val="00264534"/>
    <w:rsid w:val="00264717"/>
    <w:rsid w:val="00264E7D"/>
    <w:rsid w:val="00265B4F"/>
    <w:rsid w:val="00265C31"/>
    <w:rsid w:val="0026603D"/>
    <w:rsid w:val="00266483"/>
    <w:rsid w:val="00267A6A"/>
    <w:rsid w:val="00273124"/>
    <w:rsid w:val="002739F3"/>
    <w:rsid w:val="00276040"/>
    <w:rsid w:val="00277112"/>
    <w:rsid w:val="00277AD6"/>
    <w:rsid w:val="00280BC7"/>
    <w:rsid w:val="00282752"/>
    <w:rsid w:val="0028661C"/>
    <w:rsid w:val="00286E59"/>
    <w:rsid w:val="00292311"/>
    <w:rsid w:val="00294594"/>
    <w:rsid w:val="0029463D"/>
    <w:rsid w:val="00294FBD"/>
    <w:rsid w:val="002952A7"/>
    <w:rsid w:val="00295C2C"/>
    <w:rsid w:val="00297F83"/>
    <w:rsid w:val="002A239A"/>
    <w:rsid w:val="002A37A7"/>
    <w:rsid w:val="002A5236"/>
    <w:rsid w:val="002A541B"/>
    <w:rsid w:val="002A7965"/>
    <w:rsid w:val="002B0231"/>
    <w:rsid w:val="002B140E"/>
    <w:rsid w:val="002B21AA"/>
    <w:rsid w:val="002B2622"/>
    <w:rsid w:val="002B49FB"/>
    <w:rsid w:val="002B6267"/>
    <w:rsid w:val="002B7655"/>
    <w:rsid w:val="002C1ED3"/>
    <w:rsid w:val="002C4DDA"/>
    <w:rsid w:val="002C59C1"/>
    <w:rsid w:val="002C5EE0"/>
    <w:rsid w:val="002C6E57"/>
    <w:rsid w:val="002C76BB"/>
    <w:rsid w:val="002D032F"/>
    <w:rsid w:val="002D0F1B"/>
    <w:rsid w:val="002D14BB"/>
    <w:rsid w:val="002D1AED"/>
    <w:rsid w:val="002D27C1"/>
    <w:rsid w:val="002D27DD"/>
    <w:rsid w:val="002D3D2F"/>
    <w:rsid w:val="002D68E7"/>
    <w:rsid w:val="002E1C23"/>
    <w:rsid w:val="002E24DD"/>
    <w:rsid w:val="002E2D1A"/>
    <w:rsid w:val="002E4B39"/>
    <w:rsid w:val="002E4EB0"/>
    <w:rsid w:val="002E5201"/>
    <w:rsid w:val="002E650C"/>
    <w:rsid w:val="002E6E1D"/>
    <w:rsid w:val="002E74B6"/>
    <w:rsid w:val="002E7C21"/>
    <w:rsid w:val="002F02DA"/>
    <w:rsid w:val="002F3A27"/>
    <w:rsid w:val="002F4C44"/>
    <w:rsid w:val="002F5803"/>
    <w:rsid w:val="002F5E56"/>
    <w:rsid w:val="002F6199"/>
    <w:rsid w:val="002F68ED"/>
    <w:rsid w:val="003001A5"/>
    <w:rsid w:val="003007AB"/>
    <w:rsid w:val="00303C8D"/>
    <w:rsid w:val="00311AB5"/>
    <w:rsid w:val="00312721"/>
    <w:rsid w:val="00312980"/>
    <w:rsid w:val="00313135"/>
    <w:rsid w:val="00315904"/>
    <w:rsid w:val="0031608D"/>
    <w:rsid w:val="00316128"/>
    <w:rsid w:val="00321CC7"/>
    <w:rsid w:val="00323C30"/>
    <w:rsid w:val="00326DF7"/>
    <w:rsid w:val="003308DC"/>
    <w:rsid w:val="003319F7"/>
    <w:rsid w:val="00334283"/>
    <w:rsid w:val="00334711"/>
    <w:rsid w:val="00334F87"/>
    <w:rsid w:val="0033722E"/>
    <w:rsid w:val="00337F47"/>
    <w:rsid w:val="0034209E"/>
    <w:rsid w:val="003420E0"/>
    <w:rsid w:val="0034279A"/>
    <w:rsid w:val="0034330B"/>
    <w:rsid w:val="003441BB"/>
    <w:rsid w:val="0034449E"/>
    <w:rsid w:val="00344E97"/>
    <w:rsid w:val="003461BD"/>
    <w:rsid w:val="00346775"/>
    <w:rsid w:val="00346A77"/>
    <w:rsid w:val="00347FDB"/>
    <w:rsid w:val="003504DF"/>
    <w:rsid w:val="00351689"/>
    <w:rsid w:val="003533B1"/>
    <w:rsid w:val="00353607"/>
    <w:rsid w:val="00353D63"/>
    <w:rsid w:val="00353E3C"/>
    <w:rsid w:val="0035597A"/>
    <w:rsid w:val="00355AE1"/>
    <w:rsid w:val="00357BDB"/>
    <w:rsid w:val="0036126A"/>
    <w:rsid w:val="00361460"/>
    <w:rsid w:val="0036183D"/>
    <w:rsid w:val="00361A03"/>
    <w:rsid w:val="00361F76"/>
    <w:rsid w:val="00362A33"/>
    <w:rsid w:val="00362E73"/>
    <w:rsid w:val="003637DA"/>
    <w:rsid w:val="003702D6"/>
    <w:rsid w:val="003705C1"/>
    <w:rsid w:val="00370C29"/>
    <w:rsid w:val="00371556"/>
    <w:rsid w:val="0037199D"/>
    <w:rsid w:val="00375899"/>
    <w:rsid w:val="00376932"/>
    <w:rsid w:val="0037695A"/>
    <w:rsid w:val="003774AE"/>
    <w:rsid w:val="00377B59"/>
    <w:rsid w:val="00377FDF"/>
    <w:rsid w:val="003841C8"/>
    <w:rsid w:val="00385BA6"/>
    <w:rsid w:val="003904B8"/>
    <w:rsid w:val="003912F4"/>
    <w:rsid w:val="00392C14"/>
    <w:rsid w:val="00394B3C"/>
    <w:rsid w:val="0039722F"/>
    <w:rsid w:val="00397DD3"/>
    <w:rsid w:val="003A1520"/>
    <w:rsid w:val="003A2B24"/>
    <w:rsid w:val="003A2EDB"/>
    <w:rsid w:val="003A4C6D"/>
    <w:rsid w:val="003A52EE"/>
    <w:rsid w:val="003A56B8"/>
    <w:rsid w:val="003A6239"/>
    <w:rsid w:val="003A73FF"/>
    <w:rsid w:val="003B09CD"/>
    <w:rsid w:val="003B125C"/>
    <w:rsid w:val="003B28F8"/>
    <w:rsid w:val="003B3788"/>
    <w:rsid w:val="003B5BCF"/>
    <w:rsid w:val="003B69AC"/>
    <w:rsid w:val="003B6A8D"/>
    <w:rsid w:val="003B6AA6"/>
    <w:rsid w:val="003B731A"/>
    <w:rsid w:val="003C1D44"/>
    <w:rsid w:val="003C3E27"/>
    <w:rsid w:val="003C4BF7"/>
    <w:rsid w:val="003C5BF8"/>
    <w:rsid w:val="003D04B1"/>
    <w:rsid w:val="003D067E"/>
    <w:rsid w:val="003D12A9"/>
    <w:rsid w:val="003D27C7"/>
    <w:rsid w:val="003D2EDD"/>
    <w:rsid w:val="003E0776"/>
    <w:rsid w:val="003E0AE4"/>
    <w:rsid w:val="003E5F52"/>
    <w:rsid w:val="003E7FC0"/>
    <w:rsid w:val="003F2228"/>
    <w:rsid w:val="003F3269"/>
    <w:rsid w:val="003F5B6B"/>
    <w:rsid w:val="00401919"/>
    <w:rsid w:val="004019A2"/>
    <w:rsid w:val="00404493"/>
    <w:rsid w:val="00404973"/>
    <w:rsid w:val="00404E3C"/>
    <w:rsid w:val="00405909"/>
    <w:rsid w:val="00406776"/>
    <w:rsid w:val="00407431"/>
    <w:rsid w:val="00410CAC"/>
    <w:rsid w:val="00411A43"/>
    <w:rsid w:val="00413111"/>
    <w:rsid w:val="00413959"/>
    <w:rsid w:val="00414EC1"/>
    <w:rsid w:val="004150FC"/>
    <w:rsid w:val="004152B0"/>
    <w:rsid w:val="00415323"/>
    <w:rsid w:val="00417AAB"/>
    <w:rsid w:val="00420E80"/>
    <w:rsid w:val="00422E5B"/>
    <w:rsid w:val="00424805"/>
    <w:rsid w:val="00426E22"/>
    <w:rsid w:val="004270B0"/>
    <w:rsid w:val="00427CB2"/>
    <w:rsid w:val="00431757"/>
    <w:rsid w:val="00433D25"/>
    <w:rsid w:val="00436F44"/>
    <w:rsid w:val="004376C8"/>
    <w:rsid w:val="004411F0"/>
    <w:rsid w:val="00441C7E"/>
    <w:rsid w:val="00442313"/>
    <w:rsid w:val="004427F7"/>
    <w:rsid w:val="00443502"/>
    <w:rsid w:val="004454F0"/>
    <w:rsid w:val="004471FA"/>
    <w:rsid w:val="00452870"/>
    <w:rsid w:val="00454478"/>
    <w:rsid w:val="0045515F"/>
    <w:rsid w:val="004554AF"/>
    <w:rsid w:val="00457BD4"/>
    <w:rsid w:val="0046070D"/>
    <w:rsid w:val="00462AB8"/>
    <w:rsid w:val="0046566D"/>
    <w:rsid w:val="00466488"/>
    <w:rsid w:val="00466686"/>
    <w:rsid w:val="00467584"/>
    <w:rsid w:val="00470597"/>
    <w:rsid w:val="004705BB"/>
    <w:rsid w:val="00471D63"/>
    <w:rsid w:val="0047225C"/>
    <w:rsid w:val="00474140"/>
    <w:rsid w:val="004743F4"/>
    <w:rsid w:val="00474EB0"/>
    <w:rsid w:val="00475A8D"/>
    <w:rsid w:val="0047619A"/>
    <w:rsid w:val="004764BA"/>
    <w:rsid w:val="00481A08"/>
    <w:rsid w:val="00481FC4"/>
    <w:rsid w:val="00482F3C"/>
    <w:rsid w:val="00483E0E"/>
    <w:rsid w:val="00485B8A"/>
    <w:rsid w:val="00487112"/>
    <w:rsid w:val="00490BA7"/>
    <w:rsid w:val="0049107E"/>
    <w:rsid w:val="0049168E"/>
    <w:rsid w:val="00493444"/>
    <w:rsid w:val="00494B75"/>
    <w:rsid w:val="004962D0"/>
    <w:rsid w:val="004966F8"/>
    <w:rsid w:val="004A0E52"/>
    <w:rsid w:val="004A15CC"/>
    <w:rsid w:val="004A176C"/>
    <w:rsid w:val="004A2808"/>
    <w:rsid w:val="004A32B9"/>
    <w:rsid w:val="004A391B"/>
    <w:rsid w:val="004A51A4"/>
    <w:rsid w:val="004A58CA"/>
    <w:rsid w:val="004A6E67"/>
    <w:rsid w:val="004B0606"/>
    <w:rsid w:val="004B08DE"/>
    <w:rsid w:val="004B12C3"/>
    <w:rsid w:val="004B2E27"/>
    <w:rsid w:val="004B57A2"/>
    <w:rsid w:val="004B5D93"/>
    <w:rsid w:val="004B62D8"/>
    <w:rsid w:val="004B6386"/>
    <w:rsid w:val="004B74B6"/>
    <w:rsid w:val="004C12ED"/>
    <w:rsid w:val="004C2228"/>
    <w:rsid w:val="004C2EFC"/>
    <w:rsid w:val="004C4265"/>
    <w:rsid w:val="004C60B2"/>
    <w:rsid w:val="004C66AF"/>
    <w:rsid w:val="004D04EF"/>
    <w:rsid w:val="004D125F"/>
    <w:rsid w:val="004D3868"/>
    <w:rsid w:val="004D4348"/>
    <w:rsid w:val="004D630B"/>
    <w:rsid w:val="004D6C3C"/>
    <w:rsid w:val="004D7D80"/>
    <w:rsid w:val="004E00B9"/>
    <w:rsid w:val="004E101D"/>
    <w:rsid w:val="004E1B65"/>
    <w:rsid w:val="004E268D"/>
    <w:rsid w:val="004E2CD7"/>
    <w:rsid w:val="004E2D8E"/>
    <w:rsid w:val="004E2DE9"/>
    <w:rsid w:val="004E3967"/>
    <w:rsid w:val="004E3DDB"/>
    <w:rsid w:val="004E413C"/>
    <w:rsid w:val="004E4821"/>
    <w:rsid w:val="004E5B51"/>
    <w:rsid w:val="004E5E19"/>
    <w:rsid w:val="004E79CB"/>
    <w:rsid w:val="004F03E2"/>
    <w:rsid w:val="004F1DF0"/>
    <w:rsid w:val="004F3EA9"/>
    <w:rsid w:val="004F429E"/>
    <w:rsid w:val="004F42DA"/>
    <w:rsid w:val="00502018"/>
    <w:rsid w:val="00502E11"/>
    <w:rsid w:val="00503E87"/>
    <w:rsid w:val="005055E3"/>
    <w:rsid w:val="0050697E"/>
    <w:rsid w:val="005072BF"/>
    <w:rsid w:val="00507A6B"/>
    <w:rsid w:val="005106EB"/>
    <w:rsid w:val="005123F1"/>
    <w:rsid w:val="00515877"/>
    <w:rsid w:val="00515E50"/>
    <w:rsid w:val="0051686B"/>
    <w:rsid w:val="00517AD7"/>
    <w:rsid w:val="00521F51"/>
    <w:rsid w:val="00522A1F"/>
    <w:rsid w:val="00522F3E"/>
    <w:rsid w:val="00524B44"/>
    <w:rsid w:val="005258DF"/>
    <w:rsid w:val="00526997"/>
    <w:rsid w:val="00532D9F"/>
    <w:rsid w:val="0053362B"/>
    <w:rsid w:val="005336C6"/>
    <w:rsid w:val="0053410B"/>
    <w:rsid w:val="005341B2"/>
    <w:rsid w:val="00535328"/>
    <w:rsid w:val="00535A49"/>
    <w:rsid w:val="00535A4B"/>
    <w:rsid w:val="00535B05"/>
    <w:rsid w:val="0053677E"/>
    <w:rsid w:val="00537853"/>
    <w:rsid w:val="00537B30"/>
    <w:rsid w:val="00540425"/>
    <w:rsid w:val="00541BB6"/>
    <w:rsid w:val="00541CB7"/>
    <w:rsid w:val="00542B45"/>
    <w:rsid w:val="00544209"/>
    <w:rsid w:val="005469A0"/>
    <w:rsid w:val="00551015"/>
    <w:rsid w:val="00554B24"/>
    <w:rsid w:val="00555BC7"/>
    <w:rsid w:val="005565C5"/>
    <w:rsid w:val="005576A1"/>
    <w:rsid w:val="005578DA"/>
    <w:rsid w:val="005600F4"/>
    <w:rsid w:val="00560F83"/>
    <w:rsid w:val="00561E0F"/>
    <w:rsid w:val="0056397F"/>
    <w:rsid w:val="00563DA4"/>
    <w:rsid w:val="00563E7F"/>
    <w:rsid w:val="00563F0A"/>
    <w:rsid w:val="00570344"/>
    <w:rsid w:val="005705C6"/>
    <w:rsid w:val="00570F1F"/>
    <w:rsid w:val="005727EF"/>
    <w:rsid w:val="00574936"/>
    <w:rsid w:val="0057653B"/>
    <w:rsid w:val="00576B37"/>
    <w:rsid w:val="00577503"/>
    <w:rsid w:val="0058328A"/>
    <w:rsid w:val="00585A56"/>
    <w:rsid w:val="005913C6"/>
    <w:rsid w:val="00591AC5"/>
    <w:rsid w:val="00592B54"/>
    <w:rsid w:val="00595251"/>
    <w:rsid w:val="00595739"/>
    <w:rsid w:val="005A0C7F"/>
    <w:rsid w:val="005A1541"/>
    <w:rsid w:val="005A2552"/>
    <w:rsid w:val="005A2D17"/>
    <w:rsid w:val="005A3BA2"/>
    <w:rsid w:val="005A4A30"/>
    <w:rsid w:val="005A5FF5"/>
    <w:rsid w:val="005A6698"/>
    <w:rsid w:val="005A6B44"/>
    <w:rsid w:val="005A6F4B"/>
    <w:rsid w:val="005A7B2F"/>
    <w:rsid w:val="005B058B"/>
    <w:rsid w:val="005B29EA"/>
    <w:rsid w:val="005B2CA7"/>
    <w:rsid w:val="005B3D12"/>
    <w:rsid w:val="005B5277"/>
    <w:rsid w:val="005B6374"/>
    <w:rsid w:val="005B7B28"/>
    <w:rsid w:val="005B7CAB"/>
    <w:rsid w:val="005C1C2C"/>
    <w:rsid w:val="005C4660"/>
    <w:rsid w:val="005C5C1A"/>
    <w:rsid w:val="005C5EED"/>
    <w:rsid w:val="005C7C5D"/>
    <w:rsid w:val="005D0F65"/>
    <w:rsid w:val="005D0FF7"/>
    <w:rsid w:val="005D2A6C"/>
    <w:rsid w:val="005D2FB4"/>
    <w:rsid w:val="005D585B"/>
    <w:rsid w:val="005D6C2D"/>
    <w:rsid w:val="005E08F5"/>
    <w:rsid w:val="005E148F"/>
    <w:rsid w:val="005E5D3A"/>
    <w:rsid w:val="005E63C1"/>
    <w:rsid w:val="005E66C8"/>
    <w:rsid w:val="005F17F9"/>
    <w:rsid w:val="005F3A1C"/>
    <w:rsid w:val="005F3E77"/>
    <w:rsid w:val="005F5000"/>
    <w:rsid w:val="005F67F7"/>
    <w:rsid w:val="00600D8A"/>
    <w:rsid w:val="0060104E"/>
    <w:rsid w:val="0060272C"/>
    <w:rsid w:val="006043EE"/>
    <w:rsid w:val="006050ED"/>
    <w:rsid w:val="0061009C"/>
    <w:rsid w:val="00610C75"/>
    <w:rsid w:val="006129BC"/>
    <w:rsid w:val="00612DD3"/>
    <w:rsid w:val="00614460"/>
    <w:rsid w:val="006211F8"/>
    <w:rsid w:val="00622AC6"/>
    <w:rsid w:val="00622FE2"/>
    <w:rsid w:val="006275DA"/>
    <w:rsid w:val="00627A55"/>
    <w:rsid w:val="00630697"/>
    <w:rsid w:val="006311CC"/>
    <w:rsid w:val="006341C6"/>
    <w:rsid w:val="00634A71"/>
    <w:rsid w:val="0063642B"/>
    <w:rsid w:val="00641CC5"/>
    <w:rsid w:val="00642512"/>
    <w:rsid w:val="006429FB"/>
    <w:rsid w:val="00642C13"/>
    <w:rsid w:val="006438F7"/>
    <w:rsid w:val="00643DA5"/>
    <w:rsid w:val="006449B4"/>
    <w:rsid w:val="00644E34"/>
    <w:rsid w:val="006450F2"/>
    <w:rsid w:val="00645603"/>
    <w:rsid w:val="006468B7"/>
    <w:rsid w:val="00647FD3"/>
    <w:rsid w:val="00653BD3"/>
    <w:rsid w:val="006575DE"/>
    <w:rsid w:val="00657F4A"/>
    <w:rsid w:val="006606F2"/>
    <w:rsid w:val="0066206F"/>
    <w:rsid w:val="00664D99"/>
    <w:rsid w:val="00664F2A"/>
    <w:rsid w:val="0066546F"/>
    <w:rsid w:val="0066672F"/>
    <w:rsid w:val="00670386"/>
    <w:rsid w:val="00673CEB"/>
    <w:rsid w:val="006743AF"/>
    <w:rsid w:val="00674853"/>
    <w:rsid w:val="00674E31"/>
    <w:rsid w:val="006770C1"/>
    <w:rsid w:val="00680FC8"/>
    <w:rsid w:val="00681082"/>
    <w:rsid w:val="00681D3D"/>
    <w:rsid w:val="00682776"/>
    <w:rsid w:val="00682913"/>
    <w:rsid w:val="006840D9"/>
    <w:rsid w:val="00685539"/>
    <w:rsid w:val="00686FF5"/>
    <w:rsid w:val="00690953"/>
    <w:rsid w:val="00691857"/>
    <w:rsid w:val="006918F7"/>
    <w:rsid w:val="0069245A"/>
    <w:rsid w:val="006927F2"/>
    <w:rsid w:val="00693300"/>
    <w:rsid w:val="006938E1"/>
    <w:rsid w:val="00694A3A"/>
    <w:rsid w:val="00696503"/>
    <w:rsid w:val="00696847"/>
    <w:rsid w:val="006A2968"/>
    <w:rsid w:val="006A2AB3"/>
    <w:rsid w:val="006A5E88"/>
    <w:rsid w:val="006A62E0"/>
    <w:rsid w:val="006A790B"/>
    <w:rsid w:val="006A7CCC"/>
    <w:rsid w:val="006B1D60"/>
    <w:rsid w:val="006B1EBD"/>
    <w:rsid w:val="006B4D84"/>
    <w:rsid w:val="006B64D4"/>
    <w:rsid w:val="006C16BE"/>
    <w:rsid w:val="006C2B36"/>
    <w:rsid w:val="006C3D59"/>
    <w:rsid w:val="006C463C"/>
    <w:rsid w:val="006C4F92"/>
    <w:rsid w:val="006C60E1"/>
    <w:rsid w:val="006D0472"/>
    <w:rsid w:val="006D14F9"/>
    <w:rsid w:val="006D1EAA"/>
    <w:rsid w:val="006D4768"/>
    <w:rsid w:val="006D48AF"/>
    <w:rsid w:val="006D59A6"/>
    <w:rsid w:val="006D78D8"/>
    <w:rsid w:val="006E2A18"/>
    <w:rsid w:val="006E3175"/>
    <w:rsid w:val="006E5586"/>
    <w:rsid w:val="006E64E4"/>
    <w:rsid w:val="006E74B5"/>
    <w:rsid w:val="006F0A14"/>
    <w:rsid w:val="006F292F"/>
    <w:rsid w:val="006F6A6B"/>
    <w:rsid w:val="006F75C5"/>
    <w:rsid w:val="006F7F9D"/>
    <w:rsid w:val="0070059B"/>
    <w:rsid w:val="00702542"/>
    <w:rsid w:val="00704125"/>
    <w:rsid w:val="0070559D"/>
    <w:rsid w:val="007129A3"/>
    <w:rsid w:val="00713DBF"/>
    <w:rsid w:val="0071648D"/>
    <w:rsid w:val="00721208"/>
    <w:rsid w:val="00721D2C"/>
    <w:rsid w:val="00723C63"/>
    <w:rsid w:val="00724644"/>
    <w:rsid w:val="0072512F"/>
    <w:rsid w:val="007257F6"/>
    <w:rsid w:val="00725CA5"/>
    <w:rsid w:val="00727299"/>
    <w:rsid w:val="0073421A"/>
    <w:rsid w:val="007344C1"/>
    <w:rsid w:val="00735848"/>
    <w:rsid w:val="00736ED8"/>
    <w:rsid w:val="00737F8F"/>
    <w:rsid w:val="00741B29"/>
    <w:rsid w:val="00742758"/>
    <w:rsid w:val="00744BA8"/>
    <w:rsid w:val="007457B6"/>
    <w:rsid w:val="00745E3D"/>
    <w:rsid w:val="00746C9F"/>
    <w:rsid w:val="00747612"/>
    <w:rsid w:val="0075080B"/>
    <w:rsid w:val="0075173B"/>
    <w:rsid w:val="00752A96"/>
    <w:rsid w:val="007533FA"/>
    <w:rsid w:val="0075374C"/>
    <w:rsid w:val="007544B6"/>
    <w:rsid w:val="00755443"/>
    <w:rsid w:val="007561F7"/>
    <w:rsid w:val="007569EE"/>
    <w:rsid w:val="007651B8"/>
    <w:rsid w:val="007654C3"/>
    <w:rsid w:val="007658BB"/>
    <w:rsid w:val="00767DDA"/>
    <w:rsid w:val="0077003A"/>
    <w:rsid w:val="00771769"/>
    <w:rsid w:val="007723A2"/>
    <w:rsid w:val="00773A93"/>
    <w:rsid w:val="007751F4"/>
    <w:rsid w:val="007759A7"/>
    <w:rsid w:val="00776E1C"/>
    <w:rsid w:val="00777381"/>
    <w:rsid w:val="00777A00"/>
    <w:rsid w:val="00777B48"/>
    <w:rsid w:val="00777B75"/>
    <w:rsid w:val="00777E3A"/>
    <w:rsid w:val="0078383B"/>
    <w:rsid w:val="00783C25"/>
    <w:rsid w:val="00784A75"/>
    <w:rsid w:val="007869CC"/>
    <w:rsid w:val="00787EAA"/>
    <w:rsid w:val="00790B4B"/>
    <w:rsid w:val="0079618C"/>
    <w:rsid w:val="0079771A"/>
    <w:rsid w:val="007A1151"/>
    <w:rsid w:val="007A1C73"/>
    <w:rsid w:val="007A249F"/>
    <w:rsid w:val="007A4E2B"/>
    <w:rsid w:val="007A536D"/>
    <w:rsid w:val="007A6A2D"/>
    <w:rsid w:val="007A708C"/>
    <w:rsid w:val="007B1728"/>
    <w:rsid w:val="007B2470"/>
    <w:rsid w:val="007B25AE"/>
    <w:rsid w:val="007B3CBB"/>
    <w:rsid w:val="007B557C"/>
    <w:rsid w:val="007B5DED"/>
    <w:rsid w:val="007B65F3"/>
    <w:rsid w:val="007B66EE"/>
    <w:rsid w:val="007B69CF"/>
    <w:rsid w:val="007B714A"/>
    <w:rsid w:val="007B71A7"/>
    <w:rsid w:val="007C14B7"/>
    <w:rsid w:val="007C1692"/>
    <w:rsid w:val="007C3286"/>
    <w:rsid w:val="007C3937"/>
    <w:rsid w:val="007C45D6"/>
    <w:rsid w:val="007C4FD1"/>
    <w:rsid w:val="007C62C7"/>
    <w:rsid w:val="007C6B79"/>
    <w:rsid w:val="007C6C1B"/>
    <w:rsid w:val="007D0600"/>
    <w:rsid w:val="007D3885"/>
    <w:rsid w:val="007D4152"/>
    <w:rsid w:val="007D7F03"/>
    <w:rsid w:val="007E082D"/>
    <w:rsid w:val="007E1886"/>
    <w:rsid w:val="007E1A45"/>
    <w:rsid w:val="007E22F7"/>
    <w:rsid w:val="007E3609"/>
    <w:rsid w:val="007E486B"/>
    <w:rsid w:val="007E6FDF"/>
    <w:rsid w:val="007F024B"/>
    <w:rsid w:val="007F1F48"/>
    <w:rsid w:val="007F2F9E"/>
    <w:rsid w:val="007F35AE"/>
    <w:rsid w:val="007F3BCE"/>
    <w:rsid w:val="007F4C59"/>
    <w:rsid w:val="007F5FE6"/>
    <w:rsid w:val="007F6922"/>
    <w:rsid w:val="007F788E"/>
    <w:rsid w:val="00801025"/>
    <w:rsid w:val="00801072"/>
    <w:rsid w:val="0080108A"/>
    <w:rsid w:val="00803300"/>
    <w:rsid w:val="00803855"/>
    <w:rsid w:val="00803AF3"/>
    <w:rsid w:val="00805088"/>
    <w:rsid w:val="008051E4"/>
    <w:rsid w:val="0080566A"/>
    <w:rsid w:val="00805AEB"/>
    <w:rsid w:val="00805C1A"/>
    <w:rsid w:val="008101AF"/>
    <w:rsid w:val="008150EE"/>
    <w:rsid w:val="00815136"/>
    <w:rsid w:val="008168BA"/>
    <w:rsid w:val="00817D3B"/>
    <w:rsid w:val="00821F8E"/>
    <w:rsid w:val="00824601"/>
    <w:rsid w:val="00824C00"/>
    <w:rsid w:val="00825404"/>
    <w:rsid w:val="00826A31"/>
    <w:rsid w:val="00827B2B"/>
    <w:rsid w:val="0083083D"/>
    <w:rsid w:val="008362CA"/>
    <w:rsid w:val="0083721E"/>
    <w:rsid w:val="008407B6"/>
    <w:rsid w:val="00840B6A"/>
    <w:rsid w:val="00842FCB"/>
    <w:rsid w:val="00843AE1"/>
    <w:rsid w:val="008474FB"/>
    <w:rsid w:val="00850189"/>
    <w:rsid w:val="00853159"/>
    <w:rsid w:val="00854D1A"/>
    <w:rsid w:val="0085503D"/>
    <w:rsid w:val="008568D8"/>
    <w:rsid w:val="00857231"/>
    <w:rsid w:val="0085748D"/>
    <w:rsid w:val="00857952"/>
    <w:rsid w:val="008623DC"/>
    <w:rsid w:val="00862C1F"/>
    <w:rsid w:val="00862FA0"/>
    <w:rsid w:val="00867905"/>
    <w:rsid w:val="00870302"/>
    <w:rsid w:val="00870941"/>
    <w:rsid w:val="00872058"/>
    <w:rsid w:val="008727B3"/>
    <w:rsid w:val="00872DB5"/>
    <w:rsid w:val="008735BC"/>
    <w:rsid w:val="00873B19"/>
    <w:rsid w:val="00873E15"/>
    <w:rsid w:val="00875227"/>
    <w:rsid w:val="00875E49"/>
    <w:rsid w:val="008802AE"/>
    <w:rsid w:val="00880BA7"/>
    <w:rsid w:val="00880EE9"/>
    <w:rsid w:val="00881AED"/>
    <w:rsid w:val="008821DB"/>
    <w:rsid w:val="00882A71"/>
    <w:rsid w:val="0088472E"/>
    <w:rsid w:val="00884808"/>
    <w:rsid w:val="0088635C"/>
    <w:rsid w:val="00887712"/>
    <w:rsid w:val="00887BC0"/>
    <w:rsid w:val="00893AFB"/>
    <w:rsid w:val="0089446C"/>
    <w:rsid w:val="00894DDB"/>
    <w:rsid w:val="00897B92"/>
    <w:rsid w:val="008A1127"/>
    <w:rsid w:val="008A1796"/>
    <w:rsid w:val="008A1AAA"/>
    <w:rsid w:val="008A30D2"/>
    <w:rsid w:val="008A3904"/>
    <w:rsid w:val="008A4BC7"/>
    <w:rsid w:val="008A4FBC"/>
    <w:rsid w:val="008A529A"/>
    <w:rsid w:val="008A5ED2"/>
    <w:rsid w:val="008A6161"/>
    <w:rsid w:val="008A7EA6"/>
    <w:rsid w:val="008B1DBC"/>
    <w:rsid w:val="008B361C"/>
    <w:rsid w:val="008B3DF9"/>
    <w:rsid w:val="008B4BA3"/>
    <w:rsid w:val="008B525B"/>
    <w:rsid w:val="008B6DC7"/>
    <w:rsid w:val="008B7135"/>
    <w:rsid w:val="008B7F81"/>
    <w:rsid w:val="008C1370"/>
    <w:rsid w:val="008C1D61"/>
    <w:rsid w:val="008C1E2B"/>
    <w:rsid w:val="008C3037"/>
    <w:rsid w:val="008C349F"/>
    <w:rsid w:val="008C73C9"/>
    <w:rsid w:val="008D0930"/>
    <w:rsid w:val="008D0BE7"/>
    <w:rsid w:val="008D1D06"/>
    <w:rsid w:val="008D29EB"/>
    <w:rsid w:val="008D2DF2"/>
    <w:rsid w:val="008D2EE0"/>
    <w:rsid w:val="008D33D3"/>
    <w:rsid w:val="008D43DA"/>
    <w:rsid w:val="008D4475"/>
    <w:rsid w:val="008D4A86"/>
    <w:rsid w:val="008D71CC"/>
    <w:rsid w:val="008E20FC"/>
    <w:rsid w:val="008E24DE"/>
    <w:rsid w:val="008E2D3B"/>
    <w:rsid w:val="008E38F3"/>
    <w:rsid w:val="008E611E"/>
    <w:rsid w:val="008E7B5D"/>
    <w:rsid w:val="008E7F43"/>
    <w:rsid w:val="008F0AA4"/>
    <w:rsid w:val="008F0E7A"/>
    <w:rsid w:val="008F138A"/>
    <w:rsid w:val="008F1FDD"/>
    <w:rsid w:val="008F236F"/>
    <w:rsid w:val="008F5931"/>
    <w:rsid w:val="00904A00"/>
    <w:rsid w:val="0090598E"/>
    <w:rsid w:val="0090767A"/>
    <w:rsid w:val="0090793C"/>
    <w:rsid w:val="00910572"/>
    <w:rsid w:val="0091156D"/>
    <w:rsid w:val="0091479D"/>
    <w:rsid w:val="00914C03"/>
    <w:rsid w:val="00914EAD"/>
    <w:rsid w:val="00916EE0"/>
    <w:rsid w:val="00917313"/>
    <w:rsid w:val="00920049"/>
    <w:rsid w:val="00920327"/>
    <w:rsid w:val="00922E60"/>
    <w:rsid w:val="009233D0"/>
    <w:rsid w:val="009257C9"/>
    <w:rsid w:val="00930646"/>
    <w:rsid w:val="009322B3"/>
    <w:rsid w:val="00933275"/>
    <w:rsid w:val="0093553D"/>
    <w:rsid w:val="00937E26"/>
    <w:rsid w:val="00940AB5"/>
    <w:rsid w:val="00940EBC"/>
    <w:rsid w:val="009410B6"/>
    <w:rsid w:val="00942103"/>
    <w:rsid w:val="009423A3"/>
    <w:rsid w:val="0094259C"/>
    <w:rsid w:val="0094359E"/>
    <w:rsid w:val="009435F0"/>
    <w:rsid w:val="0094483A"/>
    <w:rsid w:val="00944A31"/>
    <w:rsid w:val="00945176"/>
    <w:rsid w:val="0094675C"/>
    <w:rsid w:val="00946B01"/>
    <w:rsid w:val="009502C7"/>
    <w:rsid w:val="009507F1"/>
    <w:rsid w:val="0095227B"/>
    <w:rsid w:val="00953A34"/>
    <w:rsid w:val="009558F7"/>
    <w:rsid w:val="009566E1"/>
    <w:rsid w:val="00956F7D"/>
    <w:rsid w:val="009607AA"/>
    <w:rsid w:val="00961FE7"/>
    <w:rsid w:val="00962CAF"/>
    <w:rsid w:val="00965510"/>
    <w:rsid w:val="00967F8B"/>
    <w:rsid w:val="00971EA3"/>
    <w:rsid w:val="0097262A"/>
    <w:rsid w:val="00972DAB"/>
    <w:rsid w:val="00974F1E"/>
    <w:rsid w:val="00975432"/>
    <w:rsid w:val="00975526"/>
    <w:rsid w:val="009778B3"/>
    <w:rsid w:val="00981F3B"/>
    <w:rsid w:val="00982427"/>
    <w:rsid w:val="00983C8C"/>
    <w:rsid w:val="00984BD6"/>
    <w:rsid w:val="00984D11"/>
    <w:rsid w:val="00985295"/>
    <w:rsid w:val="0098638D"/>
    <w:rsid w:val="00991A88"/>
    <w:rsid w:val="00992680"/>
    <w:rsid w:val="00992922"/>
    <w:rsid w:val="009937FA"/>
    <w:rsid w:val="0099561F"/>
    <w:rsid w:val="00997EAE"/>
    <w:rsid w:val="009A187F"/>
    <w:rsid w:val="009A2214"/>
    <w:rsid w:val="009A431A"/>
    <w:rsid w:val="009A5E45"/>
    <w:rsid w:val="009A6349"/>
    <w:rsid w:val="009A7EFB"/>
    <w:rsid w:val="009A7FBB"/>
    <w:rsid w:val="009B043B"/>
    <w:rsid w:val="009B1A78"/>
    <w:rsid w:val="009B23F1"/>
    <w:rsid w:val="009B3312"/>
    <w:rsid w:val="009B3E32"/>
    <w:rsid w:val="009B3E52"/>
    <w:rsid w:val="009B420D"/>
    <w:rsid w:val="009B5AD5"/>
    <w:rsid w:val="009B69AE"/>
    <w:rsid w:val="009C1691"/>
    <w:rsid w:val="009C24D3"/>
    <w:rsid w:val="009C30D6"/>
    <w:rsid w:val="009C3CEF"/>
    <w:rsid w:val="009C4A43"/>
    <w:rsid w:val="009C6941"/>
    <w:rsid w:val="009D0065"/>
    <w:rsid w:val="009D1ADB"/>
    <w:rsid w:val="009D2533"/>
    <w:rsid w:val="009D26D2"/>
    <w:rsid w:val="009D2EBD"/>
    <w:rsid w:val="009D45D9"/>
    <w:rsid w:val="009D51BA"/>
    <w:rsid w:val="009D627C"/>
    <w:rsid w:val="009D7037"/>
    <w:rsid w:val="009D70A5"/>
    <w:rsid w:val="009E0BC1"/>
    <w:rsid w:val="009E1A82"/>
    <w:rsid w:val="009E44E9"/>
    <w:rsid w:val="009E65D0"/>
    <w:rsid w:val="009E7118"/>
    <w:rsid w:val="009F10CC"/>
    <w:rsid w:val="009F1AC7"/>
    <w:rsid w:val="009F1BC0"/>
    <w:rsid w:val="009F31DC"/>
    <w:rsid w:val="009F441E"/>
    <w:rsid w:val="009F6558"/>
    <w:rsid w:val="009F775C"/>
    <w:rsid w:val="009F7790"/>
    <w:rsid w:val="00A009A0"/>
    <w:rsid w:val="00A031A1"/>
    <w:rsid w:val="00A06658"/>
    <w:rsid w:val="00A1156F"/>
    <w:rsid w:val="00A145E8"/>
    <w:rsid w:val="00A14BEE"/>
    <w:rsid w:val="00A14CB4"/>
    <w:rsid w:val="00A14EED"/>
    <w:rsid w:val="00A22556"/>
    <w:rsid w:val="00A26835"/>
    <w:rsid w:val="00A26917"/>
    <w:rsid w:val="00A3139F"/>
    <w:rsid w:val="00A31DFE"/>
    <w:rsid w:val="00A3273A"/>
    <w:rsid w:val="00A32BBE"/>
    <w:rsid w:val="00A3419F"/>
    <w:rsid w:val="00A36946"/>
    <w:rsid w:val="00A37023"/>
    <w:rsid w:val="00A40542"/>
    <w:rsid w:val="00A44D16"/>
    <w:rsid w:val="00A45035"/>
    <w:rsid w:val="00A473A0"/>
    <w:rsid w:val="00A47508"/>
    <w:rsid w:val="00A51971"/>
    <w:rsid w:val="00A524F1"/>
    <w:rsid w:val="00A54B99"/>
    <w:rsid w:val="00A578F4"/>
    <w:rsid w:val="00A64A95"/>
    <w:rsid w:val="00A6507A"/>
    <w:rsid w:val="00A65DF1"/>
    <w:rsid w:val="00A663E8"/>
    <w:rsid w:val="00A67AD9"/>
    <w:rsid w:val="00A7019B"/>
    <w:rsid w:val="00A71FB3"/>
    <w:rsid w:val="00A73863"/>
    <w:rsid w:val="00A74166"/>
    <w:rsid w:val="00A74BCE"/>
    <w:rsid w:val="00A762BF"/>
    <w:rsid w:val="00A77004"/>
    <w:rsid w:val="00A771DC"/>
    <w:rsid w:val="00A77EBA"/>
    <w:rsid w:val="00A8009C"/>
    <w:rsid w:val="00A8283B"/>
    <w:rsid w:val="00A85FC1"/>
    <w:rsid w:val="00A86D6E"/>
    <w:rsid w:val="00A90374"/>
    <w:rsid w:val="00A924CD"/>
    <w:rsid w:val="00A92ADC"/>
    <w:rsid w:val="00A93040"/>
    <w:rsid w:val="00A94049"/>
    <w:rsid w:val="00A94565"/>
    <w:rsid w:val="00A95EA1"/>
    <w:rsid w:val="00A96755"/>
    <w:rsid w:val="00A96790"/>
    <w:rsid w:val="00A96FEB"/>
    <w:rsid w:val="00A9737A"/>
    <w:rsid w:val="00AA0624"/>
    <w:rsid w:val="00AA06D1"/>
    <w:rsid w:val="00AA099B"/>
    <w:rsid w:val="00AA1684"/>
    <w:rsid w:val="00AA327B"/>
    <w:rsid w:val="00AA3F63"/>
    <w:rsid w:val="00AA6B20"/>
    <w:rsid w:val="00AA7769"/>
    <w:rsid w:val="00AB047F"/>
    <w:rsid w:val="00AB0E6F"/>
    <w:rsid w:val="00AB15DB"/>
    <w:rsid w:val="00AB1B4E"/>
    <w:rsid w:val="00AB32B2"/>
    <w:rsid w:val="00AB3AD2"/>
    <w:rsid w:val="00AB42BC"/>
    <w:rsid w:val="00AB5E1B"/>
    <w:rsid w:val="00AB62BF"/>
    <w:rsid w:val="00AB6B23"/>
    <w:rsid w:val="00AC006E"/>
    <w:rsid w:val="00AC2716"/>
    <w:rsid w:val="00AC2D14"/>
    <w:rsid w:val="00AC420F"/>
    <w:rsid w:val="00AC4FA7"/>
    <w:rsid w:val="00AC66F6"/>
    <w:rsid w:val="00AC786A"/>
    <w:rsid w:val="00AD1739"/>
    <w:rsid w:val="00AD1D36"/>
    <w:rsid w:val="00AD1E22"/>
    <w:rsid w:val="00AD210D"/>
    <w:rsid w:val="00AD3CCF"/>
    <w:rsid w:val="00AD4BD4"/>
    <w:rsid w:val="00AD5587"/>
    <w:rsid w:val="00AD618A"/>
    <w:rsid w:val="00AD621B"/>
    <w:rsid w:val="00AD645B"/>
    <w:rsid w:val="00AD654D"/>
    <w:rsid w:val="00AD666A"/>
    <w:rsid w:val="00AE1CF2"/>
    <w:rsid w:val="00AE28ED"/>
    <w:rsid w:val="00AE29F6"/>
    <w:rsid w:val="00AE4A08"/>
    <w:rsid w:val="00AE5E8D"/>
    <w:rsid w:val="00AF0F1E"/>
    <w:rsid w:val="00AF1DD7"/>
    <w:rsid w:val="00AF33C6"/>
    <w:rsid w:val="00AF3A9C"/>
    <w:rsid w:val="00AF409F"/>
    <w:rsid w:val="00AF4494"/>
    <w:rsid w:val="00AF4A1D"/>
    <w:rsid w:val="00AF507F"/>
    <w:rsid w:val="00B0018F"/>
    <w:rsid w:val="00B02ADA"/>
    <w:rsid w:val="00B02DCE"/>
    <w:rsid w:val="00B067B0"/>
    <w:rsid w:val="00B07F72"/>
    <w:rsid w:val="00B102AF"/>
    <w:rsid w:val="00B10C32"/>
    <w:rsid w:val="00B168FF"/>
    <w:rsid w:val="00B1741C"/>
    <w:rsid w:val="00B2015B"/>
    <w:rsid w:val="00B20BB3"/>
    <w:rsid w:val="00B23551"/>
    <w:rsid w:val="00B236A1"/>
    <w:rsid w:val="00B23972"/>
    <w:rsid w:val="00B23ECB"/>
    <w:rsid w:val="00B24074"/>
    <w:rsid w:val="00B2415A"/>
    <w:rsid w:val="00B24BC2"/>
    <w:rsid w:val="00B2582D"/>
    <w:rsid w:val="00B267F0"/>
    <w:rsid w:val="00B26A04"/>
    <w:rsid w:val="00B307CD"/>
    <w:rsid w:val="00B319CE"/>
    <w:rsid w:val="00B3320C"/>
    <w:rsid w:val="00B35751"/>
    <w:rsid w:val="00B35C8F"/>
    <w:rsid w:val="00B3633E"/>
    <w:rsid w:val="00B40705"/>
    <w:rsid w:val="00B40CAB"/>
    <w:rsid w:val="00B428A6"/>
    <w:rsid w:val="00B43E3C"/>
    <w:rsid w:val="00B43F57"/>
    <w:rsid w:val="00B440DA"/>
    <w:rsid w:val="00B44FD2"/>
    <w:rsid w:val="00B451EF"/>
    <w:rsid w:val="00B46203"/>
    <w:rsid w:val="00B531F4"/>
    <w:rsid w:val="00B5598A"/>
    <w:rsid w:val="00B55B6F"/>
    <w:rsid w:val="00B576B9"/>
    <w:rsid w:val="00B57B65"/>
    <w:rsid w:val="00B57F73"/>
    <w:rsid w:val="00B611D8"/>
    <w:rsid w:val="00B64D93"/>
    <w:rsid w:val="00B65D4C"/>
    <w:rsid w:val="00B679A8"/>
    <w:rsid w:val="00B73571"/>
    <w:rsid w:val="00B745E5"/>
    <w:rsid w:val="00B74686"/>
    <w:rsid w:val="00B76272"/>
    <w:rsid w:val="00B76579"/>
    <w:rsid w:val="00B76B1F"/>
    <w:rsid w:val="00B77556"/>
    <w:rsid w:val="00B82CE1"/>
    <w:rsid w:val="00B832EA"/>
    <w:rsid w:val="00B836DF"/>
    <w:rsid w:val="00B90E2B"/>
    <w:rsid w:val="00B91546"/>
    <w:rsid w:val="00B92365"/>
    <w:rsid w:val="00B9308E"/>
    <w:rsid w:val="00B943C7"/>
    <w:rsid w:val="00B94C9A"/>
    <w:rsid w:val="00B94E91"/>
    <w:rsid w:val="00B961FD"/>
    <w:rsid w:val="00B96914"/>
    <w:rsid w:val="00B97624"/>
    <w:rsid w:val="00B9799E"/>
    <w:rsid w:val="00B97F54"/>
    <w:rsid w:val="00BA12E6"/>
    <w:rsid w:val="00BA134F"/>
    <w:rsid w:val="00BA14B3"/>
    <w:rsid w:val="00BA204B"/>
    <w:rsid w:val="00BA298E"/>
    <w:rsid w:val="00BA2A4C"/>
    <w:rsid w:val="00BA2AC9"/>
    <w:rsid w:val="00BA3363"/>
    <w:rsid w:val="00BA70DD"/>
    <w:rsid w:val="00BA733F"/>
    <w:rsid w:val="00BB16C4"/>
    <w:rsid w:val="00BB6360"/>
    <w:rsid w:val="00BB758C"/>
    <w:rsid w:val="00BC0AC5"/>
    <w:rsid w:val="00BC3318"/>
    <w:rsid w:val="00BC44D3"/>
    <w:rsid w:val="00BC4E95"/>
    <w:rsid w:val="00BC518D"/>
    <w:rsid w:val="00BC63B8"/>
    <w:rsid w:val="00BC6F89"/>
    <w:rsid w:val="00BC7CAC"/>
    <w:rsid w:val="00BC7FAC"/>
    <w:rsid w:val="00BD0104"/>
    <w:rsid w:val="00BD05EE"/>
    <w:rsid w:val="00BD2522"/>
    <w:rsid w:val="00BD5069"/>
    <w:rsid w:val="00BD58B6"/>
    <w:rsid w:val="00BD5D14"/>
    <w:rsid w:val="00BD71B8"/>
    <w:rsid w:val="00BE0229"/>
    <w:rsid w:val="00BE08E7"/>
    <w:rsid w:val="00BE11AB"/>
    <w:rsid w:val="00BE6A9A"/>
    <w:rsid w:val="00BE760B"/>
    <w:rsid w:val="00BF1018"/>
    <w:rsid w:val="00BF2C88"/>
    <w:rsid w:val="00BF4D9E"/>
    <w:rsid w:val="00C00561"/>
    <w:rsid w:val="00C01D87"/>
    <w:rsid w:val="00C033BA"/>
    <w:rsid w:val="00C0553C"/>
    <w:rsid w:val="00C0606C"/>
    <w:rsid w:val="00C06459"/>
    <w:rsid w:val="00C06497"/>
    <w:rsid w:val="00C10516"/>
    <w:rsid w:val="00C10DCC"/>
    <w:rsid w:val="00C11128"/>
    <w:rsid w:val="00C116CF"/>
    <w:rsid w:val="00C12330"/>
    <w:rsid w:val="00C124B9"/>
    <w:rsid w:val="00C136EE"/>
    <w:rsid w:val="00C1388D"/>
    <w:rsid w:val="00C13C87"/>
    <w:rsid w:val="00C13D91"/>
    <w:rsid w:val="00C14453"/>
    <w:rsid w:val="00C175E4"/>
    <w:rsid w:val="00C17C22"/>
    <w:rsid w:val="00C20478"/>
    <w:rsid w:val="00C207ED"/>
    <w:rsid w:val="00C21D9F"/>
    <w:rsid w:val="00C25805"/>
    <w:rsid w:val="00C26A24"/>
    <w:rsid w:val="00C27DB9"/>
    <w:rsid w:val="00C301F9"/>
    <w:rsid w:val="00C30904"/>
    <w:rsid w:val="00C33368"/>
    <w:rsid w:val="00C33985"/>
    <w:rsid w:val="00C3409B"/>
    <w:rsid w:val="00C34DA5"/>
    <w:rsid w:val="00C3589C"/>
    <w:rsid w:val="00C369E1"/>
    <w:rsid w:val="00C37E10"/>
    <w:rsid w:val="00C37F55"/>
    <w:rsid w:val="00C40418"/>
    <w:rsid w:val="00C409AA"/>
    <w:rsid w:val="00C42221"/>
    <w:rsid w:val="00C4257D"/>
    <w:rsid w:val="00C43007"/>
    <w:rsid w:val="00C435F1"/>
    <w:rsid w:val="00C458AC"/>
    <w:rsid w:val="00C47CD3"/>
    <w:rsid w:val="00C47E5D"/>
    <w:rsid w:val="00C52F5E"/>
    <w:rsid w:val="00C53239"/>
    <w:rsid w:val="00C54A9E"/>
    <w:rsid w:val="00C54DA7"/>
    <w:rsid w:val="00C60473"/>
    <w:rsid w:val="00C61211"/>
    <w:rsid w:val="00C64A07"/>
    <w:rsid w:val="00C65389"/>
    <w:rsid w:val="00C65D8B"/>
    <w:rsid w:val="00C66D96"/>
    <w:rsid w:val="00C67FC2"/>
    <w:rsid w:val="00C7092F"/>
    <w:rsid w:val="00C70E97"/>
    <w:rsid w:val="00C714F0"/>
    <w:rsid w:val="00C71D86"/>
    <w:rsid w:val="00C7408A"/>
    <w:rsid w:val="00C741CB"/>
    <w:rsid w:val="00C74AD7"/>
    <w:rsid w:val="00C75799"/>
    <w:rsid w:val="00C76709"/>
    <w:rsid w:val="00C77CFE"/>
    <w:rsid w:val="00C81762"/>
    <w:rsid w:val="00C841AC"/>
    <w:rsid w:val="00C86B47"/>
    <w:rsid w:val="00C8707F"/>
    <w:rsid w:val="00C87558"/>
    <w:rsid w:val="00C927FA"/>
    <w:rsid w:val="00C93B10"/>
    <w:rsid w:val="00C944FA"/>
    <w:rsid w:val="00C94788"/>
    <w:rsid w:val="00C94C92"/>
    <w:rsid w:val="00C96C50"/>
    <w:rsid w:val="00C97471"/>
    <w:rsid w:val="00CA17C7"/>
    <w:rsid w:val="00CA1FF3"/>
    <w:rsid w:val="00CA2C38"/>
    <w:rsid w:val="00CA3C46"/>
    <w:rsid w:val="00CA591F"/>
    <w:rsid w:val="00CB09D3"/>
    <w:rsid w:val="00CB3D64"/>
    <w:rsid w:val="00CB732A"/>
    <w:rsid w:val="00CB79F6"/>
    <w:rsid w:val="00CB7ABA"/>
    <w:rsid w:val="00CC0A14"/>
    <w:rsid w:val="00CC1C8A"/>
    <w:rsid w:val="00CC2854"/>
    <w:rsid w:val="00CC405F"/>
    <w:rsid w:val="00CC455C"/>
    <w:rsid w:val="00CC53FD"/>
    <w:rsid w:val="00CC621B"/>
    <w:rsid w:val="00CC6BED"/>
    <w:rsid w:val="00CC6F4A"/>
    <w:rsid w:val="00CD073D"/>
    <w:rsid w:val="00CD0971"/>
    <w:rsid w:val="00CD3630"/>
    <w:rsid w:val="00CD4318"/>
    <w:rsid w:val="00CD7212"/>
    <w:rsid w:val="00CD788B"/>
    <w:rsid w:val="00CE006C"/>
    <w:rsid w:val="00CE0B9C"/>
    <w:rsid w:val="00CE1166"/>
    <w:rsid w:val="00CE29A9"/>
    <w:rsid w:val="00CE446D"/>
    <w:rsid w:val="00CE61DC"/>
    <w:rsid w:val="00CE693C"/>
    <w:rsid w:val="00CE6B38"/>
    <w:rsid w:val="00CE768E"/>
    <w:rsid w:val="00CF36EA"/>
    <w:rsid w:val="00CF6103"/>
    <w:rsid w:val="00D00B05"/>
    <w:rsid w:val="00D05FFE"/>
    <w:rsid w:val="00D06603"/>
    <w:rsid w:val="00D072C0"/>
    <w:rsid w:val="00D07743"/>
    <w:rsid w:val="00D07AE7"/>
    <w:rsid w:val="00D104C8"/>
    <w:rsid w:val="00D1133D"/>
    <w:rsid w:val="00D123E3"/>
    <w:rsid w:val="00D12A72"/>
    <w:rsid w:val="00D137ED"/>
    <w:rsid w:val="00D14DA7"/>
    <w:rsid w:val="00D15354"/>
    <w:rsid w:val="00D15B35"/>
    <w:rsid w:val="00D15BB3"/>
    <w:rsid w:val="00D17B65"/>
    <w:rsid w:val="00D22790"/>
    <w:rsid w:val="00D23171"/>
    <w:rsid w:val="00D24212"/>
    <w:rsid w:val="00D248CB"/>
    <w:rsid w:val="00D255F5"/>
    <w:rsid w:val="00D25A5C"/>
    <w:rsid w:val="00D30215"/>
    <w:rsid w:val="00D3056C"/>
    <w:rsid w:val="00D31450"/>
    <w:rsid w:val="00D31711"/>
    <w:rsid w:val="00D317E5"/>
    <w:rsid w:val="00D3298D"/>
    <w:rsid w:val="00D32CEF"/>
    <w:rsid w:val="00D36A39"/>
    <w:rsid w:val="00D36A7D"/>
    <w:rsid w:val="00D433B4"/>
    <w:rsid w:val="00D472AD"/>
    <w:rsid w:val="00D51032"/>
    <w:rsid w:val="00D54AD4"/>
    <w:rsid w:val="00D6008C"/>
    <w:rsid w:val="00D6132D"/>
    <w:rsid w:val="00D6264B"/>
    <w:rsid w:val="00D642FB"/>
    <w:rsid w:val="00D64412"/>
    <w:rsid w:val="00D66B0B"/>
    <w:rsid w:val="00D67BEE"/>
    <w:rsid w:val="00D738E5"/>
    <w:rsid w:val="00D73DF8"/>
    <w:rsid w:val="00D75224"/>
    <w:rsid w:val="00D7616B"/>
    <w:rsid w:val="00D77CA6"/>
    <w:rsid w:val="00D83A02"/>
    <w:rsid w:val="00D8638B"/>
    <w:rsid w:val="00D87DDF"/>
    <w:rsid w:val="00D9012C"/>
    <w:rsid w:val="00D91C85"/>
    <w:rsid w:val="00D926F1"/>
    <w:rsid w:val="00D9276D"/>
    <w:rsid w:val="00D95ACF"/>
    <w:rsid w:val="00D95BC8"/>
    <w:rsid w:val="00D970B4"/>
    <w:rsid w:val="00D97EC5"/>
    <w:rsid w:val="00DA26A1"/>
    <w:rsid w:val="00DA3CF0"/>
    <w:rsid w:val="00DA46D2"/>
    <w:rsid w:val="00DA6F3E"/>
    <w:rsid w:val="00DA6FDC"/>
    <w:rsid w:val="00DA7BFE"/>
    <w:rsid w:val="00DB014A"/>
    <w:rsid w:val="00DB394B"/>
    <w:rsid w:val="00DB4292"/>
    <w:rsid w:val="00DB475C"/>
    <w:rsid w:val="00DB4B2A"/>
    <w:rsid w:val="00DB7C1B"/>
    <w:rsid w:val="00DC4547"/>
    <w:rsid w:val="00DC4619"/>
    <w:rsid w:val="00DC476D"/>
    <w:rsid w:val="00DC48D9"/>
    <w:rsid w:val="00DC4CC4"/>
    <w:rsid w:val="00DC6537"/>
    <w:rsid w:val="00DD0608"/>
    <w:rsid w:val="00DD0F55"/>
    <w:rsid w:val="00DD296B"/>
    <w:rsid w:val="00DD4364"/>
    <w:rsid w:val="00DD548A"/>
    <w:rsid w:val="00DE1D74"/>
    <w:rsid w:val="00DE4237"/>
    <w:rsid w:val="00DE4B59"/>
    <w:rsid w:val="00DE559C"/>
    <w:rsid w:val="00DE6AD3"/>
    <w:rsid w:val="00DE6E8B"/>
    <w:rsid w:val="00DE7501"/>
    <w:rsid w:val="00DE7BE6"/>
    <w:rsid w:val="00DE7E8F"/>
    <w:rsid w:val="00DF11F8"/>
    <w:rsid w:val="00DF1C8D"/>
    <w:rsid w:val="00DF3493"/>
    <w:rsid w:val="00DF529F"/>
    <w:rsid w:val="00DF5567"/>
    <w:rsid w:val="00DF59FA"/>
    <w:rsid w:val="00DF6436"/>
    <w:rsid w:val="00DF6776"/>
    <w:rsid w:val="00DF6DFE"/>
    <w:rsid w:val="00DF7076"/>
    <w:rsid w:val="00DF71E0"/>
    <w:rsid w:val="00DF7E8A"/>
    <w:rsid w:val="00E0022C"/>
    <w:rsid w:val="00E003F8"/>
    <w:rsid w:val="00E00806"/>
    <w:rsid w:val="00E0180D"/>
    <w:rsid w:val="00E02104"/>
    <w:rsid w:val="00E033AB"/>
    <w:rsid w:val="00E047BB"/>
    <w:rsid w:val="00E066C3"/>
    <w:rsid w:val="00E06A24"/>
    <w:rsid w:val="00E10BBA"/>
    <w:rsid w:val="00E1105D"/>
    <w:rsid w:val="00E22BCD"/>
    <w:rsid w:val="00E2488E"/>
    <w:rsid w:val="00E25C40"/>
    <w:rsid w:val="00E26FD9"/>
    <w:rsid w:val="00E27095"/>
    <w:rsid w:val="00E30C4A"/>
    <w:rsid w:val="00E3149A"/>
    <w:rsid w:val="00E31772"/>
    <w:rsid w:val="00E3269F"/>
    <w:rsid w:val="00E32B0B"/>
    <w:rsid w:val="00E342D5"/>
    <w:rsid w:val="00E3495A"/>
    <w:rsid w:val="00E3525B"/>
    <w:rsid w:val="00E36420"/>
    <w:rsid w:val="00E36C3E"/>
    <w:rsid w:val="00E37DDF"/>
    <w:rsid w:val="00E40B45"/>
    <w:rsid w:val="00E421CD"/>
    <w:rsid w:val="00E42AB5"/>
    <w:rsid w:val="00E42E4F"/>
    <w:rsid w:val="00E454D1"/>
    <w:rsid w:val="00E45BE6"/>
    <w:rsid w:val="00E466D7"/>
    <w:rsid w:val="00E46B6A"/>
    <w:rsid w:val="00E47137"/>
    <w:rsid w:val="00E507CE"/>
    <w:rsid w:val="00E52153"/>
    <w:rsid w:val="00E552FB"/>
    <w:rsid w:val="00E5629F"/>
    <w:rsid w:val="00E57132"/>
    <w:rsid w:val="00E57143"/>
    <w:rsid w:val="00E60975"/>
    <w:rsid w:val="00E61436"/>
    <w:rsid w:val="00E63694"/>
    <w:rsid w:val="00E662C2"/>
    <w:rsid w:val="00E662C9"/>
    <w:rsid w:val="00E67BE9"/>
    <w:rsid w:val="00E700E9"/>
    <w:rsid w:val="00E72F52"/>
    <w:rsid w:val="00E73E6E"/>
    <w:rsid w:val="00E760BD"/>
    <w:rsid w:val="00E76F57"/>
    <w:rsid w:val="00E77D5A"/>
    <w:rsid w:val="00E841E7"/>
    <w:rsid w:val="00E84270"/>
    <w:rsid w:val="00E85FF0"/>
    <w:rsid w:val="00E86A49"/>
    <w:rsid w:val="00E9090E"/>
    <w:rsid w:val="00E9125F"/>
    <w:rsid w:val="00E92860"/>
    <w:rsid w:val="00E973EB"/>
    <w:rsid w:val="00EA0FD1"/>
    <w:rsid w:val="00EA7404"/>
    <w:rsid w:val="00EB110B"/>
    <w:rsid w:val="00EB37E3"/>
    <w:rsid w:val="00EB6859"/>
    <w:rsid w:val="00EB6E08"/>
    <w:rsid w:val="00EB749C"/>
    <w:rsid w:val="00EB763A"/>
    <w:rsid w:val="00EC22B5"/>
    <w:rsid w:val="00EC2306"/>
    <w:rsid w:val="00EC3760"/>
    <w:rsid w:val="00EC53FE"/>
    <w:rsid w:val="00EC6EF2"/>
    <w:rsid w:val="00EC7F3C"/>
    <w:rsid w:val="00ED0AAB"/>
    <w:rsid w:val="00ED2744"/>
    <w:rsid w:val="00EE0D4E"/>
    <w:rsid w:val="00EE3C47"/>
    <w:rsid w:val="00EE672D"/>
    <w:rsid w:val="00EE6965"/>
    <w:rsid w:val="00EE6E7A"/>
    <w:rsid w:val="00EE77F5"/>
    <w:rsid w:val="00EF03CB"/>
    <w:rsid w:val="00EF2206"/>
    <w:rsid w:val="00EF3228"/>
    <w:rsid w:val="00EF433F"/>
    <w:rsid w:val="00EF56EF"/>
    <w:rsid w:val="00EF6345"/>
    <w:rsid w:val="00F018BE"/>
    <w:rsid w:val="00F04DDE"/>
    <w:rsid w:val="00F04E5D"/>
    <w:rsid w:val="00F06791"/>
    <w:rsid w:val="00F1085B"/>
    <w:rsid w:val="00F1267B"/>
    <w:rsid w:val="00F15C57"/>
    <w:rsid w:val="00F169A6"/>
    <w:rsid w:val="00F17298"/>
    <w:rsid w:val="00F1762A"/>
    <w:rsid w:val="00F201F7"/>
    <w:rsid w:val="00F255E4"/>
    <w:rsid w:val="00F26C52"/>
    <w:rsid w:val="00F34E95"/>
    <w:rsid w:val="00F350FB"/>
    <w:rsid w:val="00F3793E"/>
    <w:rsid w:val="00F40243"/>
    <w:rsid w:val="00F41D38"/>
    <w:rsid w:val="00F4325D"/>
    <w:rsid w:val="00F43A70"/>
    <w:rsid w:val="00F443E6"/>
    <w:rsid w:val="00F45860"/>
    <w:rsid w:val="00F45F87"/>
    <w:rsid w:val="00F47BAA"/>
    <w:rsid w:val="00F514FD"/>
    <w:rsid w:val="00F52793"/>
    <w:rsid w:val="00F5455A"/>
    <w:rsid w:val="00F565B2"/>
    <w:rsid w:val="00F57778"/>
    <w:rsid w:val="00F577DA"/>
    <w:rsid w:val="00F601A7"/>
    <w:rsid w:val="00F60423"/>
    <w:rsid w:val="00F60C83"/>
    <w:rsid w:val="00F60E4C"/>
    <w:rsid w:val="00F63E33"/>
    <w:rsid w:val="00F64137"/>
    <w:rsid w:val="00F658C5"/>
    <w:rsid w:val="00F664CD"/>
    <w:rsid w:val="00F66735"/>
    <w:rsid w:val="00F713AB"/>
    <w:rsid w:val="00F71940"/>
    <w:rsid w:val="00F74DF1"/>
    <w:rsid w:val="00F7575E"/>
    <w:rsid w:val="00F80649"/>
    <w:rsid w:val="00F813A3"/>
    <w:rsid w:val="00F815D4"/>
    <w:rsid w:val="00F816FC"/>
    <w:rsid w:val="00F820C3"/>
    <w:rsid w:val="00F8278D"/>
    <w:rsid w:val="00F832AB"/>
    <w:rsid w:val="00F83896"/>
    <w:rsid w:val="00F83A62"/>
    <w:rsid w:val="00F84FEC"/>
    <w:rsid w:val="00F91242"/>
    <w:rsid w:val="00F91BF1"/>
    <w:rsid w:val="00F943A0"/>
    <w:rsid w:val="00F96AB1"/>
    <w:rsid w:val="00F97A96"/>
    <w:rsid w:val="00FA109F"/>
    <w:rsid w:val="00FA11B0"/>
    <w:rsid w:val="00FA1C6A"/>
    <w:rsid w:val="00FA5706"/>
    <w:rsid w:val="00FA7FDE"/>
    <w:rsid w:val="00FB1829"/>
    <w:rsid w:val="00FB3732"/>
    <w:rsid w:val="00FB5B72"/>
    <w:rsid w:val="00FB6805"/>
    <w:rsid w:val="00FB6927"/>
    <w:rsid w:val="00FB763B"/>
    <w:rsid w:val="00FC09C3"/>
    <w:rsid w:val="00FC2AA0"/>
    <w:rsid w:val="00FC4D1F"/>
    <w:rsid w:val="00FC698A"/>
    <w:rsid w:val="00FC7370"/>
    <w:rsid w:val="00FD04B0"/>
    <w:rsid w:val="00FD2343"/>
    <w:rsid w:val="00FD3908"/>
    <w:rsid w:val="00FD3E17"/>
    <w:rsid w:val="00FE1B2B"/>
    <w:rsid w:val="00FE2542"/>
    <w:rsid w:val="00FE321E"/>
    <w:rsid w:val="00FE52AA"/>
    <w:rsid w:val="00FF1229"/>
    <w:rsid w:val="00FF155C"/>
    <w:rsid w:val="00FF1985"/>
    <w:rsid w:val="00FF1AD7"/>
    <w:rsid w:val="00FF2994"/>
    <w:rsid w:val="00FF380E"/>
    <w:rsid w:val="00FF386D"/>
    <w:rsid w:val="00FF4849"/>
    <w:rsid w:val="00FF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03"/>
    <w:rPr>
      <w:sz w:val="24"/>
      <w:szCs w:val="24"/>
    </w:rPr>
  </w:style>
  <w:style w:type="paragraph" w:styleId="1">
    <w:name w:val="heading 1"/>
    <w:basedOn w:val="a"/>
    <w:next w:val="a"/>
    <w:link w:val="10"/>
    <w:uiPriority w:val="9"/>
    <w:qFormat/>
    <w:rsid w:val="0094359E"/>
    <w:pPr>
      <w:widowControl w:val="0"/>
      <w:autoSpaceDE w:val="0"/>
      <w:autoSpaceDN w:val="0"/>
      <w:adjustRightInd w:val="0"/>
      <w:spacing w:before="108" w:after="108"/>
      <w:jc w:val="center"/>
      <w:outlineLvl w:val="0"/>
    </w:pPr>
    <w:rPr>
      <w:rFonts w:ascii="Arial" w:hAnsi="Arial"/>
      <w:b/>
      <w:bCs/>
      <w:color w:val="000080"/>
      <w:sz w:val="22"/>
      <w:szCs w:val="22"/>
    </w:rPr>
  </w:style>
  <w:style w:type="paragraph" w:styleId="2">
    <w:name w:val="heading 2"/>
    <w:basedOn w:val="a"/>
    <w:next w:val="a"/>
    <w:link w:val="20"/>
    <w:qFormat/>
    <w:rsid w:val="009607AA"/>
    <w:pPr>
      <w:keepNext/>
      <w:spacing w:before="240" w:after="60"/>
      <w:outlineLvl w:val="1"/>
    </w:pPr>
    <w:rPr>
      <w:rFonts w:ascii="Calibri" w:eastAsia="Cambria" w:hAnsi="Calibri"/>
      <w:b/>
      <w:bCs/>
      <w:i/>
      <w:iCs/>
      <w:sz w:val="28"/>
      <w:szCs w:val="28"/>
    </w:rPr>
  </w:style>
  <w:style w:type="paragraph" w:styleId="3">
    <w:name w:val="heading 3"/>
    <w:aliases w:val="H3,&quot;Сапфир&quot;"/>
    <w:basedOn w:val="a"/>
    <w:next w:val="a"/>
    <w:link w:val="30"/>
    <w:uiPriority w:val="99"/>
    <w:qFormat/>
    <w:rsid w:val="009607AA"/>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88472E"/>
    <w:pPr>
      <w:keepNext/>
      <w:spacing w:before="240" w:after="60"/>
      <w:outlineLvl w:val="3"/>
    </w:pPr>
    <w:rPr>
      <w:rFonts w:ascii="Calibri" w:hAnsi="Calibri"/>
      <w:b/>
      <w:bCs/>
      <w:sz w:val="28"/>
      <w:szCs w:val="28"/>
    </w:rPr>
  </w:style>
  <w:style w:type="paragraph" w:styleId="5">
    <w:name w:val="heading 5"/>
    <w:basedOn w:val="a"/>
    <w:next w:val="a"/>
    <w:link w:val="50"/>
    <w:qFormat/>
    <w:rsid w:val="00071645"/>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9607AA"/>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qFormat/>
    <w:rsid w:val="009607AA"/>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qFormat/>
    <w:rsid w:val="009607AA"/>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qFormat/>
    <w:rsid w:val="009607AA"/>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71648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71648D"/>
    <w:rPr>
      <w:b/>
      <w:bCs/>
      <w:color w:val="000080"/>
    </w:rPr>
  </w:style>
  <w:style w:type="table" w:styleId="a5">
    <w:name w:val="Table Grid"/>
    <w:basedOn w:val="a1"/>
    <w:uiPriority w:val="59"/>
    <w:rsid w:val="00BC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7F024B"/>
    <w:rPr>
      <w:rFonts w:ascii="Tahoma" w:hAnsi="Tahoma"/>
      <w:sz w:val="16"/>
      <w:szCs w:val="16"/>
    </w:rPr>
  </w:style>
  <w:style w:type="paragraph" w:styleId="a8">
    <w:name w:val="List Paragraph"/>
    <w:basedOn w:val="a"/>
    <w:uiPriority w:val="34"/>
    <w:qFormat/>
    <w:rsid w:val="004966F8"/>
    <w:pPr>
      <w:ind w:left="708"/>
    </w:pPr>
  </w:style>
  <w:style w:type="paragraph" w:styleId="a9">
    <w:name w:val="Normal (Web)"/>
    <w:basedOn w:val="a"/>
    <w:unhideWhenUsed/>
    <w:rsid w:val="00180DAE"/>
    <w:pPr>
      <w:spacing w:after="75"/>
    </w:pPr>
    <w:rPr>
      <w:rFonts w:ascii="Verdana" w:hAnsi="Verdana"/>
      <w:color w:val="000000"/>
      <w:sz w:val="18"/>
      <w:szCs w:val="18"/>
    </w:rPr>
  </w:style>
  <w:style w:type="paragraph" w:styleId="21">
    <w:name w:val="Body Text Indent 2"/>
    <w:basedOn w:val="a"/>
    <w:link w:val="22"/>
    <w:rsid w:val="00260BBD"/>
    <w:pPr>
      <w:ind w:firstLine="720"/>
      <w:jc w:val="both"/>
    </w:pPr>
  </w:style>
  <w:style w:type="character" w:customStyle="1" w:styleId="22">
    <w:name w:val="Основной текст с отступом 2 Знак"/>
    <w:link w:val="21"/>
    <w:rsid w:val="00260BBD"/>
    <w:rPr>
      <w:sz w:val="24"/>
      <w:szCs w:val="24"/>
    </w:rPr>
  </w:style>
  <w:style w:type="paragraph" w:styleId="31">
    <w:name w:val="Body Text Indent 3"/>
    <w:basedOn w:val="a"/>
    <w:link w:val="32"/>
    <w:rsid w:val="00260BBD"/>
    <w:pPr>
      <w:ind w:firstLine="540"/>
      <w:jc w:val="both"/>
    </w:pPr>
    <w:rPr>
      <w:sz w:val="26"/>
    </w:rPr>
  </w:style>
  <w:style w:type="character" w:customStyle="1" w:styleId="32">
    <w:name w:val="Основной текст с отступом 3 Знак"/>
    <w:link w:val="31"/>
    <w:rsid w:val="00260BBD"/>
    <w:rPr>
      <w:sz w:val="26"/>
      <w:szCs w:val="24"/>
    </w:rPr>
  </w:style>
  <w:style w:type="paragraph" w:styleId="aa">
    <w:name w:val="Body Text"/>
    <w:aliases w:val="Основной текст1,Основной текст Знак Знак,bt"/>
    <w:basedOn w:val="a"/>
    <w:link w:val="ab"/>
    <w:uiPriority w:val="99"/>
    <w:rsid w:val="00260BBD"/>
    <w:pPr>
      <w:spacing w:after="120"/>
    </w:pPr>
  </w:style>
  <w:style w:type="character" w:customStyle="1" w:styleId="ab">
    <w:name w:val="Основной текст Знак"/>
    <w:aliases w:val="Основной текст1 Знак2,Основной текст Знак Знак Знак2,bt Знак1"/>
    <w:link w:val="aa"/>
    <w:uiPriority w:val="99"/>
    <w:rsid w:val="00260BBD"/>
    <w:rPr>
      <w:sz w:val="24"/>
      <w:szCs w:val="24"/>
    </w:rPr>
  </w:style>
  <w:style w:type="paragraph" w:styleId="ac">
    <w:name w:val="Body Text Indent"/>
    <w:basedOn w:val="a"/>
    <w:link w:val="ad"/>
    <w:rsid w:val="00260BBD"/>
    <w:pPr>
      <w:spacing w:after="120"/>
      <w:ind w:left="283"/>
    </w:pPr>
  </w:style>
  <w:style w:type="character" w:customStyle="1" w:styleId="ad">
    <w:name w:val="Основной текст с отступом Знак"/>
    <w:link w:val="ac"/>
    <w:rsid w:val="00260BBD"/>
    <w:rPr>
      <w:sz w:val="24"/>
      <w:szCs w:val="24"/>
    </w:rPr>
  </w:style>
  <w:style w:type="paragraph" w:customStyle="1" w:styleId="ConsPlusNormal">
    <w:name w:val="ConsPlusNormal"/>
    <w:rsid w:val="00260BBD"/>
    <w:pPr>
      <w:autoSpaceDE w:val="0"/>
      <w:autoSpaceDN w:val="0"/>
      <w:adjustRightInd w:val="0"/>
      <w:ind w:firstLine="720"/>
    </w:pPr>
    <w:rPr>
      <w:rFonts w:ascii="Arial" w:hAnsi="Arial" w:cs="Arial"/>
    </w:rPr>
  </w:style>
  <w:style w:type="paragraph" w:customStyle="1" w:styleId="ConsPlusNonformat">
    <w:name w:val="ConsPlusNonformat"/>
    <w:rsid w:val="00260BBD"/>
    <w:pPr>
      <w:autoSpaceDE w:val="0"/>
      <w:autoSpaceDN w:val="0"/>
      <w:adjustRightInd w:val="0"/>
    </w:pPr>
    <w:rPr>
      <w:rFonts w:ascii="Courier New" w:hAnsi="Courier New" w:cs="Courier New"/>
    </w:rPr>
  </w:style>
  <w:style w:type="paragraph" w:styleId="ae">
    <w:name w:val="header"/>
    <w:basedOn w:val="a"/>
    <w:link w:val="af"/>
    <w:uiPriority w:val="99"/>
    <w:rsid w:val="00260BBD"/>
    <w:pPr>
      <w:tabs>
        <w:tab w:val="center" w:pos="4677"/>
        <w:tab w:val="right" w:pos="9355"/>
      </w:tabs>
    </w:pPr>
  </w:style>
  <w:style w:type="character" w:customStyle="1" w:styleId="af">
    <w:name w:val="Верхний колонтитул Знак"/>
    <w:link w:val="ae"/>
    <w:uiPriority w:val="99"/>
    <w:rsid w:val="00260BBD"/>
    <w:rPr>
      <w:sz w:val="24"/>
      <w:szCs w:val="24"/>
    </w:rPr>
  </w:style>
  <w:style w:type="paragraph" w:customStyle="1" w:styleId="Style2">
    <w:name w:val="Style2"/>
    <w:basedOn w:val="a"/>
    <w:rsid w:val="00260BBD"/>
    <w:pPr>
      <w:widowControl w:val="0"/>
      <w:autoSpaceDE w:val="0"/>
      <w:autoSpaceDN w:val="0"/>
      <w:adjustRightInd w:val="0"/>
      <w:spacing w:line="274" w:lineRule="exact"/>
      <w:ind w:firstLine="480"/>
      <w:jc w:val="both"/>
    </w:pPr>
  </w:style>
  <w:style w:type="character" w:customStyle="1" w:styleId="40">
    <w:name w:val="Заголовок 4 Знак"/>
    <w:link w:val="4"/>
    <w:uiPriority w:val="99"/>
    <w:rsid w:val="0088472E"/>
    <w:rPr>
      <w:rFonts w:ascii="Calibri" w:eastAsia="Times New Roman" w:hAnsi="Calibri" w:cs="Times New Roman"/>
      <w:b/>
      <w:bCs/>
      <w:sz w:val="28"/>
      <w:szCs w:val="28"/>
    </w:rPr>
  </w:style>
  <w:style w:type="paragraph" w:styleId="23">
    <w:name w:val="Body Text 2"/>
    <w:basedOn w:val="a"/>
    <w:link w:val="24"/>
    <w:uiPriority w:val="99"/>
    <w:rsid w:val="00071645"/>
    <w:pPr>
      <w:spacing w:after="120" w:line="480" w:lineRule="auto"/>
    </w:pPr>
  </w:style>
  <w:style w:type="character" w:customStyle="1" w:styleId="24">
    <w:name w:val="Основной текст 2 Знак"/>
    <w:link w:val="23"/>
    <w:uiPriority w:val="99"/>
    <w:rsid w:val="00071645"/>
    <w:rPr>
      <w:sz w:val="24"/>
      <w:szCs w:val="24"/>
    </w:rPr>
  </w:style>
  <w:style w:type="character" w:customStyle="1" w:styleId="50">
    <w:name w:val="Заголовок 5 Знак"/>
    <w:link w:val="5"/>
    <w:rsid w:val="00071645"/>
    <w:rPr>
      <w:rFonts w:ascii="Calibri" w:eastAsia="Times New Roman" w:hAnsi="Calibri" w:cs="Times New Roman"/>
      <w:b/>
      <w:bCs/>
      <w:i/>
      <w:iCs/>
      <w:sz w:val="26"/>
      <w:szCs w:val="26"/>
    </w:rPr>
  </w:style>
  <w:style w:type="paragraph" w:styleId="af0">
    <w:name w:val="caption"/>
    <w:basedOn w:val="a"/>
    <w:next w:val="a"/>
    <w:qFormat/>
    <w:rsid w:val="00071645"/>
    <w:pPr>
      <w:overflowPunct w:val="0"/>
      <w:autoSpaceDE w:val="0"/>
      <w:autoSpaceDN w:val="0"/>
      <w:adjustRightInd w:val="0"/>
      <w:ind w:firstLine="720"/>
      <w:textAlignment w:val="baseline"/>
    </w:pPr>
    <w:rPr>
      <w:sz w:val="26"/>
      <w:szCs w:val="20"/>
    </w:rPr>
  </w:style>
  <w:style w:type="paragraph" w:customStyle="1" w:styleId="11">
    <w:name w:val="Цитата1"/>
    <w:basedOn w:val="a"/>
    <w:rsid w:val="00AD1D36"/>
    <w:pPr>
      <w:widowControl w:val="0"/>
      <w:shd w:val="clear" w:color="auto" w:fill="FFFFFF"/>
      <w:ind w:left="1075" w:right="922"/>
      <w:jc w:val="center"/>
    </w:pPr>
    <w:rPr>
      <w:b/>
      <w:sz w:val="28"/>
      <w:szCs w:val="20"/>
    </w:rPr>
  </w:style>
  <w:style w:type="paragraph" w:customStyle="1" w:styleId="ConsPlusCell">
    <w:name w:val="ConsPlusCell"/>
    <w:rsid w:val="004A391B"/>
    <w:pPr>
      <w:widowControl w:val="0"/>
      <w:autoSpaceDE w:val="0"/>
      <w:autoSpaceDN w:val="0"/>
      <w:adjustRightInd w:val="0"/>
    </w:pPr>
    <w:rPr>
      <w:sz w:val="24"/>
      <w:szCs w:val="24"/>
    </w:rPr>
  </w:style>
  <w:style w:type="paragraph" w:styleId="af1">
    <w:name w:val="footer"/>
    <w:basedOn w:val="a"/>
    <w:link w:val="af2"/>
    <w:uiPriority w:val="99"/>
    <w:rsid w:val="00323C30"/>
    <w:pPr>
      <w:tabs>
        <w:tab w:val="center" w:pos="4677"/>
        <w:tab w:val="right" w:pos="9355"/>
      </w:tabs>
    </w:pPr>
  </w:style>
  <w:style w:type="character" w:customStyle="1" w:styleId="af2">
    <w:name w:val="Нижний колонтитул Знак"/>
    <w:link w:val="af1"/>
    <w:uiPriority w:val="99"/>
    <w:rsid w:val="00323C30"/>
    <w:rPr>
      <w:sz w:val="24"/>
      <w:szCs w:val="24"/>
    </w:rPr>
  </w:style>
  <w:style w:type="character" w:styleId="af3">
    <w:name w:val="Hyperlink"/>
    <w:uiPriority w:val="99"/>
    <w:rsid w:val="00854D1A"/>
    <w:rPr>
      <w:color w:val="0000FF"/>
      <w:u w:val="single"/>
    </w:rPr>
  </w:style>
  <w:style w:type="paragraph" w:customStyle="1" w:styleId="ConsNormal">
    <w:name w:val="ConsNormal"/>
    <w:rsid w:val="00FD3908"/>
    <w:pPr>
      <w:widowControl w:val="0"/>
      <w:autoSpaceDE w:val="0"/>
      <w:autoSpaceDN w:val="0"/>
      <w:adjustRightInd w:val="0"/>
      <w:ind w:firstLine="720"/>
    </w:pPr>
    <w:rPr>
      <w:rFonts w:ascii="Arial" w:eastAsia="Calibri" w:hAnsi="Arial" w:cs="Arial"/>
    </w:rPr>
  </w:style>
  <w:style w:type="character" w:customStyle="1" w:styleId="af4">
    <w:name w:val="Символ сноски"/>
    <w:rsid w:val="00920327"/>
    <w:rPr>
      <w:vertAlign w:val="superscript"/>
    </w:rPr>
  </w:style>
  <w:style w:type="character" w:styleId="af5">
    <w:name w:val="footnote reference"/>
    <w:uiPriority w:val="99"/>
    <w:rsid w:val="00920327"/>
    <w:rPr>
      <w:vertAlign w:val="superscript"/>
    </w:rPr>
  </w:style>
  <w:style w:type="paragraph" w:styleId="af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7"/>
    <w:uiPriority w:val="99"/>
    <w:rsid w:val="00920327"/>
    <w:pPr>
      <w:suppressAutoHyphens/>
    </w:pPr>
    <w:rPr>
      <w:sz w:val="20"/>
      <w:szCs w:val="20"/>
      <w:lang w:eastAsia="ar-SA"/>
    </w:rPr>
  </w:style>
  <w:style w:type="character" w:customStyle="1" w:styleId="af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link w:val="af6"/>
    <w:uiPriority w:val="99"/>
    <w:rsid w:val="00920327"/>
    <w:rPr>
      <w:lang w:eastAsia="ar-SA"/>
    </w:rPr>
  </w:style>
  <w:style w:type="paragraph" w:customStyle="1" w:styleId="af8">
    <w:name w:val="Содержимое таблицы"/>
    <w:basedOn w:val="a"/>
    <w:rsid w:val="00920327"/>
    <w:pPr>
      <w:suppressLineNumbers/>
      <w:suppressAutoHyphens/>
    </w:pPr>
    <w:rPr>
      <w:lang w:eastAsia="ar-SA"/>
    </w:rPr>
  </w:style>
  <w:style w:type="character" w:customStyle="1" w:styleId="a7">
    <w:name w:val="Текст выноски Знак"/>
    <w:link w:val="a6"/>
    <w:uiPriority w:val="99"/>
    <w:rsid w:val="00920327"/>
    <w:rPr>
      <w:rFonts w:ascii="Tahoma" w:hAnsi="Tahoma" w:cs="Tahoma"/>
      <w:sz w:val="16"/>
      <w:szCs w:val="16"/>
    </w:rPr>
  </w:style>
  <w:style w:type="paragraph" w:styleId="af9">
    <w:name w:val="No Spacing"/>
    <w:uiPriority w:val="1"/>
    <w:qFormat/>
    <w:rsid w:val="00920327"/>
    <w:rPr>
      <w:rFonts w:ascii="Calibri" w:eastAsia="Calibri" w:hAnsi="Calibri"/>
      <w:sz w:val="22"/>
      <w:szCs w:val="22"/>
      <w:lang w:eastAsia="en-US"/>
    </w:rPr>
  </w:style>
  <w:style w:type="paragraph" w:customStyle="1" w:styleId="afa">
    <w:name w:val="Прижатый влево"/>
    <w:basedOn w:val="a"/>
    <w:next w:val="a"/>
    <w:uiPriority w:val="99"/>
    <w:rsid w:val="008F138A"/>
    <w:pPr>
      <w:autoSpaceDE w:val="0"/>
      <w:autoSpaceDN w:val="0"/>
      <w:adjustRightInd w:val="0"/>
    </w:pPr>
    <w:rPr>
      <w:rFonts w:ascii="Calibri" w:eastAsia="Cambria" w:hAnsi="Calibri" w:cs="Calibri"/>
    </w:rPr>
  </w:style>
  <w:style w:type="paragraph" w:customStyle="1" w:styleId="afb">
    <w:name w:val="Нормальный (таблица)"/>
    <w:basedOn w:val="a"/>
    <w:next w:val="a"/>
    <w:uiPriority w:val="99"/>
    <w:rsid w:val="008F138A"/>
    <w:pPr>
      <w:widowControl w:val="0"/>
      <w:autoSpaceDE w:val="0"/>
      <w:autoSpaceDN w:val="0"/>
      <w:adjustRightInd w:val="0"/>
      <w:jc w:val="both"/>
    </w:pPr>
    <w:rPr>
      <w:rFonts w:ascii="Calibri" w:eastAsia="MS Mincho" w:hAnsi="Calibri" w:cs="Calibri"/>
    </w:rPr>
  </w:style>
  <w:style w:type="character" w:customStyle="1" w:styleId="20">
    <w:name w:val="Заголовок 2 Знак"/>
    <w:link w:val="2"/>
    <w:rsid w:val="009607AA"/>
    <w:rPr>
      <w:rFonts w:ascii="Calibri" w:eastAsia="Cambria" w:hAnsi="Calibri"/>
      <w:b/>
      <w:bCs/>
      <w:i/>
      <w:iCs/>
      <w:sz w:val="28"/>
      <w:szCs w:val="28"/>
    </w:rPr>
  </w:style>
  <w:style w:type="character" w:customStyle="1" w:styleId="30">
    <w:name w:val="Заголовок 3 Знак"/>
    <w:aliases w:val="H3 Знак2,&quot;Сапфир&quot; Знак1"/>
    <w:link w:val="3"/>
    <w:uiPriority w:val="99"/>
    <w:rsid w:val="009607AA"/>
    <w:rPr>
      <w:rFonts w:ascii="MS Mincho" w:eastAsia="MS Mincho" w:hAnsi="MS Mincho"/>
      <w:b/>
      <w:sz w:val="28"/>
      <w:szCs w:val="24"/>
      <w:lang w:eastAsia="en-US"/>
    </w:rPr>
  </w:style>
  <w:style w:type="character" w:customStyle="1" w:styleId="60">
    <w:name w:val="Заголовок 6 Знак"/>
    <w:aliases w:val="H6 Знак1"/>
    <w:link w:val="6"/>
    <w:rsid w:val="009607AA"/>
    <w:rPr>
      <w:rFonts w:ascii="Arial" w:eastAsia="MS Mincho" w:hAnsi="Arial"/>
      <w:i/>
      <w:sz w:val="22"/>
      <w:szCs w:val="24"/>
      <w:lang w:eastAsia="en-US"/>
    </w:rPr>
  </w:style>
  <w:style w:type="character" w:customStyle="1" w:styleId="70">
    <w:name w:val="Заголовок 7 Знак"/>
    <w:link w:val="7"/>
    <w:rsid w:val="009607AA"/>
    <w:rPr>
      <w:rFonts w:ascii="Arial" w:eastAsia="MS Mincho" w:hAnsi="Arial"/>
      <w:sz w:val="22"/>
      <w:szCs w:val="24"/>
      <w:lang w:eastAsia="en-US"/>
    </w:rPr>
  </w:style>
  <w:style w:type="character" w:customStyle="1" w:styleId="80">
    <w:name w:val="Заголовок 8 Знак"/>
    <w:link w:val="8"/>
    <w:rsid w:val="009607AA"/>
    <w:rPr>
      <w:rFonts w:ascii="Arial" w:eastAsia="MS Mincho" w:hAnsi="Arial"/>
      <w:i/>
      <w:sz w:val="22"/>
      <w:szCs w:val="24"/>
      <w:lang w:eastAsia="en-US"/>
    </w:rPr>
  </w:style>
  <w:style w:type="character" w:customStyle="1" w:styleId="90">
    <w:name w:val="Заголовок 9 Знак"/>
    <w:link w:val="9"/>
    <w:rsid w:val="009607AA"/>
    <w:rPr>
      <w:rFonts w:ascii="Arial" w:eastAsia="MS Mincho" w:hAnsi="Arial"/>
      <w:i/>
      <w:sz w:val="18"/>
      <w:szCs w:val="24"/>
      <w:lang w:eastAsia="en-US"/>
    </w:rPr>
  </w:style>
  <w:style w:type="paragraph" w:customStyle="1" w:styleId="Web">
    <w:name w:val="Обычный (Web)"/>
    <w:basedOn w:val="a"/>
    <w:rsid w:val="009607AA"/>
    <w:pPr>
      <w:spacing w:before="100" w:after="100"/>
    </w:pPr>
    <w:rPr>
      <w:rFonts w:ascii="Cambria" w:eastAsia="Cambria" w:hAnsi="Cambria" w:cs="Cambria"/>
      <w:noProof/>
      <w:szCs w:val="20"/>
    </w:rPr>
  </w:style>
  <w:style w:type="paragraph" w:customStyle="1" w:styleId="Standard">
    <w:name w:val="Standard"/>
    <w:rsid w:val="009607AA"/>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607AA"/>
    <w:pPr>
      <w:suppressLineNumbers/>
    </w:pPr>
  </w:style>
  <w:style w:type="paragraph" w:customStyle="1" w:styleId="consplusnormal0">
    <w:name w:val="consplusnormal"/>
    <w:basedOn w:val="a"/>
    <w:rsid w:val="009607AA"/>
    <w:pPr>
      <w:spacing w:before="100" w:beforeAutospacing="1" w:after="100" w:afterAutospacing="1"/>
    </w:pPr>
    <w:rPr>
      <w:rFonts w:ascii="Cambria" w:eastAsia="Cambria" w:hAnsi="Cambria" w:cs="Cambria"/>
    </w:rPr>
  </w:style>
  <w:style w:type="character" w:styleId="afc">
    <w:name w:val="page number"/>
    <w:basedOn w:val="a0"/>
    <w:rsid w:val="009607AA"/>
  </w:style>
  <w:style w:type="character" w:customStyle="1" w:styleId="230">
    <w:name w:val="Знак Знак23"/>
    <w:rsid w:val="009607AA"/>
    <w:rPr>
      <w:rFonts w:ascii="Cambria" w:eastAsia="Cambria" w:hAnsi="Cambria" w:cs="Cambria"/>
      <w:b/>
      <w:bCs/>
      <w:caps/>
      <w:sz w:val="28"/>
      <w:szCs w:val="28"/>
      <w:lang w:val="en-US"/>
    </w:rPr>
  </w:style>
  <w:style w:type="character" w:customStyle="1" w:styleId="220">
    <w:name w:val="Знак Знак22"/>
    <w:rsid w:val="009607AA"/>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9607AA"/>
    <w:rPr>
      <w:b/>
      <w:sz w:val="28"/>
      <w:szCs w:val="24"/>
      <w:lang w:eastAsia="en-US"/>
    </w:rPr>
  </w:style>
  <w:style w:type="character" w:customStyle="1" w:styleId="H6">
    <w:name w:val="H6 Знак Знак"/>
    <w:rsid w:val="009607AA"/>
    <w:rPr>
      <w:rFonts w:ascii="Arial" w:hAnsi="Arial"/>
      <w:i/>
      <w:sz w:val="22"/>
      <w:szCs w:val="24"/>
      <w:lang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eastAsia="PetersburgCTT" w:hAnsi="Cambria" w:cs="Cambria"/>
      <w:b/>
      <w:sz w:val="28"/>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9607AA"/>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607AA"/>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9607AA"/>
    <w:rPr>
      <w:rFonts w:ascii="Cambria" w:hAnsi="Cambria"/>
    </w:rPr>
  </w:style>
  <w:style w:type="paragraph" w:customStyle="1" w:styleId="afe">
    <w:name w:val="Таблица"/>
    <w:basedOn w:val="a"/>
    <w:qFormat/>
    <w:rsid w:val="009607AA"/>
    <w:pPr>
      <w:jc w:val="center"/>
    </w:pPr>
    <w:rPr>
      <w:rFonts w:ascii="Cambria" w:eastAsia="MS Mincho" w:hAnsi="Cambria" w:cs="Cambria"/>
      <w:b/>
      <w:sz w:val="28"/>
      <w:szCs w:val="28"/>
    </w:rPr>
  </w:style>
  <w:style w:type="paragraph" w:customStyle="1" w:styleId="aff">
    <w:name w:val="Ст. без интервала"/>
    <w:basedOn w:val="af9"/>
    <w:qFormat/>
    <w:rsid w:val="009607AA"/>
    <w:pPr>
      <w:ind w:firstLine="709"/>
      <w:jc w:val="both"/>
    </w:pPr>
    <w:rPr>
      <w:rFonts w:ascii="Cambria" w:eastAsia="MS Mincho" w:hAnsi="Cambria" w:cs="Cambria"/>
      <w:sz w:val="28"/>
      <w:szCs w:val="28"/>
    </w:rPr>
  </w:style>
  <w:style w:type="character" w:customStyle="1" w:styleId="25">
    <w:name w:val="Основной текст 2 Знак Знак Знак"/>
    <w:basedOn w:val="a0"/>
    <w:rsid w:val="009607AA"/>
  </w:style>
  <w:style w:type="paragraph" w:customStyle="1" w:styleId="314">
    <w:name w:val="Основной текст с отступом 3 + 14 пт"/>
    <w:aliases w:val="По ширине,Слева:  0 см,Первая строка: ..."/>
    <w:basedOn w:val="31"/>
    <w:rsid w:val="009607AA"/>
    <w:pPr>
      <w:spacing w:after="120"/>
    </w:pPr>
    <w:rPr>
      <w:rFonts w:ascii="Cambria" w:eastAsia="Cambria" w:hAnsi="Cambria"/>
      <w:bCs/>
      <w:sz w:val="28"/>
      <w:szCs w:val="28"/>
    </w:rPr>
  </w:style>
  <w:style w:type="character" w:styleId="aff0">
    <w:name w:val="Strong"/>
    <w:qFormat/>
    <w:rsid w:val="009607AA"/>
    <w:rPr>
      <w:b/>
      <w:bCs/>
    </w:rPr>
  </w:style>
  <w:style w:type="paragraph" w:customStyle="1" w:styleId="TimesNewRoman">
    <w:name w:val="Times New Roman"/>
    <w:basedOn w:val="a"/>
    <w:rsid w:val="009607AA"/>
    <w:pPr>
      <w:suppressAutoHyphens/>
      <w:spacing w:after="200" w:line="276" w:lineRule="auto"/>
    </w:pPr>
    <w:rPr>
      <w:rFonts w:ascii="Cambria" w:eastAsia="Cambria" w:hAnsi="Cambria" w:cs="Cambria"/>
      <w:sz w:val="28"/>
      <w:szCs w:val="22"/>
      <w:lang w:eastAsia="ar-SA"/>
    </w:rPr>
  </w:style>
  <w:style w:type="paragraph" w:customStyle="1" w:styleId="13">
    <w:name w:val="Без интервала1"/>
    <w:qFormat/>
    <w:rsid w:val="009607AA"/>
    <w:pPr>
      <w:suppressAutoHyphens/>
    </w:pPr>
    <w:rPr>
      <w:rFonts w:ascii="MS Mincho" w:eastAsia="Calibri" w:hAnsi="MS Mincho" w:cs="Cambria"/>
      <w:sz w:val="22"/>
      <w:szCs w:val="22"/>
      <w:lang w:eastAsia="ar-SA"/>
    </w:rPr>
  </w:style>
  <w:style w:type="paragraph" w:customStyle="1" w:styleId="description2">
    <w:name w:val="description2"/>
    <w:basedOn w:val="a"/>
    <w:rsid w:val="009607AA"/>
    <w:pPr>
      <w:spacing w:before="100" w:beforeAutospacing="1" w:after="100" w:afterAutospacing="1"/>
    </w:pPr>
    <w:rPr>
      <w:rFonts w:ascii="Cambria" w:eastAsia="Cambria" w:hAnsi="Cambria" w:cs="Cambria"/>
      <w:sz w:val="21"/>
      <w:szCs w:val="21"/>
    </w:rPr>
  </w:style>
  <w:style w:type="paragraph" w:styleId="aff1">
    <w:name w:val="Title"/>
    <w:basedOn w:val="aff2"/>
    <w:next w:val="a"/>
    <w:link w:val="aff3"/>
    <w:uiPriority w:val="99"/>
    <w:qFormat/>
    <w:rsid w:val="009607AA"/>
    <w:pPr>
      <w:shd w:val="clear" w:color="auto" w:fill="F0F0F0"/>
    </w:pPr>
    <w:rPr>
      <w:rFonts w:ascii="Arial" w:hAnsi="Arial" w:cs="Times New Roman"/>
      <w:b/>
      <w:bCs/>
      <w:color w:val="0058A9"/>
    </w:rPr>
  </w:style>
  <w:style w:type="character" w:customStyle="1" w:styleId="14">
    <w:name w:val="Название Знак1"/>
    <w:rsid w:val="009607AA"/>
    <w:rPr>
      <w:rFonts w:ascii="Cambria" w:eastAsia="Cambria" w:hAnsi="Cambria"/>
      <w:b/>
      <w:sz w:val="28"/>
    </w:rPr>
  </w:style>
  <w:style w:type="character" w:customStyle="1" w:styleId="300">
    <w:name w:val="Знак Знак30"/>
    <w:locked/>
    <w:rsid w:val="009607AA"/>
    <w:rPr>
      <w:rFonts w:ascii="Calibri" w:hAnsi="Calibri" w:cs="Calibri"/>
      <w:b/>
      <w:bCs/>
      <w:i/>
      <w:iCs/>
      <w:sz w:val="28"/>
      <w:szCs w:val="28"/>
      <w:lang w:val="ru-RU" w:eastAsia="ru-RU" w:bidi="ar-SA"/>
    </w:rPr>
  </w:style>
  <w:style w:type="character" w:customStyle="1" w:styleId="16">
    <w:name w:val="Знак Знак16"/>
    <w:locked/>
    <w:rsid w:val="009607AA"/>
    <w:rPr>
      <w:b/>
      <w:bCs/>
      <w:sz w:val="26"/>
      <w:szCs w:val="26"/>
      <w:lang w:val="ru-RU" w:eastAsia="ru-RU" w:bidi="ar-SA"/>
    </w:rPr>
  </w:style>
  <w:style w:type="paragraph" w:customStyle="1" w:styleId="ConsPlusTitle">
    <w:name w:val="ConsPlusTitle"/>
    <w:uiPriority w:val="99"/>
    <w:rsid w:val="009607AA"/>
    <w:pPr>
      <w:widowControl w:val="0"/>
      <w:autoSpaceDE w:val="0"/>
      <w:autoSpaceDN w:val="0"/>
      <w:adjustRightInd w:val="0"/>
    </w:pPr>
    <w:rPr>
      <w:rFonts w:ascii="Cambria" w:eastAsia="Cambria" w:hAnsi="Cambria" w:cs="Cambria"/>
      <w:b/>
      <w:bCs/>
      <w:sz w:val="24"/>
      <w:szCs w:val="24"/>
    </w:rPr>
  </w:style>
  <w:style w:type="paragraph" w:customStyle="1" w:styleId="Default">
    <w:name w:val="Default"/>
    <w:rsid w:val="009607AA"/>
    <w:pPr>
      <w:autoSpaceDE w:val="0"/>
      <w:autoSpaceDN w:val="0"/>
      <w:adjustRightInd w:val="0"/>
    </w:pPr>
    <w:rPr>
      <w:rFonts w:ascii="Cambria" w:eastAsia="Cambria" w:hAnsi="Cambria" w:cs="Cambria"/>
      <w:color w:val="000000"/>
      <w:sz w:val="24"/>
      <w:szCs w:val="24"/>
    </w:rPr>
  </w:style>
  <w:style w:type="paragraph" w:customStyle="1" w:styleId="ConsNonformat">
    <w:name w:val="ConsNonformat"/>
    <w:rsid w:val="009607AA"/>
    <w:pPr>
      <w:widowControl w:val="0"/>
      <w:autoSpaceDE w:val="0"/>
      <w:autoSpaceDN w:val="0"/>
      <w:adjustRightInd w:val="0"/>
      <w:ind w:right="19772"/>
    </w:pPr>
    <w:rPr>
      <w:rFonts w:ascii="Calibri" w:eastAsia="Cambria" w:hAnsi="Calibri" w:cs="Cambria"/>
    </w:rPr>
  </w:style>
  <w:style w:type="character" w:customStyle="1" w:styleId="15">
    <w:name w:val="Знак Знак15"/>
    <w:rsid w:val="009607AA"/>
    <w:rPr>
      <w:rFonts w:ascii="Courier New" w:eastAsia="Tahoma" w:hAnsi="Courier New" w:cs="Courier New"/>
      <w:sz w:val="16"/>
      <w:szCs w:val="16"/>
      <w:lang w:eastAsia="ko-KR"/>
    </w:rPr>
  </w:style>
  <w:style w:type="character" w:customStyle="1" w:styleId="200">
    <w:name w:val="Знак Знак20"/>
    <w:rsid w:val="009607AA"/>
    <w:rPr>
      <w:sz w:val="24"/>
      <w:szCs w:val="24"/>
    </w:rPr>
  </w:style>
  <w:style w:type="character" w:customStyle="1" w:styleId="29">
    <w:name w:val="Знак Знак29"/>
    <w:rsid w:val="009607AA"/>
    <w:rPr>
      <w:rFonts w:eastAsia="Tahoma"/>
      <w:b/>
      <w:color w:val="000000"/>
      <w:sz w:val="26"/>
      <w:szCs w:val="26"/>
      <w:lang w:eastAsia="ko-KR"/>
    </w:rPr>
  </w:style>
  <w:style w:type="character" w:customStyle="1" w:styleId="28">
    <w:name w:val="Знак Знак28"/>
    <w:rsid w:val="009607AA"/>
    <w:rPr>
      <w:rFonts w:eastAsia="Tahoma"/>
      <w:b/>
      <w:bCs/>
      <w:sz w:val="26"/>
      <w:szCs w:val="26"/>
      <w:lang w:eastAsia="ko-KR"/>
    </w:rPr>
  </w:style>
  <w:style w:type="character" w:customStyle="1" w:styleId="310">
    <w:name w:val="Знак Знак31"/>
    <w:rsid w:val="009607AA"/>
    <w:rPr>
      <w:b/>
      <w:bCs/>
      <w:sz w:val="22"/>
      <w:szCs w:val="22"/>
    </w:rPr>
  </w:style>
  <w:style w:type="character" w:customStyle="1" w:styleId="H31">
    <w:name w:val="H3 Знак1"/>
    <w:aliases w:val="&quot;Сапфир&quot; Знак Знак1"/>
    <w:rsid w:val="009607AA"/>
    <w:rPr>
      <w:rFonts w:ascii="MS Mincho" w:eastAsia="MS Mincho" w:hAnsi="MS Mincho"/>
      <w:b/>
      <w:sz w:val="28"/>
      <w:szCs w:val="24"/>
      <w:lang w:eastAsia="en-US"/>
    </w:rPr>
  </w:style>
  <w:style w:type="character" w:customStyle="1" w:styleId="H61">
    <w:name w:val="H6 Знак Знак1"/>
    <w:rsid w:val="009607AA"/>
    <w:rPr>
      <w:rFonts w:ascii="Arial" w:eastAsia="MS Mincho" w:hAnsi="Arial"/>
      <w:i/>
      <w:sz w:val="22"/>
      <w:szCs w:val="24"/>
      <w:lang w:eastAsia="en-US"/>
    </w:rPr>
  </w:style>
  <w:style w:type="character" w:customStyle="1" w:styleId="27">
    <w:name w:val="Знак Знак27"/>
    <w:rsid w:val="009607AA"/>
    <w:rPr>
      <w:rFonts w:ascii="Arial" w:eastAsia="MS Mincho" w:hAnsi="Arial"/>
      <w:sz w:val="22"/>
      <w:szCs w:val="24"/>
      <w:lang w:eastAsia="en-US"/>
    </w:rPr>
  </w:style>
  <w:style w:type="character" w:customStyle="1" w:styleId="26">
    <w:name w:val="Знак Знак26"/>
    <w:rsid w:val="009607AA"/>
    <w:rPr>
      <w:rFonts w:ascii="Arial" w:eastAsia="MS Mincho" w:hAnsi="Arial"/>
      <w:i/>
      <w:sz w:val="22"/>
      <w:szCs w:val="24"/>
      <w:lang w:eastAsia="en-US"/>
    </w:rPr>
  </w:style>
  <w:style w:type="character" w:customStyle="1" w:styleId="250">
    <w:name w:val="Знак Знак25"/>
    <w:rsid w:val="009607AA"/>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607AA"/>
    <w:rPr>
      <w:rFonts w:eastAsia="Tahoma"/>
      <w:lang w:eastAsia="ko-KR"/>
    </w:rPr>
  </w:style>
  <w:style w:type="paragraph" w:customStyle="1" w:styleId="BodyText22">
    <w:name w:val="Body Text 22"/>
    <w:basedOn w:val="a"/>
    <w:rsid w:val="009607AA"/>
    <w:pPr>
      <w:ind w:firstLine="709"/>
      <w:jc w:val="both"/>
    </w:pPr>
    <w:rPr>
      <w:rFonts w:ascii="Cambria" w:eastAsia="Cambria" w:hAnsi="Cambria" w:cs="Cambria"/>
      <w:szCs w:val="20"/>
    </w:rPr>
  </w:style>
  <w:style w:type="character" w:customStyle="1" w:styleId="61">
    <w:name w:val="Знак Знак6"/>
    <w:rsid w:val="009607AA"/>
    <w:rPr>
      <w:b/>
      <w:bCs/>
      <w:sz w:val="36"/>
      <w:szCs w:val="36"/>
      <w:lang w:val="ru-RU" w:eastAsia="ru-RU" w:bidi="ar-SA"/>
    </w:rPr>
  </w:style>
  <w:style w:type="paragraph" w:customStyle="1" w:styleId="Point">
    <w:name w:val="Point"/>
    <w:basedOn w:val="a"/>
    <w:rsid w:val="009607AA"/>
    <w:pPr>
      <w:spacing w:before="120" w:line="288" w:lineRule="auto"/>
      <w:ind w:firstLine="720"/>
      <w:jc w:val="both"/>
    </w:pPr>
    <w:rPr>
      <w:rFonts w:ascii="Cambria" w:eastAsia="Tahoma" w:hAnsi="Cambria" w:cs="Cambria"/>
    </w:rPr>
  </w:style>
  <w:style w:type="character" w:customStyle="1" w:styleId="PointChar">
    <w:name w:val="Point Char"/>
    <w:rsid w:val="009607AA"/>
    <w:rPr>
      <w:sz w:val="24"/>
      <w:szCs w:val="24"/>
      <w:lang w:val="ru-RU" w:eastAsia="ru-RU" w:bidi="ar-SA"/>
    </w:rPr>
  </w:style>
  <w:style w:type="character" w:customStyle="1" w:styleId="51">
    <w:name w:val="Знак Знак5"/>
    <w:rsid w:val="009607AA"/>
    <w:rPr>
      <w:sz w:val="24"/>
      <w:szCs w:val="24"/>
      <w:lang w:val="ru-RU" w:eastAsia="ru-RU" w:bidi="ar-SA"/>
    </w:rPr>
  </w:style>
  <w:style w:type="character" w:customStyle="1" w:styleId="apple-style-span">
    <w:name w:val="apple-style-span"/>
    <w:rsid w:val="009607AA"/>
  </w:style>
  <w:style w:type="character" w:customStyle="1" w:styleId="210">
    <w:name w:val="Знак Знак21"/>
    <w:rsid w:val="009607AA"/>
    <w:rPr>
      <w:rFonts w:ascii="Calibri" w:hAnsi="Calibri"/>
      <w:lang w:val="en-GB"/>
    </w:rPr>
  </w:style>
  <w:style w:type="character" w:customStyle="1" w:styleId="140">
    <w:name w:val="Знак Знак14"/>
    <w:rsid w:val="009607AA"/>
    <w:rPr>
      <w:sz w:val="24"/>
      <w:szCs w:val="24"/>
      <w:lang w:val="en-AU" w:eastAsia="ru-RU" w:bidi="ar-SA"/>
    </w:rPr>
  </w:style>
  <w:style w:type="character" w:customStyle="1" w:styleId="apple-converted-space">
    <w:name w:val="apple-converted-space"/>
    <w:rsid w:val="009607AA"/>
  </w:style>
  <w:style w:type="paragraph" w:customStyle="1" w:styleId="std">
    <w:name w:val="std"/>
    <w:basedOn w:val="a"/>
    <w:rsid w:val="009607AA"/>
    <w:rPr>
      <w:rFonts w:ascii="Cambria" w:eastAsia="Cambria" w:hAnsi="Cambria" w:cs="Cambria"/>
    </w:rPr>
  </w:style>
  <w:style w:type="character" w:customStyle="1" w:styleId="110">
    <w:name w:val="Основной текст1 Знак1"/>
    <w:aliases w:val="Основной текст Знак Знак Знак1,bt Знак Знак"/>
    <w:rsid w:val="009607AA"/>
    <w:rPr>
      <w:b/>
      <w:sz w:val="40"/>
      <w:u w:val="single"/>
    </w:rPr>
  </w:style>
  <w:style w:type="paragraph" w:styleId="aff4">
    <w:name w:val="Subtitle"/>
    <w:basedOn w:val="a"/>
    <w:link w:val="aff5"/>
    <w:qFormat/>
    <w:rsid w:val="009607AA"/>
    <w:pPr>
      <w:jc w:val="center"/>
    </w:pPr>
    <w:rPr>
      <w:rFonts w:ascii="Cambria" w:eastAsia="Cambria" w:hAnsi="Cambria"/>
      <w:b/>
      <w:bCs/>
      <w:sz w:val="28"/>
      <w:szCs w:val="17"/>
    </w:rPr>
  </w:style>
  <w:style w:type="character" w:customStyle="1" w:styleId="aff5">
    <w:name w:val="Подзаголовок Знак"/>
    <w:link w:val="aff4"/>
    <w:rsid w:val="009607AA"/>
    <w:rPr>
      <w:rFonts w:ascii="Cambria" w:eastAsia="Cambria" w:hAnsi="Cambria"/>
      <w:b/>
      <w:bCs/>
      <w:sz w:val="28"/>
      <w:szCs w:val="17"/>
    </w:rPr>
  </w:style>
  <w:style w:type="character" w:customStyle="1" w:styleId="130">
    <w:name w:val="Знак Знак13"/>
    <w:rsid w:val="009607AA"/>
    <w:rPr>
      <w:b/>
      <w:bCs/>
      <w:sz w:val="28"/>
      <w:szCs w:val="17"/>
    </w:rPr>
  </w:style>
  <w:style w:type="paragraph" w:customStyle="1" w:styleId="BodyText21">
    <w:name w:val="Body Text 2.Основной текст 1"/>
    <w:basedOn w:val="a"/>
    <w:rsid w:val="009607AA"/>
    <w:pPr>
      <w:ind w:firstLine="720"/>
      <w:jc w:val="both"/>
    </w:pPr>
    <w:rPr>
      <w:rFonts w:ascii="Cambria" w:eastAsia="Cambria" w:hAnsi="Cambria" w:cs="Cambria"/>
      <w:sz w:val="28"/>
      <w:szCs w:val="20"/>
    </w:rPr>
  </w:style>
  <w:style w:type="character" w:customStyle="1" w:styleId="17">
    <w:name w:val="Знак Знак17"/>
    <w:rsid w:val="009607AA"/>
    <w:rPr>
      <w:b/>
      <w:sz w:val="28"/>
    </w:rPr>
  </w:style>
  <w:style w:type="character" w:customStyle="1" w:styleId="19">
    <w:name w:val="Знак Знак19"/>
    <w:rsid w:val="009607AA"/>
    <w:rPr>
      <w:sz w:val="28"/>
    </w:rPr>
  </w:style>
  <w:style w:type="character" w:customStyle="1" w:styleId="33">
    <w:name w:val="Знак Знак3"/>
    <w:rsid w:val="009607AA"/>
    <w:rPr>
      <w:sz w:val="24"/>
      <w:szCs w:val="24"/>
      <w:lang w:val="ru-RU" w:eastAsia="ru-RU" w:bidi="ar-SA"/>
    </w:rPr>
  </w:style>
  <w:style w:type="paragraph" w:customStyle="1" w:styleId="aff6">
    <w:name w:val="Скобки буквы"/>
    <w:basedOn w:val="a"/>
    <w:rsid w:val="009607AA"/>
    <w:pPr>
      <w:tabs>
        <w:tab w:val="num" w:pos="360"/>
      </w:tabs>
      <w:ind w:left="360" w:hanging="360"/>
    </w:pPr>
    <w:rPr>
      <w:rFonts w:ascii="Cambria" w:eastAsia="Cambria" w:hAnsi="Cambria" w:cs="Cambria"/>
      <w:sz w:val="20"/>
      <w:szCs w:val="20"/>
      <w:lang w:eastAsia="en-US"/>
    </w:rPr>
  </w:style>
  <w:style w:type="character" w:customStyle="1" w:styleId="18">
    <w:name w:val="Знак Знак18"/>
    <w:rsid w:val="009607AA"/>
    <w:rPr>
      <w:rFonts w:eastAsia="MS Mincho"/>
      <w:sz w:val="16"/>
      <w:szCs w:val="16"/>
    </w:rPr>
  </w:style>
  <w:style w:type="paragraph" w:styleId="34">
    <w:name w:val="Body Text 3"/>
    <w:basedOn w:val="a"/>
    <w:link w:val="35"/>
    <w:rsid w:val="009607AA"/>
    <w:pPr>
      <w:jc w:val="both"/>
    </w:pPr>
    <w:rPr>
      <w:rFonts w:ascii="Cambria" w:eastAsia="Cambria" w:hAnsi="Cambria"/>
      <w:sz w:val="28"/>
      <w:lang w:eastAsia="en-US"/>
    </w:rPr>
  </w:style>
  <w:style w:type="character" w:customStyle="1" w:styleId="35">
    <w:name w:val="Основной текст 3 Знак"/>
    <w:link w:val="34"/>
    <w:rsid w:val="009607AA"/>
    <w:rPr>
      <w:rFonts w:ascii="Cambria" w:eastAsia="Cambria" w:hAnsi="Cambria"/>
      <w:sz w:val="28"/>
      <w:szCs w:val="24"/>
      <w:lang w:eastAsia="en-US"/>
    </w:rPr>
  </w:style>
  <w:style w:type="character" w:customStyle="1" w:styleId="120">
    <w:name w:val="Знак Знак12"/>
    <w:rsid w:val="009607AA"/>
    <w:rPr>
      <w:sz w:val="28"/>
      <w:szCs w:val="24"/>
      <w:lang w:eastAsia="en-US"/>
    </w:rPr>
  </w:style>
  <w:style w:type="paragraph" w:customStyle="1" w:styleId="aff7">
    <w:name w:val="Заголовок текста"/>
    <w:rsid w:val="009607AA"/>
    <w:pPr>
      <w:spacing w:after="240"/>
      <w:jc w:val="center"/>
    </w:pPr>
    <w:rPr>
      <w:rFonts w:ascii="Cambria" w:eastAsia="Cambria" w:hAnsi="Cambria" w:cs="Cambria"/>
      <w:b/>
      <w:noProof/>
      <w:sz w:val="27"/>
    </w:rPr>
  </w:style>
  <w:style w:type="character" w:customStyle="1" w:styleId="240">
    <w:name w:val="Знак Знак24"/>
    <w:rsid w:val="009607AA"/>
    <w:rPr>
      <w:sz w:val="24"/>
      <w:szCs w:val="24"/>
    </w:rPr>
  </w:style>
  <w:style w:type="paragraph" w:customStyle="1" w:styleId="aff8">
    <w:name w:val="Нумерованный абзац"/>
    <w:rsid w:val="009607AA"/>
    <w:pPr>
      <w:tabs>
        <w:tab w:val="num" w:pos="-1701"/>
        <w:tab w:val="left" w:pos="1134"/>
      </w:tabs>
      <w:suppressAutoHyphens/>
      <w:spacing w:before="240"/>
      <w:ind w:left="-1701" w:hanging="851"/>
      <w:jc w:val="both"/>
    </w:pPr>
    <w:rPr>
      <w:rFonts w:ascii="Cambria" w:eastAsia="Cambria" w:hAnsi="Cambria" w:cs="Cambria"/>
      <w:noProof/>
      <w:sz w:val="28"/>
    </w:rPr>
  </w:style>
  <w:style w:type="paragraph" w:styleId="aff9">
    <w:name w:val="Plain Text"/>
    <w:basedOn w:val="a"/>
    <w:link w:val="affa"/>
    <w:rsid w:val="009607AA"/>
    <w:pPr>
      <w:tabs>
        <w:tab w:val="num" w:pos="1571"/>
      </w:tabs>
      <w:ind w:firstLine="720"/>
      <w:jc w:val="both"/>
    </w:pPr>
    <w:rPr>
      <w:rFonts w:ascii="Verdana" w:eastAsia="Cambria" w:hAnsi="Verdana"/>
      <w:sz w:val="20"/>
    </w:rPr>
  </w:style>
  <w:style w:type="character" w:customStyle="1" w:styleId="affa">
    <w:name w:val="Текст Знак"/>
    <w:link w:val="aff9"/>
    <w:rsid w:val="009607AA"/>
    <w:rPr>
      <w:rFonts w:ascii="Verdana" w:eastAsia="Cambria" w:hAnsi="Verdana"/>
      <w:szCs w:val="24"/>
    </w:rPr>
  </w:style>
  <w:style w:type="character" w:customStyle="1" w:styleId="111">
    <w:name w:val="Знак Знак11"/>
    <w:rsid w:val="009607AA"/>
    <w:rPr>
      <w:rFonts w:ascii="Verdana" w:hAnsi="Verdana"/>
      <w:szCs w:val="24"/>
    </w:rPr>
  </w:style>
  <w:style w:type="paragraph" w:styleId="affb">
    <w:name w:val="List Bullet"/>
    <w:basedOn w:val="aa"/>
    <w:autoRedefine/>
    <w:rsid w:val="009607AA"/>
    <w:pPr>
      <w:tabs>
        <w:tab w:val="num" w:pos="360"/>
      </w:tabs>
      <w:suppressAutoHyphens/>
      <w:spacing w:after="0"/>
      <w:ind w:left="1080" w:hanging="180"/>
      <w:jc w:val="both"/>
    </w:pPr>
    <w:rPr>
      <w:rFonts w:ascii="Cambria" w:eastAsia="Cambria" w:hAnsi="Cambria" w:cs="Cambria"/>
      <w:lang w:eastAsia="en-US"/>
    </w:rPr>
  </w:style>
  <w:style w:type="character" w:customStyle="1" w:styleId="2a">
    <w:name w:val="Знак Знак2"/>
    <w:rsid w:val="009607AA"/>
    <w:rPr>
      <w:rFonts w:ascii="SimSun" w:hAnsi="SimSun" w:cs="SimSun"/>
      <w:sz w:val="16"/>
      <w:szCs w:val="16"/>
      <w:lang w:val="ru-RU" w:eastAsia="ru-RU" w:bidi="ar-SA"/>
    </w:rPr>
  </w:style>
  <w:style w:type="paragraph" w:styleId="affc">
    <w:name w:val="annotation text"/>
    <w:basedOn w:val="a"/>
    <w:link w:val="affd"/>
    <w:rsid w:val="009607AA"/>
    <w:rPr>
      <w:rFonts w:ascii="Cambria" w:eastAsia="Cambria" w:hAnsi="Cambria"/>
      <w:sz w:val="20"/>
      <w:szCs w:val="20"/>
    </w:rPr>
  </w:style>
  <w:style w:type="character" w:customStyle="1" w:styleId="affd">
    <w:name w:val="Текст примечания Знак"/>
    <w:link w:val="affc"/>
    <w:rsid w:val="009607AA"/>
    <w:rPr>
      <w:rFonts w:ascii="Cambria" w:eastAsia="Cambria" w:hAnsi="Cambria" w:cs="Cambria"/>
    </w:rPr>
  </w:style>
  <w:style w:type="character" w:customStyle="1" w:styleId="100">
    <w:name w:val="Знак Знак10"/>
    <w:basedOn w:val="a0"/>
    <w:rsid w:val="009607AA"/>
  </w:style>
  <w:style w:type="character" w:customStyle="1" w:styleId="1a">
    <w:name w:val="Знак Знак1"/>
    <w:rsid w:val="009607AA"/>
    <w:rPr>
      <w:lang w:val="ru-RU" w:eastAsia="ru-RU" w:bidi="ar-SA"/>
    </w:rPr>
  </w:style>
  <w:style w:type="paragraph" w:styleId="affe">
    <w:name w:val="annotation subject"/>
    <w:basedOn w:val="affc"/>
    <w:next w:val="affc"/>
    <w:link w:val="afff"/>
    <w:rsid w:val="009607AA"/>
    <w:rPr>
      <w:b/>
      <w:bCs/>
    </w:rPr>
  </w:style>
  <w:style w:type="character" w:customStyle="1" w:styleId="afff">
    <w:name w:val="Тема примечания Знак"/>
    <w:link w:val="affe"/>
    <w:rsid w:val="009607AA"/>
    <w:rPr>
      <w:rFonts w:ascii="Cambria" w:eastAsia="Cambria" w:hAnsi="Cambria" w:cs="Cambria"/>
      <w:b/>
      <w:bCs/>
    </w:rPr>
  </w:style>
  <w:style w:type="character" w:customStyle="1" w:styleId="91">
    <w:name w:val="Знак Знак9"/>
    <w:rsid w:val="009607AA"/>
    <w:rPr>
      <w:b/>
      <w:bCs/>
    </w:rPr>
  </w:style>
  <w:style w:type="character" w:customStyle="1" w:styleId="afff0">
    <w:name w:val="Знак Знак"/>
    <w:rsid w:val="009607AA"/>
    <w:rPr>
      <w:b/>
      <w:bCs/>
      <w:lang w:val="ru-RU" w:eastAsia="ru-RU" w:bidi="ar-SA"/>
    </w:rPr>
  </w:style>
  <w:style w:type="character" w:customStyle="1" w:styleId="afff1">
    <w:name w:val="Гипертекстовая ссылка"/>
    <w:uiPriority w:val="99"/>
    <w:rsid w:val="009607AA"/>
    <w:rPr>
      <w:b/>
      <w:bCs/>
      <w:color w:val="008000"/>
    </w:rPr>
  </w:style>
  <w:style w:type="paragraph" w:customStyle="1" w:styleId="rvps698610">
    <w:name w:val="rvps698610"/>
    <w:basedOn w:val="a"/>
    <w:rsid w:val="009607AA"/>
    <w:pPr>
      <w:spacing w:after="120"/>
      <w:ind w:right="240"/>
    </w:pPr>
    <w:rPr>
      <w:rFonts w:ascii="Tahoma" w:eastAsia="Tahoma" w:hAnsi="Tahoma" w:cs="Tahoma"/>
    </w:rPr>
  </w:style>
  <w:style w:type="paragraph" w:customStyle="1" w:styleId="afff2">
    <w:name w:val="Знак"/>
    <w:basedOn w:val="a"/>
    <w:rsid w:val="009607AA"/>
    <w:rPr>
      <w:rFonts w:ascii="Calibri" w:eastAsia="Cambria" w:hAnsi="Calibri" w:cs="Calibri"/>
      <w:sz w:val="20"/>
      <w:szCs w:val="20"/>
      <w:lang w:val="en-US" w:eastAsia="en-US"/>
    </w:rPr>
  </w:style>
  <w:style w:type="paragraph" w:styleId="2b">
    <w:name w:val="List 2"/>
    <w:basedOn w:val="a"/>
    <w:rsid w:val="009607AA"/>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rsid w:val="0096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link w:val="HTML"/>
    <w:rsid w:val="009607AA"/>
    <w:rPr>
      <w:rFonts w:ascii="Verdana" w:eastAsia="Cambria" w:hAnsi="Verdana"/>
      <w:sz w:val="16"/>
      <w:szCs w:val="16"/>
      <w:lang w:eastAsia="ar-SA"/>
    </w:rPr>
  </w:style>
  <w:style w:type="character" w:customStyle="1" w:styleId="81">
    <w:name w:val="Знак Знак8"/>
    <w:rsid w:val="009607AA"/>
    <w:rPr>
      <w:rFonts w:ascii="Verdana" w:hAnsi="Verdana" w:cs="Verdana"/>
      <w:sz w:val="16"/>
      <w:szCs w:val="16"/>
      <w:lang w:eastAsia="ar-SA"/>
    </w:rPr>
  </w:style>
  <w:style w:type="character" w:customStyle="1" w:styleId="data">
    <w:name w:val="data"/>
    <w:rsid w:val="009607AA"/>
  </w:style>
  <w:style w:type="character" w:customStyle="1" w:styleId="41">
    <w:name w:val="Знак Знак4"/>
    <w:rsid w:val="009607AA"/>
    <w:rPr>
      <w:rFonts w:eastAsia="Cambria"/>
      <w:sz w:val="24"/>
      <w:szCs w:val="24"/>
      <w:lang w:val="en-AU"/>
    </w:rPr>
  </w:style>
  <w:style w:type="paragraph" w:customStyle="1" w:styleId="afff3">
    <w:name w:val="Знак"/>
    <w:basedOn w:val="a"/>
    <w:rsid w:val="009607AA"/>
    <w:rPr>
      <w:rFonts w:ascii="Calibri" w:eastAsia="Cambria" w:hAnsi="Calibri" w:cs="Calibri"/>
      <w:sz w:val="20"/>
      <w:szCs w:val="20"/>
      <w:lang w:val="en-US" w:eastAsia="en-US"/>
    </w:rPr>
  </w:style>
  <w:style w:type="paragraph" w:customStyle="1" w:styleId="afff4">
    <w:name w:val="раздилитель сноски"/>
    <w:basedOn w:val="a"/>
    <w:next w:val="af6"/>
    <w:rsid w:val="009607AA"/>
    <w:pPr>
      <w:spacing w:after="120"/>
      <w:jc w:val="both"/>
    </w:pPr>
    <w:rPr>
      <w:rFonts w:ascii="Cambria" w:eastAsia="Cambria" w:hAnsi="Cambria" w:cs="Cambria"/>
      <w:szCs w:val="20"/>
      <w:lang w:val="en-US"/>
    </w:rPr>
  </w:style>
  <w:style w:type="paragraph" w:customStyle="1" w:styleId="1b">
    <w:name w:val="Стиль1"/>
    <w:rsid w:val="009607AA"/>
    <w:pPr>
      <w:widowControl w:val="0"/>
    </w:pPr>
    <w:rPr>
      <w:rFonts w:ascii="Cambria" w:eastAsia="Cambria" w:hAnsi="Cambria" w:cs="Cambria"/>
      <w:sz w:val="28"/>
    </w:rPr>
  </w:style>
  <w:style w:type="paragraph" w:customStyle="1" w:styleId="afff5">
    <w:name w:val="Знак Знак Знак Знак"/>
    <w:basedOn w:val="a"/>
    <w:rsid w:val="009607AA"/>
    <w:pPr>
      <w:spacing w:before="100" w:beforeAutospacing="1" w:after="100" w:afterAutospacing="1"/>
    </w:pPr>
    <w:rPr>
      <w:rFonts w:ascii="SimSun" w:eastAsia="Cambria" w:hAnsi="SimSun" w:cs="SimSun"/>
      <w:sz w:val="20"/>
      <w:szCs w:val="20"/>
      <w:lang w:val="en-US" w:eastAsia="en-US"/>
    </w:rPr>
  </w:style>
  <w:style w:type="paragraph" w:customStyle="1" w:styleId="1c">
    <w:name w:val="Знак Знак Знак1"/>
    <w:basedOn w:val="a"/>
    <w:rsid w:val="009607AA"/>
    <w:pPr>
      <w:spacing w:after="160" w:line="240" w:lineRule="exact"/>
    </w:pPr>
    <w:rPr>
      <w:rFonts w:ascii="Calibri" w:eastAsia="Cambria" w:hAnsi="Calibri" w:cs="Calibri"/>
      <w:sz w:val="20"/>
      <w:szCs w:val="20"/>
      <w:lang w:val="en-US" w:eastAsia="en-US"/>
    </w:rPr>
  </w:style>
  <w:style w:type="paragraph" w:customStyle="1" w:styleId="Style3">
    <w:name w:val="Style3"/>
    <w:basedOn w:val="a"/>
    <w:rsid w:val="009607AA"/>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rsid w:val="009607AA"/>
    <w:rPr>
      <w:rFonts w:ascii="Cambria" w:hAnsi="Cambria" w:cs="Cambria"/>
      <w:sz w:val="26"/>
      <w:szCs w:val="26"/>
    </w:rPr>
  </w:style>
  <w:style w:type="paragraph" w:styleId="afff6">
    <w:name w:val="Block Text"/>
    <w:basedOn w:val="a"/>
    <w:rsid w:val="009607AA"/>
    <w:pPr>
      <w:ind w:left="-57" w:right="-57"/>
      <w:jc w:val="center"/>
    </w:pPr>
    <w:rPr>
      <w:rFonts w:ascii="Cambria" w:eastAsia="Cambria" w:hAnsi="Cambria" w:cs="Cambria"/>
      <w:sz w:val="22"/>
      <w:szCs w:val="22"/>
    </w:rPr>
  </w:style>
  <w:style w:type="character" w:customStyle="1" w:styleId="610">
    <w:name w:val="Заголовок 6 Знак1"/>
    <w:aliases w:val="H6 Знак"/>
    <w:semiHidden/>
    <w:rsid w:val="009607AA"/>
    <w:rPr>
      <w:rFonts w:ascii="Tahoma" w:eastAsia="Cambria" w:hAnsi="Tahoma" w:cs="Cambria"/>
      <w:i/>
      <w:iCs/>
      <w:color w:val="243F60"/>
      <w:sz w:val="24"/>
      <w:szCs w:val="24"/>
    </w:rPr>
  </w:style>
  <w:style w:type="paragraph" w:styleId="afff7">
    <w:name w:val="endnote text"/>
    <w:basedOn w:val="a"/>
    <w:link w:val="afff8"/>
    <w:unhideWhenUsed/>
    <w:rsid w:val="009607AA"/>
    <w:rPr>
      <w:rFonts w:ascii="Cambria" w:eastAsia="Cambria" w:hAnsi="Cambria"/>
      <w:sz w:val="20"/>
      <w:szCs w:val="20"/>
    </w:rPr>
  </w:style>
  <w:style w:type="character" w:customStyle="1" w:styleId="afff8">
    <w:name w:val="Текст концевой сноски Знак"/>
    <w:link w:val="afff7"/>
    <w:rsid w:val="009607AA"/>
    <w:rPr>
      <w:rFonts w:ascii="Cambria" w:eastAsia="Cambria" w:hAnsi="Cambria" w:cs="Cambria"/>
    </w:rPr>
  </w:style>
  <w:style w:type="character" w:customStyle="1" w:styleId="71">
    <w:name w:val="Знак Знак7"/>
    <w:basedOn w:val="a0"/>
    <w:rsid w:val="009607AA"/>
  </w:style>
  <w:style w:type="character" w:customStyle="1" w:styleId="1d">
    <w:name w:val="Основной текст Знак1"/>
    <w:aliases w:val="Основной текст1 Знак,Основной текст Знак Знак Знак,bt Знак"/>
    <w:uiPriority w:val="99"/>
    <w:rsid w:val="009607AA"/>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eastAsia="PetersburgCTT" w:hAnsi="Cambria" w:cs="Cambria"/>
      <w:b/>
      <w:sz w:val="28"/>
      <w:lang w:val="en-US" w:eastAsia="en-US"/>
    </w:rPr>
  </w:style>
  <w:style w:type="paragraph" w:customStyle="1" w:styleId="2c">
    <w:name w:val="Основной текст2"/>
    <w:rsid w:val="009607AA"/>
    <w:pPr>
      <w:ind w:firstLine="709"/>
      <w:jc w:val="both"/>
    </w:pPr>
    <w:rPr>
      <w:rFonts w:ascii="MS Mincho" w:eastAsia="MS Mincho" w:hAnsi="MS Mincho" w:cs="Cambria"/>
      <w:sz w:val="24"/>
      <w:szCs w:val="22"/>
      <w:lang w:eastAsia="en-US"/>
    </w:rPr>
  </w:style>
  <w:style w:type="paragraph" w:customStyle="1" w:styleId="1e">
    <w:name w:val="Обычный1"/>
    <w:rsid w:val="009607AA"/>
    <w:rPr>
      <w:rFonts w:ascii="Cambria" w:eastAsia="Cambria" w:hAnsi="Cambria" w:cs="Cambria"/>
    </w:rPr>
  </w:style>
  <w:style w:type="paragraph" w:customStyle="1" w:styleId="1f">
    <w:name w:val="Текст1"/>
    <w:basedOn w:val="1e"/>
    <w:rsid w:val="009607AA"/>
    <w:rPr>
      <w:rFonts w:ascii="Calibri" w:hAnsi="Calibri"/>
    </w:rPr>
  </w:style>
  <w:style w:type="paragraph" w:customStyle="1" w:styleId="2d">
    <w:name w:val="Обычный2"/>
    <w:rsid w:val="009607AA"/>
    <w:pPr>
      <w:jc w:val="center"/>
    </w:pPr>
    <w:rPr>
      <w:rFonts w:ascii="Cambria" w:eastAsia="Cambria" w:hAnsi="Cambria" w:cs="Cambria"/>
    </w:rPr>
  </w:style>
  <w:style w:type="paragraph" w:customStyle="1" w:styleId="main">
    <w:name w:val="main"/>
    <w:basedOn w:val="a"/>
    <w:qFormat/>
    <w:rsid w:val="009607AA"/>
    <w:pPr>
      <w:spacing w:after="120"/>
      <w:ind w:firstLine="709"/>
      <w:jc w:val="both"/>
    </w:pPr>
    <w:rPr>
      <w:rFonts w:ascii="Cambria" w:eastAsia="Cambria" w:hAnsi="Cambria" w:cs="Cambria"/>
      <w:sz w:val="26"/>
      <w:szCs w:val="26"/>
    </w:rPr>
  </w:style>
  <w:style w:type="paragraph" w:customStyle="1" w:styleId="consplusnonformat0">
    <w:name w:val="consplusnonformat"/>
    <w:basedOn w:val="a"/>
    <w:rsid w:val="009607AA"/>
    <w:pPr>
      <w:spacing w:before="100" w:beforeAutospacing="1" w:after="100" w:afterAutospacing="1"/>
    </w:pPr>
    <w:rPr>
      <w:rFonts w:ascii="Cambria" w:eastAsia="Cambria" w:hAnsi="Cambria" w:cs="Cambria"/>
    </w:rPr>
  </w:style>
  <w:style w:type="character" w:customStyle="1" w:styleId="231">
    <w:name w:val="Знак Знак23"/>
    <w:rsid w:val="009607AA"/>
    <w:rPr>
      <w:rFonts w:ascii="Cambria" w:eastAsia="Cambria" w:hAnsi="Cambria" w:cs="Cambria" w:hint="default"/>
      <w:b/>
      <w:bCs/>
      <w:caps/>
      <w:sz w:val="28"/>
      <w:szCs w:val="28"/>
      <w:lang w:val="en-US"/>
    </w:rPr>
  </w:style>
  <w:style w:type="character" w:customStyle="1" w:styleId="221">
    <w:name w:val="Знак Знак22"/>
    <w:rsid w:val="009607AA"/>
    <w:rPr>
      <w:rFonts w:ascii="Cambria" w:eastAsia="Cambria" w:hAnsi="Cambria" w:cs="Cambria" w:hint="default"/>
      <w:b/>
      <w:bCs/>
      <w:iCs/>
      <w:kern w:val="24"/>
      <w:sz w:val="28"/>
      <w:szCs w:val="28"/>
    </w:rPr>
  </w:style>
  <w:style w:type="character" w:styleId="afffa">
    <w:name w:val="FollowedHyperlink"/>
    <w:uiPriority w:val="99"/>
    <w:unhideWhenUsed/>
    <w:rsid w:val="009607AA"/>
    <w:rPr>
      <w:color w:val="800080"/>
      <w:u w:val="single"/>
    </w:rPr>
  </w:style>
  <w:style w:type="paragraph" w:customStyle="1" w:styleId="xl65">
    <w:name w:val="xl65"/>
    <w:basedOn w:val="a"/>
    <w:rsid w:val="009607AA"/>
    <w:pPr>
      <w:spacing w:before="100" w:beforeAutospacing="1" w:after="100" w:afterAutospacing="1"/>
    </w:pPr>
    <w:rPr>
      <w:rFonts w:ascii="Cambria" w:eastAsia="Cambria" w:hAnsi="Cambria" w:cs="Cambria"/>
    </w:rPr>
  </w:style>
  <w:style w:type="paragraph" w:customStyle="1" w:styleId="xl66">
    <w:name w:val="xl6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
    <w:rsid w:val="009607AA"/>
    <w:pPr>
      <w:spacing w:before="100" w:beforeAutospacing="1" w:after="100" w:afterAutospacing="1"/>
    </w:pPr>
    <w:rPr>
      <w:rFonts w:ascii="Cambria" w:eastAsia="Cambria" w:hAnsi="Cambria" w:cs="Cambria"/>
    </w:rPr>
  </w:style>
  <w:style w:type="paragraph" w:customStyle="1" w:styleId="xl75">
    <w:name w:val="xl7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
    <w:rsid w:val="009607AA"/>
    <w:pPr>
      <w:spacing w:before="100" w:beforeAutospacing="1" w:after="100" w:afterAutospacing="1"/>
    </w:pPr>
    <w:rPr>
      <w:rFonts w:ascii="Cambria" w:eastAsia="Cambria" w:hAnsi="Cambria" w:cs="Cambria"/>
      <w:sz w:val="26"/>
      <w:szCs w:val="26"/>
    </w:rPr>
  </w:style>
  <w:style w:type="paragraph" w:customStyle="1" w:styleId="xl78">
    <w:name w:val="xl78"/>
    <w:basedOn w:val="a"/>
    <w:rsid w:val="009607AA"/>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
    <w:rsid w:val="009607AA"/>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
    <w:rsid w:val="009607AA"/>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
    <w:rsid w:val="009607AA"/>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
    <w:rsid w:val="009607AA"/>
    <w:pPr>
      <w:spacing w:before="100" w:beforeAutospacing="1" w:after="100" w:afterAutospacing="1"/>
      <w:jc w:val="center"/>
    </w:pPr>
    <w:rPr>
      <w:rFonts w:ascii="Cambria" w:eastAsia="Cambria" w:hAnsi="Cambria" w:cs="Cambria"/>
      <w:sz w:val="26"/>
      <w:szCs w:val="26"/>
    </w:rPr>
  </w:style>
  <w:style w:type="paragraph" w:customStyle="1" w:styleId="xl83">
    <w:name w:val="xl83"/>
    <w:basedOn w:val="a"/>
    <w:rsid w:val="009607AA"/>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
    <w:rsid w:val="009607AA"/>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
    <w:rsid w:val="009607AA"/>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
    <w:rsid w:val="009607AA"/>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
    <w:rsid w:val="009607AA"/>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
    <w:rsid w:val="009607AA"/>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
    <w:rsid w:val="009607AA"/>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rsid w:val="009607AA"/>
    <w:pPr>
      <w:autoSpaceDE w:val="0"/>
      <w:autoSpaceDN w:val="0"/>
    </w:pPr>
    <w:rPr>
      <w:rFonts w:ascii="Cambria" w:eastAsia="MS Mincho" w:hAnsi="Cambria" w:cs="Cambria"/>
      <w:sz w:val="26"/>
      <w:szCs w:val="26"/>
    </w:rPr>
  </w:style>
  <w:style w:type="character" w:customStyle="1" w:styleId="10">
    <w:name w:val="Заголовок 1 Знак"/>
    <w:link w:val="1"/>
    <w:uiPriority w:val="9"/>
    <w:rsid w:val="009607AA"/>
    <w:rPr>
      <w:rFonts w:ascii="Arial" w:hAnsi="Arial"/>
      <w:b/>
      <w:bCs/>
      <w:color w:val="000080"/>
      <w:sz w:val="22"/>
      <w:szCs w:val="22"/>
    </w:rPr>
  </w:style>
  <w:style w:type="paragraph" w:customStyle="1" w:styleId="afffb">
    <w:name w:val="Внимание"/>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c">
    <w:name w:val="Внимание: криминал!!"/>
    <w:basedOn w:val="afffb"/>
    <w:next w:val="a"/>
    <w:uiPriority w:val="99"/>
    <w:rsid w:val="009607AA"/>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9607AA"/>
    <w:pPr>
      <w:shd w:val="clear" w:color="auto" w:fill="auto"/>
      <w:spacing w:before="0" w:after="0"/>
      <w:ind w:left="0" w:right="0" w:firstLine="0"/>
    </w:pPr>
  </w:style>
  <w:style w:type="paragraph" w:customStyle="1" w:styleId="aff2">
    <w:name w:val="Основное меню (преемственное)"/>
    <w:basedOn w:val="a"/>
    <w:next w:val="a"/>
    <w:uiPriority w:val="99"/>
    <w:rsid w:val="009607AA"/>
    <w:pPr>
      <w:widowControl w:val="0"/>
      <w:autoSpaceDE w:val="0"/>
      <w:autoSpaceDN w:val="0"/>
      <w:adjustRightInd w:val="0"/>
      <w:jc w:val="both"/>
    </w:pPr>
    <w:rPr>
      <w:rFonts w:ascii="Verdana" w:hAnsi="Verdana" w:cs="Verdana"/>
    </w:rPr>
  </w:style>
  <w:style w:type="paragraph" w:customStyle="1" w:styleId="afffe">
    <w:name w:val="Заголовок группы контролов"/>
    <w:basedOn w:val="a"/>
    <w:next w:val="a"/>
    <w:uiPriority w:val="99"/>
    <w:rsid w:val="009607AA"/>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
    <w:uiPriority w:val="99"/>
    <w:rsid w:val="009607AA"/>
    <w:pPr>
      <w:shd w:val="clear" w:color="auto" w:fill="FFFFFF"/>
      <w:spacing w:before="0" w:after="0"/>
      <w:jc w:val="both"/>
      <w:outlineLvl w:val="9"/>
    </w:pPr>
    <w:rPr>
      <w:rFonts w:ascii="Cambria" w:hAnsi="Cambria"/>
      <w:b w:val="0"/>
      <w:bCs w:val="0"/>
      <w:color w:val="auto"/>
      <w:kern w:val="32"/>
      <w:sz w:val="20"/>
      <w:szCs w:val="20"/>
    </w:rPr>
  </w:style>
  <w:style w:type="paragraph" w:customStyle="1" w:styleId="affff0">
    <w:name w:val="Заголовок приложения"/>
    <w:basedOn w:val="a"/>
    <w:next w:val="a"/>
    <w:uiPriority w:val="99"/>
    <w:rsid w:val="009607AA"/>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
    <w:next w:val="a"/>
    <w:uiPriority w:val="99"/>
    <w:rsid w:val="009607AA"/>
    <w:pPr>
      <w:widowControl w:val="0"/>
      <w:autoSpaceDE w:val="0"/>
      <w:autoSpaceDN w:val="0"/>
      <w:adjustRightInd w:val="0"/>
      <w:jc w:val="both"/>
    </w:pPr>
    <w:rPr>
      <w:rFonts w:ascii="Arial" w:hAnsi="Arial" w:cs="Arial"/>
      <w:i/>
      <w:iCs/>
      <w:color w:val="000080"/>
    </w:rPr>
  </w:style>
  <w:style w:type="paragraph" w:customStyle="1" w:styleId="affff2">
    <w:name w:val="Заголовок статьи"/>
    <w:basedOn w:val="a"/>
    <w:next w:val="a"/>
    <w:uiPriority w:val="99"/>
    <w:rsid w:val="009607AA"/>
    <w:pPr>
      <w:widowControl w:val="0"/>
      <w:autoSpaceDE w:val="0"/>
      <w:autoSpaceDN w:val="0"/>
      <w:adjustRightInd w:val="0"/>
      <w:ind w:left="1612" w:hanging="892"/>
      <w:jc w:val="both"/>
    </w:pPr>
    <w:rPr>
      <w:rFonts w:ascii="Arial" w:hAnsi="Arial" w:cs="Arial"/>
    </w:rPr>
  </w:style>
  <w:style w:type="paragraph" w:customStyle="1" w:styleId="affff3">
    <w:name w:val="Заголовок ЭР (левое окно)"/>
    <w:basedOn w:val="a"/>
    <w:next w:val="a"/>
    <w:uiPriority w:val="99"/>
    <w:rsid w:val="009607A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9607AA"/>
    <w:pPr>
      <w:spacing w:before="0" w:after="0"/>
      <w:jc w:val="left"/>
    </w:pPr>
    <w:rPr>
      <w:b w:val="0"/>
      <w:bCs w:val="0"/>
      <w:color w:val="auto"/>
      <w:sz w:val="24"/>
      <w:szCs w:val="24"/>
    </w:rPr>
  </w:style>
  <w:style w:type="paragraph" w:customStyle="1" w:styleId="affff5">
    <w:name w:val="Интерактивный заголовок"/>
    <w:basedOn w:val="aff1"/>
    <w:next w:val="a"/>
    <w:uiPriority w:val="99"/>
    <w:rsid w:val="009607AA"/>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9607AA"/>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9607AA"/>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9607AA"/>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9607AA"/>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9607AA"/>
    <w:pPr>
      <w:spacing w:before="0"/>
    </w:pPr>
    <w:rPr>
      <w:i/>
      <w:iCs/>
    </w:rPr>
  </w:style>
  <w:style w:type="paragraph" w:customStyle="1" w:styleId="affffb">
    <w:name w:val="Текст (лев. подпись)"/>
    <w:basedOn w:val="a"/>
    <w:next w:val="a"/>
    <w:uiPriority w:val="99"/>
    <w:rsid w:val="009607AA"/>
    <w:pPr>
      <w:widowControl w:val="0"/>
      <w:autoSpaceDE w:val="0"/>
      <w:autoSpaceDN w:val="0"/>
      <w:adjustRightInd w:val="0"/>
    </w:pPr>
    <w:rPr>
      <w:rFonts w:ascii="Arial" w:hAnsi="Arial" w:cs="Arial"/>
    </w:rPr>
  </w:style>
  <w:style w:type="paragraph" w:customStyle="1" w:styleId="affffc">
    <w:name w:val="Колонтитул (левый)"/>
    <w:basedOn w:val="affffb"/>
    <w:next w:val="a"/>
    <w:uiPriority w:val="99"/>
    <w:rsid w:val="009607AA"/>
    <w:pPr>
      <w:jc w:val="both"/>
    </w:pPr>
    <w:rPr>
      <w:sz w:val="16"/>
      <w:szCs w:val="16"/>
    </w:rPr>
  </w:style>
  <w:style w:type="paragraph" w:customStyle="1" w:styleId="affffd">
    <w:name w:val="Текст (прав. подпись)"/>
    <w:basedOn w:val="a"/>
    <w:next w:val="a"/>
    <w:uiPriority w:val="99"/>
    <w:rsid w:val="009607AA"/>
    <w:pPr>
      <w:widowControl w:val="0"/>
      <w:autoSpaceDE w:val="0"/>
      <w:autoSpaceDN w:val="0"/>
      <w:adjustRightInd w:val="0"/>
      <w:jc w:val="right"/>
    </w:pPr>
    <w:rPr>
      <w:rFonts w:ascii="Arial" w:hAnsi="Arial" w:cs="Arial"/>
    </w:rPr>
  </w:style>
  <w:style w:type="paragraph" w:customStyle="1" w:styleId="affffe">
    <w:name w:val="Колонтитул (правый)"/>
    <w:basedOn w:val="affffd"/>
    <w:next w:val="a"/>
    <w:uiPriority w:val="99"/>
    <w:rsid w:val="009607AA"/>
    <w:pPr>
      <w:jc w:val="both"/>
    </w:pPr>
    <w:rPr>
      <w:sz w:val="16"/>
      <w:szCs w:val="16"/>
    </w:rPr>
  </w:style>
  <w:style w:type="paragraph" w:customStyle="1" w:styleId="afffff">
    <w:name w:val="Комментарий пользователя"/>
    <w:basedOn w:val="affff9"/>
    <w:next w:val="a"/>
    <w:uiPriority w:val="99"/>
    <w:rsid w:val="009607AA"/>
    <w:pPr>
      <w:shd w:val="clear" w:color="auto" w:fill="FFDFE0"/>
      <w:spacing w:before="0"/>
      <w:jc w:val="left"/>
    </w:pPr>
  </w:style>
  <w:style w:type="paragraph" w:customStyle="1" w:styleId="afffff0">
    <w:name w:val="Куда обратиться?"/>
    <w:basedOn w:val="afffb"/>
    <w:next w:val="a"/>
    <w:uiPriority w:val="99"/>
    <w:rsid w:val="009607AA"/>
    <w:pPr>
      <w:shd w:val="clear" w:color="auto" w:fill="auto"/>
      <w:spacing w:before="0" w:after="0"/>
      <w:ind w:left="0" w:right="0" w:firstLine="0"/>
    </w:pPr>
  </w:style>
  <w:style w:type="paragraph" w:customStyle="1" w:styleId="afffff1">
    <w:name w:val="Моноширинный"/>
    <w:basedOn w:val="a"/>
    <w:next w:val="a"/>
    <w:uiPriority w:val="99"/>
    <w:rsid w:val="009607AA"/>
    <w:pPr>
      <w:widowControl w:val="0"/>
      <w:autoSpaceDE w:val="0"/>
      <w:autoSpaceDN w:val="0"/>
      <w:adjustRightInd w:val="0"/>
      <w:jc w:val="both"/>
    </w:pPr>
    <w:rPr>
      <w:rFonts w:ascii="Courier New" w:hAnsi="Courier New" w:cs="Courier New"/>
      <w:sz w:val="22"/>
      <w:szCs w:val="22"/>
    </w:rPr>
  </w:style>
  <w:style w:type="paragraph" w:customStyle="1" w:styleId="afffff2">
    <w:name w:val="Необходимые документы"/>
    <w:basedOn w:val="afffb"/>
    <w:next w:val="a"/>
    <w:uiPriority w:val="99"/>
    <w:rsid w:val="009607AA"/>
    <w:pPr>
      <w:shd w:val="clear" w:color="auto" w:fill="auto"/>
      <w:spacing w:before="0" w:after="0"/>
      <w:ind w:left="0" w:right="0" w:firstLine="118"/>
    </w:pPr>
  </w:style>
  <w:style w:type="paragraph" w:customStyle="1" w:styleId="afffff3">
    <w:name w:val="Объект"/>
    <w:basedOn w:val="a"/>
    <w:next w:val="a"/>
    <w:uiPriority w:val="99"/>
    <w:rsid w:val="009607AA"/>
    <w:pPr>
      <w:widowControl w:val="0"/>
      <w:autoSpaceDE w:val="0"/>
      <w:autoSpaceDN w:val="0"/>
      <w:adjustRightInd w:val="0"/>
      <w:jc w:val="both"/>
    </w:pPr>
    <w:rPr>
      <w:sz w:val="26"/>
      <w:szCs w:val="26"/>
    </w:rPr>
  </w:style>
  <w:style w:type="paragraph" w:customStyle="1" w:styleId="afffff4">
    <w:name w:val="Оглавление"/>
    <w:basedOn w:val="a3"/>
    <w:next w:val="a"/>
    <w:uiPriority w:val="99"/>
    <w:rsid w:val="009607AA"/>
    <w:pPr>
      <w:widowControl w:val="0"/>
      <w:ind w:left="140"/>
    </w:pPr>
    <w:rPr>
      <w:rFonts w:ascii="Arial" w:hAnsi="Arial" w:cs="Arial"/>
      <w:sz w:val="24"/>
      <w:szCs w:val="24"/>
    </w:rPr>
  </w:style>
  <w:style w:type="paragraph" w:customStyle="1" w:styleId="afffff5">
    <w:name w:val="Переменная часть"/>
    <w:basedOn w:val="aff2"/>
    <w:next w:val="a"/>
    <w:uiPriority w:val="99"/>
    <w:rsid w:val="009607AA"/>
    <w:rPr>
      <w:rFonts w:ascii="Arial" w:hAnsi="Arial" w:cs="Arial"/>
      <w:sz w:val="20"/>
      <w:szCs w:val="20"/>
    </w:rPr>
  </w:style>
  <w:style w:type="paragraph" w:customStyle="1" w:styleId="afffff6">
    <w:name w:val="Подвал для информации об изменениях"/>
    <w:basedOn w:val="1"/>
    <w:next w:val="a"/>
    <w:uiPriority w:val="99"/>
    <w:rsid w:val="009607AA"/>
    <w:pPr>
      <w:spacing w:before="0" w:after="0"/>
      <w:jc w:val="both"/>
      <w:outlineLvl w:val="9"/>
    </w:pPr>
    <w:rPr>
      <w:rFonts w:ascii="Cambria" w:hAnsi="Cambria"/>
      <w:b w:val="0"/>
      <w:bCs w:val="0"/>
      <w:color w:val="auto"/>
      <w:kern w:val="32"/>
      <w:sz w:val="20"/>
      <w:szCs w:val="20"/>
    </w:rPr>
  </w:style>
  <w:style w:type="paragraph" w:customStyle="1" w:styleId="afffff7">
    <w:name w:val="Подзаголовок для информации об изменениях"/>
    <w:basedOn w:val="affff6"/>
    <w:next w:val="a"/>
    <w:uiPriority w:val="99"/>
    <w:rsid w:val="009607AA"/>
    <w:rPr>
      <w:b/>
      <w:bCs/>
      <w:sz w:val="24"/>
      <w:szCs w:val="24"/>
    </w:rPr>
  </w:style>
  <w:style w:type="paragraph" w:customStyle="1" w:styleId="afffff8">
    <w:name w:val="Подчёркнуный текст"/>
    <w:basedOn w:val="a"/>
    <w:next w:val="a"/>
    <w:uiPriority w:val="99"/>
    <w:rsid w:val="009607AA"/>
    <w:pPr>
      <w:widowControl w:val="0"/>
      <w:autoSpaceDE w:val="0"/>
      <w:autoSpaceDN w:val="0"/>
      <w:adjustRightInd w:val="0"/>
      <w:jc w:val="both"/>
    </w:pPr>
    <w:rPr>
      <w:rFonts w:ascii="Arial" w:hAnsi="Arial" w:cs="Arial"/>
    </w:rPr>
  </w:style>
  <w:style w:type="paragraph" w:customStyle="1" w:styleId="afffff9">
    <w:name w:val="Постоянная часть"/>
    <w:basedOn w:val="aff2"/>
    <w:next w:val="a"/>
    <w:uiPriority w:val="99"/>
    <w:rsid w:val="009607AA"/>
    <w:rPr>
      <w:rFonts w:ascii="Arial" w:hAnsi="Arial" w:cs="Arial"/>
      <w:sz w:val="22"/>
      <w:szCs w:val="22"/>
    </w:rPr>
  </w:style>
  <w:style w:type="paragraph" w:customStyle="1" w:styleId="afffffa">
    <w:name w:val="Пример."/>
    <w:basedOn w:val="afffb"/>
    <w:next w:val="a"/>
    <w:uiPriority w:val="99"/>
    <w:rsid w:val="009607AA"/>
    <w:pPr>
      <w:shd w:val="clear" w:color="auto" w:fill="auto"/>
      <w:spacing w:before="0" w:after="0"/>
      <w:ind w:left="0" w:right="0" w:firstLine="0"/>
    </w:pPr>
  </w:style>
  <w:style w:type="paragraph" w:customStyle="1" w:styleId="afffffb">
    <w:name w:val="Примечание."/>
    <w:basedOn w:val="afffb"/>
    <w:next w:val="a"/>
    <w:uiPriority w:val="99"/>
    <w:rsid w:val="009607AA"/>
    <w:pPr>
      <w:shd w:val="clear" w:color="auto" w:fill="auto"/>
      <w:spacing w:before="0" w:after="0"/>
      <w:ind w:left="0" w:right="0" w:firstLine="0"/>
    </w:pPr>
  </w:style>
  <w:style w:type="paragraph" w:customStyle="1" w:styleId="afffffc">
    <w:name w:val="Словарная статья"/>
    <w:basedOn w:val="a"/>
    <w:next w:val="a"/>
    <w:uiPriority w:val="99"/>
    <w:rsid w:val="009607AA"/>
    <w:pPr>
      <w:widowControl w:val="0"/>
      <w:autoSpaceDE w:val="0"/>
      <w:autoSpaceDN w:val="0"/>
      <w:adjustRightInd w:val="0"/>
      <w:ind w:right="118"/>
      <w:jc w:val="both"/>
    </w:pPr>
    <w:rPr>
      <w:rFonts w:ascii="Arial" w:hAnsi="Arial" w:cs="Arial"/>
    </w:rPr>
  </w:style>
  <w:style w:type="paragraph" w:customStyle="1" w:styleId="afffffd">
    <w:name w:val="Ссылка на официальную публикацию"/>
    <w:basedOn w:val="a"/>
    <w:next w:val="a"/>
    <w:uiPriority w:val="99"/>
    <w:rsid w:val="009607AA"/>
    <w:pPr>
      <w:widowControl w:val="0"/>
      <w:autoSpaceDE w:val="0"/>
      <w:autoSpaceDN w:val="0"/>
      <w:adjustRightInd w:val="0"/>
      <w:jc w:val="both"/>
    </w:pPr>
    <w:rPr>
      <w:rFonts w:ascii="Arial" w:hAnsi="Arial" w:cs="Arial"/>
    </w:rPr>
  </w:style>
  <w:style w:type="paragraph" w:customStyle="1" w:styleId="afffffe">
    <w:name w:val="Текст в таблице"/>
    <w:basedOn w:val="afb"/>
    <w:next w:val="a"/>
    <w:uiPriority w:val="99"/>
    <w:rsid w:val="009607AA"/>
    <w:pPr>
      <w:ind w:firstLine="500"/>
    </w:pPr>
    <w:rPr>
      <w:rFonts w:ascii="Arial" w:eastAsia="Times New Roman" w:hAnsi="Arial" w:cs="Arial"/>
    </w:rPr>
  </w:style>
  <w:style w:type="paragraph" w:customStyle="1" w:styleId="affffff">
    <w:name w:val="Текст ЭР (см. также)"/>
    <w:basedOn w:val="a"/>
    <w:next w:val="a"/>
    <w:uiPriority w:val="99"/>
    <w:rsid w:val="009607AA"/>
    <w:pPr>
      <w:widowControl w:val="0"/>
      <w:autoSpaceDE w:val="0"/>
      <w:autoSpaceDN w:val="0"/>
      <w:adjustRightInd w:val="0"/>
      <w:spacing w:before="200"/>
    </w:pPr>
    <w:rPr>
      <w:rFonts w:ascii="Arial" w:hAnsi="Arial" w:cs="Arial"/>
      <w:sz w:val="22"/>
      <w:szCs w:val="22"/>
    </w:rPr>
  </w:style>
  <w:style w:type="paragraph" w:customStyle="1" w:styleId="affffff0">
    <w:name w:val="Технический комментарий"/>
    <w:basedOn w:val="a"/>
    <w:next w:val="a"/>
    <w:uiPriority w:val="99"/>
    <w:rsid w:val="009607AA"/>
    <w:pPr>
      <w:widowControl w:val="0"/>
      <w:shd w:val="clear" w:color="auto" w:fill="FFFFA6"/>
      <w:autoSpaceDE w:val="0"/>
      <w:autoSpaceDN w:val="0"/>
      <w:adjustRightInd w:val="0"/>
    </w:pPr>
    <w:rPr>
      <w:rFonts w:ascii="Arial" w:hAnsi="Arial" w:cs="Arial"/>
      <w:color w:val="463F31"/>
    </w:rPr>
  </w:style>
  <w:style w:type="paragraph" w:customStyle="1" w:styleId="affffff1">
    <w:name w:val="Формула"/>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2">
    <w:name w:val="Центрированный (таблица)"/>
    <w:basedOn w:val="afb"/>
    <w:next w:val="a"/>
    <w:uiPriority w:val="99"/>
    <w:rsid w:val="009607AA"/>
    <w:pPr>
      <w:jc w:val="center"/>
    </w:pPr>
    <w:rPr>
      <w:rFonts w:ascii="Arial" w:eastAsia="Times New Roman" w:hAnsi="Arial" w:cs="Arial"/>
    </w:rPr>
  </w:style>
  <w:style w:type="paragraph" w:customStyle="1" w:styleId="-">
    <w:name w:val="ЭР-содержание (правое окно)"/>
    <w:basedOn w:val="a"/>
    <w:next w:val="a"/>
    <w:uiPriority w:val="99"/>
    <w:rsid w:val="009607AA"/>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9607AA"/>
    <w:rPr>
      <w:rFonts w:ascii="Calibri" w:hAnsi="Calibri" w:cs="Calibri" w:hint="default"/>
      <w:b/>
      <w:bCs/>
      <w:i/>
      <w:iCs/>
      <w:sz w:val="28"/>
      <w:szCs w:val="28"/>
      <w:lang w:val="ru-RU" w:eastAsia="ru-RU" w:bidi="ar-SA"/>
    </w:rPr>
  </w:style>
  <w:style w:type="character" w:customStyle="1" w:styleId="160">
    <w:name w:val="Знак Знак16"/>
    <w:locked/>
    <w:rsid w:val="009607AA"/>
    <w:rPr>
      <w:b/>
      <w:bCs/>
      <w:sz w:val="26"/>
      <w:szCs w:val="26"/>
      <w:lang w:val="ru-RU" w:eastAsia="ru-RU" w:bidi="ar-SA"/>
    </w:rPr>
  </w:style>
  <w:style w:type="character" w:customStyle="1" w:styleId="150">
    <w:name w:val="Знак Знак15"/>
    <w:rsid w:val="009607AA"/>
    <w:rPr>
      <w:rFonts w:ascii="Courier New" w:eastAsia="Tahoma" w:hAnsi="Courier New" w:cs="Courier New" w:hint="default"/>
      <w:sz w:val="16"/>
      <w:szCs w:val="16"/>
      <w:lang w:eastAsia="ko-KR"/>
    </w:rPr>
  </w:style>
  <w:style w:type="character" w:customStyle="1" w:styleId="201">
    <w:name w:val="Знак Знак20"/>
    <w:rsid w:val="009607AA"/>
    <w:rPr>
      <w:sz w:val="24"/>
      <w:szCs w:val="24"/>
    </w:rPr>
  </w:style>
  <w:style w:type="character" w:customStyle="1" w:styleId="290">
    <w:name w:val="Знак Знак29"/>
    <w:rsid w:val="009607AA"/>
    <w:rPr>
      <w:rFonts w:ascii="Tahoma" w:eastAsia="Tahoma" w:hAnsi="Tahoma" w:cs="Tahoma" w:hint="default"/>
      <w:b/>
      <w:bCs w:val="0"/>
      <w:color w:val="000000"/>
      <w:sz w:val="26"/>
      <w:szCs w:val="26"/>
      <w:lang w:eastAsia="ko-KR"/>
    </w:rPr>
  </w:style>
  <w:style w:type="character" w:customStyle="1" w:styleId="280">
    <w:name w:val="Знак Знак28"/>
    <w:rsid w:val="009607AA"/>
    <w:rPr>
      <w:rFonts w:ascii="Tahoma" w:eastAsia="Tahoma" w:hAnsi="Tahoma" w:cs="Tahoma" w:hint="default"/>
      <w:b/>
      <w:bCs/>
      <w:sz w:val="26"/>
      <w:szCs w:val="26"/>
      <w:lang w:eastAsia="ko-KR"/>
    </w:rPr>
  </w:style>
  <w:style w:type="character" w:customStyle="1" w:styleId="311">
    <w:name w:val="Знак Знак31"/>
    <w:rsid w:val="009607AA"/>
    <w:rPr>
      <w:b/>
      <w:bCs/>
      <w:sz w:val="22"/>
      <w:szCs w:val="22"/>
    </w:rPr>
  </w:style>
  <w:style w:type="character" w:customStyle="1" w:styleId="270">
    <w:name w:val="Знак Знак27"/>
    <w:rsid w:val="009607AA"/>
    <w:rPr>
      <w:rFonts w:ascii="Arial" w:eastAsia="MS Mincho" w:hAnsi="Arial" w:cs="Arial" w:hint="default"/>
      <w:sz w:val="22"/>
      <w:szCs w:val="24"/>
      <w:lang w:eastAsia="en-US"/>
    </w:rPr>
  </w:style>
  <w:style w:type="character" w:customStyle="1" w:styleId="260">
    <w:name w:val="Знак Знак26"/>
    <w:rsid w:val="009607AA"/>
    <w:rPr>
      <w:rFonts w:ascii="Arial" w:eastAsia="MS Mincho" w:hAnsi="Arial" w:cs="Arial" w:hint="default"/>
      <w:i/>
      <w:iCs w:val="0"/>
      <w:sz w:val="22"/>
      <w:szCs w:val="24"/>
      <w:lang w:eastAsia="en-US"/>
    </w:rPr>
  </w:style>
  <w:style w:type="character" w:customStyle="1" w:styleId="251">
    <w:name w:val="Знак Знак25"/>
    <w:rsid w:val="009607AA"/>
    <w:rPr>
      <w:rFonts w:ascii="Arial" w:eastAsia="MS Mincho" w:hAnsi="Arial" w:cs="Arial" w:hint="default"/>
      <w:i/>
      <w:iCs w:val="0"/>
      <w:sz w:val="18"/>
      <w:szCs w:val="24"/>
      <w:lang w:eastAsia="en-US"/>
    </w:rPr>
  </w:style>
  <w:style w:type="character" w:customStyle="1" w:styleId="62">
    <w:name w:val="Знак Знак6"/>
    <w:rsid w:val="009607AA"/>
    <w:rPr>
      <w:b/>
      <w:bCs/>
      <w:sz w:val="36"/>
      <w:szCs w:val="36"/>
      <w:lang w:val="ru-RU" w:eastAsia="ru-RU" w:bidi="ar-SA"/>
    </w:rPr>
  </w:style>
  <w:style w:type="character" w:customStyle="1" w:styleId="52">
    <w:name w:val="Знак Знак5"/>
    <w:rsid w:val="009607AA"/>
    <w:rPr>
      <w:sz w:val="24"/>
      <w:szCs w:val="24"/>
      <w:lang w:val="ru-RU" w:eastAsia="ru-RU" w:bidi="ar-SA"/>
    </w:rPr>
  </w:style>
  <w:style w:type="character" w:customStyle="1" w:styleId="211">
    <w:name w:val="Знак Знак21"/>
    <w:rsid w:val="009607AA"/>
    <w:rPr>
      <w:rFonts w:ascii="Calibri" w:hAnsi="Calibri" w:hint="default"/>
      <w:lang w:val="en-GB"/>
    </w:rPr>
  </w:style>
  <w:style w:type="character" w:customStyle="1" w:styleId="141">
    <w:name w:val="Знак Знак14"/>
    <w:rsid w:val="009607AA"/>
    <w:rPr>
      <w:sz w:val="24"/>
      <w:szCs w:val="24"/>
      <w:lang w:val="en-AU" w:eastAsia="ru-RU" w:bidi="ar-SA"/>
    </w:rPr>
  </w:style>
  <w:style w:type="character" w:customStyle="1" w:styleId="131">
    <w:name w:val="Знак Знак13"/>
    <w:rsid w:val="009607AA"/>
    <w:rPr>
      <w:b/>
      <w:bCs/>
      <w:sz w:val="28"/>
      <w:szCs w:val="17"/>
    </w:rPr>
  </w:style>
  <w:style w:type="character" w:customStyle="1" w:styleId="170">
    <w:name w:val="Знак Знак17"/>
    <w:rsid w:val="009607AA"/>
    <w:rPr>
      <w:b/>
      <w:bCs w:val="0"/>
      <w:sz w:val="28"/>
    </w:rPr>
  </w:style>
  <w:style w:type="character" w:customStyle="1" w:styleId="190">
    <w:name w:val="Знак Знак19"/>
    <w:rsid w:val="009607AA"/>
    <w:rPr>
      <w:sz w:val="28"/>
    </w:rPr>
  </w:style>
  <w:style w:type="character" w:customStyle="1" w:styleId="36">
    <w:name w:val="Знак Знак3"/>
    <w:rsid w:val="009607AA"/>
    <w:rPr>
      <w:sz w:val="24"/>
      <w:szCs w:val="24"/>
      <w:lang w:val="ru-RU" w:eastAsia="ru-RU" w:bidi="ar-SA"/>
    </w:rPr>
  </w:style>
  <w:style w:type="character" w:customStyle="1" w:styleId="180">
    <w:name w:val="Знак Знак18"/>
    <w:rsid w:val="009607AA"/>
    <w:rPr>
      <w:rFonts w:ascii="MS Mincho" w:eastAsia="MS Mincho" w:hAnsi="MS Mincho" w:hint="eastAsia"/>
      <w:sz w:val="16"/>
      <w:szCs w:val="16"/>
    </w:rPr>
  </w:style>
  <w:style w:type="character" w:customStyle="1" w:styleId="121">
    <w:name w:val="Знак Знак12"/>
    <w:rsid w:val="009607AA"/>
    <w:rPr>
      <w:sz w:val="28"/>
      <w:szCs w:val="24"/>
      <w:lang w:eastAsia="en-US"/>
    </w:rPr>
  </w:style>
  <w:style w:type="character" w:customStyle="1" w:styleId="241">
    <w:name w:val="Знак Знак24"/>
    <w:rsid w:val="009607AA"/>
    <w:rPr>
      <w:sz w:val="24"/>
      <w:szCs w:val="24"/>
    </w:rPr>
  </w:style>
  <w:style w:type="character" w:customStyle="1" w:styleId="112">
    <w:name w:val="Знак Знак11"/>
    <w:rsid w:val="009607AA"/>
    <w:rPr>
      <w:rFonts w:ascii="Verdana" w:hAnsi="Verdana" w:hint="default"/>
      <w:szCs w:val="24"/>
    </w:rPr>
  </w:style>
  <w:style w:type="character" w:customStyle="1" w:styleId="2e">
    <w:name w:val="Знак Знак2"/>
    <w:rsid w:val="009607AA"/>
    <w:rPr>
      <w:rFonts w:ascii="SimSun" w:eastAsia="SimSun" w:hAnsi="SimSun" w:cs="SimSun" w:hint="eastAsia"/>
      <w:sz w:val="16"/>
      <w:szCs w:val="16"/>
      <w:lang w:val="ru-RU" w:eastAsia="ru-RU" w:bidi="ar-SA"/>
    </w:rPr>
  </w:style>
  <w:style w:type="character" w:customStyle="1" w:styleId="101">
    <w:name w:val="Знак Знак10"/>
    <w:rsid w:val="009607AA"/>
  </w:style>
  <w:style w:type="character" w:customStyle="1" w:styleId="1f0">
    <w:name w:val="Знак Знак1"/>
    <w:rsid w:val="009607AA"/>
    <w:rPr>
      <w:lang w:val="ru-RU" w:eastAsia="ru-RU" w:bidi="ar-SA"/>
    </w:rPr>
  </w:style>
  <w:style w:type="character" w:customStyle="1" w:styleId="92">
    <w:name w:val="Знак Знак9"/>
    <w:rsid w:val="009607AA"/>
    <w:rPr>
      <w:b/>
      <w:bCs/>
    </w:rPr>
  </w:style>
  <w:style w:type="character" w:customStyle="1" w:styleId="affffff3">
    <w:name w:val="Знак Знак"/>
    <w:rsid w:val="009607AA"/>
    <w:rPr>
      <w:b/>
      <w:bCs/>
      <w:lang w:val="ru-RU" w:eastAsia="ru-RU" w:bidi="ar-SA"/>
    </w:rPr>
  </w:style>
  <w:style w:type="character" w:customStyle="1" w:styleId="82">
    <w:name w:val="Знак Знак8"/>
    <w:rsid w:val="009607AA"/>
    <w:rPr>
      <w:rFonts w:ascii="Verdana" w:hAnsi="Verdana" w:cs="Verdana" w:hint="default"/>
      <w:sz w:val="16"/>
      <w:szCs w:val="16"/>
      <w:lang w:eastAsia="ar-SA"/>
    </w:rPr>
  </w:style>
  <w:style w:type="character" w:customStyle="1" w:styleId="42">
    <w:name w:val="Знак Знак4"/>
    <w:rsid w:val="009607AA"/>
    <w:rPr>
      <w:rFonts w:ascii="Cambria" w:eastAsia="Cambria" w:hAnsi="Cambria" w:hint="default"/>
      <w:sz w:val="24"/>
      <w:szCs w:val="24"/>
      <w:lang w:val="en-AU"/>
    </w:rPr>
  </w:style>
  <w:style w:type="character" w:customStyle="1" w:styleId="72">
    <w:name w:val="Знак Знак7"/>
    <w:rsid w:val="009607AA"/>
  </w:style>
  <w:style w:type="character" w:customStyle="1" w:styleId="affffff4">
    <w:name w:val="Активная гипертекстовая ссылка"/>
    <w:uiPriority w:val="99"/>
    <w:rsid w:val="009607AA"/>
    <w:rPr>
      <w:b w:val="0"/>
      <w:bCs w:val="0"/>
      <w:color w:val="106BBE"/>
      <w:sz w:val="26"/>
      <w:szCs w:val="26"/>
      <w:u w:val="single"/>
    </w:rPr>
  </w:style>
  <w:style w:type="character" w:customStyle="1" w:styleId="affffff5">
    <w:name w:val="Выделение для Базового Поиска"/>
    <w:uiPriority w:val="99"/>
    <w:rsid w:val="009607AA"/>
    <w:rPr>
      <w:b w:val="0"/>
      <w:bCs w:val="0"/>
      <w:color w:val="0058A9"/>
      <w:sz w:val="26"/>
      <w:szCs w:val="26"/>
    </w:rPr>
  </w:style>
  <w:style w:type="character" w:customStyle="1" w:styleId="affffff6">
    <w:name w:val="Выделение для Базового Поиска (курсив)"/>
    <w:uiPriority w:val="99"/>
    <w:rsid w:val="009607AA"/>
    <w:rPr>
      <w:b w:val="0"/>
      <w:bCs w:val="0"/>
      <w:i/>
      <w:iCs/>
      <w:color w:val="0058A9"/>
      <w:sz w:val="26"/>
      <w:szCs w:val="26"/>
    </w:rPr>
  </w:style>
  <w:style w:type="character" w:customStyle="1" w:styleId="affffff7">
    <w:name w:val="Заголовок своего сообщения"/>
    <w:uiPriority w:val="99"/>
    <w:rsid w:val="009607AA"/>
    <w:rPr>
      <w:b w:val="0"/>
      <w:bCs w:val="0"/>
      <w:color w:val="26282F"/>
      <w:sz w:val="26"/>
      <w:szCs w:val="26"/>
    </w:rPr>
  </w:style>
  <w:style w:type="character" w:customStyle="1" w:styleId="affffff8">
    <w:name w:val="Заголовок чужого сообщения"/>
    <w:uiPriority w:val="99"/>
    <w:rsid w:val="009607AA"/>
    <w:rPr>
      <w:b w:val="0"/>
      <w:bCs w:val="0"/>
      <w:color w:val="FF0000"/>
      <w:sz w:val="26"/>
      <w:szCs w:val="26"/>
    </w:rPr>
  </w:style>
  <w:style w:type="character" w:customStyle="1" w:styleId="affffff9">
    <w:name w:val="Найденные слова"/>
    <w:uiPriority w:val="99"/>
    <w:rsid w:val="009607AA"/>
    <w:rPr>
      <w:b w:val="0"/>
      <w:bCs w:val="0"/>
      <w:color w:val="26282F"/>
      <w:sz w:val="26"/>
      <w:szCs w:val="26"/>
      <w:shd w:val="clear" w:color="auto" w:fill="FFF580"/>
    </w:rPr>
  </w:style>
  <w:style w:type="character" w:customStyle="1" w:styleId="affffffa">
    <w:name w:val="Не вступил в силу"/>
    <w:uiPriority w:val="99"/>
    <w:rsid w:val="009607AA"/>
    <w:rPr>
      <w:b w:val="0"/>
      <w:bCs w:val="0"/>
      <w:color w:val="000000"/>
      <w:sz w:val="26"/>
      <w:szCs w:val="26"/>
      <w:shd w:val="clear" w:color="auto" w:fill="D8EDE8"/>
    </w:rPr>
  </w:style>
  <w:style w:type="character" w:customStyle="1" w:styleId="affffffb">
    <w:name w:val="Опечатки"/>
    <w:uiPriority w:val="99"/>
    <w:rsid w:val="009607AA"/>
    <w:rPr>
      <w:color w:val="FF0000"/>
      <w:sz w:val="26"/>
      <w:szCs w:val="26"/>
    </w:rPr>
  </w:style>
  <w:style w:type="character" w:customStyle="1" w:styleId="affffffc">
    <w:name w:val="Продолжение ссылки"/>
    <w:uiPriority w:val="99"/>
    <w:rsid w:val="009607AA"/>
  </w:style>
  <w:style w:type="character" w:customStyle="1" w:styleId="affffffd">
    <w:name w:val="Сравнение редакций"/>
    <w:uiPriority w:val="99"/>
    <w:rsid w:val="009607AA"/>
    <w:rPr>
      <w:b w:val="0"/>
      <w:bCs w:val="0"/>
      <w:color w:val="26282F"/>
      <w:sz w:val="26"/>
      <w:szCs w:val="26"/>
    </w:rPr>
  </w:style>
  <w:style w:type="character" w:customStyle="1" w:styleId="affffffe">
    <w:name w:val="Сравнение редакций. Добавленный фрагмент"/>
    <w:uiPriority w:val="99"/>
    <w:rsid w:val="009607AA"/>
    <w:rPr>
      <w:color w:val="000000"/>
      <w:shd w:val="clear" w:color="auto" w:fill="C1D7FF"/>
    </w:rPr>
  </w:style>
  <w:style w:type="character" w:customStyle="1" w:styleId="afffffff">
    <w:name w:val="Сравнение редакций. Удаленный фрагмент"/>
    <w:uiPriority w:val="99"/>
    <w:rsid w:val="009607AA"/>
    <w:rPr>
      <w:color w:val="000000"/>
      <w:shd w:val="clear" w:color="auto" w:fill="C4C413"/>
    </w:rPr>
  </w:style>
  <w:style w:type="character" w:customStyle="1" w:styleId="afffffff0">
    <w:name w:val="Утратил силу"/>
    <w:uiPriority w:val="99"/>
    <w:rsid w:val="009607AA"/>
    <w:rPr>
      <w:b w:val="0"/>
      <w:bCs w:val="0"/>
      <w:strike/>
      <w:color w:val="666600"/>
      <w:sz w:val="26"/>
      <w:szCs w:val="26"/>
    </w:rPr>
  </w:style>
  <w:style w:type="numbering" w:customStyle="1" w:styleId="1f1">
    <w:name w:val="Нет списка1"/>
    <w:next w:val="a2"/>
    <w:uiPriority w:val="99"/>
    <w:semiHidden/>
    <w:unhideWhenUsed/>
    <w:rsid w:val="009607AA"/>
  </w:style>
  <w:style w:type="numbering" w:customStyle="1" w:styleId="2f">
    <w:name w:val="Нет списка2"/>
    <w:next w:val="a2"/>
    <w:uiPriority w:val="99"/>
    <w:semiHidden/>
    <w:unhideWhenUsed/>
    <w:rsid w:val="009607AA"/>
  </w:style>
  <w:style w:type="paragraph" w:customStyle="1" w:styleId="afffffff1">
    <w:name w:val="текст"/>
    <w:basedOn w:val="a"/>
    <w:uiPriority w:val="99"/>
    <w:rsid w:val="009607AA"/>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0E61F6"/>
    <w:pPr>
      <w:widowControl w:val="0"/>
      <w:autoSpaceDE w:val="0"/>
      <w:autoSpaceDN w:val="0"/>
    </w:pPr>
    <w:rPr>
      <w:rFonts w:ascii="Tahoma" w:eastAsia="Calibri" w:hAnsi="Tahoma" w:cs="Tahoma"/>
    </w:rPr>
  </w:style>
  <w:style w:type="paragraph" w:customStyle="1" w:styleId="ConsPlusDocList">
    <w:name w:val="ConsPlusDocList"/>
    <w:rsid w:val="000E61F6"/>
    <w:pPr>
      <w:widowControl w:val="0"/>
      <w:autoSpaceDE w:val="0"/>
      <w:autoSpaceDN w:val="0"/>
    </w:pPr>
    <w:rPr>
      <w:rFonts w:ascii="Courier New" w:eastAsia="Calibri" w:hAnsi="Courier New" w:cs="Courier New"/>
    </w:rPr>
  </w:style>
  <w:style w:type="paragraph" w:customStyle="1" w:styleId="ConsPlusJurTerm">
    <w:name w:val="ConsPlusJurTerm"/>
    <w:rsid w:val="000E61F6"/>
    <w:pPr>
      <w:widowControl w:val="0"/>
      <w:autoSpaceDE w:val="0"/>
      <w:autoSpaceDN w:val="0"/>
    </w:pPr>
    <w:rPr>
      <w:rFonts w:ascii="Tahoma" w:eastAsia="Calibri" w:hAnsi="Tahoma" w:cs="Tahoma"/>
    </w:rPr>
  </w:style>
  <w:style w:type="paragraph" w:customStyle="1" w:styleId="1f2">
    <w:name w:val="Абзац списка1"/>
    <w:basedOn w:val="a"/>
    <w:rsid w:val="000E61F6"/>
    <w:pPr>
      <w:ind w:left="720"/>
      <w:contextualSpacing/>
    </w:pPr>
    <w:rPr>
      <w:rFonts w:eastAsia="Calibri"/>
    </w:rPr>
  </w:style>
  <w:style w:type="character" w:customStyle="1" w:styleId="1f3">
    <w:name w:val="Замещающий текст1"/>
    <w:semiHidden/>
    <w:rsid w:val="000E61F6"/>
    <w:rPr>
      <w:rFonts w:cs="Times New Roman"/>
      <w:color w:val="808080"/>
    </w:rPr>
  </w:style>
  <w:style w:type="paragraph" w:customStyle="1" w:styleId="1f4">
    <w:name w:val="Абзац списка1"/>
    <w:basedOn w:val="a"/>
    <w:rsid w:val="000E61F6"/>
    <w:pPr>
      <w:ind w:left="720"/>
      <w:contextualSpacing/>
    </w:pPr>
    <w:rPr>
      <w:rFonts w:eastAsia="Calibri"/>
      <w:sz w:val="26"/>
      <w:szCs w:val="22"/>
      <w:lang w:eastAsia="en-US"/>
    </w:rPr>
  </w:style>
  <w:style w:type="character" w:styleId="afffffff2">
    <w:name w:val="annotation reference"/>
    <w:rsid w:val="000E61F6"/>
    <w:rPr>
      <w:rFonts w:cs="Times New Roman"/>
      <w:sz w:val="16"/>
      <w:szCs w:val="16"/>
    </w:rPr>
  </w:style>
  <w:style w:type="paragraph" w:customStyle="1" w:styleId="1f5">
    <w:name w:val="заголовок 1"/>
    <w:basedOn w:val="a"/>
    <w:next w:val="a"/>
    <w:rsid w:val="000E61F6"/>
    <w:pPr>
      <w:keepNext/>
      <w:jc w:val="center"/>
    </w:pPr>
    <w:rPr>
      <w:rFonts w:ascii="TimesET" w:hAnsi="TimesET"/>
      <w:szCs w:val="20"/>
    </w:rPr>
  </w:style>
  <w:style w:type="paragraph" w:customStyle="1" w:styleId="xl63">
    <w:name w:val="xl63"/>
    <w:basedOn w:val="a"/>
    <w:rsid w:val="000E61F6"/>
    <w:pPr>
      <w:shd w:val="clear" w:color="000000" w:fill="FFFFFF"/>
      <w:spacing w:before="100" w:beforeAutospacing="1" w:after="100" w:afterAutospacing="1"/>
    </w:pPr>
  </w:style>
  <w:style w:type="paragraph" w:customStyle="1" w:styleId="xl64">
    <w:name w:val="xl64"/>
    <w:basedOn w:val="a"/>
    <w:rsid w:val="000E61F6"/>
    <w:pPr>
      <w:shd w:val="clear" w:color="000000" w:fill="FFC000"/>
      <w:spacing w:before="100" w:beforeAutospacing="1" w:after="100" w:afterAutospacing="1"/>
    </w:pPr>
  </w:style>
  <w:style w:type="paragraph" w:customStyle="1" w:styleId="s16">
    <w:name w:val="s_16"/>
    <w:basedOn w:val="a"/>
    <w:rsid w:val="007658BB"/>
    <w:pPr>
      <w:spacing w:before="100" w:beforeAutospacing="1" w:after="100" w:afterAutospacing="1"/>
    </w:pPr>
  </w:style>
  <w:style w:type="paragraph" w:customStyle="1" w:styleId="I">
    <w:name w:val="I"/>
    <w:basedOn w:val="a"/>
    <w:qFormat/>
    <w:rsid w:val="00971EA3"/>
    <w:pPr>
      <w:jc w:val="center"/>
    </w:pPr>
    <w:rPr>
      <w:b/>
      <w:caps/>
      <w:sz w:val="26"/>
      <w:szCs w:val="26"/>
    </w:rPr>
  </w:style>
  <w:style w:type="paragraph" w:customStyle="1" w:styleId="afffffff3">
    <w:name w:val="Рисунок"/>
    <w:basedOn w:val="a"/>
    <w:next w:val="aff1"/>
    <w:qFormat/>
    <w:rsid w:val="00971EA3"/>
    <w:pPr>
      <w:spacing w:after="120"/>
      <w:jc w:val="center"/>
    </w:pPr>
    <w:rPr>
      <w:sz w:val="26"/>
      <w:szCs w:val="26"/>
      <w:lang w:eastAsia="ar-SA"/>
    </w:rPr>
  </w:style>
  <w:style w:type="paragraph" w:customStyle="1" w:styleId="msonormal0">
    <w:name w:val="msonormal"/>
    <w:basedOn w:val="a"/>
    <w:rsid w:val="00DB7C1B"/>
    <w:pPr>
      <w:spacing w:after="75"/>
    </w:pPr>
    <w:rPr>
      <w:rFonts w:ascii="Verdana" w:hAnsi="Verdana"/>
      <w:color w:val="000000"/>
      <w:sz w:val="18"/>
      <w:szCs w:val="18"/>
    </w:rPr>
  </w:style>
  <w:style w:type="character" w:customStyle="1" w:styleId="aff3">
    <w:name w:val="Название Знак"/>
    <w:link w:val="aff1"/>
    <w:uiPriority w:val="99"/>
    <w:rsid w:val="00DB7C1B"/>
    <w:rPr>
      <w:rFonts w:ascii="Arial" w:hAnsi="Arial" w:cs="Arial"/>
      <w:b/>
      <w:bCs/>
      <w:color w:val="0058A9"/>
      <w:sz w:val="24"/>
      <w:szCs w:val="24"/>
      <w:shd w:val="clear" w:color="auto" w:fill="F0F0F0"/>
    </w:rPr>
  </w:style>
  <w:style w:type="paragraph" w:customStyle="1" w:styleId="ConsPlusTextList">
    <w:name w:val="ConsPlusTextList"/>
    <w:rsid w:val="00AC4FA7"/>
    <w:pPr>
      <w:widowControl w:val="0"/>
      <w:autoSpaceDE w:val="0"/>
      <w:autoSpaceDN w:val="0"/>
    </w:pPr>
    <w:rPr>
      <w:rFonts w:ascii="Arial" w:hAnsi="Arial" w:cs="Arial"/>
    </w:rPr>
  </w:style>
  <w:style w:type="paragraph" w:customStyle="1" w:styleId="2f0">
    <w:name w:val="заголовок 2"/>
    <w:basedOn w:val="a"/>
    <w:next w:val="a"/>
    <w:rsid w:val="00AC4FA7"/>
    <w:pPr>
      <w:keepNext/>
      <w:jc w:val="both"/>
    </w:pPr>
    <w:rPr>
      <w:rFonts w:ascii="TimesEC" w:hAnsi="TimesEC"/>
      <w:szCs w:val="20"/>
    </w:rPr>
  </w:style>
  <w:style w:type="character" w:customStyle="1" w:styleId="1f6">
    <w:name w:val="Нижний колонтитул Знак1"/>
    <w:uiPriority w:val="99"/>
    <w:semiHidden/>
    <w:rsid w:val="00AC4FA7"/>
    <w:rPr>
      <w:sz w:val="22"/>
      <w:szCs w:val="22"/>
    </w:rPr>
  </w:style>
  <w:style w:type="character" w:customStyle="1" w:styleId="1f7">
    <w:name w:val="Верхний колонтитул Знак1"/>
    <w:uiPriority w:val="99"/>
    <w:semiHidden/>
    <w:rsid w:val="00AC4FA7"/>
    <w:rPr>
      <w:rFonts w:ascii="Times New Roman" w:hAnsi="Times New Roman"/>
      <w:sz w:val="24"/>
      <w:szCs w:val="24"/>
    </w:rPr>
  </w:style>
  <w:style w:type="character" w:customStyle="1" w:styleId="1f8">
    <w:name w:val="Замещающий текст1"/>
    <w:semiHidden/>
    <w:rsid w:val="00AC4FA7"/>
    <w:rPr>
      <w:rFonts w:cs="Times New Roman"/>
      <w:color w:val="808080"/>
    </w:rPr>
  </w:style>
  <w:style w:type="paragraph" w:customStyle="1" w:styleId="113">
    <w:name w:val="Абзац списка11"/>
    <w:basedOn w:val="a"/>
    <w:rsid w:val="00AC4FA7"/>
    <w:pPr>
      <w:ind w:left="720"/>
      <w:contextualSpacing/>
    </w:pPr>
    <w:rPr>
      <w:rFonts w:eastAsia="Calibri"/>
      <w:sz w:val="26"/>
      <w:szCs w:val="22"/>
      <w:lang w:eastAsia="en-US"/>
    </w:rPr>
  </w:style>
  <w:style w:type="paragraph" w:customStyle="1" w:styleId="2f1">
    <w:name w:val="Абзац списка2"/>
    <w:basedOn w:val="a"/>
    <w:rsid w:val="00AC4FA7"/>
    <w:pPr>
      <w:ind w:left="720"/>
      <w:contextualSpacing/>
    </w:pPr>
    <w:rPr>
      <w:rFonts w:eastAsia="Calibri"/>
    </w:rPr>
  </w:style>
  <w:style w:type="character" w:customStyle="1" w:styleId="2f2">
    <w:name w:val="Замещающий текст2"/>
    <w:semiHidden/>
    <w:rsid w:val="00AC4FA7"/>
    <w:rPr>
      <w:rFonts w:cs="Times New Roman"/>
      <w:color w:val="808080"/>
    </w:rPr>
  </w:style>
  <w:style w:type="numbering" w:customStyle="1" w:styleId="114">
    <w:name w:val="Нет списка11"/>
    <w:next w:val="a2"/>
    <w:uiPriority w:val="99"/>
    <w:semiHidden/>
    <w:unhideWhenUsed/>
    <w:rsid w:val="00AC4FA7"/>
  </w:style>
  <w:style w:type="table" w:customStyle="1" w:styleId="1f9">
    <w:name w:val="Сетка таблицы1"/>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C4FA7"/>
  </w:style>
  <w:style w:type="paragraph" w:customStyle="1" w:styleId="38">
    <w:name w:val="Абзац списка3"/>
    <w:basedOn w:val="a"/>
    <w:rsid w:val="00AC4FA7"/>
    <w:pPr>
      <w:ind w:left="720"/>
      <w:contextualSpacing/>
    </w:pPr>
    <w:rPr>
      <w:rFonts w:eastAsia="Calibri"/>
    </w:rPr>
  </w:style>
  <w:style w:type="character" w:customStyle="1" w:styleId="39">
    <w:name w:val="Замещающий текст3"/>
    <w:semiHidden/>
    <w:rsid w:val="00AC4FA7"/>
    <w:rPr>
      <w:rFonts w:ascii="Times New Roman" w:hAnsi="Times New Roman" w:cs="Times New Roman" w:hint="default"/>
      <w:color w:val="808080"/>
    </w:rPr>
  </w:style>
  <w:style w:type="table" w:customStyle="1" w:styleId="2f3">
    <w:name w:val="Сетка таблицы2"/>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AC4FA7"/>
  </w:style>
  <w:style w:type="paragraph" w:customStyle="1" w:styleId="44">
    <w:name w:val="Абзац списка4"/>
    <w:basedOn w:val="a"/>
    <w:rsid w:val="00AC4FA7"/>
    <w:pPr>
      <w:ind w:left="720"/>
      <w:contextualSpacing/>
    </w:pPr>
    <w:rPr>
      <w:rFonts w:eastAsia="Calibri"/>
    </w:rPr>
  </w:style>
  <w:style w:type="character" w:customStyle="1" w:styleId="45">
    <w:name w:val="Замещающий текст4"/>
    <w:semiHidden/>
    <w:rsid w:val="00AC4FA7"/>
    <w:rPr>
      <w:rFonts w:cs="Times New Roman"/>
      <w:color w:val="808080"/>
    </w:rPr>
  </w:style>
  <w:style w:type="numbering" w:customStyle="1" w:styleId="122">
    <w:name w:val="Нет списка12"/>
    <w:next w:val="a2"/>
    <w:uiPriority w:val="99"/>
    <w:semiHidden/>
    <w:unhideWhenUsed/>
    <w:rsid w:val="00AC4FA7"/>
  </w:style>
  <w:style w:type="table" w:customStyle="1" w:styleId="3a">
    <w:name w:val="Сетка таблицы3"/>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AC4FA7"/>
  </w:style>
  <w:style w:type="paragraph" w:customStyle="1" w:styleId="54">
    <w:name w:val="Абзац списка5"/>
    <w:basedOn w:val="a"/>
    <w:rsid w:val="00AC4FA7"/>
    <w:pPr>
      <w:ind w:left="720"/>
      <w:contextualSpacing/>
    </w:pPr>
    <w:rPr>
      <w:rFonts w:eastAsia="Calibri"/>
    </w:rPr>
  </w:style>
  <w:style w:type="character" w:customStyle="1" w:styleId="55">
    <w:name w:val="Замещающий текст5"/>
    <w:semiHidden/>
    <w:rsid w:val="00AC4FA7"/>
    <w:rPr>
      <w:rFonts w:cs="Times New Roman"/>
      <w:color w:val="808080"/>
    </w:rPr>
  </w:style>
  <w:style w:type="numbering" w:customStyle="1" w:styleId="132">
    <w:name w:val="Нет списка13"/>
    <w:next w:val="a2"/>
    <w:uiPriority w:val="99"/>
    <w:semiHidden/>
    <w:unhideWhenUsed/>
    <w:rsid w:val="00AC4FA7"/>
  </w:style>
  <w:style w:type="table" w:customStyle="1" w:styleId="46">
    <w:name w:val="Сетка таблицы4"/>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rsid w:val="00AC4FA7"/>
  </w:style>
  <w:style w:type="paragraph" w:customStyle="1" w:styleId="64">
    <w:name w:val="Абзац списка6"/>
    <w:basedOn w:val="a"/>
    <w:rsid w:val="00AC4FA7"/>
    <w:pPr>
      <w:ind w:left="720"/>
      <w:contextualSpacing/>
    </w:pPr>
    <w:rPr>
      <w:rFonts w:eastAsia="Calibri"/>
    </w:rPr>
  </w:style>
  <w:style w:type="character" w:customStyle="1" w:styleId="65">
    <w:name w:val="Замещающий текст6"/>
    <w:semiHidden/>
    <w:rsid w:val="00AC4FA7"/>
    <w:rPr>
      <w:rFonts w:cs="Times New Roman"/>
      <w:color w:val="808080"/>
    </w:rPr>
  </w:style>
  <w:style w:type="numbering" w:customStyle="1" w:styleId="142">
    <w:name w:val="Нет списка14"/>
    <w:next w:val="a2"/>
    <w:uiPriority w:val="99"/>
    <w:semiHidden/>
    <w:unhideWhenUsed/>
    <w:rsid w:val="00AC4FA7"/>
  </w:style>
  <w:style w:type="table" w:customStyle="1" w:styleId="56">
    <w:name w:val="Сетка таблицы5"/>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rsid w:val="00AC4FA7"/>
  </w:style>
  <w:style w:type="paragraph" w:customStyle="1" w:styleId="74">
    <w:name w:val="Абзац списка7"/>
    <w:basedOn w:val="a"/>
    <w:rsid w:val="00AC4FA7"/>
    <w:pPr>
      <w:ind w:left="720"/>
      <w:contextualSpacing/>
    </w:pPr>
    <w:rPr>
      <w:rFonts w:eastAsia="Calibri"/>
    </w:rPr>
  </w:style>
  <w:style w:type="character" w:customStyle="1" w:styleId="75">
    <w:name w:val="Замещающий текст7"/>
    <w:semiHidden/>
    <w:rsid w:val="00AC4FA7"/>
    <w:rPr>
      <w:rFonts w:cs="Times New Roman"/>
      <w:color w:val="808080"/>
    </w:rPr>
  </w:style>
  <w:style w:type="numbering" w:customStyle="1" w:styleId="151">
    <w:name w:val="Нет списка15"/>
    <w:next w:val="a2"/>
    <w:uiPriority w:val="99"/>
    <w:semiHidden/>
    <w:unhideWhenUsed/>
    <w:rsid w:val="00AC4FA7"/>
  </w:style>
  <w:style w:type="table" w:customStyle="1" w:styleId="66">
    <w:name w:val="Сетка таблицы6"/>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4">
    <w:basedOn w:val="a"/>
    <w:next w:val="aff1"/>
    <w:qFormat/>
    <w:rsid w:val="002F5803"/>
    <w:pPr>
      <w:jc w:val="center"/>
    </w:pPr>
    <w:rPr>
      <w:rFonts w:ascii="Cambria" w:eastAsia="Cambria" w:hAnsi="Cambria"/>
      <w:b/>
      <w:sz w:val="28"/>
      <w:szCs w:val="20"/>
    </w:rPr>
  </w:style>
  <w:style w:type="character" w:customStyle="1" w:styleId="1fa">
    <w:name w:val="Текст выноски Знак1"/>
    <w:uiPriority w:val="99"/>
    <w:semiHidden/>
    <w:rsid w:val="00312721"/>
    <w:rPr>
      <w:rFonts w:ascii="Tahoma" w:eastAsia="Times New Roman" w:hAnsi="Tahoma" w:cs="Tahoma"/>
      <w:sz w:val="16"/>
      <w:szCs w:val="16"/>
      <w:lang w:eastAsia="ru-RU"/>
    </w:rPr>
  </w:style>
  <w:style w:type="paragraph" w:customStyle="1" w:styleId="afffffff5">
    <w:name w:val="Информация о версии"/>
    <w:basedOn w:val="affff9"/>
    <w:next w:val="a"/>
    <w:uiPriority w:val="99"/>
    <w:rsid w:val="00535B05"/>
    <w:pPr>
      <w:shd w:val="clear" w:color="auto" w:fill="auto"/>
      <w:ind w:left="170"/>
    </w:pPr>
    <w:rPr>
      <w:rFonts w:ascii="Times New Roman CYR" w:hAnsi="Times New Roman CYR" w:cs="Times New Roman CYR"/>
      <w:i/>
      <w:iCs/>
      <w:shd w:val="clear" w:color="auto" w:fill="F0F0F0"/>
    </w:rPr>
  </w:style>
  <w:style w:type="character" w:customStyle="1" w:styleId="afffffff6">
    <w:name w:val="Цветовое выделение для Текст"/>
    <w:uiPriority w:val="99"/>
    <w:rsid w:val="00535B05"/>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309213335">
      <w:bodyDiv w:val="1"/>
      <w:marLeft w:val="0"/>
      <w:marRight w:val="0"/>
      <w:marTop w:val="0"/>
      <w:marBottom w:val="0"/>
      <w:divBdr>
        <w:top w:val="none" w:sz="0" w:space="0" w:color="auto"/>
        <w:left w:val="none" w:sz="0" w:space="0" w:color="auto"/>
        <w:bottom w:val="none" w:sz="0" w:space="0" w:color="auto"/>
        <w:right w:val="none" w:sz="0" w:space="0" w:color="auto"/>
      </w:divBdr>
    </w:div>
    <w:div w:id="351877810">
      <w:bodyDiv w:val="1"/>
      <w:marLeft w:val="0"/>
      <w:marRight w:val="0"/>
      <w:marTop w:val="0"/>
      <w:marBottom w:val="0"/>
      <w:divBdr>
        <w:top w:val="none" w:sz="0" w:space="0" w:color="auto"/>
        <w:left w:val="none" w:sz="0" w:space="0" w:color="auto"/>
        <w:bottom w:val="none" w:sz="0" w:space="0" w:color="auto"/>
        <w:right w:val="none" w:sz="0" w:space="0" w:color="auto"/>
      </w:divBdr>
      <w:divsChild>
        <w:div w:id="2103066218">
          <w:marLeft w:val="0"/>
          <w:marRight w:val="0"/>
          <w:marTop w:val="0"/>
          <w:marBottom w:val="0"/>
          <w:divBdr>
            <w:top w:val="none" w:sz="0" w:space="0" w:color="auto"/>
            <w:left w:val="none" w:sz="0" w:space="0" w:color="auto"/>
            <w:bottom w:val="none" w:sz="0" w:space="0" w:color="auto"/>
            <w:right w:val="none" w:sz="0" w:space="0" w:color="auto"/>
          </w:divBdr>
          <w:divsChild>
            <w:div w:id="123357399">
              <w:marLeft w:val="0"/>
              <w:marRight w:val="0"/>
              <w:marTop w:val="0"/>
              <w:marBottom w:val="0"/>
              <w:divBdr>
                <w:top w:val="none" w:sz="0" w:space="0" w:color="auto"/>
                <w:left w:val="none" w:sz="0" w:space="0" w:color="auto"/>
                <w:bottom w:val="none" w:sz="0" w:space="0" w:color="auto"/>
                <w:right w:val="none" w:sz="0" w:space="0" w:color="auto"/>
              </w:divBdr>
              <w:divsChild>
                <w:div w:id="645668970">
                  <w:marLeft w:val="0"/>
                  <w:marRight w:val="0"/>
                  <w:marTop w:val="0"/>
                  <w:marBottom w:val="0"/>
                  <w:divBdr>
                    <w:top w:val="none" w:sz="0" w:space="0" w:color="auto"/>
                    <w:left w:val="none" w:sz="0" w:space="0" w:color="auto"/>
                    <w:bottom w:val="none" w:sz="0" w:space="0" w:color="auto"/>
                    <w:right w:val="none" w:sz="0" w:space="0" w:color="auto"/>
                  </w:divBdr>
                  <w:divsChild>
                    <w:div w:id="1059210523">
                      <w:marLeft w:val="0"/>
                      <w:marRight w:val="0"/>
                      <w:marTop w:val="0"/>
                      <w:marBottom w:val="0"/>
                      <w:divBdr>
                        <w:top w:val="none" w:sz="0" w:space="0" w:color="auto"/>
                        <w:left w:val="none" w:sz="0" w:space="0" w:color="auto"/>
                        <w:bottom w:val="none" w:sz="0" w:space="0" w:color="auto"/>
                        <w:right w:val="none" w:sz="0" w:space="0" w:color="auto"/>
                      </w:divBdr>
                      <w:divsChild>
                        <w:div w:id="75593788">
                          <w:marLeft w:val="0"/>
                          <w:marRight w:val="0"/>
                          <w:marTop w:val="0"/>
                          <w:marBottom w:val="0"/>
                          <w:divBdr>
                            <w:top w:val="none" w:sz="0" w:space="0" w:color="auto"/>
                            <w:left w:val="none" w:sz="0" w:space="0" w:color="auto"/>
                            <w:bottom w:val="none" w:sz="0" w:space="0" w:color="auto"/>
                            <w:right w:val="none" w:sz="0" w:space="0" w:color="auto"/>
                          </w:divBdr>
                          <w:divsChild>
                            <w:div w:id="1148132404">
                              <w:marLeft w:val="0"/>
                              <w:marRight w:val="0"/>
                              <w:marTop w:val="0"/>
                              <w:marBottom w:val="0"/>
                              <w:divBdr>
                                <w:top w:val="none" w:sz="0" w:space="0" w:color="auto"/>
                                <w:left w:val="none" w:sz="0" w:space="0" w:color="auto"/>
                                <w:bottom w:val="none" w:sz="0" w:space="0" w:color="auto"/>
                                <w:right w:val="none" w:sz="0" w:space="0" w:color="auto"/>
                              </w:divBdr>
                              <w:divsChild>
                                <w:div w:id="829446399">
                                  <w:marLeft w:val="0"/>
                                  <w:marRight w:val="0"/>
                                  <w:marTop w:val="0"/>
                                  <w:marBottom w:val="0"/>
                                  <w:divBdr>
                                    <w:top w:val="none" w:sz="0" w:space="0" w:color="auto"/>
                                    <w:left w:val="none" w:sz="0" w:space="0" w:color="auto"/>
                                    <w:bottom w:val="none" w:sz="0" w:space="0" w:color="auto"/>
                                    <w:right w:val="none" w:sz="0" w:space="0" w:color="auto"/>
                                  </w:divBdr>
                                  <w:divsChild>
                                    <w:div w:id="175005067">
                                      <w:marLeft w:val="0"/>
                                      <w:marRight w:val="0"/>
                                      <w:marTop w:val="0"/>
                                      <w:marBottom w:val="0"/>
                                      <w:divBdr>
                                        <w:top w:val="none" w:sz="0" w:space="0" w:color="auto"/>
                                        <w:left w:val="none" w:sz="0" w:space="0" w:color="auto"/>
                                        <w:bottom w:val="none" w:sz="0" w:space="0" w:color="auto"/>
                                        <w:right w:val="none" w:sz="0" w:space="0" w:color="auto"/>
                                      </w:divBdr>
                                      <w:divsChild>
                                        <w:div w:id="290327436">
                                          <w:marLeft w:val="0"/>
                                          <w:marRight w:val="0"/>
                                          <w:marTop w:val="0"/>
                                          <w:marBottom w:val="0"/>
                                          <w:divBdr>
                                            <w:top w:val="none" w:sz="0" w:space="0" w:color="auto"/>
                                            <w:left w:val="none" w:sz="0" w:space="0" w:color="auto"/>
                                            <w:bottom w:val="none" w:sz="0" w:space="0" w:color="auto"/>
                                            <w:right w:val="none" w:sz="0" w:space="0" w:color="auto"/>
                                          </w:divBdr>
                                          <w:divsChild>
                                            <w:div w:id="1174687263">
                                              <w:marLeft w:val="0"/>
                                              <w:marRight w:val="0"/>
                                              <w:marTop w:val="0"/>
                                              <w:marBottom w:val="0"/>
                                              <w:divBdr>
                                                <w:top w:val="none" w:sz="0" w:space="0" w:color="auto"/>
                                                <w:left w:val="none" w:sz="0" w:space="0" w:color="auto"/>
                                                <w:bottom w:val="none" w:sz="0" w:space="0" w:color="auto"/>
                                                <w:right w:val="none" w:sz="0" w:space="0" w:color="auto"/>
                                              </w:divBdr>
                                              <w:divsChild>
                                                <w:div w:id="1855073842">
                                                  <w:marLeft w:val="0"/>
                                                  <w:marRight w:val="0"/>
                                                  <w:marTop w:val="0"/>
                                                  <w:marBottom w:val="0"/>
                                                  <w:divBdr>
                                                    <w:top w:val="none" w:sz="0" w:space="0" w:color="auto"/>
                                                    <w:left w:val="none" w:sz="0" w:space="0" w:color="auto"/>
                                                    <w:bottom w:val="none" w:sz="0" w:space="0" w:color="auto"/>
                                                    <w:right w:val="none" w:sz="0" w:space="0" w:color="auto"/>
                                                  </w:divBdr>
                                                  <w:divsChild>
                                                    <w:div w:id="1642923255">
                                                      <w:marLeft w:val="0"/>
                                                      <w:marRight w:val="0"/>
                                                      <w:marTop w:val="0"/>
                                                      <w:marBottom w:val="0"/>
                                                      <w:divBdr>
                                                        <w:top w:val="none" w:sz="0" w:space="0" w:color="auto"/>
                                                        <w:left w:val="none" w:sz="0" w:space="0" w:color="auto"/>
                                                        <w:bottom w:val="none" w:sz="0" w:space="0" w:color="auto"/>
                                                        <w:right w:val="none" w:sz="0" w:space="0" w:color="auto"/>
                                                      </w:divBdr>
                                                      <w:divsChild>
                                                        <w:div w:id="79061462">
                                                          <w:marLeft w:val="0"/>
                                                          <w:marRight w:val="0"/>
                                                          <w:marTop w:val="0"/>
                                                          <w:marBottom w:val="0"/>
                                                          <w:divBdr>
                                                            <w:top w:val="none" w:sz="0" w:space="0" w:color="auto"/>
                                                            <w:left w:val="none" w:sz="0" w:space="0" w:color="auto"/>
                                                            <w:bottom w:val="none" w:sz="0" w:space="0" w:color="auto"/>
                                                            <w:right w:val="none" w:sz="0" w:space="0" w:color="auto"/>
                                                          </w:divBdr>
                                                          <w:divsChild>
                                                            <w:div w:id="266544744">
                                                              <w:marLeft w:val="0"/>
                                                              <w:marRight w:val="0"/>
                                                              <w:marTop w:val="0"/>
                                                              <w:marBottom w:val="0"/>
                                                              <w:divBdr>
                                                                <w:top w:val="none" w:sz="0" w:space="0" w:color="auto"/>
                                                                <w:left w:val="none" w:sz="0" w:space="0" w:color="auto"/>
                                                                <w:bottom w:val="none" w:sz="0" w:space="0" w:color="auto"/>
                                                                <w:right w:val="none" w:sz="0" w:space="0" w:color="auto"/>
                                                              </w:divBdr>
                                                              <w:divsChild>
                                                                <w:div w:id="206257850">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0"/>
                                                                      <w:marRight w:val="0"/>
                                                                      <w:marTop w:val="0"/>
                                                                      <w:marBottom w:val="0"/>
                                                                      <w:divBdr>
                                                                        <w:top w:val="none" w:sz="0" w:space="0" w:color="auto"/>
                                                                        <w:left w:val="none" w:sz="0" w:space="0" w:color="auto"/>
                                                                        <w:bottom w:val="none" w:sz="0" w:space="0" w:color="auto"/>
                                                                        <w:right w:val="none" w:sz="0" w:space="0" w:color="auto"/>
                                                                      </w:divBdr>
                                                                      <w:divsChild>
                                                                        <w:div w:id="900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615">
                                                                  <w:marLeft w:val="0"/>
                                                                  <w:marRight w:val="0"/>
                                                                  <w:marTop w:val="0"/>
                                                                  <w:marBottom w:val="0"/>
                                                                  <w:divBdr>
                                                                    <w:top w:val="none" w:sz="0" w:space="0" w:color="auto"/>
                                                                    <w:left w:val="none" w:sz="0" w:space="0" w:color="auto"/>
                                                                    <w:bottom w:val="none" w:sz="0" w:space="0" w:color="auto"/>
                                                                    <w:right w:val="none" w:sz="0" w:space="0" w:color="auto"/>
                                                                  </w:divBdr>
                                                                  <w:divsChild>
                                                                    <w:div w:id="356666211">
                                                                      <w:marLeft w:val="0"/>
                                                                      <w:marRight w:val="0"/>
                                                                      <w:marTop w:val="0"/>
                                                                      <w:marBottom w:val="0"/>
                                                                      <w:divBdr>
                                                                        <w:top w:val="none" w:sz="0" w:space="0" w:color="auto"/>
                                                                        <w:left w:val="none" w:sz="0" w:space="0" w:color="auto"/>
                                                                        <w:bottom w:val="none" w:sz="0" w:space="0" w:color="auto"/>
                                                                        <w:right w:val="none" w:sz="0" w:space="0" w:color="auto"/>
                                                                      </w:divBdr>
                                                                      <w:divsChild>
                                                                        <w:div w:id="1226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201730">
      <w:bodyDiv w:val="1"/>
      <w:marLeft w:val="0"/>
      <w:marRight w:val="0"/>
      <w:marTop w:val="0"/>
      <w:marBottom w:val="0"/>
      <w:divBdr>
        <w:top w:val="none" w:sz="0" w:space="0" w:color="auto"/>
        <w:left w:val="none" w:sz="0" w:space="0" w:color="auto"/>
        <w:bottom w:val="none" w:sz="0" w:space="0" w:color="auto"/>
        <w:right w:val="none" w:sz="0" w:space="0" w:color="auto"/>
      </w:divBdr>
    </w:div>
    <w:div w:id="542988908">
      <w:bodyDiv w:val="1"/>
      <w:marLeft w:val="0"/>
      <w:marRight w:val="0"/>
      <w:marTop w:val="0"/>
      <w:marBottom w:val="0"/>
      <w:divBdr>
        <w:top w:val="none" w:sz="0" w:space="0" w:color="auto"/>
        <w:left w:val="none" w:sz="0" w:space="0" w:color="auto"/>
        <w:bottom w:val="none" w:sz="0" w:space="0" w:color="auto"/>
        <w:right w:val="none" w:sz="0" w:space="0" w:color="auto"/>
      </w:divBdr>
    </w:div>
    <w:div w:id="686325285">
      <w:bodyDiv w:val="1"/>
      <w:marLeft w:val="0"/>
      <w:marRight w:val="0"/>
      <w:marTop w:val="0"/>
      <w:marBottom w:val="0"/>
      <w:divBdr>
        <w:top w:val="none" w:sz="0" w:space="0" w:color="auto"/>
        <w:left w:val="none" w:sz="0" w:space="0" w:color="auto"/>
        <w:bottom w:val="none" w:sz="0" w:space="0" w:color="auto"/>
        <w:right w:val="none" w:sz="0" w:space="0" w:color="auto"/>
      </w:divBdr>
    </w:div>
    <w:div w:id="729184985">
      <w:bodyDiv w:val="1"/>
      <w:marLeft w:val="0"/>
      <w:marRight w:val="0"/>
      <w:marTop w:val="0"/>
      <w:marBottom w:val="0"/>
      <w:divBdr>
        <w:top w:val="none" w:sz="0" w:space="0" w:color="auto"/>
        <w:left w:val="none" w:sz="0" w:space="0" w:color="auto"/>
        <w:bottom w:val="none" w:sz="0" w:space="0" w:color="auto"/>
        <w:right w:val="none" w:sz="0" w:space="0" w:color="auto"/>
      </w:divBdr>
    </w:div>
    <w:div w:id="1093017992">
      <w:bodyDiv w:val="1"/>
      <w:marLeft w:val="0"/>
      <w:marRight w:val="0"/>
      <w:marTop w:val="0"/>
      <w:marBottom w:val="0"/>
      <w:divBdr>
        <w:top w:val="none" w:sz="0" w:space="0" w:color="auto"/>
        <w:left w:val="none" w:sz="0" w:space="0" w:color="auto"/>
        <w:bottom w:val="none" w:sz="0" w:space="0" w:color="auto"/>
        <w:right w:val="none" w:sz="0" w:space="0" w:color="auto"/>
      </w:divBdr>
      <w:divsChild>
        <w:div w:id="1233001295">
          <w:marLeft w:val="0"/>
          <w:marRight w:val="0"/>
          <w:marTop w:val="0"/>
          <w:marBottom w:val="0"/>
          <w:divBdr>
            <w:top w:val="none" w:sz="0" w:space="0" w:color="auto"/>
            <w:left w:val="none" w:sz="0" w:space="0" w:color="auto"/>
            <w:bottom w:val="none" w:sz="0" w:space="0" w:color="auto"/>
            <w:right w:val="none" w:sz="0" w:space="0" w:color="auto"/>
          </w:divBdr>
          <w:divsChild>
            <w:div w:id="1183085251">
              <w:marLeft w:val="0"/>
              <w:marRight w:val="0"/>
              <w:marTop w:val="0"/>
              <w:marBottom w:val="0"/>
              <w:divBdr>
                <w:top w:val="none" w:sz="0" w:space="0" w:color="auto"/>
                <w:left w:val="none" w:sz="0" w:space="0" w:color="auto"/>
                <w:bottom w:val="none" w:sz="0" w:space="0" w:color="auto"/>
                <w:right w:val="none" w:sz="0" w:space="0" w:color="auto"/>
              </w:divBdr>
              <w:divsChild>
                <w:div w:id="1999766710">
                  <w:marLeft w:val="0"/>
                  <w:marRight w:val="0"/>
                  <w:marTop w:val="0"/>
                  <w:marBottom w:val="0"/>
                  <w:divBdr>
                    <w:top w:val="none" w:sz="0" w:space="0" w:color="auto"/>
                    <w:left w:val="none" w:sz="0" w:space="0" w:color="auto"/>
                    <w:bottom w:val="none" w:sz="0" w:space="0" w:color="auto"/>
                    <w:right w:val="none" w:sz="0" w:space="0" w:color="auto"/>
                  </w:divBdr>
                  <w:divsChild>
                    <w:div w:id="1068696045">
                      <w:marLeft w:val="0"/>
                      <w:marRight w:val="0"/>
                      <w:marTop w:val="0"/>
                      <w:marBottom w:val="0"/>
                      <w:divBdr>
                        <w:top w:val="none" w:sz="0" w:space="0" w:color="auto"/>
                        <w:left w:val="none" w:sz="0" w:space="0" w:color="auto"/>
                        <w:bottom w:val="none" w:sz="0" w:space="0" w:color="auto"/>
                        <w:right w:val="none" w:sz="0" w:space="0" w:color="auto"/>
                      </w:divBdr>
                      <w:divsChild>
                        <w:div w:id="1779985274">
                          <w:marLeft w:val="0"/>
                          <w:marRight w:val="0"/>
                          <w:marTop w:val="0"/>
                          <w:marBottom w:val="0"/>
                          <w:divBdr>
                            <w:top w:val="none" w:sz="0" w:space="0" w:color="auto"/>
                            <w:left w:val="none" w:sz="0" w:space="0" w:color="auto"/>
                            <w:bottom w:val="none" w:sz="0" w:space="0" w:color="auto"/>
                            <w:right w:val="none" w:sz="0" w:space="0" w:color="auto"/>
                          </w:divBdr>
                          <w:divsChild>
                            <w:div w:id="813136107">
                              <w:marLeft w:val="0"/>
                              <w:marRight w:val="0"/>
                              <w:marTop w:val="0"/>
                              <w:marBottom w:val="0"/>
                              <w:divBdr>
                                <w:top w:val="none" w:sz="0" w:space="0" w:color="auto"/>
                                <w:left w:val="none" w:sz="0" w:space="0" w:color="auto"/>
                                <w:bottom w:val="none" w:sz="0" w:space="0" w:color="auto"/>
                                <w:right w:val="none" w:sz="0" w:space="0" w:color="auto"/>
                              </w:divBdr>
                              <w:divsChild>
                                <w:div w:id="988553666">
                                  <w:marLeft w:val="0"/>
                                  <w:marRight w:val="0"/>
                                  <w:marTop w:val="0"/>
                                  <w:marBottom w:val="0"/>
                                  <w:divBdr>
                                    <w:top w:val="none" w:sz="0" w:space="0" w:color="auto"/>
                                    <w:left w:val="none" w:sz="0" w:space="0" w:color="auto"/>
                                    <w:bottom w:val="none" w:sz="0" w:space="0" w:color="auto"/>
                                    <w:right w:val="none" w:sz="0" w:space="0" w:color="auto"/>
                                  </w:divBdr>
                                  <w:divsChild>
                                    <w:div w:id="1094059106">
                                      <w:marLeft w:val="0"/>
                                      <w:marRight w:val="0"/>
                                      <w:marTop w:val="0"/>
                                      <w:marBottom w:val="0"/>
                                      <w:divBdr>
                                        <w:top w:val="none" w:sz="0" w:space="0" w:color="auto"/>
                                        <w:left w:val="none" w:sz="0" w:space="0" w:color="auto"/>
                                        <w:bottom w:val="none" w:sz="0" w:space="0" w:color="auto"/>
                                        <w:right w:val="none" w:sz="0" w:space="0" w:color="auto"/>
                                      </w:divBdr>
                                      <w:divsChild>
                                        <w:div w:id="254360749">
                                          <w:marLeft w:val="0"/>
                                          <w:marRight w:val="0"/>
                                          <w:marTop w:val="0"/>
                                          <w:marBottom w:val="0"/>
                                          <w:divBdr>
                                            <w:top w:val="none" w:sz="0" w:space="0" w:color="auto"/>
                                            <w:left w:val="none" w:sz="0" w:space="0" w:color="auto"/>
                                            <w:bottom w:val="none" w:sz="0" w:space="0" w:color="auto"/>
                                            <w:right w:val="none" w:sz="0" w:space="0" w:color="auto"/>
                                          </w:divBdr>
                                          <w:divsChild>
                                            <w:div w:id="93328949">
                                              <w:marLeft w:val="0"/>
                                              <w:marRight w:val="0"/>
                                              <w:marTop w:val="0"/>
                                              <w:marBottom w:val="0"/>
                                              <w:divBdr>
                                                <w:top w:val="none" w:sz="0" w:space="0" w:color="auto"/>
                                                <w:left w:val="none" w:sz="0" w:space="0" w:color="auto"/>
                                                <w:bottom w:val="none" w:sz="0" w:space="0" w:color="auto"/>
                                                <w:right w:val="none" w:sz="0" w:space="0" w:color="auto"/>
                                              </w:divBdr>
                                              <w:divsChild>
                                                <w:div w:id="448667040">
                                                  <w:marLeft w:val="0"/>
                                                  <w:marRight w:val="0"/>
                                                  <w:marTop w:val="0"/>
                                                  <w:marBottom w:val="0"/>
                                                  <w:divBdr>
                                                    <w:top w:val="none" w:sz="0" w:space="0" w:color="auto"/>
                                                    <w:left w:val="none" w:sz="0" w:space="0" w:color="auto"/>
                                                    <w:bottom w:val="none" w:sz="0" w:space="0" w:color="auto"/>
                                                    <w:right w:val="none" w:sz="0" w:space="0" w:color="auto"/>
                                                  </w:divBdr>
                                                  <w:divsChild>
                                                    <w:div w:id="1608198061">
                                                      <w:marLeft w:val="0"/>
                                                      <w:marRight w:val="0"/>
                                                      <w:marTop w:val="0"/>
                                                      <w:marBottom w:val="0"/>
                                                      <w:divBdr>
                                                        <w:top w:val="none" w:sz="0" w:space="0" w:color="auto"/>
                                                        <w:left w:val="none" w:sz="0" w:space="0" w:color="auto"/>
                                                        <w:bottom w:val="none" w:sz="0" w:space="0" w:color="auto"/>
                                                        <w:right w:val="none" w:sz="0" w:space="0" w:color="auto"/>
                                                      </w:divBdr>
                                                      <w:divsChild>
                                                        <w:div w:id="660695427">
                                                          <w:marLeft w:val="0"/>
                                                          <w:marRight w:val="0"/>
                                                          <w:marTop w:val="0"/>
                                                          <w:marBottom w:val="0"/>
                                                          <w:divBdr>
                                                            <w:top w:val="none" w:sz="0" w:space="0" w:color="auto"/>
                                                            <w:left w:val="none" w:sz="0" w:space="0" w:color="auto"/>
                                                            <w:bottom w:val="none" w:sz="0" w:space="0" w:color="auto"/>
                                                            <w:right w:val="none" w:sz="0" w:space="0" w:color="auto"/>
                                                          </w:divBdr>
                                                          <w:divsChild>
                                                            <w:div w:id="1211456810">
                                                              <w:marLeft w:val="0"/>
                                                              <w:marRight w:val="0"/>
                                                              <w:marTop w:val="0"/>
                                                              <w:marBottom w:val="0"/>
                                                              <w:divBdr>
                                                                <w:top w:val="none" w:sz="0" w:space="0" w:color="auto"/>
                                                                <w:left w:val="none" w:sz="0" w:space="0" w:color="auto"/>
                                                                <w:bottom w:val="none" w:sz="0" w:space="0" w:color="auto"/>
                                                                <w:right w:val="none" w:sz="0" w:space="0" w:color="auto"/>
                                                              </w:divBdr>
                                                              <w:divsChild>
                                                                <w:div w:id="2079401368">
                                                                  <w:marLeft w:val="0"/>
                                                                  <w:marRight w:val="0"/>
                                                                  <w:marTop w:val="0"/>
                                                                  <w:marBottom w:val="0"/>
                                                                  <w:divBdr>
                                                                    <w:top w:val="none" w:sz="0" w:space="0" w:color="auto"/>
                                                                    <w:left w:val="none" w:sz="0" w:space="0" w:color="auto"/>
                                                                    <w:bottom w:val="none" w:sz="0" w:space="0" w:color="auto"/>
                                                                    <w:right w:val="none" w:sz="0" w:space="0" w:color="auto"/>
                                                                  </w:divBdr>
                                                                  <w:divsChild>
                                                                    <w:div w:id="731077682">
                                                                      <w:marLeft w:val="0"/>
                                                                      <w:marRight w:val="0"/>
                                                                      <w:marTop w:val="0"/>
                                                                      <w:marBottom w:val="0"/>
                                                                      <w:divBdr>
                                                                        <w:top w:val="none" w:sz="0" w:space="0" w:color="auto"/>
                                                                        <w:left w:val="none" w:sz="0" w:space="0" w:color="auto"/>
                                                                        <w:bottom w:val="none" w:sz="0" w:space="0" w:color="auto"/>
                                                                        <w:right w:val="none" w:sz="0" w:space="0" w:color="auto"/>
                                                                      </w:divBdr>
                                                                      <w:divsChild>
                                                                        <w:div w:id="1432966037">
                                                                          <w:marLeft w:val="0"/>
                                                                          <w:marRight w:val="0"/>
                                                                          <w:marTop w:val="0"/>
                                                                          <w:marBottom w:val="0"/>
                                                                          <w:divBdr>
                                                                            <w:top w:val="none" w:sz="0" w:space="0" w:color="auto"/>
                                                                            <w:left w:val="none" w:sz="0" w:space="0" w:color="auto"/>
                                                                            <w:bottom w:val="none" w:sz="0" w:space="0" w:color="auto"/>
                                                                            <w:right w:val="none" w:sz="0" w:space="0" w:color="auto"/>
                                                                          </w:divBdr>
                                                                          <w:divsChild>
                                                                            <w:div w:id="495848057">
                                                                              <w:marLeft w:val="0"/>
                                                                              <w:marRight w:val="0"/>
                                                                              <w:marTop w:val="0"/>
                                                                              <w:marBottom w:val="0"/>
                                                                              <w:divBdr>
                                                                                <w:top w:val="none" w:sz="0" w:space="0" w:color="auto"/>
                                                                                <w:left w:val="none" w:sz="0" w:space="0" w:color="auto"/>
                                                                                <w:bottom w:val="none" w:sz="0" w:space="0" w:color="auto"/>
                                                                                <w:right w:val="none" w:sz="0" w:space="0" w:color="auto"/>
                                                                              </w:divBdr>
                                                                            </w:div>
                                                                            <w:div w:id="11089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43782">
      <w:bodyDiv w:val="1"/>
      <w:marLeft w:val="0"/>
      <w:marRight w:val="0"/>
      <w:marTop w:val="0"/>
      <w:marBottom w:val="0"/>
      <w:divBdr>
        <w:top w:val="none" w:sz="0" w:space="0" w:color="auto"/>
        <w:left w:val="none" w:sz="0" w:space="0" w:color="auto"/>
        <w:bottom w:val="none" w:sz="0" w:space="0" w:color="auto"/>
        <w:right w:val="none" w:sz="0" w:space="0" w:color="auto"/>
      </w:divBdr>
      <w:divsChild>
        <w:div w:id="1167864894">
          <w:marLeft w:val="0"/>
          <w:marRight w:val="0"/>
          <w:marTop w:val="0"/>
          <w:marBottom w:val="0"/>
          <w:divBdr>
            <w:top w:val="none" w:sz="0" w:space="0" w:color="auto"/>
            <w:left w:val="none" w:sz="0" w:space="0" w:color="auto"/>
            <w:bottom w:val="none" w:sz="0" w:space="0" w:color="auto"/>
            <w:right w:val="none" w:sz="0" w:space="0" w:color="auto"/>
          </w:divBdr>
        </w:div>
      </w:divsChild>
    </w:div>
    <w:div w:id="1348098576">
      <w:bodyDiv w:val="1"/>
      <w:marLeft w:val="0"/>
      <w:marRight w:val="0"/>
      <w:marTop w:val="0"/>
      <w:marBottom w:val="0"/>
      <w:divBdr>
        <w:top w:val="none" w:sz="0" w:space="0" w:color="auto"/>
        <w:left w:val="none" w:sz="0" w:space="0" w:color="auto"/>
        <w:bottom w:val="none" w:sz="0" w:space="0" w:color="auto"/>
        <w:right w:val="none" w:sz="0" w:space="0" w:color="auto"/>
      </w:divBdr>
    </w:div>
    <w:div w:id="1534803708">
      <w:bodyDiv w:val="1"/>
      <w:marLeft w:val="0"/>
      <w:marRight w:val="0"/>
      <w:marTop w:val="0"/>
      <w:marBottom w:val="0"/>
      <w:divBdr>
        <w:top w:val="none" w:sz="0" w:space="0" w:color="auto"/>
        <w:left w:val="none" w:sz="0" w:space="0" w:color="auto"/>
        <w:bottom w:val="none" w:sz="0" w:space="0" w:color="auto"/>
        <w:right w:val="none" w:sz="0" w:space="0" w:color="auto"/>
      </w:divBdr>
      <w:divsChild>
        <w:div w:id="792093135">
          <w:marLeft w:val="0"/>
          <w:marRight w:val="0"/>
          <w:marTop w:val="0"/>
          <w:marBottom w:val="0"/>
          <w:divBdr>
            <w:top w:val="none" w:sz="0" w:space="0" w:color="auto"/>
            <w:left w:val="none" w:sz="0" w:space="0" w:color="auto"/>
            <w:bottom w:val="none" w:sz="0" w:space="0" w:color="auto"/>
            <w:right w:val="none" w:sz="0" w:space="0" w:color="auto"/>
          </w:divBdr>
        </w:div>
      </w:divsChild>
    </w:div>
    <w:div w:id="1579287661">
      <w:bodyDiv w:val="1"/>
      <w:marLeft w:val="0"/>
      <w:marRight w:val="0"/>
      <w:marTop w:val="0"/>
      <w:marBottom w:val="0"/>
      <w:divBdr>
        <w:top w:val="none" w:sz="0" w:space="0" w:color="auto"/>
        <w:left w:val="none" w:sz="0" w:space="0" w:color="auto"/>
        <w:bottom w:val="none" w:sz="0" w:space="0" w:color="auto"/>
        <w:right w:val="none" w:sz="0" w:space="0" w:color="auto"/>
      </w:divBdr>
    </w:div>
    <w:div w:id="1673533268">
      <w:bodyDiv w:val="1"/>
      <w:marLeft w:val="0"/>
      <w:marRight w:val="0"/>
      <w:marTop w:val="0"/>
      <w:marBottom w:val="0"/>
      <w:divBdr>
        <w:top w:val="none" w:sz="0" w:space="0" w:color="auto"/>
        <w:left w:val="none" w:sz="0" w:space="0" w:color="auto"/>
        <w:bottom w:val="none" w:sz="0" w:space="0" w:color="auto"/>
        <w:right w:val="none" w:sz="0" w:space="0" w:color="auto"/>
      </w:divBdr>
      <w:divsChild>
        <w:div w:id="1987197405">
          <w:marLeft w:val="0"/>
          <w:marRight w:val="0"/>
          <w:marTop w:val="0"/>
          <w:marBottom w:val="0"/>
          <w:divBdr>
            <w:top w:val="none" w:sz="0" w:space="0" w:color="auto"/>
            <w:left w:val="none" w:sz="0" w:space="0" w:color="auto"/>
            <w:bottom w:val="none" w:sz="0" w:space="0" w:color="auto"/>
            <w:right w:val="none" w:sz="0" w:space="0" w:color="auto"/>
          </w:divBdr>
          <w:divsChild>
            <w:div w:id="1223951390">
              <w:marLeft w:val="0"/>
              <w:marRight w:val="0"/>
              <w:marTop w:val="0"/>
              <w:marBottom w:val="0"/>
              <w:divBdr>
                <w:top w:val="none" w:sz="0" w:space="0" w:color="auto"/>
                <w:left w:val="none" w:sz="0" w:space="0" w:color="auto"/>
                <w:bottom w:val="none" w:sz="0" w:space="0" w:color="auto"/>
                <w:right w:val="none" w:sz="0" w:space="0" w:color="auto"/>
              </w:divBdr>
              <w:divsChild>
                <w:div w:id="1880166643">
                  <w:marLeft w:val="0"/>
                  <w:marRight w:val="0"/>
                  <w:marTop w:val="0"/>
                  <w:marBottom w:val="0"/>
                  <w:divBdr>
                    <w:top w:val="none" w:sz="0" w:space="0" w:color="auto"/>
                    <w:left w:val="none" w:sz="0" w:space="0" w:color="auto"/>
                    <w:bottom w:val="none" w:sz="0" w:space="0" w:color="auto"/>
                    <w:right w:val="none" w:sz="0" w:space="0" w:color="auto"/>
                  </w:divBdr>
                  <w:divsChild>
                    <w:div w:id="2141410650">
                      <w:marLeft w:val="0"/>
                      <w:marRight w:val="0"/>
                      <w:marTop w:val="0"/>
                      <w:marBottom w:val="0"/>
                      <w:divBdr>
                        <w:top w:val="none" w:sz="0" w:space="0" w:color="auto"/>
                        <w:left w:val="none" w:sz="0" w:space="0" w:color="auto"/>
                        <w:bottom w:val="none" w:sz="0" w:space="0" w:color="auto"/>
                        <w:right w:val="none" w:sz="0" w:space="0" w:color="auto"/>
                      </w:divBdr>
                      <w:divsChild>
                        <w:div w:id="950480035">
                          <w:marLeft w:val="0"/>
                          <w:marRight w:val="0"/>
                          <w:marTop w:val="0"/>
                          <w:marBottom w:val="0"/>
                          <w:divBdr>
                            <w:top w:val="none" w:sz="0" w:space="0" w:color="auto"/>
                            <w:left w:val="none" w:sz="0" w:space="0" w:color="auto"/>
                            <w:bottom w:val="none" w:sz="0" w:space="0" w:color="auto"/>
                            <w:right w:val="none" w:sz="0" w:space="0" w:color="auto"/>
                          </w:divBdr>
                          <w:divsChild>
                            <w:div w:id="1256862335">
                              <w:marLeft w:val="0"/>
                              <w:marRight w:val="0"/>
                              <w:marTop w:val="0"/>
                              <w:marBottom w:val="0"/>
                              <w:divBdr>
                                <w:top w:val="none" w:sz="0" w:space="0" w:color="auto"/>
                                <w:left w:val="none" w:sz="0" w:space="0" w:color="auto"/>
                                <w:bottom w:val="none" w:sz="0" w:space="0" w:color="auto"/>
                                <w:right w:val="none" w:sz="0" w:space="0" w:color="auto"/>
                              </w:divBdr>
                              <w:divsChild>
                                <w:div w:id="195584596">
                                  <w:marLeft w:val="0"/>
                                  <w:marRight w:val="0"/>
                                  <w:marTop w:val="0"/>
                                  <w:marBottom w:val="0"/>
                                  <w:divBdr>
                                    <w:top w:val="none" w:sz="0" w:space="0" w:color="auto"/>
                                    <w:left w:val="none" w:sz="0" w:space="0" w:color="auto"/>
                                    <w:bottom w:val="none" w:sz="0" w:space="0" w:color="auto"/>
                                    <w:right w:val="none" w:sz="0" w:space="0" w:color="auto"/>
                                  </w:divBdr>
                                  <w:divsChild>
                                    <w:div w:id="1076364609">
                                      <w:marLeft w:val="0"/>
                                      <w:marRight w:val="0"/>
                                      <w:marTop w:val="0"/>
                                      <w:marBottom w:val="0"/>
                                      <w:divBdr>
                                        <w:top w:val="none" w:sz="0" w:space="0" w:color="auto"/>
                                        <w:left w:val="none" w:sz="0" w:space="0" w:color="auto"/>
                                        <w:bottom w:val="none" w:sz="0" w:space="0" w:color="auto"/>
                                        <w:right w:val="none" w:sz="0" w:space="0" w:color="auto"/>
                                      </w:divBdr>
                                      <w:divsChild>
                                        <w:div w:id="1407453286">
                                          <w:marLeft w:val="0"/>
                                          <w:marRight w:val="0"/>
                                          <w:marTop w:val="0"/>
                                          <w:marBottom w:val="0"/>
                                          <w:divBdr>
                                            <w:top w:val="none" w:sz="0" w:space="0" w:color="auto"/>
                                            <w:left w:val="none" w:sz="0" w:space="0" w:color="auto"/>
                                            <w:bottom w:val="none" w:sz="0" w:space="0" w:color="auto"/>
                                            <w:right w:val="none" w:sz="0" w:space="0" w:color="auto"/>
                                          </w:divBdr>
                                          <w:divsChild>
                                            <w:div w:id="435830884">
                                              <w:marLeft w:val="0"/>
                                              <w:marRight w:val="0"/>
                                              <w:marTop w:val="0"/>
                                              <w:marBottom w:val="0"/>
                                              <w:divBdr>
                                                <w:top w:val="none" w:sz="0" w:space="0" w:color="auto"/>
                                                <w:left w:val="none" w:sz="0" w:space="0" w:color="auto"/>
                                                <w:bottom w:val="none" w:sz="0" w:space="0" w:color="auto"/>
                                                <w:right w:val="none" w:sz="0" w:space="0" w:color="auto"/>
                                              </w:divBdr>
                                              <w:divsChild>
                                                <w:div w:id="814565018">
                                                  <w:marLeft w:val="0"/>
                                                  <w:marRight w:val="0"/>
                                                  <w:marTop w:val="0"/>
                                                  <w:marBottom w:val="0"/>
                                                  <w:divBdr>
                                                    <w:top w:val="none" w:sz="0" w:space="0" w:color="auto"/>
                                                    <w:left w:val="none" w:sz="0" w:space="0" w:color="auto"/>
                                                    <w:bottom w:val="none" w:sz="0" w:space="0" w:color="auto"/>
                                                    <w:right w:val="none" w:sz="0" w:space="0" w:color="auto"/>
                                                  </w:divBdr>
                                                  <w:divsChild>
                                                    <w:div w:id="341972347">
                                                      <w:marLeft w:val="0"/>
                                                      <w:marRight w:val="0"/>
                                                      <w:marTop w:val="0"/>
                                                      <w:marBottom w:val="0"/>
                                                      <w:divBdr>
                                                        <w:top w:val="none" w:sz="0" w:space="0" w:color="auto"/>
                                                        <w:left w:val="none" w:sz="0" w:space="0" w:color="auto"/>
                                                        <w:bottom w:val="none" w:sz="0" w:space="0" w:color="auto"/>
                                                        <w:right w:val="none" w:sz="0" w:space="0" w:color="auto"/>
                                                      </w:divBdr>
                                                      <w:divsChild>
                                                        <w:div w:id="802306459">
                                                          <w:marLeft w:val="0"/>
                                                          <w:marRight w:val="0"/>
                                                          <w:marTop w:val="0"/>
                                                          <w:marBottom w:val="0"/>
                                                          <w:divBdr>
                                                            <w:top w:val="none" w:sz="0" w:space="0" w:color="auto"/>
                                                            <w:left w:val="none" w:sz="0" w:space="0" w:color="auto"/>
                                                            <w:bottom w:val="none" w:sz="0" w:space="0" w:color="auto"/>
                                                            <w:right w:val="none" w:sz="0" w:space="0" w:color="auto"/>
                                                          </w:divBdr>
                                                          <w:divsChild>
                                                            <w:div w:id="967203030">
                                                              <w:marLeft w:val="0"/>
                                                              <w:marRight w:val="0"/>
                                                              <w:marTop w:val="0"/>
                                                              <w:marBottom w:val="0"/>
                                                              <w:divBdr>
                                                                <w:top w:val="none" w:sz="0" w:space="0" w:color="auto"/>
                                                                <w:left w:val="none" w:sz="0" w:space="0" w:color="auto"/>
                                                                <w:bottom w:val="none" w:sz="0" w:space="0" w:color="auto"/>
                                                                <w:right w:val="none" w:sz="0" w:space="0" w:color="auto"/>
                                                              </w:divBdr>
                                                              <w:divsChild>
                                                                <w:div w:id="471798406">
                                                                  <w:marLeft w:val="0"/>
                                                                  <w:marRight w:val="0"/>
                                                                  <w:marTop w:val="0"/>
                                                                  <w:marBottom w:val="0"/>
                                                                  <w:divBdr>
                                                                    <w:top w:val="none" w:sz="0" w:space="0" w:color="auto"/>
                                                                    <w:left w:val="none" w:sz="0" w:space="0" w:color="auto"/>
                                                                    <w:bottom w:val="none" w:sz="0" w:space="0" w:color="auto"/>
                                                                    <w:right w:val="none" w:sz="0" w:space="0" w:color="auto"/>
                                                                  </w:divBdr>
                                                                  <w:divsChild>
                                                                    <w:div w:id="2091003444">
                                                                      <w:marLeft w:val="0"/>
                                                                      <w:marRight w:val="0"/>
                                                                      <w:marTop w:val="0"/>
                                                                      <w:marBottom w:val="0"/>
                                                                      <w:divBdr>
                                                                        <w:top w:val="none" w:sz="0" w:space="0" w:color="auto"/>
                                                                        <w:left w:val="none" w:sz="0" w:space="0" w:color="auto"/>
                                                                        <w:bottom w:val="none" w:sz="0" w:space="0" w:color="auto"/>
                                                                        <w:right w:val="none" w:sz="0" w:space="0" w:color="auto"/>
                                                                      </w:divBdr>
                                                                      <w:divsChild>
                                                                        <w:div w:id="2064870404">
                                                                          <w:marLeft w:val="0"/>
                                                                          <w:marRight w:val="0"/>
                                                                          <w:marTop w:val="0"/>
                                                                          <w:marBottom w:val="0"/>
                                                                          <w:divBdr>
                                                                            <w:top w:val="none" w:sz="0" w:space="0" w:color="auto"/>
                                                                            <w:left w:val="none" w:sz="0" w:space="0" w:color="auto"/>
                                                                            <w:bottom w:val="none" w:sz="0" w:space="0" w:color="auto"/>
                                                                            <w:right w:val="none" w:sz="0" w:space="0" w:color="auto"/>
                                                                          </w:divBdr>
                                                                          <w:divsChild>
                                                                            <w:div w:id="14559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516344">
      <w:bodyDiv w:val="1"/>
      <w:marLeft w:val="0"/>
      <w:marRight w:val="0"/>
      <w:marTop w:val="0"/>
      <w:marBottom w:val="0"/>
      <w:divBdr>
        <w:top w:val="none" w:sz="0" w:space="0" w:color="auto"/>
        <w:left w:val="none" w:sz="0" w:space="0" w:color="auto"/>
        <w:bottom w:val="none" w:sz="0" w:space="0" w:color="auto"/>
        <w:right w:val="none" w:sz="0" w:space="0" w:color="auto"/>
      </w:divBdr>
    </w:div>
    <w:div w:id="1927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id=70308460&amp;sub=100000" TargetMode="External"/><Relationship Id="rId18" Type="http://schemas.openxmlformats.org/officeDocument/2006/relationships/hyperlink" Target="http://internet.garant.ru/document?id=71871578&amp;sub=1000" TargetMode="External"/><Relationship Id="rId26" Type="http://schemas.openxmlformats.org/officeDocument/2006/relationships/hyperlink" Target="http://internet.garant.ru/document?id=70308460&amp;sub=100000" TargetMode="External"/><Relationship Id="rId3" Type="http://schemas.openxmlformats.org/officeDocument/2006/relationships/styles" Target="styles.xml"/><Relationship Id="rId21" Type="http://schemas.openxmlformats.org/officeDocument/2006/relationships/hyperlink" Target="http://internet.garant.ru/document?id=70308460&amp;sub=100000" TargetMode="External"/><Relationship Id="rId34" Type="http://schemas.openxmlformats.org/officeDocument/2006/relationships/hyperlink" Target="http://internet.garant.ru/document?id=70308460&amp;sub=10035201" TargetMode="External"/><Relationship Id="rId7" Type="http://schemas.openxmlformats.org/officeDocument/2006/relationships/endnotes" Target="endnotes.xml"/><Relationship Id="rId12" Type="http://schemas.openxmlformats.org/officeDocument/2006/relationships/hyperlink" Target="consultantplus://offline/ref=ED7B851492719FEACFC2AF19EE16468F30EA13FFBFB8CFAEDFFCE48CB755539EFBA281E0C62B80C8F58F86A3EFv0P" TargetMode="External"/><Relationship Id="rId17" Type="http://schemas.openxmlformats.org/officeDocument/2006/relationships/hyperlink" Target="consultantplus://offline/ref=64B54837BE0FC4DB98544D59C6B8ED01DCD480C0DEBBB60CCCFFED3078F004D60B719D2ACFEB205EB660249AEA35P" TargetMode="External"/><Relationship Id="rId25" Type="http://schemas.openxmlformats.org/officeDocument/2006/relationships/hyperlink" Target="consultantplus://offline/ref=64B54837BE0FC4DB98544D59C6B8ED01DCD480C0DEBBB60CCCFFED3078F004D60B719D2ACFEB205EB660249AEA35P" TargetMode="External"/><Relationship Id="rId33" Type="http://schemas.openxmlformats.org/officeDocument/2006/relationships/hyperlink" Target="http://internet.garant.ru/document?id=70308460&amp;sub=500" TargetMode="External"/><Relationship Id="rId2" Type="http://schemas.openxmlformats.org/officeDocument/2006/relationships/numbering" Target="numbering.xml"/><Relationship Id="rId16" Type="http://schemas.openxmlformats.org/officeDocument/2006/relationships/hyperlink" Target="consultantplus://offline/ref=1E4911ECD585564BC05F5D3C1BDE1FCA6EBC6025D4F6C419B5941EFD5De56DN" TargetMode="External"/><Relationship Id="rId20" Type="http://schemas.openxmlformats.org/officeDocument/2006/relationships/hyperlink" Target="http://internet.garant.ru/document?id=71871578&amp;sub=1000" TargetMode="External"/><Relationship Id="rId29" Type="http://schemas.openxmlformats.org/officeDocument/2006/relationships/hyperlink" Target="http://internet.garant.ru/document?id=70308460&amp;sub=10035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8B5C3F65EF15C870F91F3F473303BE80112C35C9043DA1170BF76D2B3668F4AC123AF0CCB50E8A762BFF16k2sDI" TargetMode="External"/><Relationship Id="rId24" Type="http://schemas.openxmlformats.org/officeDocument/2006/relationships/hyperlink" Target="http://internet.garant.ru/document?id=70308460&amp;sub=10035201" TargetMode="External"/><Relationship Id="rId32" Type="http://schemas.openxmlformats.org/officeDocument/2006/relationships/hyperlink" Target="http://internet.garant.ru/document?id=70308460&amp;sub=100330"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internet.garant.ru/document?id=70308460&amp;sub=500" TargetMode="External"/><Relationship Id="rId28" Type="http://schemas.openxmlformats.org/officeDocument/2006/relationships/hyperlink" Target="http://internet.garant.ru/document?id=70308460&amp;sub=500" TargetMode="External"/><Relationship Id="rId36" Type="http://schemas.openxmlformats.org/officeDocument/2006/relationships/theme" Target="theme/theme1.xml"/><Relationship Id="rId10" Type="http://schemas.openxmlformats.org/officeDocument/2006/relationships/hyperlink" Target="consultantplus://offline/ref=CBC568819266E7C661DE137898BC24B1C6CDC33F715FBB4BFD2481F3297A3CCD8FF5E6A8B5ED21F4BACC27FCs3f5H" TargetMode="External"/><Relationship Id="rId19" Type="http://schemas.openxmlformats.org/officeDocument/2006/relationships/hyperlink" Target="consultantplus://offline/ref=64B54837BE0FC4DB98544D59C6B8ED01DCD480C0DEBBB60CCCFFED3078F004D60B719D2ACFEB205EB660249AEA35P" TargetMode="External"/><Relationship Id="rId31" Type="http://schemas.openxmlformats.org/officeDocument/2006/relationships/hyperlink" Target="http://internet.garant.ru/document?id=70308460&amp;sub=100000" TargetMode="External"/><Relationship Id="rId4" Type="http://schemas.openxmlformats.org/officeDocument/2006/relationships/settings" Target="settings.xml"/><Relationship Id="rId9" Type="http://schemas.openxmlformats.org/officeDocument/2006/relationships/hyperlink" Target="consultantplus://offline/ref=1E4911ECD585564BC05F5D3C1BDE1FCA6EBC6025D4F6C419B5941EFD5De56DN" TargetMode="External"/><Relationship Id="rId14" Type="http://schemas.openxmlformats.org/officeDocument/2006/relationships/hyperlink" Target="http://internet.garant.ru/document?id=70308460&amp;sub=500" TargetMode="External"/><Relationship Id="rId22" Type="http://schemas.openxmlformats.org/officeDocument/2006/relationships/hyperlink" Target="http://internet.garant.ru/document?id=70308460&amp;sub=100330" TargetMode="External"/><Relationship Id="rId27" Type="http://schemas.openxmlformats.org/officeDocument/2006/relationships/hyperlink" Target="http://internet.garant.ru/document?id=70308460&amp;sub=100330" TargetMode="External"/><Relationship Id="rId30" Type="http://schemas.openxmlformats.org/officeDocument/2006/relationships/hyperlink" Target="consultantplus://offline/ref=64B54837BE0FC4DB98544D59C6B8ED01DCD480C0DEBBB60CCCFFED3078F004D60B719D2ACFEB205EB660249AEA35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r\Application%20Data\Microsoft\&#1064;&#1072;&#1073;&#1083;&#1086;&#1085;&#1099;\&#1056;&#1040;&#1057;&#1055;&#1054;&#1056;&#1071;&#1046;&#1045;&#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A5840-F49C-425F-A2B8-98D6AD3A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РАСПОРЯЖЕН..dot</Template>
  <TotalTime>0</TotalTime>
  <Pages>200</Pages>
  <Words>33450</Words>
  <Characters>190670</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223673</CharactersWithSpaces>
  <SharedDoc>false</SharedDoc>
  <HLinks>
    <vt:vector size="198" baseType="variant">
      <vt:variant>
        <vt:i4>6815794</vt:i4>
      </vt:variant>
      <vt:variant>
        <vt:i4>96</vt:i4>
      </vt:variant>
      <vt:variant>
        <vt:i4>0</vt:i4>
      </vt:variant>
      <vt:variant>
        <vt:i4>5</vt:i4>
      </vt:variant>
      <vt:variant>
        <vt:lpwstr>http://internet.garant.ru/document?id=70308460&amp;sub=10035201</vt:lpwstr>
      </vt:variant>
      <vt:variant>
        <vt:lpwstr/>
      </vt:variant>
      <vt:variant>
        <vt:i4>6881331</vt:i4>
      </vt:variant>
      <vt:variant>
        <vt:i4>93</vt:i4>
      </vt:variant>
      <vt:variant>
        <vt:i4>0</vt:i4>
      </vt:variant>
      <vt:variant>
        <vt:i4>5</vt:i4>
      </vt:variant>
      <vt:variant>
        <vt:lpwstr>http://internet.garant.ru/document?id=70308460&amp;sub=500</vt:lpwstr>
      </vt:variant>
      <vt:variant>
        <vt:lpwstr/>
      </vt:variant>
      <vt:variant>
        <vt:i4>6160384</vt:i4>
      </vt:variant>
      <vt:variant>
        <vt:i4>90</vt:i4>
      </vt:variant>
      <vt:variant>
        <vt:i4>0</vt:i4>
      </vt:variant>
      <vt:variant>
        <vt:i4>5</vt:i4>
      </vt:variant>
      <vt:variant>
        <vt:lpwstr>http://internet.garant.ru/document?id=70308460&amp;sub=100330</vt:lpwstr>
      </vt:variant>
      <vt:variant>
        <vt:lpwstr/>
      </vt:variant>
      <vt:variant>
        <vt:i4>6094851</vt:i4>
      </vt:variant>
      <vt:variant>
        <vt:i4>87</vt:i4>
      </vt:variant>
      <vt:variant>
        <vt:i4>0</vt:i4>
      </vt:variant>
      <vt:variant>
        <vt:i4>5</vt:i4>
      </vt:variant>
      <vt:variant>
        <vt:lpwstr>http://internet.garant.ru/document?id=70308460&amp;sub=100000</vt:lpwstr>
      </vt:variant>
      <vt:variant>
        <vt:lpwstr/>
      </vt:variant>
      <vt:variant>
        <vt:i4>3539054</vt:i4>
      </vt:variant>
      <vt:variant>
        <vt:i4>84</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81</vt:i4>
      </vt:variant>
      <vt:variant>
        <vt:i4>0</vt:i4>
      </vt:variant>
      <vt:variant>
        <vt:i4>5</vt:i4>
      </vt:variant>
      <vt:variant>
        <vt:lpwstr>http://internet.garant.ru/document?id=70308460&amp;sub=10035201</vt:lpwstr>
      </vt:variant>
      <vt:variant>
        <vt:lpwstr/>
      </vt:variant>
      <vt:variant>
        <vt:i4>6881331</vt:i4>
      </vt:variant>
      <vt:variant>
        <vt:i4>78</vt:i4>
      </vt:variant>
      <vt:variant>
        <vt:i4>0</vt:i4>
      </vt:variant>
      <vt:variant>
        <vt:i4>5</vt:i4>
      </vt:variant>
      <vt:variant>
        <vt:lpwstr>http://internet.garant.ru/document?id=70308460&amp;sub=500</vt:lpwstr>
      </vt:variant>
      <vt:variant>
        <vt:lpwstr/>
      </vt:variant>
      <vt:variant>
        <vt:i4>6160384</vt:i4>
      </vt:variant>
      <vt:variant>
        <vt:i4>75</vt:i4>
      </vt:variant>
      <vt:variant>
        <vt:i4>0</vt:i4>
      </vt:variant>
      <vt:variant>
        <vt:i4>5</vt:i4>
      </vt:variant>
      <vt:variant>
        <vt:lpwstr>http://internet.garant.ru/document?id=70308460&amp;sub=100330</vt:lpwstr>
      </vt:variant>
      <vt:variant>
        <vt:lpwstr/>
      </vt:variant>
      <vt:variant>
        <vt:i4>6094851</vt:i4>
      </vt:variant>
      <vt:variant>
        <vt:i4>72</vt:i4>
      </vt:variant>
      <vt:variant>
        <vt:i4>0</vt:i4>
      </vt:variant>
      <vt:variant>
        <vt:i4>5</vt:i4>
      </vt:variant>
      <vt:variant>
        <vt:lpwstr>http://internet.garant.ru/document?id=70308460&amp;sub=100000</vt:lpwstr>
      </vt:variant>
      <vt:variant>
        <vt:lpwstr/>
      </vt:variant>
      <vt:variant>
        <vt:i4>3539054</vt:i4>
      </vt:variant>
      <vt:variant>
        <vt:i4>69</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66</vt:i4>
      </vt:variant>
      <vt:variant>
        <vt:i4>0</vt:i4>
      </vt:variant>
      <vt:variant>
        <vt:i4>5</vt:i4>
      </vt:variant>
      <vt:variant>
        <vt:lpwstr>http://internet.garant.ru/document?id=71871578&amp;sub=1000</vt:lpwstr>
      </vt:variant>
      <vt:variant>
        <vt:lpwstr/>
      </vt:variant>
      <vt:variant>
        <vt:i4>3539054</vt:i4>
      </vt:variant>
      <vt:variant>
        <vt:i4>63</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60</vt:i4>
      </vt:variant>
      <vt:variant>
        <vt:i4>0</vt:i4>
      </vt:variant>
      <vt:variant>
        <vt:i4>5</vt:i4>
      </vt:variant>
      <vt:variant>
        <vt:lpwstr>http://internet.garant.ru/document?id=70308460&amp;sub=10035201</vt:lpwstr>
      </vt:variant>
      <vt:variant>
        <vt:lpwstr/>
      </vt:variant>
      <vt:variant>
        <vt:i4>6881331</vt:i4>
      </vt:variant>
      <vt:variant>
        <vt:i4>57</vt:i4>
      </vt:variant>
      <vt:variant>
        <vt:i4>0</vt:i4>
      </vt:variant>
      <vt:variant>
        <vt:i4>5</vt:i4>
      </vt:variant>
      <vt:variant>
        <vt:lpwstr>http://internet.garant.ru/document?id=70308460&amp;sub=500</vt:lpwstr>
      </vt:variant>
      <vt:variant>
        <vt:lpwstr/>
      </vt:variant>
      <vt:variant>
        <vt:i4>6160384</vt:i4>
      </vt:variant>
      <vt:variant>
        <vt:i4>54</vt:i4>
      </vt:variant>
      <vt:variant>
        <vt:i4>0</vt:i4>
      </vt:variant>
      <vt:variant>
        <vt:i4>5</vt:i4>
      </vt:variant>
      <vt:variant>
        <vt:lpwstr>http://internet.garant.ru/document?id=70308460&amp;sub=100330</vt:lpwstr>
      </vt:variant>
      <vt:variant>
        <vt:lpwstr/>
      </vt:variant>
      <vt:variant>
        <vt:i4>6094851</vt:i4>
      </vt:variant>
      <vt:variant>
        <vt:i4>51</vt:i4>
      </vt:variant>
      <vt:variant>
        <vt:i4>0</vt:i4>
      </vt:variant>
      <vt:variant>
        <vt:i4>5</vt:i4>
      </vt:variant>
      <vt:variant>
        <vt:lpwstr>http://internet.garant.ru/document?id=70308460&amp;sub=100000</vt:lpwstr>
      </vt:variant>
      <vt:variant>
        <vt:lpwstr/>
      </vt:variant>
      <vt:variant>
        <vt:i4>6422576</vt:i4>
      </vt:variant>
      <vt:variant>
        <vt:i4>48</vt:i4>
      </vt:variant>
      <vt:variant>
        <vt:i4>0</vt:i4>
      </vt:variant>
      <vt:variant>
        <vt:i4>5</vt:i4>
      </vt:variant>
      <vt:variant>
        <vt:lpwstr>http://internet.garant.ru/document?id=71871578&amp;sub=1000</vt:lpwstr>
      </vt:variant>
      <vt:variant>
        <vt:lpwstr/>
      </vt:variant>
      <vt:variant>
        <vt:i4>3539054</vt:i4>
      </vt:variant>
      <vt:variant>
        <vt:i4>45</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42</vt:i4>
      </vt:variant>
      <vt:variant>
        <vt:i4>0</vt:i4>
      </vt:variant>
      <vt:variant>
        <vt:i4>5</vt:i4>
      </vt:variant>
      <vt:variant>
        <vt:lpwstr>http://internet.garant.ru/document?id=71871578&amp;sub=1000</vt:lpwstr>
      </vt:variant>
      <vt:variant>
        <vt:lpwstr/>
      </vt:variant>
      <vt:variant>
        <vt:i4>3539054</vt:i4>
      </vt:variant>
      <vt:variant>
        <vt:i4>39</vt:i4>
      </vt:variant>
      <vt:variant>
        <vt:i4>0</vt:i4>
      </vt:variant>
      <vt:variant>
        <vt:i4>5</vt:i4>
      </vt:variant>
      <vt:variant>
        <vt:lpwstr>consultantplus://offline/ref=64B54837BE0FC4DB98544D59C6B8ED01DCD480C0DEBBB60CCCFFED3078F004D60B719D2ACFEB205EB660249AEA35P</vt:lpwstr>
      </vt:variant>
      <vt:variant>
        <vt:lpwstr/>
      </vt:variant>
      <vt:variant>
        <vt:i4>1769555</vt:i4>
      </vt:variant>
      <vt:variant>
        <vt:i4>36</vt:i4>
      </vt:variant>
      <vt:variant>
        <vt:i4>0</vt:i4>
      </vt:variant>
      <vt:variant>
        <vt:i4>5</vt:i4>
      </vt:variant>
      <vt:variant>
        <vt:lpwstr>consultantplus://offline/ref=1E4911ECD585564BC05F5D3C1BDE1FCA6EBC6025D4F6C419B5941EFD5De56DN</vt:lpwstr>
      </vt:variant>
      <vt:variant>
        <vt:lpwstr/>
      </vt:variant>
      <vt:variant>
        <vt:i4>2752537</vt:i4>
      </vt:variant>
      <vt:variant>
        <vt:i4>33</vt:i4>
      </vt:variant>
      <vt:variant>
        <vt:i4>0</vt:i4>
      </vt:variant>
      <vt:variant>
        <vt:i4>5</vt:i4>
      </vt:variant>
      <vt:variant>
        <vt:lpwstr/>
      </vt:variant>
      <vt:variant>
        <vt:lpwstr>sub_8000</vt:lpwstr>
      </vt:variant>
      <vt:variant>
        <vt:i4>2752534</vt:i4>
      </vt:variant>
      <vt:variant>
        <vt:i4>30</vt:i4>
      </vt:variant>
      <vt:variant>
        <vt:i4>0</vt:i4>
      </vt:variant>
      <vt:variant>
        <vt:i4>5</vt:i4>
      </vt:variant>
      <vt:variant>
        <vt:lpwstr/>
      </vt:variant>
      <vt:variant>
        <vt:lpwstr>sub_7000</vt:lpwstr>
      </vt:variant>
      <vt:variant>
        <vt:i4>2752535</vt:i4>
      </vt:variant>
      <vt:variant>
        <vt:i4>27</vt:i4>
      </vt:variant>
      <vt:variant>
        <vt:i4>0</vt:i4>
      </vt:variant>
      <vt:variant>
        <vt:i4>5</vt:i4>
      </vt:variant>
      <vt:variant>
        <vt:lpwstr/>
      </vt:variant>
      <vt:variant>
        <vt:lpwstr>sub_6000</vt:lpwstr>
      </vt:variant>
      <vt:variant>
        <vt:i4>2752533</vt:i4>
      </vt:variant>
      <vt:variant>
        <vt:i4>24</vt:i4>
      </vt:variant>
      <vt:variant>
        <vt:i4>0</vt:i4>
      </vt:variant>
      <vt:variant>
        <vt:i4>5</vt:i4>
      </vt:variant>
      <vt:variant>
        <vt:lpwstr/>
      </vt:variant>
      <vt:variant>
        <vt:lpwstr>sub_4000</vt:lpwstr>
      </vt:variant>
      <vt:variant>
        <vt:i4>2752530</vt:i4>
      </vt:variant>
      <vt:variant>
        <vt:i4>21</vt:i4>
      </vt:variant>
      <vt:variant>
        <vt:i4>0</vt:i4>
      </vt:variant>
      <vt:variant>
        <vt:i4>5</vt:i4>
      </vt:variant>
      <vt:variant>
        <vt:lpwstr/>
      </vt:variant>
      <vt:variant>
        <vt:lpwstr>sub_3000</vt:lpwstr>
      </vt:variant>
      <vt:variant>
        <vt:i4>6881331</vt:i4>
      </vt:variant>
      <vt:variant>
        <vt:i4>18</vt:i4>
      </vt:variant>
      <vt:variant>
        <vt:i4>0</vt:i4>
      </vt:variant>
      <vt:variant>
        <vt:i4>5</vt:i4>
      </vt:variant>
      <vt:variant>
        <vt:lpwstr>http://internet.garant.ru/document?id=70308460&amp;sub=500</vt:lpwstr>
      </vt:variant>
      <vt:variant>
        <vt:lpwstr/>
      </vt:variant>
      <vt:variant>
        <vt:i4>6094851</vt:i4>
      </vt:variant>
      <vt:variant>
        <vt:i4>15</vt:i4>
      </vt:variant>
      <vt:variant>
        <vt:i4>0</vt:i4>
      </vt:variant>
      <vt:variant>
        <vt:i4>5</vt:i4>
      </vt:variant>
      <vt:variant>
        <vt:lpwstr>http://internet.garant.ru/document?id=70308460&amp;sub=100000</vt:lpwstr>
      </vt:variant>
      <vt:variant>
        <vt:lpwstr/>
      </vt:variant>
      <vt:variant>
        <vt:i4>7733304</vt:i4>
      </vt:variant>
      <vt:variant>
        <vt:i4>12</vt:i4>
      </vt:variant>
      <vt:variant>
        <vt:i4>0</vt:i4>
      </vt:variant>
      <vt:variant>
        <vt:i4>5</vt:i4>
      </vt:variant>
      <vt:variant>
        <vt:lpwstr>consultantplus://offline/ref=ED7B851492719FEACFC2AF19EE16468F30EA13FFBFB8CFAEDFFCE48CB755539EFBA281E0C62B80C8F58F86A3EFv0P</vt:lpwstr>
      </vt:variant>
      <vt:variant>
        <vt:lpwstr/>
      </vt:variant>
      <vt:variant>
        <vt:i4>3801137</vt:i4>
      </vt:variant>
      <vt:variant>
        <vt:i4>9</vt:i4>
      </vt:variant>
      <vt:variant>
        <vt:i4>0</vt:i4>
      </vt:variant>
      <vt:variant>
        <vt:i4>5</vt:i4>
      </vt:variant>
      <vt:variant>
        <vt:lpwstr>consultantplus://offline/ref=AC8B5C3F65EF15C870F91F3F473303BE80112C35C9043DA1170BF76D2B3668F4AC123AF0CCB50E8A762BFF16k2sDI</vt:lpwstr>
      </vt:variant>
      <vt:variant>
        <vt:lpwstr/>
      </vt:variant>
      <vt:variant>
        <vt:i4>6684735</vt:i4>
      </vt:variant>
      <vt:variant>
        <vt:i4>6</vt:i4>
      </vt:variant>
      <vt:variant>
        <vt:i4>0</vt:i4>
      </vt:variant>
      <vt:variant>
        <vt:i4>5</vt:i4>
      </vt:variant>
      <vt:variant>
        <vt:lpwstr>consultantplus://offline/ref=CBC568819266E7C661DE137898BC24B1C6CDC33F715FBB4BFD2481F3297A3CCD8FF5E6A8B5ED21F4BACC27FCs3f5H</vt:lpwstr>
      </vt:variant>
      <vt:variant>
        <vt:lpwstr/>
      </vt:variant>
      <vt:variant>
        <vt:i4>1769555</vt:i4>
      </vt:variant>
      <vt:variant>
        <vt:i4>3</vt:i4>
      </vt:variant>
      <vt:variant>
        <vt:i4>0</vt:i4>
      </vt:variant>
      <vt:variant>
        <vt:i4>5</vt:i4>
      </vt:variant>
      <vt:variant>
        <vt:lpwstr>consultantplus://offline/ref=1E4911ECD585564BC05F5D3C1BDE1FCA6EBC6025D4F6C419B5941EFD5De56DN</vt:lpwstr>
      </vt:variant>
      <vt:variant>
        <vt:lpwstr/>
      </vt:variant>
      <vt:variant>
        <vt:i4>3080292</vt:i4>
      </vt:variant>
      <vt:variant>
        <vt:i4>0</vt:i4>
      </vt:variant>
      <vt:variant>
        <vt:i4>0</vt:i4>
      </vt:variant>
      <vt:variant>
        <vt:i4>5</vt:i4>
      </vt:variant>
      <vt:variant>
        <vt:lpwstr>consultantplus://offline/ref=02CCF6E5375813499E4758A33FD2C82E9E7CAA0D471D8E48B9550BC86F38E6DD524135033B0F2CF5096F0B77o1m9G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koms_cod4</cp:lastModifiedBy>
  <cp:revision>2</cp:revision>
  <cp:lastPrinted>2020-01-03T13:56:00Z</cp:lastPrinted>
  <dcterms:created xsi:type="dcterms:W3CDTF">2020-01-13T12:05:00Z</dcterms:created>
  <dcterms:modified xsi:type="dcterms:W3CDTF">2020-01-13T12:05:00Z</dcterms:modified>
</cp:coreProperties>
</file>