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A9696F" w:rsidRPr="00D67440" w:rsidTr="0043540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696F" w:rsidRPr="00D67440" w:rsidRDefault="001634A6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16585" cy="786765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A9696F" w:rsidRPr="00D67440" w:rsidRDefault="00A9696F" w:rsidP="00435408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9696F" w:rsidRPr="00D67440" w:rsidTr="0043540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ЧĂВАШ РЕСПУБЛИКИН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КОМСОМОЛЬСКИ РАЙОНĔН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АДМИНИСТРАЦИЙЕ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ЙЫШĂНУ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21.05.2020</w:t>
            </w:r>
            <w:r w:rsidRPr="00E86963">
              <w:rPr>
                <w:rFonts w:ascii="Times New Roman" w:hAnsi="Times New Roman"/>
                <w:sz w:val="26"/>
                <w:szCs w:val="26"/>
              </w:rPr>
              <w:t xml:space="preserve"> ç.  №</w:t>
            </w:r>
            <w:r>
              <w:rPr>
                <w:rFonts w:ascii="Times New Roman" w:hAnsi="Times New Roman"/>
                <w:sz w:val="26"/>
                <w:szCs w:val="26"/>
              </w:rPr>
              <w:t>383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Комсомольски ялĕ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696F" w:rsidRPr="00D67440" w:rsidRDefault="00A9696F" w:rsidP="004354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АДМИНИСТРАЦИЯ КОМСОМОЛЬСКОГО РАЙОНА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21.05.2020</w:t>
            </w:r>
            <w:r w:rsidRPr="00E86963">
              <w:rPr>
                <w:rFonts w:ascii="Times New Roman" w:hAnsi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/>
                <w:sz w:val="26"/>
                <w:szCs w:val="26"/>
              </w:rPr>
              <w:t>383</w:t>
            </w:r>
          </w:p>
          <w:p w:rsidR="00A9696F" w:rsidRPr="00D67440" w:rsidRDefault="00A9696F" w:rsidP="004354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440">
              <w:rPr>
                <w:rFonts w:ascii="Times New Roman" w:hAnsi="Times New Roman"/>
                <w:sz w:val="26"/>
                <w:szCs w:val="26"/>
              </w:rPr>
              <w:t>село Комсомольское</w:t>
            </w:r>
          </w:p>
        </w:tc>
      </w:tr>
    </w:tbl>
    <w:p w:rsidR="00A9696F" w:rsidRDefault="00A9696F" w:rsidP="009332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9696F" w:rsidRDefault="00A9696F" w:rsidP="00C30ED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8C0F4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муниципальную</w:t>
      </w:r>
    </w:p>
    <w:p w:rsidR="00A9696F" w:rsidRDefault="00A9696F" w:rsidP="00C30ED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программу            </w:t>
      </w:r>
      <w:r w:rsidRPr="008C0F4A">
        <w:rPr>
          <w:rFonts w:ascii="Times New Roman" w:hAnsi="Times New Roman"/>
          <w:b/>
          <w:sz w:val="26"/>
          <w:szCs w:val="26"/>
        </w:rPr>
        <w:t>Комсомольского района</w:t>
      </w:r>
    </w:p>
    <w:p w:rsidR="00A9696F" w:rsidRDefault="00A9696F" w:rsidP="00C30ED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 w:rsidRPr="008C0F4A">
        <w:rPr>
          <w:rFonts w:ascii="Times New Roman" w:hAnsi="Times New Roman"/>
          <w:b/>
          <w:sz w:val="26"/>
          <w:szCs w:val="26"/>
        </w:rPr>
        <w:t xml:space="preserve">Чувашской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8C0F4A">
        <w:rPr>
          <w:rFonts w:ascii="Times New Roman" w:hAnsi="Times New Roman"/>
          <w:b/>
          <w:sz w:val="26"/>
          <w:szCs w:val="26"/>
        </w:rPr>
        <w:t>Республики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8C0F4A">
        <w:rPr>
          <w:rFonts w:ascii="Times New Roman" w:hAnsi="Times New Roman"/>
          <w:b/>
          <w:sz w:val="26"/>
          <w:szCs w:val="26"/>
        </w:rPr>
        <w:t>«Обеспечение</w:t>
      </w:r>
    </w:p>
    <w:p w:rsidR="00A9696F" w:rsidRDefault="00A9696F" w:rsidP="00C30ED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Pr="008C0F4A">
        <w:rPr>
          <w:rFonts w:ascii="Times New Roman" w:hAnsi="Times New Roman"/>
          <w:b/>
          <w:sz w:val="26"/>
          <w:szCs w:val="26"/>
        </w:rPr>
        <w:t>раждан</w:t>
      </w:r>
      <w:r>
        <w:rPr>
          <w:rFonts w:ascii="Times New Roman" w:hAnsi="Times New Roman"/>
          <w:b/>
          <w:sz w:val="26"/>
          <w:szCs w:val="26"/>
        </w:rPr>
        <w:t xml:space="preserve">    доступным    </w:t>
      </w:r>
      <w:r w:rsidRPr="008C0F4A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8C0F4A">
        <w:rPr>
          <w:rFonts w:ascii="Times New Roman" w:hAnsi="Times New Roman"/>
          <w:b/>
          <w:sz w:val="26"/>
          <w:szCs w:val="26"/>
        </w:rPr>
        <w:t>комфортным</w:t>
      </w:r>
    </w:p>
    <w:p w:rsidR="00A9696F" w:rsidRPr="008C0F4A" w:rsidRDefault="00A9696F" w:rsidP="00C30ED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 w:rsidRPr="008C0F4A">
        <w:rPr>
          <w:rFonts w:ascii="Times New Roman" w:hAnsi="Times New Roman"/>
          <w:b/>
          <w:sz w:val="26"/>
          <w:szCs w:val="26"/>
        </w:rPr>
        <w:t>жильем»</w:t>
      </w:r>
    </w:p>
    <w:p w:rsidR="00A9696F" w:rsidRPr="008C0F4A" w:rsidRDefault="00A9696F" w:rsidP="0093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9696F" w:rsidRPr="008C0F4A" w:rsidRDefault="00A9696F" w:rsidP="0093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9696F" w:rsidRPr="008C0F4A" w:rsidRDefault="00A9696F" w:rsidP="009332D0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PersonName">
        <w:r w:rsidRPr="008C0F4A">
          <w:rPr>
            <w:rFonts w:ascii="Times New Roman" w:hAnsi="Times New Roman"/>
            <w:sz w:val="26"/>
            <w:szCs w:val="26"/>
          </w:rPr>
          <w:t>Администрация Комсомольского района</w:t>
        </w:r>
      </w:smartTag>
      <w:r w:rsidRPr="008C0F4A">
        <w:rPr>
          <w:rFonts w:ascii="Times New Roman" w:hAnsi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0F4A">
        <w:rPr>
          <w:rFonts w:ascii="Times New Roman" w:hAnsi="Times New Roman"/>
          <w:sz w:val="26"/>
          <w:szCs w:val="26"/>
        </w:rPr>
        <w:t xml:space="preserve">п о с т а н о в л я е т:     </w:t>
      </w:r>
    </w:p>
    <w:p w:rsidR="00A9696F" w:rsidRPr="008C0F4A" w:rsidRDefault="00A9696F" w:rsidP="00C3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 </w:t>
      </w:r>
      <w:r w:rsidRPr="009332D0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9735EF">
        <w:rPr>
          <w:rFonts w:ascii="Times New Roman" w:hAnsi="Times New Roman"/>
          <w:sz w:val="26"/>
          <w:szCs w:val="26"/>
        </w:rPr>
        <w:t>Обеспечение граждан доступным и комфортным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35EF">
        <w:rPr>
          <w:rFonts w:ascii="Times New Roman" w:hAnsi="Times New Roman"/>
          <w:sz w:val="26"/>
          <w:szCs w:val="26"/>
        </w:rPr>
        <w:t>жильем</w:t>
      </w:r>
      <w:r w:rsidRPr="009332D0">
        <w:rPr>
          <w:rFonts w:ascii="Times New Roman" w:hAnsi="Times New Roman"/>
          <w:sz w:val="26"/>
          <w:szCs w:val="26"/>
        </w:rPr>
        <w:t xml:space="preserve">», утвержденную постановлением администрации Комсомольского района Чувашской Республики от </w:t>
      </w:r>
      <w:r>
        <w:rPr>
          <w:rFonts w:ascii="Times New Roman" w:hAnsi="Times New Roman"/>
          <w:sz w:val="26"/>
          <w:szCs w:val="26"/>
        </w:rPr>
        <w:t>01.03.201</w:t>
      </w:r>
      <w:r w:rsidRPr="009332D0">
        <w:rPr>
          <w:rFonts w:ascii="Times New Roman" w:hAnsi="Times New Roman"/>
          <w:sz w:val="26"/>
          <w:szCs w:val="26"/>
        </w:rPr>
        <w:t xml:space="preserve">9 г. № </w:t>
      </w:r>
      <w:r>
        <w:rPr>
          <w:rFonts w:ascii="Times New Roman" w:hAnsi="Times New Roman"/>
          <w:sz w:val="26"/>
          <w:szCs w:val="26"/>
        </w:rPr>
        <w:t>270.</w:t>
      </w:r>
    </w:p>
    <w:p w:rsidR="00A9696F" w:rsidRPr="008C0F4A" w:rsidRDefault="00A9696F" w:rsidP="00933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2. </w:t>
      </w:r>
      <w:r w:rsidRPr="008C0F4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6"/>
          <w:szCs w:val="26"/>
        </w:rPr>
        <w:t xml:space="preserve">дня его </w:t>
      </w:r>
      <w:r w:rsidRPr="008C0F4A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A9696F" w:rsidRPr="008C0F4A" w:rsidRDefault="00A9696F" w:rsidP="00933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696F" w:rsidRPr="008C0F4A" w:rsidRDefault="00A9696F" w:rsidP="00933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696F" w:rsidRPr="008C0F4A" w:rsidRDefault="00A9696F" w:rsidP="009332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      Глава администрации </w:t>
      </w:r>
    </w:p>
    <w:p w:rsidR="00A9696F" w:rsidRPr="008C0F4A" w:rsidRDefault="00A9696F" w:rsidP="00933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      Комсомольского района                                                                  А.Н. Осипов                                                                      </w:t>
      </w:r>
    </w:p>
    <w:p w:rsidR="00A9696F" w:rsidRPr="008C0F4A" w:rsidRDefault="00A9696F" w:rsidP="00933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696F" w:rsidRDefault="00A9696F"/>
    <w:p w:rsidR="00A9696F" w:rsidRDefault="00A9696F"/>
    <w:p w:rsidR="00A9696F" w:rsidRDefault="00A9696F"/>
    <w:p w:rsidR="00A9696F" w:rsidRDefault="00A9696F"/>
    <w:p w:rsidR="00A9696F" w:rsidRDefault="00A9696F"/>
    <w:p w:rsidR="00A9696F" w:rsidRDefault="00A9696F"/>
    <w:p w:rsidR="00A9696F" w:rsidRDefault="00A9696F"/>
    <w:p w:rsidR="00A9696F" w:rsidRDefault="00A9696F"/>
    <w:p w:rsidR="00A9696F" w:rsidRDefault="00A9696F" w:rsidP="009332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A9696F" w:rsidRDefault="00A9696F" w:rsidP="009332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>УТВЕРЖДЕНЫ</w:t>
      </w: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 xml:space="preserve">постановлением администрации </w:t>
      </w: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 xml:space="preserve">Комсомольского района </w:t>
      </w: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  <w:r w:rsidRPr="009332D0">
        <w:rPr>
          <w:rFonts w:ascii="Times New Roman" w:hAnsi="Times New Roman"/>
          <w:color w:val="000000"/>
          <w:szCs w:val="24"/>
        </w:rPr>
        <w:t xml:space="preserve">Чувашской Республики </w:t>
      </w: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  <w:r w:rsidRPr="003861AB">
        <w:rPr>
          <w:rFonts w:ascii="Times New Roman" w:hAnsi="Times New Roman"/>
          <w:color w:val="000000"/>
          <w:szCs w:val="24"/>
        </w:rPr>
        <w:t>от 21.05.2020 г. №383</w:t>
      </w: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>Изменения</w:t>
      </w:r>
      <w:r w:rsidRPr="009332D0">
        <w:rPr>
          <w:rFonts w:ascii="Times New Roman" w:hAnsi="Times New Roman"/>
          <w:caps/>
          <w:color w:val="000000"/>
          <w:sz w:val="26"/>
          <w:szCs w:val="26"/>
        </w:rPr>
        <w:t>,</w:t>
      </w:r>
    </w:p>
    <w:p w:rsidR="00A9696F" w:rsidRPr="00727330" w:rsidRDefault="00A9696F" w:rsidP="0072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>которые вносятся в муниципальную программу</w:t>
      </w:r>
      <w:r w:rsidRPr="007273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32D0">
        <w:rPr>
          <w:rFonts w:ascii="Times New Roman" w:hAnsi="Times New Roman"/>
          <w:color w:val="000000"/>
          <w:sz w:val="26"/>
          <w:szCs w:val="26"/>
        </w:rPr>
        <w:t>Комсомольского района Чувашской Республики «</w:t>
      </w:r>
      <w:r w:rsidRPr="00727330">
        <w:rPr>
          <w:rFonts w:ascii="Times New Roman" w:hAnsi="Times New Roman"/>
          <w:color w:val="000000"/>
          <w:sz w:val="26"/>
          <w:szCs w:val="26"/>
        </w:rPr>
        <w:t>Обеспечение граждан доступным и комфортным</w:t>
      </w:r>
    </w:p>
    <w:p w:rsidR="00A9696F" w:rsidRPr="009332D0" w:rsidRDefault="00A9696F" w:rsidP="0072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27330">
        <w:rPr>
          <w:rFonts w:ascii="Times New Roman" w:hAnsi="Times New Roman"/>
          <w:color w:val="000000"/>
          <w:sz w:val="26"/>
          <w:szCs w:val="26"/>
        </w:rPr>
        <w:t>жильем</w:t>
      </w:r>
      <w:r w:rsidRPr="009332D0">
        <w:rPr>
          <w:rFonts w:ascii="Times New Roman" w:hAnsi="Times New Roman"/>
          <w:color w:val="000000"/>
          <w:sz w:val="26"/>
          <w:szCs w:val="26"/>
        </w:rPr>
        <w:t>»</w:t>
      </w:r>
    </w:p>
    <w:p w:rsidR="00A9696F" w:rsidRPr="009332D0" w:rsidRDefault="00A9696F" w:rsidP="009332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</w:p>
    <w:p w:rsidR="00A9696F" w:rsidRPr="009332D0" w:rsidRDefault="00A9696F" w:rsidP="000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>1. В паспорте муниципальной программы Комсомольского района Чувашской Республики «</w:t>
      </w:r>
      <w:r w:rsidRPr="00727330">
        <w:rPr>
          <w:rFonts w:ascii="Times New Roman" w:hAnsi="Times New Roman"/>
          <w:color w:val="000000"/>
          <w:sz w:val="26"/>
          <w:szCs w:val="26"/>
        </w:rPr>
        <w:t>Обеспечение граждан доступным и комфортным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7330">
        <w:rPr>
          <w:rFonts w:ascii="Times New Roman" w:hAnsi="Times New Roman"/>
          <w:color w:val="000000"/>
          <w:sz w:val="26"/>
          <w:szCs w:val="26"/>
        </w:rPr>
        <w:t>жильем</w:t>
      </w:r>
      <w:r w:rsidRPr="009332D0">
        <w:rPr>
          <w:rFonts w:ascii="Times New Roman" w:hAnsi="Times New Roman"/>
          <w:color w:val="000000"/>
          <w:sz w:val="26"/>
          <w:szCs w:val="26"/>
        </w:rPr>
        <w:t>» (далее – Муниципальная программа)</w:t>
      </w:r>
      <w:r>
        <w:rPr>
          <w:rFonts w:ascii="Times New Roman" w:hAnsi="Times New Roman"/>
          <w:color w:val="000000"/>
          <w:sz w:val="26"/>
          <w:szCs w:val="26"/>
        </w:rPr>
        <w:t xml:space="preserve"> позицию «Объемы финансирования Муниципальной программы в разбивках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6"/>
        <w:gridCol w:w="6123"/>
      </w:tblGrid>
      <w:tr w:rsidR="00A9696F" w:rsidRPr="008C0F4A" w:rsidTr="00435408">
        <w:tc>
          <w:tcPr>
            <w:tcW w:w="2551" w:type="dxa"/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66" w:type="dxa"/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2019 - 2035 годах составляют </w:t>
            </w:r>
            <w:r w:rsidRPr="005301C8">
              <w:rPr>
                <w:rFonts w:ascii="Times New Roman" w:hAnsi="Times New Roman"/>
                <w:sz w:val="26"/>
                <w:szCs w:val="26"/>
              </w:rPr>
              <w:t>29411,52541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A9696F" w:rsidRPr="00E86963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9347,809</w:t>
            </w:r>
            <w:r w:rsidRPr="00E86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E86963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 w:val="26"/>
                <w:szCs w:val="26"/>
              </w:rPr>
              <w:t>8020850,73</w:t>
            </w:r>
            <w:r w:rsidRPr="00E86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963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>6010049,41</w:t>
            </w:r>
            <w:r w:rsidRPr="00E8696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6"/>
                <w:szCs w:val="26"/>
              </w:rPr>
              <w:t>6032816,27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2026 - 2030 годах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2031 - 2035 годах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из них средства: 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федерального бюджета – </w:t>
            </w:r>
            <w:r w:rsidRPr="008F4170">
              <w:rPr>
                <w:rFonts w:ascii="Times New Roman" w:hAnsi="Times New Roman"/>
                <w:sz w:val="26"/>
                <w:szCs w:val="26"/>
              </w:rPr>
              <w:t>15599,94894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3877,58238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 w:val="26"/>
                <w:szCs w:val="26"/>
              </w:rPr>
              <w:t>4560,58018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 w:val="26"/>
                <w:szCs w:val="26"/>
              </w:rPr>
              <w:t>3565,00976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3596,77662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2023 году - 0,0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2024 году - 0,0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2025 году - 0,0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2026 - 2030 годах –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2031 - 2035 годах –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Pr="008F4170">
              <w:rPr>
                <w:rFonts w:ascii="Times New Roman" w:hAnsi="Times New Roman"/>
                <w:sz w:val="26"/>
                <w:szCs w:val="26"/>
              </w:rPr>
              <w:t>11084,44136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  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4822,09151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 w:val="26"/>
                <w:szCs w:val="26"/>
              </w:rPr>
              <w:t>2770,27055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1746,03965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2022 году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1746,03965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2023 году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2024 году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2025 году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2026 - 2030 годах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2031 - 2035 годах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местных бюджетов – </w:t>
            </w:r>
            <w:r>
              <w:rPr>
                <w:rFonts w:ascii="Times New Roman" w:hAnsi="Times New Roman"/>
                <w:sz w:val="26"/>
                <w:szCs w:val="26"/>
              </w:rPr>
              <w:t>2718,13511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 w:val="26"/>
                <w:szCs w:val="26"/>
              </w:rPr>
              <w:t>648,13511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690,0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6"/>
              </w:rPr>
              <w:t>690,0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2022 году - </w:t>
            </w:r>
            <w:r>
              <w:rPr>
                <w:rFonts w:ascii="Times New Roman" w:hAnsi="Times New Roman"/>
                <w:sz w:val="26"/>
                <w:szCs w:val="26"/>
              </w:rPr>
              <w:t>690,0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2023 году -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2026 - 2030 годах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 xml:space="preserve">в 2031 - 2035 годах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C0F4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2019 году –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2020 году –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2021 году –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2022 году - 0,0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2023 году - 0,0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2024 году - 0,0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2025 году - 0,0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2026 - 2030 годах –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в 2031 - 2035 годах – 0,0 тыс. рублей;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F4A">
              <w:rPr>
                <w:rFonts w:ascii="Times New Roman" w:hAnsi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A9696F" w:rsidRPr="009332D0" w:rsidRDefault="00A9696F" w:rsidP="009332D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696F" w:rsidRDefault="00A9696F" w:rsidP="009332D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332D0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5465E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Муниципальной программы, изложить в следующей редакции: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C0F4A">
        <w:rPr>
          <w:rFonts w:ascii="Times New Roman" w:hAnsi="Times New Roman"/>
          <w:sz w:val="26"/>
          <w:szCs w:val="26"/>
        </w:rPr>
        <w:t>Раздел III. Обоснование объема финансовых ресурсов,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необходимых для реализации Муниципальной программы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(с расшифровкой по источникам финансирования, по этапам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и годам реализации Муниципальной программы)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Общий объем финансирования Муниципальной программы в 2019 - 2035 годах </w:t>
      </w:r>
      <w:r w:rsidRPr="008F4170">
        <w:rPr>
          <w:rFonts w:ascii="Times New Roman" w:hAnsi="Times New Roman"/>
          <w:sz w:val="26"/>
          <w:szCs w:val="26"/>
        </w:rPr>
        <w:t xml:space="preserve">составляет 29411,52541 тыс. рублей, в том числе за счет средств федерального бюджета – 15599,94894 тыс. рублей, республиканского бюджета Чувашской Республики – </w:t>
      </w:r>
      <w:r w:rsidRPr="008F4170">
        <w:rPr>
          <w:rFonts w:ascii="Times New Roman" w:hAnsi="Times New Roman"/>
          <w:sz w:val="26"/>
          <w:szCs w:val="26"/>
        </w:rPr>
        <w:lastRenderedPageBreak/>
        <w:t>11084,44136 тыс. рублей, местный бюджет – 2718,13511 тыс</w:t>
      </w:r>
      <w:r w:rsidRPr="008C0F4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0F4A">
        <w:rPr>
          <w:rFonts w:ascii="Times New Roman" w:hAnsi="Times New Roman"/>
          <w:sz w:val="26"/>
          <w:szCs w:val="26"/>
        </w:rPr>
        <w:t>рублей, внебюджетных источников – 0,0 тыс. рублей (табл. 2)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Таблица 2</w:t>
      </w: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24"/>
        <w:gridCol w:w="1587"/>
        <w:gridCol w:w="1385"/>
        <w:gridCol w:w="1241"/>
      </w:tblGrid>
      <w:tr w:rsidR="00A9696F" w:rsidRPr="008C0F4A" w:rsidTr="00435408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A9696F" w:rsidRPr="008C0F4A" w:rsidTr="00435408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9696F" w:rsidRPr="008C0F4A" w:rsidTr="00EE17C1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A9696F" w:rsidRPr="008C0F4A" w:rsidTr="00D82980">
        <w:trPr>
          <w:trHeight w:val="90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2019 - 2035 годы,</w:t>
            </w:r>
          </w:p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F41C86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29411,52541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C766AF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15599,94894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C766AF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11084,44136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C766AF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766AF">
              <w:rPr>
                <w:rFonts w:ascii="Times New Roman" w:hAnsi="Times New Roman"/>
                <w:sz w:val="24"/>
                <w:szCs w:val="26"/>
              </w:rPr>
              <w:t>2718,13511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495AE5" w:rsidRDefault="00A9696F" w:rsidP="00E5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29411,52541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C766AF" w:rsidRDefault="00A9696F" w:rsidP="00E5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15599,94894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C766AF" w:rsidRDefault="00A9696F" w:rsidP="00E5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11084,44136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C766AF" w:rsidRDefault="00A9696F" w:rsidP="00E50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766AF">
              <w:rPr>
                <w:rFonts w:ascii="Times New Roman" w:hAnsi="Times New Roman"/>
                <w:sz w:val="24"/>
                <w:szCs w:val="26"/>
              </w:rPr>
              <w:t>2718,13511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F41C86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9347,809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3877,58238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4822,09151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6"/>
              </w:rPr>
              <w:t>648,13511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F41C86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8020,85073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50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3565,00976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2770,27055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95AE5">
              <w:rPr>
                <w:rFonts w:ascii="Times New Roman" w:hAnsi="Times New Roman"/>
                <w:sz w:val="24"/>
                <w:szCs w:val="26"/>
              </w:rPr>
              <w:t>690,0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495AE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F41C86" w:rsidRDefault="00A9696F" w:rsidP="00E8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6001,04941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3565,00976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1745,03965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6"/>
              </w:rPr>
              <w:t>690,0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F41C86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6032,81627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3596,77662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3A5A89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A5A89">
              <w:rPr>
                <w:rFonts w:ascii="Times New Roman" w:hAnsi="Times New Roman"/>
                <w:sz w:val="24"/>
                <w:szCs w:val="26"/>
              </w:rPr>
              <w:t>1745,03965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E5">
              <w:rPr>
                <w:rFonts w:ascii="Times New Roman" w:hAnsi="Times New Roman"/>
                <w:sz w:val="24"/>
                <w:szCs w:val="26"/>
              </w:rPr>
              <w:t>690,0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696F" w:rsidRPr="008C0F4A" w:rsidTr="00EE17C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8C0F4A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8C0F4A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9696F" w:rsidRPr="008C0F4A" w:rsidRDefault="00A9696F" w:rsidP="0054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9696F" w:rsidRPr="009332D0" w:rsidRDefault="00A9696F" w:rsidP="005465E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 xml:space="preserve">Ресурсное </w:t>
      </w:r>
      <w:hyperlink w:anchor="Par538" w:history="1">
        <w:r w:rsidRPr="008C0F4A">
          <w:rPr>
            <w:rFonts w:ascii="Times New Roman" w:hAnsi="Times New Roman"/>
            <w:sz w:val="26"/>
            <w:szCs w:val="26"/>
          </w:rPr>
          <w:t>обеспечение</w:t>
        </w:r>
      </w:hyperlink>
      <w:r w:rsidRPr="008C0F4A">
        <w:rPr>
          <w:rFonts w:ascii="Times New Roman" w:hAnsi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</w:t>
      </w:r>
      <w:r>
        <w:rPr>
          <w:rFonts w:ascii="Times New Roman" w:hAnsi="Times New Roman"/>
          <w:sz w:val="26"/>
          <w:szCs w:val="26"/>
        </w:rPr>
        <w:t xml:space="preserve"> программе».</w:t>
      </w:r>
    </w:p>
    <w:p w:rsidR="00A9696F" w:rsidRPr="009332D0" w:rsidRDefault="00A9696F" w:rsidP="009332D0">
      <w:pPr>
        <w:spacing w:after="0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696F" w:rsidRPr="009332D0" w:rsidRDefault="00A9696F" w:rsidP="009332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Приложение</w:t>
      </w:r>
      <w:r w:rsidRPr="009332D0">
        <w:rPr>
          <w:rFonts w:ascii="Times New Roman" w:hAnsi="Times New Roman"/>
          <w:color w:val="000000"/>
          <w:sz w:val="26"/>
          <w:szCs w:val="26"/>
        </w:rPr>
        <w:t xml:space="preserve"> №2 к Муниципальной программе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465E5">
        <w:rPr>
          <w:rFonts w:ascii="Times New Roman" w:hAnsi="Times New Roman"/>
          <w:color w:val="000000"/>
          <w:sz w:val="26"/>
          <w:szCs w:val="26"/>
        </w:rPr>
        <w:t>изложить в следующей редакции</w:t>
      </w:r>
      <w:r w:rsidRPr="009332D0">
        <w:rPr>
          <w:rFonts w:ascii="Times New Roman" w:hAnsi="Times New Roman"/>
          <w:color w:val="000000"/>
          <w:sz w:val="26"/>
          <w:szCs w:val="26"/>
        </w:rPr>
        <w:t>:</w:t>
      </w:r>
    </w:p>
    <w:p w:rsidR="00A9696F" w:rsidRDefault="00A9696F">
      <w:pPr>
        <w:rPr>
          <w:rFonts w:ascii="Times New Roman" w:hAnsi="Times New Roman"/>
          <w:color w:val="000000"/>
          <w:sz w:val="26"/>
          <w:szCs w:val="26"/>
        </w:rPr>
        <w:sectPr w:rsidR="00A9696F" w:rsidSect="00C30ED5">
          <w:pgSz w:w="11906" w:h="16838"/>
          <w:pgMar w:top="851" w:right="567" w:bottom="1440" w:left="1134" w:header="0" w:footer="0" w:gutter="0"/>
          <w:cols w:space="720"/>
          <w:noEndnote/>
        </w:sectPr>
      </w:pPr>
    </w:p>
    <w:p w:rsidR="00A9696F" w:rsidRDefault="00A9696F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br w:type="page"/>
      </w:r>
    </w:p>
    <w:p w:rsidR="00A9696F" w:rsidRPr="008C0F4A" w:rsidRDefault="00A9696F" w:rsidP="00E86963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C0F4A">
        <w:rPr>
          <w:rFonts w:ascii="Times New Roman" w:hAnsi="Times New Roman"/>
          <w:sz w:val="26"/>
          <w:szCs w:val="26"/>
        </w:rPr>
        <w:t>Приложение № 2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«Обеспечение граждан в Комсомольском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районе  Чувашской Республики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доступным и комфортным жильем»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538"/>
      <w:bookmarkEnd w:id="0"/>
      <w:r w:rsidRPr="008C0F4A">
        <w:rPr>
          <w:rFonts w:ascii="Times New Roman" w:hAnsi="Times New Roman"/>
          <w:sz w:val="26"/>
          <w:szCs w:val="26"/>
        </w:rPr>
        <w:t>Ресурсное обеспечение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и прогнозная (справочная) оценка расходов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за счет всех источников финансирования реализации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муниципальной программы Комсомольского района Чувашской Республики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«Обеспечение граждан в Комсомольском районе Чувашской Республики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F4A">
        <w:rPr>
          <w:rFonts w:ascii="Times New Roman" w:hAnsi="Times New Roman"/>
          <w:sz w:val="26"/>
          <w:szCs w:val="26"/>
        </w:rPr>
        <w:t>доступным и комфортным жильем»</w:t>
      </w:r>
    </w:p>
    <w:p w:rsidR="00A9696F" w:rsidRPr="008C0F4A" w:rsidRDefault="00A9696F" w:rsidP="00E8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18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993"/>
        <w:gridCol w:w="992"/>
        <w:gridCol w:w="1276"/>
        <w:gridCol w:w="1275"/>
        <w:gridCol w:w="1418"/>
        <w:gridCol w:w="1417"/>
        <w:gridCol w:w="1418"/>
        <w:gridCol w:w="992"/>
        <w:gridCol w:w="709"/>
        <w:gridCol w:w="708"/>
        <w:gridCol w:w="709"/>
        <w:gridCol w:w="709"/>
        <w:gridCol w:w="3606"/>
      </w:tblGrid>
      <w:tr w:rsidR="00A9696F" w:rsidRPr="009546F7" w:rsidTr="009546F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Наименование муниципальной программы Чувашской Республики, подпрограммы муниципальной программы Чувашской Республики,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2026 - 2030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2031 - 2035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14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 xml:space="preserve">Муниципальная программа </w:t>
            </w:r>
            <w:r w:rsidRPr="009546F7">
              <w:rPr>
                <w:rFonts w:ascii="Times New Roman" w:hAnsi="Times New Roman"/>
              </w:rPr>
              <w:lastRenderedPageBreak/>
              <w:t>Комсомольского района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lastRenderedPageBreak/>
              <w:t xml:space="preserve">«Обеспечение граждан в Комсомольском районе </w:t>
            </w:r>
            <w:r w:rsidRPr="009546F7">
              <w:rPr>
                <w:rFonts w:ascii="Times New Roman" w:hAnsi="Times New Roman"/>
              </w:rPr>
              <w:lastRenderedPageBreak/>
              <w:t>Чувашской Республики доступным и комфортным жильем»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9347,809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8020,85073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E8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6001,04941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49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6032,81627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49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49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49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49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49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B833B5">
        <w:trPr>
          <w:gridAfter w:val="1"/>
          <w:wAfter w:w="3606" w:type="dxa"/>
          <w:trHeight w:val="57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3877,58238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4560,58018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CD5">
              <w:rPr>
                <w:rFonts w:ascii="Times New Roman" w:hAnsi="Times New Roman"/>
              </w:rPr>
              <w:t>3565,00976</w:t>
            </w:r>
          </w:p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3596,77662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4822,09151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2770,27055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2F7824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1745,03965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1745,03965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9D218E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648,135</w:t>
            </w:r>
            <w:r w:rsidRPr="009546F7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«Поддержка строительства жилья в Комсомольском районе Чувашской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9347,809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4978,58073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B833B5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B5">
              <w:rPr>
                <w:rFonts w:ascii="Times New Roman" w:hAnsi="Times New Roman"/>
              </w:rPr>
              <w:t>4986,95941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5018,72627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3877,58238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2552,68198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2561,06066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2552,82752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06065C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4822,09151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50CD5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CD5">
              <w:rPr>
                <w:rFonts w:ascii="Times New Roman" w:hAnsi="Times New Roman"/>
              </w:rPr>
              <w:t>1735,89875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06065C" w:rsidRDefault="00A9696F" w:rsidP="00B0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CD5">
              <w:rPr>
                <w:rFonts w:ascii="Times New Roman" w:hAnsi="Times New Roman"/>
              </w:rPr>
              <w:t>1735,89875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CD5">
              <w:rPr>
                <w:rFonts w:ascii="Times New Roman" w:hAnsi="Times New Roman"/>
              </w:rPr>
              <w:t>1735,89875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060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9D218E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648,13511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7C5E62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7C5E62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9D218E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3A3515">
        <w:trPr>
          <w:gridAfter w:val="1"/>
          <w:wAfter w:w="3606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«Обеспечение жилыми помещениями детей-сирот и детей, оставшихся без попечения родителей, лиц из числа детей-</w:t>
            </w:r>
            <w:r w:rsidRPr="009546F7">
              <w:rPr>
                <w:rFonts w:ascii="Times New Roman" w:hAnsi="Times New Roman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3042,270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96F" w:rsidRDefault="00A9696F" w:rsidP="003A3515">
            <w:pPr>
              <w:jc w:val="center"/>
            </w:pPr>
            <w:r>
              <w:rPr>
                <w:rFonts w:ascii="Times New Roman" w:hAnsi="Times New Roman"/>
              </w:rPr>
              <w:t>1014,09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9D218E">
        <w:trPr>
          <w:gridAfter w:val="1"/>
          <w:wAfter w:w="3606" w:type="dxa"/>
          <w:trHeight w:val="45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2007,89820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Default="00A9696F" w:rsidP="009D218E">
            <w:pPr>
              <w:jc w:val="center"/>
            </w:pPr>
            <w:r>
              <w:rPr>
                <w:rFonts w:ascii="Times New Roman" w:hAnsi="Times New Roman"/>
              </w:rPr>
              <w:t>1003,9491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1003,9491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495AE5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B9D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9D218E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 xml:space="preserve">республиканский бюджет Чувашской </w:t>
            </w:r>
            <w:r w:rsidRPr="009546F7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jc w:val="center"/>
            </w:pPr>
            <w:r>
              <w:rPr>
                <w:rFonts w:ascii="Times New Roman" w:hAnsi="Times New Roman"/>
              </w:rPr>
              <w:t>1034,3718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jc w:val="center"/>
            </w:pPr>
            <w:r>
              <w:rPr>
                <w:rFonts w:ascii="Times New Roman" w:hAnsi="Times New Roman"/>
              </w:rPr>
              <w:t>10,1409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96F" w:rsidRPr="009546F7" w:rsidRDefault="00A9696F" w:rsidP="009D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</w:tr>
      <w:tr w:rsidR="00A9696F" w:rsidRPr="009546F7" w:rsidTr="00B833B5">
        <w:trPr>
          <w:gridAfter w:val="1"/>
          <w:wAfter w:w="3606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jc w:val="center"/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tabs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96F" w:rsidRPr="009546F7" w:rsidRDefault="00A9696F" w:rsidP="0043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F7">
              <w:rPr>
                <w:rFonts w:ascii="Times New Roman" w:hAnsi="Times New Roman"/>
              </w:rPr>
              <w:t>0,0»</w:t>
            </w:r>
          </w:p>
        </w:tc>
      </w:tr>
    </w:tbl>
    <w:p w:rsidR="00A9696F" w:rsidRPr="009735EF" w:rsidRDefault="00A9696F" w:rsidP="00E86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A9696F" w:rsidRPr="009735E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696F" w:rsidRPr="009332D0" w:rsidRDefault="00A9696F" w:rsidP="009332D0">
      <w:pPr>
        <w:spacing w:after="0"/>
        <w:rPr>
          <w:rFonts w:ascii="Times New Roman" w:hAnsi="Times New Roman"/>
          <w:color w:val="000000"/>
        </w:rPr>
      </w:pPr>
    </w:p>
    <w:sectPr w:rsidR="00A9696F" w:rsidRPr="009332D0" w:rsidSect="004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332D0"/>
    <w:rsid w:val="00034F23"/>
    <w:rsid w:val="00045F83"/>
    <w:rsid w:val="0006065C"/>
    <w:rsid w:val="001634A6"/>
    <w:rsid w:val="0020266D"/>
    <w:rsid w:val="00226156"/>
    <w:rsid w:val="002752B2"/>
    <w:rsid w:val="00290D4C"/>
    <w:rsid w:val="002F7824"/>
    <w:rsid w:val="003421AB"/>
    <w:rsid w:val="003861AB"/>
    <w:rsid w:val="003A3515"/>
    <w:rsid w:val="003A5A89"/>
    <w:rsid w:val="003D712F"/>
    <w:rsid w:val="00435408"/>
    <w:rsid w:val="00440BF9"/>
    <w:rsid w:val="00450CD5"/>
    <w:rsid w:val="00495AE5"/>
    <w:rsid w:val="005301C8"/>
    <w:rsid w:val="005465E5"/>
    <w:rsid w:val="0061011E"/>
    <w:rsid w:val="0069319C"/>
    <w:rsid w:val="00727330"/>
    <w:rsid w:val="0073415A"/>
    <w:rsid w:val="00764F6D"/>
    <w:rsid w:val="007A1B09"/>
    <w:rsid w:val="007A7E8F"/>
    <w:rsid w:val="007C5E62"/>
    <w:rsid w:val="008C0F4A"/>
    <w:rsid w:val="008C4B9D"/>
    <w:rsid w:val="008C52DB"/>
    <w:rsid w:val="008F4170"/>
    <w:rsid w:val="009332D0"/>
    <w:rsid w:val="009546F7"/>
    <w:rsid w:val="009735EF"/>
    <w:rsid w:val="009D218E"/>
    <w:rsid w:val="009E6C13"/>
    <w:rsid w:val="00A3696B"/>
    <w:rsid w:val="00A9696F"/>
    <w:rsid w:val="00B0259A"/>
    <w:rsid w:val="00B833B5"/>
    <w:rsid w:val="00C26690"/>
    <w:rsid w:val="00C30ED5"/>
    <w:rsid w:val="00C766AF"/>
    <w:rsid w:val="00CF47B7"/>
    <w:rsid w:val="00D2521F"/>
    <w:rsid w:val="00D3343D"/>
    <w:rsid w:val="00D67440"/>
    <w:rsid w:val="00D82980"/>
    <w:rsid w:val="00DB4CAF"/>
    <w:rsid w:val="00DC67D7"/>
    <w:rsid w:val="00E01A36"/>
    <w:rsid w:val="00E50328"/>
    <w:rsid w:val="00E86963"/>
    <w:rsid w:val="00EA4EAF"/>
    <w:rsid w:val="00EB217F"/>
    <w:rsid w:val="00EE17C1"/>
    <w:rsid w:val="00F200CF"/>
    <w:rsid w:val="00F327C8"/>
    <w:rsid w:val="00F41C86"/>
    <w:rsid w:val="00FA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2D0"/>
    <w:rPr>
      <w:rFonts w:ascii="Tahoma" w:eastAsia="Times New Roman" w:hAnsi="Tahoma" w:cs="Tahoma"/>
      <w:sz w:val="16"/>
      <w:szCs w:val="16"/>
    </w:rPr>
  </w:style>
  <w:style w:type="paragraph" w:styleId="a5">
    <w:name w:val="Normal (Web)"/>
    <w:aliases w:val="Знак Знак Знак Знак Знак Знак Знак Знак Знак Знак Знак Знак Знак Знак Знак Знак Знак"/>
    <w:basedOn w:val="a"/>
    <w:link w:val="a6"/>
    <w:uiPriority w:val="99"/>
    <w:rsid w:val="00933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4 Знак"/>
    <w:uiPriority w:val="99"/>
    <w:rsid w:val="009332D0"/>
    <w:rPr>
      <w:rFonts w:ascii="Calibri" w:hAnsi="Calibri"/>
      <w:b/>
      <w:sz w:val="28"/>
    </w:rPr>
  </w:style>
  <w:style w:type="character" w:customStyle="1" w:styleId="a7">
    <w:name w:val="Гипертекстовая ссылка"/>
    <w:uiPriority w:val="99"/>
    <w:rsid w:val="009332D0"/>
    <w:rPr>
      <w:b/>
      <w:color w:val="106BBE"/>
    </w:rPr>
  </w:style>
  <w:style w:type="character" w:customStyle="1" w:styleId="a6">
    <w:name w:val="Обычный (веб) Знак"/>
    <w:aliases w:val="Знак Знак Знак Знак Знак Знак Знак Знак Знак Знак Знак Знак Знак Знак Знак Знак Знак Знак"/>
    <w:link w:val="a5"/>
    <w:uiPriority w:val="99"/>
    <w:locked/>
    <w:rsid w:val="009332D0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72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koms_okc3</dc:creator>
  <cp:lastModifiedBy>koms_cod4</cp:lastModifiedBy>
  <cp:revision>2</cp:revision>
  <cp:lastPrinted>2020-05-26T13:49:00Z</cp:lastPrinted>
  <dcterms:created xsi:type="dcterms:W3CDTF">2020-06-01T10:52:00Z</dcterms:created>
  <dcterms:modified xsi:type="dcterms:W3CDTF">2020-06-01T10:52:00Z</dcterms:modified>
</cp:coreProperties>
</file>