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DA5A5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28.04.2020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№_</w:t>
                            </w:r>
                            <w:r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186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DA5A5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28.04.2020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№_</w:t>
                      </w:r>
                      <w:r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186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bookmarkStart w:id="0" w:name="_GoBack"/>
      <w:bookmarkEnd w:id="0"/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proofErr w:type="gramStart"/>
      <w:r w:rsidRPr="0025641C">
        <w:rPr>
          <w:rFonts w:ascii="Times New Roman" w:hAnsi="Times New Roman"/>
          <w:sz w:val="26"/>
          <w:szCs w:val="26"/>
          <w:lang w:eastAsia="ar-SA"/>
        </w:rPr>
        <w:t>муниципального</w:t>
      </w:r>
      <w:proofErr w:type="gramEnd"/>
      <w:r w:rsidRPr="0025641C">
        <w:rPr>
          <w:rFonts w:ascii="Times New Roman" w:hAnsi="Times New Roman"/>
          <w:sz w:val="26"/>
          <w:szCs w:val="26"/>
          <w:lang w:eastAsia="ar-SA"/>
        </w:rPr>
        <w:t xml:space="preserve"> имущества</w:t>
      </w: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Козловского района Чувашской Республики путем 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>продажи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электронной форме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B38B9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общей площадью 684,7 кв. м., расположенное по адресу: Чувашская Республика, г. </w:t>
      </w:r>
      <w:proofErr w:type="spellStart"/>
      <w:r w:rsidRPr="002B38B9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2B38B9">
        <w:rPr>
          <w:rFonts w:ascii="Times New Roman" w:hAnsi="Times New Roman"/>
          <w:sz w:val="26"/>
          <w:szCs w:val="26"/>
          <w:lang w:eastAsia="ar-SA"/>
        </w:rPr>
        <w:t xml:space="preserve">, ул. Пушкина, д.37, с кадастровым номером 21:12:000000:437 с земельным участком под ним площадью 8967 </w:t>
      </w:r>
      <w:proofErr w:type="spellStart"/>
      <w:r w:rsidRPr="002B38B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2B38B9">
        <w:rPr>
          <w:rFonts w:ascii="Times New Roman" w:hAnsi="Times New Roman"/>
          <w:sz w:val="26"/>
          <w:szCs w:val="26"/>
          <w:lang w:eastAsia="ar-SA"/>
        </w:rPr>
        <w:t>., с кадастровым номером 21:12:121401:45.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6 792 864 (Шесть миллионов  семьсот девяносто две тысячи восемьсот шестьдесят четыре) рубля 32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 и прилегающего </w:t>
      </w: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 xml:space="preserve">земельного участка,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>
        <w:rPr>
          <w:rFonts w:ascii="Times New Roman" w:hAnsi="Times New Roman"/>
          <w:sz w:val="26"/>
          <w:szCs w:val="26"/>
          <w:lang w:eastAsia="ar-SA"/>
        </w:rPr>
        <w:t xml:space="preserve"> Пушкина</w:t>
      </w:r>
      <w:r w:rsidRPr="00194982">
        <w:rPr>
          <w:rFonts w:ascii="Times New Roman" w:hAnsi="Times New Roman"/>
          <w:sz w:val="26"/>
          <w:szCs w:val="26"/>
          <w:lang w:eastAsia="ar-SA"/>
        </w:rPr>
        <w:t>, д.</w:t>
      </w:r>
      <w:r>
        <w:rPr>
          <w:rFonts w:ascii="Times New Roman" w:hAnsi="Times New Roman"/>
          <w:sz w:val="26"/>
          <w:szCs w:val="26"/>
          <w:lang w:eastAsia="ar-SA"/>
        </w:rPr>
        <w:t>37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997A09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 w:rsidRPr="00967EC6">
        <w:rPr>
          <w:rFonts w:ascii="Times New Roman" w:hAnsi="Times New Roman"/>
          <w:sz w:val="26"/>
          <w:szCs w:val="26"/>
          <w:lang w:eastAsia="ar-SA"/>
        </w:rPr>
        <w:t>Главы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>Козловского  района                                                                                       А.И. Васильев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1B1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C64F-ADFF-494F-83EE-F65B885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2020-04-24T07:15:00Z</cp:lastPrinted>
  <dcterms:created xsi:type="dcterms:W3CDTF">2020-04-29T06:41:00Z</dcterms:created>
  <dcterms:modified xsi:type="dcterms:W3CDTF">2020-04-29T12:54:00Z</dcterms:modified>
</cp:coreProperties>
</file>