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D7E5D">
        <w:rPr>
          <w:rFonts w:ascii="Times New Roman" w:hAnsi="Times New Roman" w:cs="Times New Roman"/>
          <w:b/>
          <w:sz w:val="40"/>
          <w:szCs w:val="40"/>
        </w:rPr>
        <w:t>ЯНГИЛЬДИНСКОГО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161344">
        <w:rPr>
          <w:rFonts w:ascii="Times New Roman" w:hAnsi="Times New Roman" w:cs="Times New Roman"/>
          <w:b/>
          <w:sz w:val="40"/>
          <w:szCs w:val="40"/>
        </w:rPr>
        <w:t>9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161344" w:rsidRDefault="0016134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4343F5" w:rsidRDefault="0016134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СУДАКОВ</w:t>
            </w:r>
          </w:p>
          <w:p w:rsidR="00845996" w:rsidRPr="00647DD0" w:rsidRDefault="00161344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Алексей Михайлович</w:t>
            </w:r>
          </w:p>
          <w:p w:rsidR="00845996" w:rsidRPr="004D75B7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460949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460949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>01</w:t>
            </w:r>
            <w:r w:rsidR="007A324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7A324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>71</w:t>
            </w: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>Семенчино Козловского района Чувашской Республики.</w:t>
            </w:r>
          </w:p>
          <w:p w:rsidR="00845996" w:rsidRPr="00460949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="00AD7E5D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  <w:r w:rsidR="00460949" w:rsidRPr="00460949">
              <w:rPr>
                <w:rFonts w:ascii="Times New Roman" w:hAnsi="Times New Roman" w:cs="Times New Roman"/>
                <w:sz w:val="44"/>
                <w:szCs w:val="44"/>
              </w:rPr>
              <w:t>Семенчино</w:t>
            </w:r>
            <w:r w:rsidR="004343F5" w:rsidRPr="00460949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161344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460949" w:rsidRPr="00460949">
              <w:rPr>
                <w:sz w:val="44"/>
                <w:szCs w:val="44"/>
              </w:rPr>
              <w:t xml:space="preserve"> </w:t>
            </w:r>
            <w:r w:rsidR="00161344" w:rsidRPr="00161344">
              <w:rPr>
                <w:rFonts w:ascii="Times New Roman" w:hAnsi="Times New Roman" w:cs="Times New Roman"/>
                <w:sz w:val="44"/>
                <w:szCs w:val="44"/>
              </w:rPr>
              <w:t>МБОУ «Тюрлеминская средняя общеобразовательная школа» Козловского района Чувашской Республики, водитель</w:t>
            </w:r>
            <w:r w:rsidR="004343F5" w:rsidRPr="0016134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4D75B7" w:rsidRPr="00161344" w:rsidRDefault="004D75B7" w:rsidP="004D75B7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161344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161344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161344" w:rsidRDefault="00845996" w:rsidP="005178A6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460949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647DD0" w:rsidRPr="0046094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161344" w:rsidRPr="00161344">
              <w:rPr>
                <w:rFonts w:ascii="Times New Roman" w:hAnsi="Times New Roman" w:cs="Times New Roman"/>
                <w:sz w:val="44"/>
                <w:szCs w:val="44"/>
              </w:rPr>
              <w:t>избирательным объединением политической партии ЛДПР – Либерально-демократическая партия России</w:t>
            </w:r>
            <w:r w:rsidR="00161344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161344" w:rsidRDefault="00161344" w:rsidP="00161344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161344">
              <w:rPr>
                <w:rFonts w:ascii="Times New Roman" w:hAnsi="Times New Roman" w:cs="Times New Roman"/>
                <w:sz w:val="44"/>
                <w:szCs w:val="44"/>
              </w:rPr>
              <w:t>лен  партии ЛДПР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161344" w:rsidRPr="00161344" w:rsidRDefault="00161344" w:rsidP="00161344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161344">
              <w:rPr>
                <w:rFonts w:ascii="Times New Roman" w:hAnsi="Times New Roman" w:cs="Times New Roman"/>
                <w:sz w:val="44"/>
                <w:szCs w:val="44"/>
              </w:rPr>
              <w:t>мелась судимость: УК РФ ч.1 ст.115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F6425F">
              <w:rPr>
                <w:sz w:val="20"/>
                <w:szCs w:val="20"/>
              </w:rPr>
              <w:t xml:space="preserve">  </w:t>
            </w:r>
          </w:p>
          <w:p w:rsidR="00845996" w:rsidRPr="00460949" w:rsidRDefault="00845996" w:rsidP="00460949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460949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460949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61344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0949"/>
    <w:rsid w:val="00463F82"/>
    <w:rsid w:val="004644EE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178A6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D7E5D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C7A2C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396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5</cp:revision>
  <dcterms:created xsi:type="dcterms:W3CDTF">2020-08-30T10:41:00Z</dcterms:created>
  <dcterms:modified xsi:type="dcterms:W3CDTF">2020-08-30T10:49:00Z</dcterms:modified>
</cp:coreProperties>
</file>