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343F5">
        <w:rPr>
          <w:rFonts w:ascii="Times New Roman" w:hAnsi="Times New Roman" w:cs="Times New Roman"/>
          <w:b/>
          <w:sz w:val="40"/>
          <w:szCs w:val="40"/>
        </w:rPr>
        <w:t>АТТИКОВСКОГО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C72522">
        <w:rPr>
          <w:rFonts w:ascii="Times New Roman" w:hAnsi="Times New Roman" w:cs="Times New Roman"/>
          <w:b/>
          <w:sz w:val="40"/>
          <w:szCs w:val="40"/>
        </w:rPr>
        <w:t>9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C72522" w:rsidRDefault="00C72522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СЕРГЕЕВ</w:t>
            </w:r>
          </w:p>
          <w:p w:rsidR="00845996" w:rsidRPr="00647DD0" w:rsidRDefault="00C72522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Олег Михайлович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C72522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C72522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DF2247" w:rsidRPr="00C72522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>18</w:t>
            </w:r>
            <w:r w:rsidR="007A324D"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>июля</w:t>
            </w:r>
            <w:r w:rsidR="007A324D"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>73</w:t>
            </w: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>д. Тоганашево Козловского района</w:t>
            </w:r>
            <w:r w:rsidR="001123C5"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>Чувашской Республики.</w:t>
            </w:r>
          </w:p>
          <w:p w:rsidR="00845996" w:rsidRPr="00C72522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>Место жительства:</w:t>
            </w:r>
            <w:r w:rsidR="001123C5"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C263C"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д. 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>Тоганашево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C72522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>крестьянское (фермерское) хозяйство, глава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DC263C" w:rsidRPr="00C72522" w:rsidRDefault="00DC263C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>Депутат Собрания депутатов Аттиковского сельского поселения Козловского района Чувашско</w:t>
            </w:r>
            <w:bookmarkStart w:id="0" w:name="_GoBack"/>
            <w:bookmarkEnd w:id="0"/>
            <w:r w:rsidRPr="00C72522">
              <w:rPr>
                <w:rFonts w:ascii="Times New Roman" w:hAnsi="Times New Roman" w:cs="Times New Roman"/>
                <w:sz w:val="44"/>
                <w:szCs w:val="44"/>
              </w:rPr>
              <w:t>й Республики третьего  созыва.</w:t>
            </w:r>
          </w:p>
          <w:p w:rsidR="00DC263C" w:rsidRPr="00C72522" w:rsidRDefault="00845996" w:rsidP="00DC263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DC263C" w:rsidRPr="00C72522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r w:rsidR="00DC263C" w:rsidRPr="00C72522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C72522" w:rsidRPr="00C72522" w:rsidRDefault="00845996" w:rsidP="00C72522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>нием Всероссийской политической партии «</w:t>
            </w:r>
            <w:r w:rsidR="00C72522" w:rsidRPr="00C72522">
              <w:rPr>
                <w:rFonts w:ascii="Times New Roman" w:hAnsi="Times New Roman" w:cs="Times New Roman"/>
                <w:sz w:val="44"/>
                <w:szCs w:val="44"/>
              </w:rPr>
              <w:t>ЕДИНАЯ РОССИЯ».</w:t>
            </w:r>
          </w:p>
          <w:p w:rsidR="00C72522" w:rsidRPr="00C72522" w:rsidRDefault="00C72522" w:rsidP="00C72522">
            <w:pPr>
              <w:ind w:firstLine="60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>лен па</w:t>
            </w: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>тии «ЕДИНАЯ РОССИЯ»</w:t>
            </w: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C72522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45996" w:rsidRPr="00C72522" w:rsidRDefault="00845996" w:rsidP="00DC263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C72522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C72522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23C5"/>
    <w:rsid w:val="00116028"/>
    <w:rsid w:val="00121B4C"/>
    <w:rsid w:val="0013398F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64E0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07DDD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268F3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2522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263C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2247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02E6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2020-08-29T10:29:00Z</dcterms:created>
  <dcterms:modified xsi:type="dcterms:W3CDTF">2020-08-29T10:32:00Z</dcterms:modified>
</cp:coreProperties>
</file>