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A75" w:rsidRDefault="00F31A75"/>
    <w:p w:rsidR="00CA644B" w:rsidRDefault="00CA644B"/>
    <w:tbl>
      <w:tblPr>
        <w:tblW w:w="9506" w:type="dxa"/>
        <w:tblLayout w:type="fixed"/>
        <w:tblLook w:val="04A0"/>
      </w:tblPr>
      <w:tblGrid>
        <w:gridCol w:w="3794"/>
        <w:gridCol w:w="1276"/>
        <w:gridCol w:w="284"/>
        <w:gridCol w:w="3968"/>
        <w:gridCol w:w="184"/>
      </w:tblGrid>
      <w:tr w:rsidR="007F4D74" w:rsidTr="00B90AF6">
        <w:trPr>
          <w:trHeight w:val="1058"/>
        </w:trPr>
        <w:tc>
          <w:tcPr>
            <w:tcW w:w="3794" w:type="dxa"/>
          </w:tcPr>
          <w:p w:rsidR="007F4D74" w:rsidRDefault="007F4D74" w:rsidP="00B90AF6">
            <w:pPr>
              <w:jc w:val="center"/>
              <w:rPr>
                <w:b/>
                <w:caps/>
              </w:rPr>
            </w:pPr>
            <w:r>
              <w:rPr>
                <w:b/>
                <w:caps/>
              </w:rPr>
              <w:t>Ч</w:t>
            </w:r>
            <w:r>
              <w:rPr>
                <w:b/>
                <w:caps/>
                <w:snapToGrid w:val="0"/>
              </w:rPr>
              <w:t>ă</w:t>
            </w:r>
            <w:r>
              <w:rPr>
                <w:b/>
                <w:caps/>
              </w:rPr>
              <w:t>ваш Республикин</w:t>
            </w:r>
          </w:p>
          <w:p w:rsidR="007F4D74" w:rsidRDefault="007F4D74" w:rsidP="00B90AF6">
            <w:pPr>
              <w:jc w:val="center"/>
              <w:rPr>
                <w:b/>
                <w:caps/>
              </w:rPr>
            </w:pPr>
            <w:r>
              <w:rPr>
                <w:b/>
                <w:caps/>
              </w:rPr>
              <w:t>Куславкка район</w:t>
            </w:r>
          </w:p>
          <w:p w:rsidR="007F4D74" w:rsidRDefault="007F4D74" w:rsidP="00B90AF6">
            <w:pPr>
              <w:jc w:val="center"/>
              <w:rPr>
                <w:rFonts w:ascii="Journal Chv" w:hAnsi="Journal Chv"/>
                <w:b/>
              </w:rPr>
            </w:pPr>
            <w:r>
              <w:rPr>
                <w:b/>
                <w:caps/>
              </w:rPr>
              <w:t>Администраций</w:t>
            </w:r>
            <w:r w:rsidR="00A0499D">
              <w:rPr>
                <w:b/>
                <w:caps/>
              </w:rPr>
              <w:t>Ě</w:t>
            </w:r>
          </w:p>
          <w:p w:rsidR="007F4D74" w:rsidRDefault="007F4D74" w:rsidP="00B90AF6">
            <w:pPr>
              <w:jc w:val="center"/>
              <w:rPr>
                <w:b/>
              </w:rPr>
            </w:pPr>
          </w:p>
          <w:p w:rsidR="007F4D74" w:rsidRDefault="007F4D74" w:rsidP="00B90AF6">
            <w:pPr>
              <w:jc w:val="center"/>
              <w:rPr>
                <w:b/>
                <w:sz w:val="26"/>
              </w:rPr>
            </w:pPr>
            <w:r>
              <w:rPr>
                <w:b/>
                <w:sz w:val="26"/>
              </w:rPr>
              <w:t>ЙЫШ</w:t>
            </w:r>
            <w:r>
              <w:rPr>
                <w:b/>
                <w:snapToGrid w:val="0"/>
                <w:sz w:val="26"/>
              </w:rPr>
              <w:t>Ă</w:t>
            </w:r>
            <w:r>
              <w:rPr>
                <w:b/>
                <w:sz w:val="26"/>
              </w:rPr>
              <w:t>НУ</w:t>
            </w:r>
          </w:p>
        </w:tc>
        <w:tc>
          <w:tcPr>
            <w:tcW w:w="1560" w:type="dxa"/>
            <w:gridSpan w:val="2"/>
            <w:hideMark/>
          </w:tcPr>
          <w:p w:rsidR="007F4D74" w:rsidRDefault="0048182A" w:rsidP="00363555">
            <w:pPr>
              <w:jc w:val="both"/>
              <w:rPr>
                <w:b/>
                <w:sz w:val="26"/>
              </w:rPr>
            </w:pPr>
            <w:r w:rsidRPr="0048182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pt;margin-top:7.35pt;width:58.55pt;height:55.4pt;z-index:-251658752;mso-wrap-edited:f;mso-position-horizontal-relative:text;mso-position-vertical-relative:text" wrapcoords="-277 0 -277 21308 21600 21308 21600 0 -277 0" fillcolor="window">
                  <v:imagedata r:id="rId8" o:title=""/>
                  <w10:wrap type="tight" side="right" anchorx="page"/>
                </v:shape>
                <o:OLEObject Type="Embed" ProgID="Word.Picture.8" ShapeID="_x0000_s1026" DrawAspect="Content" ObjectID="_1640497645" r:id="rId9"/>
              </w:pict>
            </w:r>
          </w:p>
        </w:tc>
        <w:tc>
          <w:tcPr>
            <w:tcW w:w="4152" w:type="dxa"/>
            <w:gridSpan w:val="2"/>
          </w:tcPr>
          <w:p w:rsidR="007F4D74" w:rsidRDefault="007F4D74" w:rsidP="00B90AF6">
            <w:pPr>
              <w:jc w:val="center"/>
              <w:rPr>
                <w:b/>
                <w:caps/>
              </w:rPr>
            </w:pPr>
            <w:r>
              <w:rPr>
                <w:b/>
                <w:caps/>
              </w:rPr>
              <w:t>Чувашская республика</w:t>
            </w:r>
          </w:p>
          <w:p w:rsidR="007F4D74" w:rsidRDefault="007F4D74" w:rsidP="00B90AF6">
            <w:pPr>
              <w:jc w:val="center"/>
              <w:rPr>
                <w:b/>
                <w:caps/>
              </w:rPr>
            </w:pPr>
            <w:r>
              <w:rPr>
                <w:b/>
                <w:caps/>
              </w:rPr>
              <w:t>АДМИНИСТРАЦИЯ</w:t>
            </w:r>
          </w:p>
          <w:p w:rsidR="007F4D74" w:rsidRDefault="007F4D74" w:rsidP="00B90AF6">
            <w:pPr>
              <w:jc w:val="center"/>
              <w:rPr>
                <w:b/>
                <w:caps/>
              </w:rPr>
            </w:pPr>
            <w:r>
              <w:rPr>
                <w:b/>
                <w:caps/>
              </w:rPr>
              <w:t>Козловского района</w:t>
            </w:r>
          </w:p>
          <w:p w:rsidR="007F4D74" w:rsidRDefault="007F4D74" w:rsidP="00B90AF6">
            <w:pPr>
              <w:jc w:val="center"/>
              <w:rPr>
                <w:b/>
              </w:rPr>
            </w:pPr>
          </w:p>
          <w:p w:rsidR="007F4D74" w:rsidRDefault="007F4D74" w:rsidP="00B90AF6">
            <w:pPr>
              <w:jc w:val="center"/>
              <w:rPr>
                <w:b/>
                <w:sz w:val="26"/>
              </w:rPr>
            </w:pPr>
            <w:r>
              <w:rPr>
                <w:b/>
                <w:sz w:val="26"/>
              </w:rPr>
              <w:t>ПОСТАНОВЛЕНИЕ</w:t>
            </w:r>
          </w:p>
        </w:tc>
      </w:tr>
      <w:tr w:rsidR="007F4D74" w:rsidTr="00B90AF6">
        <w:trPr>
          <w:gridAfter w:val="1"/>
          <w:wAfter w:w="184" w:type="dxa"/>
          <w:trHeight w:val="439"/>
        </w:trPr>
        <w:tc>
          <w:tcPr>
            <w:tcW w:w="5070" w:type="dxa"/>
            <w:gridSpan w:val="2"/>
          </w:tcPr>
          <w:p w:rsidR="00CD5D51" w:rsidRDefault="00B90AF6" w:rsidP="00CD5D51">
            <w:pPr>
              <w:rPr>
                <w:b/>
                <w:sz w:val="26"/>
              </w:rPr>
            </w:pPr>
            <w:r>
              <w:rPr>
                <w:b/>
                <w:sz w:val="26"/>
              </w:rPr>
              <w:t xml:space="preserve">            </w:t>
            </w:r>
          </w:p>
          <w:p w:rsidR="007F4D74" w:rsidRDefault="00CD5D51" w:rsidP="00C40F85">
            <w:pPr>
              <w:rPr>
                <w:b/>
                <w:sz w:val="26"/>
              </w:rPr>
            </w:pPr>
            <w:r>
              <w:rPr>
                <w:b/>
                <w:sz w:val="26"/>
              </w:rPr>
              <w:t xml:space="preserve">       </w:t>
            </w:r>
            <w:r w:rsidR="002663C9">
              <w:rPr>
                <w:b/>
                <w:sz w:val="26"/>
              </w:rPr>
              <w:t>__________</w:t>
            </w:r>
            <w:r w:rsidR="005E0AA2">
              <w:rPr>
                <w:b/>
                <w:sz w:val="26"/>
              </w:rPr>
              <w:t>20</w:t>
            </w:r>
            <w:r w:rsidR="00C40F85">
              <w:rPr>
                <w:b/>
                <w:sz w:val="26"/>
              </w:rPr>
              <w:t>19</w:t>
            </w:r>
            <w:r w:rsidR="005E0AA2">
              <w:rPr>
                <w:b/>
                <w:sz w:val="26"/>
              </w:rPr>
              <w:t>с</w:t>
            </w:r>
            <w:r w:rsidR="007F4D74">
              <w:rPr>
                <w:b/>
                <w:sz w:val="26"/>
              </w:rPr>
              <w:t xml:space="preserve">  №</w:t>
            </w:r>
            <w:r w:rsidR="002F70EB">
              <w:rPr>
                <w:b/>
                <w:sz w:val="26"/>
              </w:rPr>
              <w:t>____</w:t>
            </w:r>
          </w:p>
        </w:tc>
        <w:tc>
          <w:tcPr>
            <w:tcW w:w="4252" w:type="dxa"/>
            <w:gridSpan w:val="2"/>
            <w:hideMark/>
          </w:tcPr>
          <w:p w:rsidR="00CD5D51" w:rsidRDefault="00CD5D51" w:rsidP="00CD5D51">
            <w:pPr>
              <w:jc w:val="center"/>
              <w:rPr>
                <w:b/>
                <w:sz w:val="26"/>
              </w:rPr>
            </w:pPr>
            <w:r>
              <w:rPr>
                <w:b/>
                <w:sz w:val="26"/>
              </w:rPr>
              <w:t xml:space="preserve">              </w:t>
            </w:r>
          </w:p>
          <w:p w:rsidR="007F4D74" w:rsidRDefault="00CD5D51" w:rsidP="003C6344">
            <w:pPr>
              <w:jc w:val="center"/>
              <w:rPr>
                <w:b/>
                <w:sz w:val="26"/>
              </w:rPr>
            </w:pPr>
            <w:r>
              <w:rPr>
                <w:b/>
                <w:sz w:val="26"/>
              </w:rPr>
              <w:t xml:space="preserve">           </w:t>
            </w:r>
            <w:r w:rsidR="003C6344">
              <w:rPr>
                <w:b/>
                <w:sz w:val="26"/>
              </w:rPr>
              <w:t>31.12.</w:t>
            </w:r>
            <w:r w:rsidR="007F4D74">
              <w:rPr>
                <w:b/>
                <w:sz w:val="26"/>
              </w:rPr>
              <w:t xml:space="preserve"> 20</w:t>
            </w:r>
            <w:r w:rsidR="00C40F85">
              <w:rPr>
                <w:b/>
                <w:sz w:val="26"/>
              </w:rPr>
              <w:t>19</w:t>
            </w:r>
            <w:r w:rsidR="007F4D74">
              <w:rPr>
                <w:b/>
                <w:sz w:val="26"/>
              </w:rPr>
              <w:t xml:space="preserve"> г. №</w:t>
            </w:r>
            <w:r w:rsidR="003C6344">
              <w:rPr>
                <w:b/>
                <w:sz w:val="26"/>
              </w:rPr>
              <w:t>659</w:t>
            </w:r>
          </w:p>
        </w:tc>
      </w:tr>
      <w:tr w:rsidR="007F4D74" w:rsidTr="00B90AF6">
        <w:trPr>
          <w:gridAfter w:val="1"/>
          <w:wAfter w:w="184" w:type="dxa"/>
          <w:trHeight w:val="122"/>
        </w:trPr>
        <w:tc>
          <w:tcPr>
            <w:tcW w:w="5070" w:type="dxa"/>
            <w:gridSpan w:val="2"/>
            <w:hideMark/>
          </w:tcPr>
          <w:p w:rsidR="00CD5D51" w:rsidRDefault="00B90AF6" w:rsidP="00B90AF6">
            <w:pPr>
              <w:rPr>
                <w:b/>
                <w:sz w:val="26"/>
              </w:rPr>
            </w:pPr>
            <w:r>
              <w:rPr>
                <w:b/>
                <w:sz w:val="26"/>
              </w:rPr>
              <w:t xml:space="preserve">             </w:t>
            </w:r>
          </w:p>
          <w:p w:rsidR="007F4D74" w:rsidRDefault="00CD5D51" w:rsidP="00B90AF6">
            <w:pPr>
              <w:rPr>
                <w:b/>
                <w:sz w:val="26"/>
              </w:rPr>
            </w:pPr>
            <w:r>
              <w:rPr>
                <w:b/>
                <w:sz w:val="26"/>
              </w:rPr>
              <w:t xml:space="preserve">        </w:t>
            </w:r>
            <w:r w:rsidR="007F4D74">
              <w:rPr>
                <w:b/>
                <w:sz w:val="26"/>
              </w:rPr>
              <w:t>Куславкка хули</w:t>
            </w:r>
          </w:p>
        </w:tc>
        <w:tc>
          <w:tcPr>
            <w:tcW w:w="4252" w:type="dxa"/>
            <w:gridSpan w:val="2"/>
            <w:hideMark/>
          </w:tcPr>
          <w:p w:rsidR="007F4D74" w:rsidRDefault="007F4D74" w:rsidP="00B90AF6">
            <w:pPr>
              <w:jc w:val="center"/>
              <w:rPr>
                <w:b/>
                <w:sz w:val="26"/>
              </w:rPr>
            </w:pPr>
            <w:r>
              <w:rPr>
                <w:b/>
                <w:sz w:val="26"/>
              </w:rPr>
              <w:t>г. Козловка</w:t>
            </w:r>
          </w:p>
        </w:tc>
      </w:tr>
    </w:tbl>
    <w:p w:rsidR="007F4D74" w:rsidRDefault="007F4D74" w:rsidP="00363555">
      <w:pPr>
        <w:jc w:val="both"/>
        <w:rPr>
          <w:b/>
          <w:sz w:val="18"/>
        </w:rPr>
      </w:pPr>
    </w:p>
    <w:p w:rsidR="007F4D74" w:rsidRDefault="007F4D74" w:rsidP="00363555">
      <w:pPr>
        <w:jc w:val="both"/>
        <w:rPr>
          <w:b/>
          <w:sz w:val="18"/>
        </w:rPr>
      </w:pPr>
    </w:p>
    <w:p w:rsidR="007F4D74" w:rsidRDefault="007F4D74" w:rsidP="00363555">
      <w:pPr>
        <w:jc w:val="both"/>
        <w:rPr>
          <w:b/>
          <w:sz w:val="18"/>
        </w:rPr>
      </w:pPr>
    </w:p>
    <w:p w:rsidR="00652B3E" w:rsidRPr="00AC517C" w:rsidRDefault="00652B3E" w:rsidP="00363555">
      <w:r w:rsidRPr="00AC517C">
        <w:t>О муниципальной программ</w:t>
      </w:r>
      <w:r w:rsidR="00A0499D" w:rsidRPr="00AC517C">
        <w:t>е</w:t>
      </w:r>
      <w:r w:rsidRPr="00AC517C">
        <w:t xml:space="preserve"> </w:t>
      </w:r>
    </w:p>
    <w:p w:rsidR="00652B3E" w:rsidRPr="00AC517C" w:rsidRDefault="00652B3E" w:rsidP="00363555">
      <w:r w:rsidRPr="00AC517C">
        <w:t xml:space="preserve">Козловского района Чувашской Республики </w:t>
      </w:r>
    </w:p>
    <w:p w:rsidR="00525B53" w:rsidRPr="00AC517C" w:rsidRDefault="00652B3E" w:rsidP="00363555">
      <w:r w:rsidRPr="00AC517C">
        <w:t xml:space="preserve">"Социальная поддержка граждан в Козловском районе " </w:t>
      </w:r>
    </w:p>
    <w:p w:rsidR="00363555" w:rsidRPr="00AC517C" w:rsidRDefault="00652B3E" w:rsidP="00363555">
      <w:pPr>
        <w:rPr>
          <w:b/>
        </w:rPr>
      </w:pPr>
      <w:r w:rsidRPr="00AC517C">
        <w:t>на 2019-2035 годы</w:t>
      </w:r>
    </w:p>
    <w:p w:rsidR="00652B3E" w:rsidRPr="00AC517C" w:rsidRDefault="00652B3E" w:rsidP="00363555">
      <w:pPr>
        <w:tabs>
          <w:tab w:val="left" w:pos="567"/>
        </w:tabs>
        <w:ind w:firstLine="567"/>
      </w:pPr>
    </w:p>
    <w:p w:rsidR="0067430B" w:rsidRPr="00AC517C" w:rsidRDefault="0067430B" w:rsidP="0067430B">
      <w:pPr>
        <w:ind w:firstLine="851"/>
        <w:jc w:val="both"/>
      </w:pPr>
      <w:r w:rsidRPr="00AC517C">
        <w:t>В целях реализации государственной политики в области с</w:t>
      </w:r>
      <w:r w:rsidRPr="00AC517C">
        <w:rPr>
          <w:bCs/>
        </w:rPr>
        <w:t>оциальной поддержки граждан</w:t>
      </w:r>
      <w:r w:rsidRPr="00AC517C">
        <w:t xml:space="preserve">  администрация Козловского района Чувашской Республики п о с т а н о в л я е т:</w:t>
      </w:r>
    </w:p>
    <w:p w:rsidR="00363555" w:rsidRPr="00AC517C" w:rsidRDefault="00363555" w:rsidP="008765F6">
      <w:pPr>
        <w:ind w:firstLine="851"/>
        <w:jc w:val="both"/>
      </w:pPr>
    </w:p>
    <w:p w:rsidR="00363555" w:rsidRPr="00AC517C" w:rsidRDefault="00363555" w:rsidP="00B90AF6">
      <w:pPr>
        <w:ind w:right="-1" w:firstLine="426"/>
        <w:jc w:val="both"/>
      </w:pPr>
      <w:r w:rsidRPr="00AC517C">
        <w:t>1. </w:t>
      </w:r>
      <w:r w:rsidR="00652B3E" w:rsidRPr="00AC517C">
        <w:t xml:space="preserve">Утвердить </w:t>
      </w:r>
      <w:r w:rsidR="00A0499D" w:rsidRPr="00AC517C">
        <w:t xml:space="preserve">прилагаемую </w:t>
      </w:r>
      <w:r w:rsidR="00652B3E" w:rsidRPr="00AC517C">
        <w:t>муниципальную программу Козловского района Чувашской Республики</w:t>
      </w:r>
      <w:r w:rsidR="00411544" w:rsidRPr="00AC517C">
        <w:t xml:space="preserve"> "Социальная поддержка граждан в Козловском районе " на 20</w:t>
      </w:r>
      <w:r w:rsidR="009F349C">
        <w:t>19</w:t>
      </w:r>
      <w:r w:rsidR="00411544" w:rsidRPr="00AC517C">
        <w:t>-20</w:t>
      </w:r>
      <w:r w:rsidR="00652B3E" w:rsidRPr="00AC517C">
        <w:t>35</w:t>
      </w:r>
      <w:r w:rsidR="00411544" w:rsidRPr="00AC517C">
        <w:t xml:space="preserve"> годы</w:t>
      </w:r>
      <w:r w:rsidR="00A0499D" w:rsidRPr="00AC517C">
        <w:t>(далее -Муниципальная программа).</w:t>
      </w:r>
    </w:p>
    <w:p w:rsidR="00A0499D" w:rsidRPr="00AC517C" w:rsidRDefault="00A0499D" w:rsidP="00A0499D">
      <w:pPr>
        <w:autoSpaceDE w:val="0"/>
        <w:autoSpaceDN w:val="0"/>
        <w:adjustRightInd w:val="0"/>
        <w:ind w:firstLine="426"/>
        <w:jc w:val="both"/>
      </w:pPr>
      <w:r w:rsidRPr="00AC517C">
        <w:t>2.Утвердить ответственным исполнителем Муниципальной программы Администрацию Козловского района Чувашской Республики.</w:t>
      </w:r>
    </w:p>
    <w:p w:rsidR="00A0499D" w:rsidRPr="00AC517C" w:rsidRDefault="00A0499D" w:rsidP="00A0499D">
      <w:pPr>
        <w:autoSpaceDE w:val="0"/>
        <w:autoSpaceDN w:val="0"/>
        <w:adjustRightInd w:val="0"/>
        <w:ind w:firstLine="426"/>
        <w:jc w:val="both"/>
      </w:pPr>
      <w:r w:rsidRPr="00AC517C">
        <w:t>3.Финансовому отделу администрации Козловского района  Чувашской Республики при формировании проекта бюджета Козловского района Чувашской Республики на очередной финансовый год и плановый период предусматривать бюджетные ассигнования на реализацию Муниципальной программы исходя из реальных возможностей бюджета Козловского района Чувашской Республики.</w:t>
      </w:r>
    </w:p>
    <w:p w:rsidR="00AC517C" w:rsidRPr="00AC517C" w:rsidRDefault="002E45B0" w:rsidP="00AC517C">
      <w:pPr>
        <w:autoSpaceDE w:val="0"/>
        <w:autoSpaceDN w:val="0"/>
        <w:adjustRightInd w:val="0"/>
        <w:ind w:firstLine="426"/>
        <w:jc w:val="both"/>
      </w:pPr>
      <w:r>
        <w:t>4</w:t>
      </w:r>
      <w:r w:rsidR="00AC517C" w:rsidRPr="00AC517C">
        <w:t>.Признать утратившими силу следующие постановления администрации Козловского района:</w:t>
      </w:r>
    </w:p>
    <w:p w:rsidR="00AC517C" w:rsidRPr="00AC517C" w:rsidRDefault="00AC517C" w:rsidP="00AC517C">
      <w:pPr>
        <w:autoSpaceDE w:val="0"/>
        <w:autoSpaceDN w:val="0"/>
        <w:adjustRightInd w:val="0"/>
        <w:ind w:firstLine="709"/>
        <w:jc w:val="both"/>
      </w:pPr>
      <w:r w:rsidRPr="00AC517C">
        <w:t>- от 31.12.2013 г. № 800 «Об утверждении муниципальной программы Козловского района Чувашской Республики «Об утверждении  муниципальной программы Козловского района  Чувашской Республики "Социальная поддержка граждан в Козловском районе" на 2014-2020 годы»;</w:t>
      </w:r>
    </w:p>
    <w:p w:rsidR="00AC517C" w:rsidRPr="00AC517C" w:rsidRDefault="00AC517C" w:rsidP="00AC517C">
      <w:pPr>
        <w:autoSpaceDE w:val="0"/>
        <w:autoSpaceDN w:val="0"/>
        <w:adjustRightInd w:val="0"/>
        <w:ind w:firstLine="709"/>
        <w:jc w:val="both"/>
      </w:pPr>
      <w:r w:rsidRPr="00AC517C">
        <w:t>- от 05.08.2014 г. № 521 «О внесении изменений в постановление администрации Козловского района от 31.12.2013 года № 800»;</w:t>
      </w:r>
    </w:p>
    <w:p w:rsidR="00AC517C" w:rsidRPr="00AC517C" w:rsidRDefault="00AC517C" w:rsidP="00AC517C">
      <w:pPr>
        <w:autoSpaceDE w:val="0"/>
        <w:autoSpaceDN w:val="0"/>
        <w:adjustRightInd w:val="0"/>
        <w:ind w:firstLine="709"/>
        <w:jc w:val="both"/>
      </w:pPr>
      <w:r w:rsidRPr="00AC517C">
        <w:t>- от 12.08.2014 г. № 547 «О внесении изменений в постановление администрации Козловского района от 31.12.2013 года № 800»;</w:t>
      </w:r>
    </w:p>
    <w:p w:rsidR="00AC517C" w:rsidRPr="00AC517C" w:rsidRDefault="00AC517C" w:rsidP="00AC517C">
      <w:pPr>
        <w:autoSpaceDE w:val="0"/>
        <w:autoSpaceDN w:val="0"/>
        <w:adjustRightInd w:val="0"/>
        <w:ind w:firstLine="709"/>
        <w:jc w:val="both"/>
      </w:pPr>
      <w:r w:rsidRPr="00AC517C">
        <w:t>- от 05.02.2015 г. № 84 «О внесении изменений в постановление администрации Козловского района от 31.12.2013 года № 800»;</w:t>
      </w:r>
    </w:p>
    <w:p w:rsidR="00AC517C" w:rsidRPr="00AC517C" w:rsidRDefault="00AC517C" w:rsidP="00AC517C">
      <w:pPr>
        <w:autoSpaceDE w:val="0"/>
        <w:autoSpaceDN w:val="0"/>
        <w:adjustRightInd w:val="0"/>
        <w:ind w:firstLine="709"/>
        <w:jc w:val="both"/>
      </w:pPr>
      <w:r w:rsidRPr="00AC517C">
        <w:t>- от 27.07.2015 г. № 384 «О внесении изменений в постановление администрации Козловского района от 31.12.2013 года № 800»;</w:t>
      </w:r>
    </w:p>
    <w:p w:rsidR="00AC517C" w:rsidRPr="00AC517C" w:rsidRDefault="00AC517C" w:rsidP="00AC517C">
      <w:pPr>
        <w:autoSpaceDE w:val="0"/>
        <w:autoSpaceDN w:val="0"/>
        <w:adjustRightInd w:val="0"/>
        <w:ind w:firstLine="709"/>
        <w:jc w:val="both"/>
      </w:pPr>
      <w:r w:rsidRPr="00AC517C">
        <w:t>- от 20.01.2015 г. № 24 «О внесении изменений в постановление администрации Козловского района от 31.12.2013 года № 800»;</w:t>
      </w:r>
    </w:p>
    <w:p w:rsidR="00AC517C" w:rsidRPr="00AC517C" w:rsidRDefault="00AC517C" w:rsidP="00AC517C">
      <w:pPr>
        <w:autoSpaceDE w:val="0"/>
        <w:autoSpaceDN w:val="0"/>
        <w:adjustRightInd w:val="0"/>
        <w:ind w:firstLine="709"/>
        <w:jc w:val="both"/>
      </w:pPr>
      <w:r w:rsidRPr="00AC517C">
        <w:t>- от 30.12.2016 г. № 492 «О внесении изменений в постановление администрации Козловского района от 31.12.2013 года № 800»;</w:t>
      </w:r>
    </w:p>
    <w:p w:rsidR="00AC517C" w:rsidRPr="00AC517C" w:rsidRDefault="00AC517C" w:rsidP="00AC517C">
      <w:pPr>
        <w:autoSpaceDE w:val="0"/>
        <w:autoSpaceDN w:val="0"/>
        <w:adjustRightInd w:val="0"/>
        <w:ind w:firstLine="709"/>
        <w:jc w:val="both"/>
      </w:pPr>
      <w:r w:rsidRPr="00AC517C">
        <w:t>- от 29.12.2017 г. № 617 «О внесении изменений в постановление администрации Козловского района от 31.12.2013 года № 800»;</w:t>
      </w:r>
    </w:p>
    <w:p w:rsidR="00652B3E" w:rsidRPr="00AC517C" w:rsidRDefault="00652B3E" w:rsidP="00AC517C">
      <w:pPr>
        <w:autoSpaceDE w:val="0"/>
        <w:autoSpaceDN w:val="0"/>
        <w:adjustRightInd w:val="0"/>
        <w:ind w:firstLine="426"/>
        <w:jc w:val="both"/>
      </w:pPr>
    </w:p>
    <w:p w:rsidR="00B90AF6" w:rsidRPr="00AC517C" w:rsidRDefault="002E45B0" w:rsidP="00B90AF6">
      <w:pPr>
        <w:ind w:firstLine="426"/>
        <w:jc w:val="both"/>
      </w:pPr>
      <w:r>
        <w:lastRenderedPageBreak/>
        <w:t>5</w:t>
      </w:r>
      <w:r w:rsidR="00B90AF6" w:rsidRPr="00AC517C">
        <w:t>. Настоящее постановление подлежит размещению на официальном сайте Козловского района Чувашской Республики в информационно-телекоммуникационной сети Интернет и опубликованию в периодическом печатном издании "Козловский вестник".</w:t>
      </w:r>
    </w:p>
    <w:p w:rsidR="00B90AF6" w:rsidRPr="00AC517C" w:rsidRDefault="00B90AF6" w:rsidP="00B90AF6">
      <w:pPr>
        <w:tabs>
          <w:tab w:val="num" w:pos="759"/>
        </w:tabs>
        <w:ind w:firstLine="426"/>
        <w:jc w:val="both"/>
      </w:pPr>
    </w:p>
    <w:p w:rsidR="00363555" w:rsidRPr="00AC517C" w:rsidRDefault="002E45B0" w:rsidP="00B90AF6">
      <w:pPr>
        <w:tabs>
          <w:tab w:val="num" w:pos="759"/>
        </w:tabs>
        <w:ind w:firstLine="426"/>
        <w:jc w:val="both"/>
      </w:pPr>
      <w:r>
        <w:t>6</w:t>
      </w:r>
      <w:r w:rsidR="00B90AF6" w:rsidRPr="00AC517C">
        <w:t xml:space="preserve">. </w:t>
      </w:r>
      <w:r w:rsidR="00363555" w:rsidRPr="00AC517C">
        <w:t>Контроль за исполнением настоящего постановления возложить на начальника-главного бухгалтера МКУ "Центр  финансового и хозяйственного обеспечения"  Козловского района Чувашской Республики.</w:t>
      </w:r>
    </w:p>
    <w:p w:rsidR="0067430B" w:rsidRPr="00AC517C" w:rsidRDefault="0067430B" w:rsidP="0067430B">
      <w:pPr>
        <w:tabs>
          <w:tab w:val="num" w:pos="759"/>
        </w:tabs>
        <w:ind w:firstLine="426"/>
        <w:jc w:val="both"/>
      </w:pPr>
    </w:p>
    <w:p w:rsidR="0067430B" w:rsidRPr="00AC517C" w:rsidRDefault="002E45B0" w:rsidP="0067430B">
      <w:pPr>
        <w:tabs>
          <w:tab w:val="num" w:pos="759"/>
        </w:tabs>
        <w:ind w:firstLine="426"/>
        <w:jc w:val="both"/>
      </w:pPr>
      <w:r>
        <w:t>7</w:t>
      </w:r>
      <w:r w:rsidR="0067430B" w:rsidRPr="00AC517C">
        <w:t xml:space="preserve">.  Настоящее постановление вступает в силу </w:t>
      </w:r>
      <w:r w:rsidR="00A0499D" w:rsidRPr="00AC517C">
        <w:t>с момента официалльного опубликования и распостраняется на правоотношения с 01 января 20</w:t>
      </w:r>
      <w:r w:rsidR="004A5D7C">
        <w:t>20</w:t>
      </w:r>
      <w:r w:rsidR="00A0499D" w:rsidRPr="00AC517C">
        <w:t xml:space="preserve"> года</w:t>
      </w:r>
      <w:r w:rsidR="0067430B" w:rsidRPr="00AC517C">
        <w:t>.</w:t>
      </w:r>
    </w:p>
    <w:p w:rsidR="00363555" w:rsidRPr="00AC517C" w:rsidRDefault="00363555" w:rsidP="00B90AF6">
      <w:pPr>
        <w:pStyle w:val="21"/>
        <w:ind w:left="0" w:firstLine="426"/>
      </w:pPr>
    </w:p>
    <w:p w:rsidR="00363555" w:rsidRPr="00AC517C" w:rsidRDefault="00363555" w:rsidP="00363555">
      <w:pPr>
        <w:pStyle w:val="21"/>
        <w:jc w:val="both"/>
      </w:pPr>
    </w:p>
    <w:p w:rsidR="00363555" w:rsidRPr="00AC517C" w:rsidRDefault="00901046" w:rsidP="00363555">
      <w:pPr>
        <w:jc w:val="both"/>
      </w:pPr>
      <w:r>
        <w:t>Глава</w:t>
      </w:r>
      <w:r w:rsidR="00363555" w:rsidRPr="00AC517C">
        <w:t xml:space="preserve"> администрации</w:t>
      </w:r>
    </w:p>
    <w:p w:rsidR="00363555" w:rsidRPr="00AC517C" w:rsidRDefault="00363555" w:rsidP="00363555">
      <w:pPr>
        <w:jc w:val="both"/>
      </w:pPr>
      <w:r w:rsidRPr="00AC517C">
        <w:t xml:space="preserve">Козловского района                                                                                                  </w:t>
      </w:r>
      <w:r w:rsidR="00901046">
        <w:t>А.И.Васильев</w:t>
      </w:r>
    </w:p>
    <w:p w:rsidR="00B90AF6" w:rsidRPr="00AC517C" w:rsidRDefault="00B90AF6" w:rsidP="00363555">
      <w:pPr>
        <w:jc w:val="both"/>
      </w:pPr>
    </w:p>
    <w:p w:rsidR="00B90AF6" w:rsidRPr="00AC517C" w:rsidRDefault="00B90AF6" w:rsidP="00363555">
      <w:pPr>
        <w:jc w:val="both"/>
      </w:pPr>
    </w:p>
    <w:p w:rsidR="00A0499D" w:rsidRPr="00AC517C" w:rsidRDefault="00A0499D" w:rsidP="00A0499D">
      <w:pPr>
        <w:ind w:firstLine="709"/>
        <w:jc w:val="both"/>
      </w:pPr>
    </w:p>
    <w:p w:rsidR="00A0499D" w:rsidRPr="00AC517C" w:rsidRDefault="00A0499D" w:rsidP="00A0499D">
      <w:pPr>
        <w:autoSpaceDE w:val="0"/>
        <w:autoSpaceDN w:val="0"/>
        <w:adjustRightInd w:val="0"/>
        <w:ind w:firstLine="709"/>
        <w:jc w:val="both"/>
      </w:pPr>
    </w:p>
    <w:p w:rsidR="00B90AF6" w:rsidRDefault="00B90AF6" w:rsidP="00363555">
      <w:pPr>
        <w:jc w:val="both"/>
      </w:pPr>
    </w:p>
    <w:p w:rsidR="00B90AF6" w:rsidRDefault="00B90AF6" w:rsidP="00363555">
      <w:pPr>
        <w:jc w:val="both"/>
      </w:pPr>
    </w:p>
    <w:p w:rsidR="00B90AF6" w:rsidRDefault="00B90AF6" w:rsidP="00363555">
      <w:pPr>
        <w:jc w:val="both"/>
      </w:pPr>
    </w:p>
    <w:p w:rsidR="00B90AF6" w:rsidRDefault="00B90AF6" w:rsidP="00363555">
      <w:pPr>
        <w:jc w:val="both"/>
      </w:pPr>
    </w:p>
    <w:p w:rsidR="0067430B" w:rsidRDefault="0067430B" w:rsidP="0067430B">
      <w:pPr>
        <w:jc w:val="both"/>
        <w:rPr>
          <w:b/>
          <w:sz w:val="26"/>
          <w:szCs w:val="26"/>
        </w:rPr>
      </w:pPr>
    </w:p>
    <w:p w:rsidR="0067430B" w:rsidRDefault="0067430B" w:rsidP="0067430B">
      <w:pPr>
        <w:jc w:val="both"/>
        <w:rPr>
          <w:sz w:val="26"/>
          <w:szCs w:val="26"/>
        </w:rPr>
      </w:pPr>
    </w:p>
    <w:p w:rsidR="0067430B" w:rsidRDefault="0067430B" w:rsidP="0067430B">
      <w:pPr>
        <w:widowControl w:val="0"/>
        <w:autoSpaceDE w:val="0"/>
        <w:autoSpaceDN w:val="0"/>
        <w:adjustRightInd w:val="0"/>
        <w:ind w:firstLine="540"/>
        <w:jc w:val="both"/>
        <w:rPr>
          <w:sz w:val="26"/>
          <w:szCs w:val="28"/>
        </w:rPr>
      </w:pPr>
    </w:p>
    <w:p w:rsidR="0067430B" w:rsidRDefault="0067430B" w:rsidP="0067430B">
      <w:pPr>
        <w:tabs>
          <w:tab w:val="num" w:pos="759"/>
        </w:tabs>
        <w:ind w:firstLine="851"/>
        <w:jc w:val="both"/>
      </w:pPr>
    </w:p>
    <w:p w:rsidR="00B90AF6" w:rsidRDefault="00B90AF6" w:rsidP="00363555">
      <w:pPr>
        <w:jc w:val="both"/>
      </w:pPr>
    </w:p>
    <w:p w:rsidR="00B90AF6" w:rsidRDefault="00B90AF6" w:rsidP="00363555">
      <w:pPr>
        <w:jc w:val="both"/>
      </w:pPr>
    </w:p>
    <w:p w:rsidR="00B90AF6" w:rsidRDefault="00B90AF6" w:rsidP="00363555">
      <w:pPr>
        <w:jc w:val="both"/>
      </w:pPr>
    </w:p>
    <w:p w:rsidR="00B90AF6" w:rsidRDefault="00B90AF6" w:rsidP="00363555">
      <w:pPr>
        <w:jc w:val="both"/>
      </w:pPr>
    </w:p>
    <w:p w:rsidR="00B90AF6" w:rsidRDefault="00B90AF6" w:rsidP="00363555">
      <w:pPr>
        <w:jc w:val="both"/>
      </w:pPr>
    </w:p>
    <w:p w:rsidR="00B90AF6" w:rsidRDefault="00B90AF6" w:rsidP="00363555">
      <w:pPr>
        <w:jc w:val="both"/>
      </w:pPr>
    </w:p>
    <w:p w:rsidR="00B90AF6" w:rsidRDefault="00B90AF6" w:rsidP="00363555">
      <w:pPr>
        <w:jc w:val="both"/>
      </w:pPr>
    </w:p>
    <w:p w:rsidR="00B90AF6" w:rsidRDefault="00B90AF6" w:rsidP="00363555">
      <w:pPr>
        <w:jc w:val="both"/>
      </w:pPr>
    </w:p>
    <w:p w:rsidR="00AC517C" w:rsidRDefault="00AC517C" w:rsidP="00B90AF6">
      <w:pPr>
        <w:pStyle w:val="a3"/>
        <w:jc w:val="right"/>
      </w:pPr>
    </w:p>
    <w:p w:rsidR="00AC517C" w:rsidRDefault="00AC517C" w:rsidP="00B90AF6">
      <w:pPr>
        <w:pStyle w:val="a3"/>
        <w:jc w:val="right"/>
      </w:pPr>
    </w:p>
    <w:p w:rsidR="00AC517C" w:rsidRDefault="00AC517C" w:rsidP="00B90AF6">
      <w:pPr>
        <w:pStyle w:val="a3"/>
        <w:jc w:val="right"/>
      </w:pPr>
    </w:p>
    <w:p w:rsidR="00AC517C" w:rsidRDefault="00AC517C" w:rsidP="00B90AF6">
      <w:pPr>
        <w:pStyle w:val="a3"/>
        <w:jc w:val="right"/>
      </w:pPr>
    </w:p>
    <w:p w:rsidR="00AC517C" w:rsidRDefault="00AC517C" w:rsidP="00B90AF6">
      <w:pPr>
        <w:pStyle w:val="a3"/>
        <w:jc w:val="right"/>
      </w:pPr>
    </w:p>
    <w:p w:rsidR="00AC517C" w:rsidRDefault="00AC517C" w:rsidP="00B90AF6">
      <w:pPr>
        <w:pStyle w:val="a3"/>
        <w:jc w:val="right"/>
      </w:pPr>
    </w:p>
    <w:p w:rsidR="00AC517C" w:rsidRDefault="00AC517C" w:rsidP="00B90AF6">
      <w:pPr>
        <w:pStyle w:val="a3"/>
        <w:jc w:val="right"/>
      </w:pPr>
    </w:p>
    <w:p w:rsidR="00AC517C" w:rsidRDefault="00AC517C" w:rsidP="00B90AF6">
      <w:pPr>
        <w:pStyle w:val="a3"/>
        <w:jc w:val="right"/>
      </w:pPr>
    </w:p>
    <w:p w:rsidR="00AC517C" w:rsidRDefault="00AC517C" w:rsidP="00B90AF6">
      <w:pPr>
        <w:pStyle w:val="a3"/>
        <w:jc w:val="right"/>
      </w:pPr>
    </w:p>
    <w:p w:rsidR="00AC517C" w:rsidRDefault="00AC517C" w:rsidP="00B90AF6">
      <w:pPr>
        <w:pStyle w:val="a3"/>
        <w:jc w:val="right"/>
      </w:pPr>
    </w:p>
    <w:p w:rsidR="00AC517C" w:rsidRDefault="00AC517C" w:rsidP="00B90AF6">
      <w:pPr>
        <w:pStyle w:val="a3"/>
        <w:jc w:val="right"/>
      </w:pPr>
    </w:p>
    <w:p w:rsidR="00AC517C" w:rsidRDefault="00AC517C" w:rsidP="00B90AF6">
      <w:pPr>
        <w:pStyle w:val="a3"/>
        <w:jc w:val="right"/>
      </w:pPr>
    </w:p>
    <w:p w:rsidR="00AC517C" w:rsidRDefault="00AC517C" w:rsidP="00B90AF6">
      <w:pPr>
        <w:pStyle w:val="a3"/>
        <w:jc w:val="right"/>
      </w:pPr>
    </w:p>
    <w:p w:rsidR="00AC517C" w:rsidRDefault="00AC517C" w:rsidP="00B90AF6">
      <w:pPr>
        <w:pStyle w:val="a3"/>
        <w:jc w:val="right"/>
      </w:pPr>
    </w:p>
    <w:p w:rsidR="00AC517C" w:rsidRDefault="00AC517C" w:rsidP="00B90AF6">
      <w:pPr>
        <w:pStyle w:val="a3"/>
        <w:jc w:val="right"/>
      </w:pPr>
    </w:p>
    <w:p w:rsidR="00AC517C" w:rsidRDefault="00AC517C" w:rsidP="00B90AF6">
      <w:pPr>
        <w:pStyle w:val="a3"/>
        <w:jc w:val="right"/>
      </w:pPr>
    </w:p>
    <w:p w:rsidR="00AC517C" w:rsidRDefault="00AC517C" w:rsidP="00B90AF6">
      <w:pPr>
        <w:pStyle w:val="a3"/>
        <w:jc w:val="right"/>
      </w:pPr>
    </w:p>
    <w:p w:rsidR="00AC517C" w:rsidRDefault="00AC517C" w:rsidP="00B90AF6">
      <w:pPr>
        <w:pStyle w:val="a3"/>
        <w:jc w:val="right"/>
      </w:pPr>
    </w:p>
    <w:p w:rsidR="002E45B0" w:rsidRDefault="002E45B0" w:rsidP="00B90AF6">
      <w:pPr>
        <w:pStyle w:val="a3"/>
        <w:jc w:val="right"/>
      </w:pPr>
    </w:p>
    <w:p w:rsidR="002E45B0" w:rsidRDefault="002E45B0" w:rsidP="00B90AF6">
      <w:pPr>
        <w:pStyle w:val="a3"/>
        <w:jc w:val="right"/>
      </w:pPr>
    </w:p>
    <w:p w:rsidR="002E45B0" w:rsidRDefault="002E45B0" w:rsidP="00B90AF6">
      <w:pPr>
        <w:pStyle w:val="a3"/>
        <w:jc w:val="right"/>
      </w:pPr>
    </w:p>
    <w:p w:rsidR="002E45B0" w:rsidRDefault="002E45B0" w:rsidP="00B90AF6">
      <w:pPr>
        <w:pStyle w:val="a3"/>
        <w:jc w:val="right"/>
      </w:pPr>
    </w:p>
    <w:p w:rsidR="00AC517C" w:rsidRDefault="00AC517C" w:rsidP="00B90AF6">
      <w:pPr>
        <w:pStyle w:val="a3"/>
        <w:jc w:val="right"/>
      </w:pPr>
      <w:r>
        <w:t xml:space="preserve">Утверждена </w:t>
      </w:r>
      <w:r w:rsidR="00B90AF6" w:rsidRPr="000449ED">
        <w:t xml:space="preserve"> </w:t>
      </w:r>
    </w:p>
    <w:p w:rsidR="00B90AF6" w:rsidRPr="000449ED" w:rsidRDefault="00B90AF6" w:rsidP="00B90AF6">
      <w:pPr>
        <w:pStyle w:val="a3"/>
        <w:jc w:val="right"/>
      </w:pPr>
      <w:r w:rsidRPr="000449ED">
        <w:t>постановлени</w:t>
      </w:r>
      <w:r w:rsidR="00AC517C">
        <w:t>ем</w:t>
      </w:r>
      <w:r w:rsidRPr="000449ED">
        <w:t xml:space="preserve"> администрации Козловского района</w:t>
      </w:r>
    </w:p>
    <w:p w:rsidR="00B90AF6" w:rsidRPr="000449ED" w:rsidRDefault="00B90AF6" w:rsidP="00B90AF6">
      <w:pPr>
        <w:pStyle w:val="a3"/>
        <w:jc w:val="right"/>
      </w:pPr>
      <w:r w:rsidRPr="000449ED">
        <w:t xml:space="preserve">Чувашской  Республики от </w:t>
      </w:r>
      <w:r w:rsidR="004A5D7C">
        <w:t>_________</w:t>
      </w:r>
      <w:r w:rsidRPr="000449ED">
        <w:t>№</w:t>
      </w:r>
      <w:r w:rsidR="004A5D7C">
        <w:t>___</w:t>
      </w:r>
    </w:p>
    <w:p w:rsidR="00B90AF6" w:rsidRPr="000449ED" w:rsidRDefault="00B90AF6" w:rsidP="00B90AF6">
      <w:pPr>
        <w:pStyle w:val="afb"/>
        <w:tabs>
          <w:tab w:val="left" w:pos="7056"/>
          <w:tab w:val="right" w:pos="10771"/>
        </w:tabs>
        <w:spacing w:line="276" w:lineRule="auto"/>
        <w:jc w:val="right"/>
        <w:rPr>
          <w:sz w:val="22"/>
          <w:szCs w:val="22"/>
        </w:rPr>
      </w:pPr>
    </w:p>
    <w:p w:rsidR="00B90AF6" w:rsidRDefault="00B90AF6" w:rsidP="00B90AF6">
      <w:pPr>
        <w:jc w:val="center"/>
        <w:rPr>
          <w:b/>
          <w:bCs/>
          <w:kern w:val="2"/>
          <w:sz w:val="16"/>
          <w:szCs w:val="16"/>
        </w:rPr>
      </w:pPr>
    </w:p>
    <w:p w:rsidR="00652B3E" w:rsidRDefault="00652B3E" w:rsidP="00B90AF6">
      <w:pPr>
        <w:jc w:val="center"/>
        <w:rPr>
          <w:b/>
          <w:bCs/>
          <w:kern w:val="2"/>
          <w:sz w:val="16"/>
          <w:szCs w:val="16"/>
        </w:rPr>
      </w:pPr>
    </w:p>
    <w:p w:rsidR="00652B3E" w:rsidRDefault="00652B3E" w:rsidP="00B90AF6">
      <w:pPr>
        <w:jc w:val="center"/>
        <w:rPr>
          <w:b/>
          <w:bCs/>
          <w:kern w:val="2"/>
          <w:sz w:val="16"/>
          <w:szCs w:val="16"/>
        </w:rPr>
      </w:pPr>
    </w:p>
    <w:p w:rsidR="00B90AF6" w:rsidRPr="000449ED" w:rsidRDefault="00B90AF6" w:rsidP="00B90AF6">
      <w:pPr>
        <w:pStyle w:val="a3"/>
        <w:jc w:val="center"/>
        <w:rPr>
          <w:kern w:val="2"/>
        </w:rPr>
      </w:pPr>
      <w:r w:rsidRPr="000449ED">
        <w:rPr>
          <w:kern w:val="2"/>
        </w:rPr>
        <w:t xml:space="preserve">МУНИЦИПАЛЬНАЯ ПРОГРАММА </w:t>
      </w:r>
      <w:r w:rsidRPr="000449ED">
        <w:rPr>
          <w:color w:val="000000"/>
        </w:rPr>
        <w:t>КОЗЛОВСКОГО РАЙОНА</w:t>
      </w:r>
    </w:p>
    <w:p w:rsidR="00B90AF6" w:rsidRPr="000449ED" w:rsidRDefault="00B90AF6" w:rsidP="00B90AF6">
      <w:pPr>
        <w:pStyle w:val="a3"/>
        <w:jc w:val="center"/>
        <w:rPr>
          <w:kern w:val="2"/>
        </w:rPr>
      </w:pPr>
      <w:r w:rsidRPr="000449ED">
        <w:rPr>
          <w:kern w:val="2"/>
        </w:rPr>
        <w:t xml:space="preserve">«Социальная поддержка граждан в Козловском районе» на </w:t>
      </w:r>
      <w:r w:rsidR="009F349C" w:rsidRPr="00AC517C">
        <w:t>20</w:t>
      </w:r>
      <w:r w:rsidR="009F349C">
        <w:t>19</w:t>
      </w:r>
      <w:r w:rsidR="009F349C" w:rsidRPr="00AC517C">
        <w:t xml:space="preserve">-2035 </w:t>
      </w:r>
      <w:r w:rsidRPr="000449ED">
        <w:rPr>
          <w:kern w:val="2"/>
        </w:rPr>
        <w:t>г.г.</w:t>
      </w:r>
    </w:p>
    <w:p w:rsidR="00B90AF6" w:rsidRPr="000449ED" w:rsidRDefault="00B90AF6" w:rsidP="00B90AF6">
      <w:pPr>
        <w:pStyle w:val="a3"/>
        <w:jc w:val="center"/>
        <w:rPr>
          <w:kern w:val="2"/>
        </w:rPr>
      </w:pPr>
    </w:p>
    <w:p w:rsidR="00B90AF6" w:rsidRPr="000449ED" w:rsidRDefault="00B90AF6" w:rsidP="00B90AF6">
      <w:pPr>
        <w:pStyle w:val="a3"/>
        <w:jc w:val="center"/>
        <w:rPr>
          <w:kern w:val="2"/>
        </w:rPr>
      </w:pPr>
      <w:r w:rsidRPr="000449ED">
        <w:rPr>
          <w:kern w:val="2"/>
        </w:rPr>
        <w:t>ПАСПОРТ</w:t>
      </w:r>
    </w:p>
    <w:p w:rsidR="00B90AF6" w:rsidRPr="000449ED" w:rsidRDefault="00B90AF6" w:rsidP="00B90AF6">
      <w:pPr>
        <w:pStyle w:val="a3"/>
        <w:jc w:val="center"/>
        <w:rPr>
          <w:kern w:val="2"/>
        </w:rPr>
      </w:pPr>
      <w:r w:rsidRPr="000449ED">
        <w:rPr>
          <w:kern w:val="2"/>
        </w:rPr>
        <w:t xml:space="preserve">муниципальной программы </w:t>
      </w:r>
      <w:r w:rsidRPr="000449ED">
        <w:rPr>
          <w:color w:val="000000"/>
        </w:rPr>
        <w:t>Козловского района Чувашской Республики</w:t>
      </w:r>
    </w:p>
    <w:p w:rsidR="00B90AF6" w:rsidRDefault="00B90AF6" w:rsidP="00B90AF6">
      <w:pPr>
        <w:pStyle w:val="a3"/>
        <w:jc w:val="center"/>
        <w:rPr>
          <w:kern w:val="2"/>
        </w:rPr>
      </w:pPr>
      <w:r w:rsidRPr="000449ED">
        <w:rPr>
          <w:kern w:val="2"/>
        </w:rPr>
        <w:t>«Социальная поддержка граждан в Козловском районе»</w:t>
      </w:r>
      <w:bookmarkStart w:id="0" w:name="Par17"/>
      <w:bookmarkEnd w:id="0"/>
      <w:r w:rsidRPr="000449ED">
        <w:rPr>
          <w:kern w:val="2"/>
        </w:rPr>
        <w:t xml:space="preserve">на </w:t>
      </w:r>
      <w:r w:rsidR="009F349C" w:rsidRPr="00AC517C">
        <w:t>20</w:t>
      </w:r>
      <w:r w:rsidR="009F349C">
        <w:t>19</w:t>
      </w:r>
      <w:r w:rsidR="009F349C" w:rsidRPr="00AC517C">
        <w:t xml:space="preserve">-2035 </w:t>
      </w:r>
      <w:r w:rsidRPr="000449ED">
        <w:rPr>
          <w:kern w:val="2"/>
        </w:rPr>
        <w:t>г.г.</w:t>
      </w:r>
    </w:p>
    <w:p w:rsidR="00B90AF6" w:rsidRPr="000449ED" w:rsidRDefault="00B90AF6" w:rsidP="00B90AF6">
      <w:pPr>
        <w:pStyle w:val="a3"/>
        <w:jc w:val="center"/>
        <w:rPr>
          <w:kern w:val="2"/>
        </w:rPr>
      </w:pPr>
    </w:p>
    <w:tbl>
      <w:tblPr>
        <w:tblW w:w="5000" w:type="pct"/>
        <w:jc w:val="center"/>
        <w:tblLayout w:type="fixed"/>
        <w:tblCellMar>
          <w:left w:w="28" w:type="dxa"/>
          <w:right w:w="28" w:type="dxa"/>
        </w:tblCellMar>
        <w:tblLook w:val="04A0"/>
      </w:tblPr>
      <w:tblGrid>
        <w:gridCol w:w="2977"/>
        <w:gridCol w:w="6717"/>
      </w:tblGrid>
      <w:tr w:rsidR="00B90AF6" w:rsidRPr="002A5063" w:rsidTr="00024355">
        <w:trPr>
          <w:trHeight w:val="20"/>
          <w:jc w:val="center"/>
        </w:trPr>
        <w:tc>
          <w:tcPr>
            <w:tcW w:w="297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autoSpaceDE w:val="0"/>
              <w:autoSpaceDN w:val="0"/>
              <w:adjustRightInd w:val="0"/>
              <w:rPr>
                <w:kern w:val="2"/>
                <w:sz w:val="20"/>
                <w:szCs w:val="20"/>
              </w:rPr>
            </w:pPr>
            <w:r w:rsidRPr="00E257A7">
              <w:rPr>
                <w:kern w:val="2"/>
                <w:sz w:val="20"/>
                <w:szCs w:val="20"/>
              </w:rPr>
              <w:t xml:space="preserve">Наименование </w:t>
            </w:r>
            <w:r w:rsidRPr="00E257A7">
              <w:rPr>
                <w:kern w:val="2"/>
                <w:sz w:val="20"/>
                <w:szCs w:val="20"/>
              </w:rPr>
              <w:tab/>
            </w:r>
            <w:r w:rsidRPr="00E257A7">
              <w:rPr>
                <w:kern w:val="2"/>
                <w:sz w:val="20"/>
                <w:szCs w:val="20"/>
              </w:rPr>
              <w:tab/>
            </w:r>
            <w:r w:rsidRPr="00E257A7">
              <w:rPr>
                <w:kern w:val="2"/>
                <w:sz w:val="20"/>
                <w:szCs w:val="20"/>
              </w:rPr>
              <w:tab/>
              <w:t xml:space="preserve">  муниципальной программы </w:t>
            </w:r>
          </w:p>
        </w:tc>
        <w:tc>
          <w:tcPr>
            <w:tcW w:w="6717" w:type="dxa"/>
            <w:tcBorders>
              <w:top w:val="single" w:sz="4" w:space="0" w:color="auto"/>
              <w:left w:val="single" w:sz="4" w:space="0" w:color="auto"/>
              <w:bottom w:val="single" w:sz="4" w:space="0" w:color="auto"/>
              <w:right w:val="single" w:sz="4" w:space="0" w:color="auto"/>
            </w:tcBorders>
          </w:tcPr>
          <w:p w:rsidR="00B90AF6" w:rsidRPr="00E257A7" w:rsidRDefault="00B90AF6" w:rsidP="00901046">
            <w:pPr>
              <w:autoSpaceDE w:val="0"/>
              <w:autoSpaceDN w:val="0"/>
              <w:adjustRightInd w:val="0"/>
              <w:jc w:val="both"/>
              <w:outlineLvl w:val="1"/>
              <w:rPr>
                <w:kern w:val="2"/>
                <w:sz w:val="20"/>
                <w:szCs w:val="20"/>
              </w:rPr>
            </w:pPr>
            <w:r w:rsidRPr="00E257A7">
              <w:rPr>
                <w:kern w:val="2"/>
                <w:sz w:val="20"/>
                <w:szCs w:val="20"/>
              </w:rPr>
              <w:t xml:space="preserve">муниципальная программа </w:t>
            </w:r>
            <w:r w:rsidRPr="00E257A7">
              <w:rPr>
                <w:color w:val="000000"/>
                <w:sz w:val="20"/>
                <w:szCs w:val="20"/>
              </w:rPr>
              <w:t>Козловского района Чувашской Республики</w:t>
            </w:r>
            <w:r w:rsidRPr="00E257A7">
              <w:rPr>
                <w:kern w:val="2"/>
                <w:sz w:val="20"/>
                <w:szCs w:val="20"/>
              </w:rPr>
              <w:t xml:space="preserve"> «</w:t>
            </w:r>
            <w:r w:rsidRPr="00E257A7">
              <w:rPr>
                <w:b/>
                <w:kern w:val="2"/>
                <w:sz w:val="20"/>
                <w:szCs w:val="20"/>
              </w:rPr>
              <w:t>«</w:t>
            </w:r>
            <w:r w:rsidRPr="00024355">
              <w:rPr>
                <w:kern w:val="2"/>
                <w:sz w:val="20"/>
                <w:szCs w:val="20"/>
              </w:rPr>
              <w:t>Социальная поддержка граждан в Козловском районе»</w:t>
            </w:r>
            <w:r w:rsidR="0008443F">
              <w:rPr>
                <w:kern w:val="2"/>
                <w:sz w:val="20"/>
                <w:szCs w:val="20"/>
              </w:rPr>
              <w:t xml:space="preserve">  </w:t>
            </w:r>
            <w:r w:rsidRPr="00024355">
              <w:rPr>
                <w:kern w:val="2"/>
                <w:sz w:val="20"/>
                <w:szCs w:val="20"/>
              </w:rPr>
              <w:t xml:space="preserve">на </w:t>
            </w:r>
            <w:r w:rsidR="009F349C" w:rsidRPr="009F349C">
              <w:rPr>
                <w:sz w:val="18"/>
                <w:szCs w:val="18"/>
              </w:rPr>
              <w:t>2019-2035</w:t>
            </w:r>
            <w:r w:rsidR="009F349C" w:rsidRPr="00AC517C">
              <w:t xml:space="preserve"> </w:t>
            </w:r>
            <w:r w:rsidRPr="00024355">
              <w:rPr>
                <w:kern w:val="2"/>
                <w:sz w:val="20"/>
                <w:szCs w:val="20"/>
              </w:rPr>
              <w:t>г.г.» (дал</w:t>
            </w:r>
            <w:r w:rsidRPr="00E257A7">
              <w:rPr>
                <w:kern w:val="2"/>
                <w:sz w:val="20"/>
                <w:szCs w:val="20"/>
              </w:rPr>
              <w:t>ее  – муниципальная программа)</w:t>
            </w:r>
          </w:p>
        </w:tc>
      </w:tr>
      <w:tr w:rsidR="00B90AF6" w:rsidRPr="002A5063" w:rsidTr="00024355">
        <w:trPr>
          <w:trHeight w:val="20"/>
          <w:jc w:val="center"/>
        </w:trPr>
        <w:tc>
          <w:tcPr>
            <w:tcW w:w="297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autoSpaceDE w:val="0"/>
              <w:autoSpaceDN w:val="0"/>
              <w:adjustRightInd w:val="0"/>
              <w:rPr>
                <w:kern w:val="2"/>
                <w:sz w:val="20"/>
                <w:szCs w:val="20"/>
              </w:rPr>
            </w:pPr>
          </w:p>
          <w:p w:rsidR="00B90AF6" w:rsidRPr="00E257A7" w:rsidRDefault="00B90AF6" w:rsidP="00024355">
            <w:pPr>
              <w:autoSpaceDE w:val="0"/>
              <w:autoSpaceDN w:val="0"/>
              <w:adjustRightInd w:val="0"/>
              <w:rPr>
                <w:kern w:val="2"/>
                <w:sz w:val="20"/>
                <w:szCs w:val="20"/>
              </w:rPr>
            </w:pPr>
            <w:r w:rsidRPr="00E257A7">
              <w:rPr>
                <w:kern w:val="2"/>
                <w:sz w:val="20"/>
                <w:szCs w:val="20"/>
              </w:rPr>
              <w:t>Ответственный исполнитель муниципальной программы</w:t>
            </w:r>
          </w:p>
        </w:tc>
        <w:tc>
          <w:tcPr>
            <w:tcW w:w="671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autoSpaceDE w:val="0"/>
              <w:autoSpaceDN w:val="0"/>
              <w:adjustRightInd w:val="0"/>
              <w:jc w:val="both"/>
              <w:rPr>
                <w:kern w:val="2"/>
                <w:sz w:val="20"/>
                <w:szCs w:val="20"/>
              </w:rPr>
            </w:pPr>
          </w:p>
          <w:p w:rsidR="00B90AF6" w:rsidRPr="00E257A7" w:rsidRDefault="00B90AF6" w:rsidP="00024355">
            <w:pPr>
              <w:autoSpaceDE w:val="0"/>
              <w:autoSpaceDN w:val="0"/>
              <w:adjustRightInd w:val="0"/>
              <w:jc w:val="both"/>
              <w:rPr>
                <w:kern w:val="2"/>
                <w:sz w:val="20"/>
                <w:szCs w:val="20"/>
              </w:rPr>
            </w:pPr>
            <w:r w:rsidRPr="00E257A7">
              <w:rPr>
                <w:kern w:val="2"/>
                <w:sz w:val="20"/>
                <w:szCs w:val="20"/>
              </w:rPr>
              <w:t>Администрация Козловского района Чувашской Республики</w:t>
            </w:r>
          </w:p>
        </w:tc>
      </w:tr>
      <w:tr w:rsidR="00B90AF6" w:rsidRPr="002A5063" w:rsidTr="00024355">
        <w:trPr>
          <w:trHeight w:val="20"/>
          <w:jc w:val="center"/>
        </w:trPr>
        <w:tc>
          <w:tcPr>
            <w:tcW w:w="297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autoSpaceDE w:val="0"/>
              <w:autoSpaceDN w:val="0"/>
              <w:adjustRightInd w:val="0"/>
              <w:rPr>
                <w:kern w:val="2"/>
                <w:sz w:val="20"/>
                <w:szCs w:val="20"/>
              </w:rPr>
            </w:pPr>
            <w:r w:rsidRPr="00E257A7">
              <w:rPr>
                <w:kern w:val="2"/>
                <w:sz w:val="20"/>
                <w:szCs w:val="20"/>
              </w:rPr>
              <w:t xml:space="preserve">Соисполнители   муниципальной программы </w:t>
            </w:r>
          </w:p>
        </w:tc>
        <w:tc>
          <w:tcPr>
            <w:tcW w:w="671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ind w:right="-57"/>
              <w:jc w:val="both"/>
              <w:rPr>
                <w:sz w:val="20"/>
                <w:szCs w:val="20"/>
              </w:rPr>
            </w:pPr>
            <w:r w:rsidRPr="00E257A7">
              <w:rPr>
                <w:kern w:val="2"/>
                <w:sz w:val="20"/>
                <w:szCs w:val="20"/>
              </w:rPr>
              <w:t>МКУ "Центр финансового и хозяйственного обеспечения" Козловского района Чувашской Республики ;</w:t>
            </w:r>
            <w:r w:rsidRPr="00E257A7">
              <w:rPr>
                <w:sz w:val="20"/>
                <w:szCs w:val="20"/>
              </w:rPr>
              <w:t xml:space="preserve"> Организации, предприятия, учреждения Козловского района (по согласованию);</w:t>
            </w:r>
          </w:p>
          <w:p w:rsidR="00B90AF6" w:rsidRPr="00E257A7" w:rsidRDefault="00B90AF6" w:rsidP="00024355">
            <w:pPr>
              <w:ind w:right="-57"/>
              <w:jc w:val="both"/>
              <w:rPr>
                <w:sz w:val="20"/>
                <w:szCs w:val="20"/>
              </w:rPr>
            </w:pPr>
            <w:r w:rsidRPr="00E257A7">
              <w:rPr>
                <w:sz w:val="20"/>
                <w:szCs w:val="20"/>
              </w:rPr>
              <w:t>Отдел социальной защиты населения Козловского района КУ «Центр предоставления мер социальной поддержки» Минздравсоцразвития Чувашии (по согласованию);</w:t>
            </w:r>
          </w:p>
          <w:p w:rsidR="00B90AF6" w:rsidRPr="00E257A7" w:rsidRDefault="00B90AF6" w:rsidP="00024355">
            <w:pPr>
              <w:ind w:right="-57"/>
              <w:jc w:val="both"/>
              <w:rPr>
                <w:sz w:val="20"/>
                <w:szCs w:val="20"/>
              </w:rPr>
            </w:pPr>
            <w:r w:rsidRPr="00E257A7">
              <w:rPr>
                <w:sz w:val="20"/>
                <w:szCs w:val="20"/>
              </w:rPr>
              <w:t>Общеобразовательные учреждения Козловского района;</w:t>
            </w:r>
          </w:p>
          <w:p w:rsidR="00B90AF6" w:rsidRPr="00E257A7" w:rsidRDefault="00B90AF6" w:rsidP="00024355">
            <w:pPr>
              <w:pStyle w:val="afff2"/>
              <w:ind w:right="-57"/>
              <w:rPr>
                <w:rFonts w:ascii="Times New Roman" w:hAnsi="Times New Roman" w:cs="Times New Roman"/>
                <w:sz w:val="20"/>
                <w:szCs w:val="20"/>
              </w:rPr>
            </w:pPr>
            <w:r w:rsidRPr="00E257A7">
              <w:rPr>
                <w:rFonts w:ascii="Times New Roman" w:hAnsi="Times New Roman" w:cs="Times New Roman"/>
                <w:sz w:val="20"/>
                <w:szCs w:val="20"/>
              </w:rPr>
              <w:t>КУ ЧР  «Центр занятости  населения Козловского района» (по согласованию);</w:t>
            </w:r>
          </w:p>
          <w:p w:rsidR="00B90AF6" w:rsidRPr="002E4D23" w:rsidRDefault="00B90AF6" w:rsidP="00024355">
            <w:pPr>
              <w:ind w:right="-57"/>
              <w:jc w:val="both"/>
              <w:rPr>
                <w:sz w:val="20"/>
                <w:szCs w:val="20"/>
              </w:rPr>
            </w:pPr>
            <w:r w:rsidRPr="00E257A7">
              <w:rPr>
                <w:sz w:val="20"/>
                <w:szCs w:val="20"/>
              </w:rPr>
              <w:t>МБУЗ «Козловская центральная районная больница имени И.Е. Виноградова» Минздравсоцразвития Чувашии (по согласованию</w:t>
            </w:r>
            <w:r>
              <w:rPr>
                <w:sz w:val="20"/>
                <w:szCs w:val="20"/>
              </w:rPr>
              <w:t>)</w:t>
            </w:r>
          </w:p>
        </w:tc>
      </w:tr>
      <w:tr w:rsidR="00B90AF6" w:rsidRPr="002A5063" w:rsidTr="00024355">
        <w:trPr>
          <w:trHeight w:val="20"/>
          <w:jc w:val="center"/>
        </w:trPr>
        <w:tc>
          <w:tcPr>
            <w:tcW w:w="297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autoSpaceDE w:val="0"/>
              <w:autoSpaceDN w:val="0"/>
              <w:adjustRightInd w:val="0"/>
              <w:rPr>
                <w:kern w:val="2"/>
                <w:sz w:val="20"/>
                <w:szCs w:val="20"/>
              </w:rPr>
            </w:pPr>
            <w:r w:rsidRPr="00E257A7">
              <w:rPr>
                <w:kern w:val="2"/>
                <w:sz w:val="20"/>
                <w:szCs w:val="20"/>
              </w:rPr>
              <w:t xml:space="preserve">Участники муниципальной      программы </w:t>
            </w:r>
          </w:p>
        </w:tc>
        <w:tc>
          <w:tcPr>
            <w:tcW w:w="671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autoSpaceDE w:val="0"/>
              <w:autoSpaceDN w:val="0"/>
              <w:adjustRightInd w:val="0"/>
              <w:jc w:val="both"/>
              <w:rPr>
                <w:kern w:val="2"/>
                <w:sz w:val="20"/>
                <w:szCs w:val="20"/>
              </w:rPr>
            </w:pPr>
            <w:r w:rsidRPr="00E257A7">
              <w:rPr>
                <w:kern w:val="2"/>
                <w:sz w:val="20"/>
                <w:szCs w:val="20"/>
              </w:rPr>
              <w:t>отсутствуют</w:t>
            </w:r>
          </w:p>
        </w:tc>
      </w:tr>
      <w:tr w:rsidR="00B90AF6" w:rsidRPr="002A5063" w:rsidTr="00024355">
        <w:trPr>
          <w:trHeight w:val="20"/>
          <w:jc w:val="center"/>
        </w:trPr>
        <w:tc>
          <w:tcPr>
            <w:tcW w:w="297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autoSpaceDE w:val="0"/>
              <w:autoSpaceDN w:val="0"/>
              <w:adjustRightInd w:val="0"/>
              <w:rPr>
                <w:kern w:val="2"/>
                <w:sz w:val="20"/>
                <w:szCs w:val="20"/>
              </w:rPr>
            </w:pPr>
            <w:r w:rsidRPr="00E257A7">
              <w:rPr>
                <w:kern w:val="2"/>
                <w:sz w:val="20"/>
                <w:szCs w:val="20"/>
              </w:rPr>
              <w:t xml:space="preserve">Подпрограммы муниципальной программы </w:t>
            </w:r>
          </w:p>
        </w:tc>
        <w:tc>
          <w:tcPr>
            <w:tcW w:w="671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autoSpaceDE w:val="0"/>
              <w:autoSpaceDN w:val="0"/>
              <w:adjustRightInd w:val="0"/>
              <w:jc w:val="both"/>
              <w:rPr>
                <w:kern w:val="2"/>
                <w:sz w:val="20"/>
                <w:szCs w:val="20"/>
              </w:rPr>
            </w:pPr>
            <w:r w:rsidRPr="00E257A7">
              <w:rPr>
                <w:kern w:val="2"/>
                <w:sz w:val="20"/>
                <w:szCs w:val="20"/>
              </w:rPr>
              <w:t>1.«Социальная защита населения Козловского района Чувашской Республики»</w:t>
            </w:r>
          </w:p>
          <w:p w:rsidR="00B90AF6" w:rsidRPr="00E257A7" w:rsidRDefault="00B90AF6" w:rsidP="00024355">
            <w:pPr>
              <w:autoSpaceDE w:val="0"/>
              <w:autoSpaceDN w:val="0"/>
              <w:adjustRightInd w:val="0"/>
              <w:jc w:val="both"/>
              <w:rPr>
                <w:kern w:val="2"/>
                <w:sz w:val="20"/>
                <w:szCs w:val="20"/>
              </w:rPr>
            </w:pPr>
            <w:r w:rsidRPr="00E257A7">
              <w:rPr>
                <w:kern w:val="2"/>
                <w:sz w:val="20"/>
                <w:szCs w:val="20"/>
              </w:rPr>
              <w:t>2.«Совершенствование социальной поддержки семьи и детей»</w:t>
            </w:r>
          </w:p>
          <w:p w:rsidR="00B90AF6" w:rsidRPr="00E257A7" w:rsidRDefault="00B90AF6" w:rsidP="00024355">
            <w:pPr>
              <w:autoSpaceDE w:val="0"/>
              <w:autoSpaceDN w:val="0"/>
              <w:adjustRightInd w:val="0"/>
              <w:jc w:val="both"/>
              <w:rPr>
                <w:kern w:val="2"/>
                <w:sz w:val="20"/>
                <w:szCs w:val="20"/>
              </w:rPr>
            </w:pPr>
            <w:r w:rsidRPr="00E257A7">
              <w:rPr>
                <w:kern w:val="2"/>
                <w:sz w:val="20"/>
                <w:szCs w:val="20"/>
              </w:rPr>
              <w:t>3."Доступная среда"</w:t>
            </w:r>
          </w:p>
          <w:p w:rsidR="00B90AF6" w:rsidRPr="00E257A7" w:rsidRDefault="00B90AF6" w:rsidP="00901046">
            <w:pPr>
              <w:autoSpaceDE w:val="0"/>
              <w:autoSpaceDN w:val="0"/>
              <w:adjustRightInd w:val="0"/>
              <w:jc w:val="both"/>
              <w:rPr>
                <w:kern w:val="2"/>
                <w:sz w:val="20"/>
                <w:szCs w:val="20"/>
              </w:rPr>
            </w:pPr>
            <w:r w:rsidRPr="00E257A7">
              <w:rPr>
                <w:kern w:val="2"/>
                <w:sz w:val="20"/>
                <w:szCs w:val="20"/>
              </w:rPr>
              <w:t xml:space="preserve">4. </w:t>
            </w:r>
            <w:r w:rsidRPr="00E257A7">
              <w:rPr>
                <w:sz w:val="20"/>
                <w:szCs w:val="20"/>
              </w:rPr>
              <w:t xml:space="preserve">«Поддержка социально ориентированных некоммерческих организаций в Козловском районе Чувашской Республики» на </w:t>
            </w:r>
            <w:r w:rsidR="009F349C" w:rsidRPr="009F349C">
              <w:rPr>
                <w:sz w:val="18"/>
                <w:szCs w:val="18"/>
              </w:rPr>
              <w:t>2019-2035</w:t>
            </w:r>
            <w:r w:rsidR="009F349C" w:rsidRPr="00AC517C">
              <w:t xml:space="preserve"> </w:t>
            </w:r>
            <w:r w:rsidRPr="00E257A7">
              <w:rPr>
                <w:sz w:val="20"/>
                <w:szCs w:val="20"/>
              </w:rPr>
              <w:t xml:space="preserve">годы  </w:t>
            </w:r>
          </w:p>
        </w:tc>
      </w:tr>
      <w:tr w:rsidR="00B90AF6" w:rsidRPr="002A5063" w:rsidTr="00024355">
        <w:trPr>
          <w:trHeight w:val="299"/>
          <w:jc w:val="center"/>
        </w:trPr>
        <w:tc>
          <w:tcPr>
            <w:tcW w:w="297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autoSpaceDE w:val="0"/>
              <w:autoSpaceDN w:val="0"/>
              <w:adjustRightInd w:val="0"/>
              <w:rPr>
                <w:kern w:val="2"/>
                <w:sz w:val="20"/>
                <w:szCs w:val="20"/>
              </w:rPr>
            </w:pPr>
            <w:r w:rsidRPr="00E257A7">
              <w:rPr>
                <w:kern w:val="2"/>
                <w:sz w:val="20"/>
                <w:szCs w:val="20"/>
              </w:rPr>
              <w:t>Участники  муниципальной   программы</w:t>
            </w:r>
          </w:p>
        </w:tc>
        <w:tc>
          <w:tcPr>
            <w:tcW w:w="671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autoSpaceDE w:val="0"/>
              <w:autoSpaceDN w:val="0"/>
              <w:adjustRightInd w:val="0"/>
              <w:jc w:val="both"/>
              <w:rPr>
                <w:kern w:val="2"/>
                <w:sz w:val="20"/>
                <w:szCs w:val="20"/>
              </w:rPr>
            </w:pPr>
            <w:r w:rsidRPr="00E257A7">
              <w:rPr>
                <w:kern w:val="2"/>
                <w:sz w:val="20"/>
                <w:szCs w:val="20"/>
              </w:rPr>
              <w:t>отсутствуют</w:t>
            </w:r>
          </w:p>
        </w:tc>
      </w:tr>
      <w:tr w:rsidR="00B90AF6" w:rsidRPr="002A5063" w:rsidTr="00024355">
        <w:trPr>
          <w:trHeight w:val="20"/>
          <w:jc w:val="center"/>
        </w:trPr>
        <w:tc>
          <w:tcPr>
            <w:tcW w:w="297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autoSpaceDE w:val="0"/>
              <w:autoSpaceDN w:val="0"/>
              <w:adjustRightInd w:val="0"/>
              <w:rPr>
                <w:kern w:val="2"/>
                <w:sz w:val="20"/>
                <w:szCs w:val="20"/>
              </w:rPr>
            </w:pPr>
            <w:r w:rsidRPr="00E257A7">
              <w:rPr>
                <w:kern w:val="2"/>
                <w:sz w:val="20"/>
                <w:szCs w:val="20"/>
              </w:rPr>
              <w:t xml:space="preserve">Цели муниципальной программы </w:t>
            </w:r>
          </w:p>
        </w:tc>
        <w:tc>
          <w:tcPr>
            <w:tcW w:w="671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pStyle w:val="a3"/>
              <w:rPr>
                <w:sz w:val="20"/>
                <w:szCs w:val="20"/>
              </w:rPr>
            </w:pPr>
            <w:r w:rsidRPr="00E257A7">
              <w:rPr>
                <w:kern w:val="2"/>
                <w:sz w:val="20"/>
                <w:szCs w:val="20"/>
              </w:rPr>
              <w:t>повышение уровня жизни муниципальных служащих – получателей мер социальной поддержки,</w:t>
            </w:r>
            <w:r w:rsidRPr="00E257A7">
              <w:rPr>
                <w:sz w:val="20"/>
                <w:szCs w:val="20"/>
              </w:rPr>
              <w:t xml:space="preserve"> формирование на территории Козловского района условий для беспрепятственного доступа к объектам социальной инфраструктуры и услугам в приоритетных сферах жизнедеятельности инвалидов и других маломобильных групп населения;</w:t>
            </w:r>
          </w:p>
          <w:p w:rsidR="00B90AF6" w:rsidRPr="00E257A7" w:rsidRDefault="00B90AF6" w:rsidP="00024355">
            <w:pPr>
              <w:pStyle w:val="a3"/>
              <w:rPr>
                <w:sz w:val="20"/>
                <w:szCs w:val="20"/>
              </w:rPr>
            </w:pPr>
            <w:r w:rsidRPr="00E257A7">
              <w:rPr>
                <w:sz w:val="20"/>
                <w:szCs w:val="20"/>
              </w:rPr>
              <w:t>совершенствование механизма предоставления услуг в сфере реабилитации с целью интеграции инвалидов в общество;</w:t>
            </w:r>
          </w:p>
          <w:p w:rsidR="00B90AF6" w:rsidRPr="00E257A7" w:rsidRDefault="00B90AF6" w:rsidP="00024355">
            <w:pPr>
              <w:pStyle w:val="a3"/>
              <w:rPr>
                <w:kern w:val="2"/>
                <w:sz w:val="20"/>
                <w:szCs w:val="20"/>
              </w:rPr>
            </w:pPr>
            <w:r w:rsidRPr="00E257A7">
              <w:rPr>
                <w:sz w:val="20"/>
                <w:szCs w:val="20"/>
              </w:rPr>
              <w:t>дополнительное стимулирование развития гражданского общества и общественной инициативы,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Козловского района Чувашской Республики на основе взаимного доверия и открытости, единства интересов в позитивных изменениях.</w:t>
            </w:r>
          </w:p>
        </w:tc>
      </w:tr>
      <w:tr w:rsidR="00B90AF6" w:rsidRPr="002A5063" w:rsidTr="00024355">
        <w:trPr>
          <w:trHeight w:val="1262"/>
          <w:jc w:val="center"/>
        </w:trPr>
        <w:tc>
          <w:tcPr>
            <w:tcW w:w="297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autoSpaceDE w:val="0"/>
              <w:autoSpaceDN w:val="0"/>
              <w:adjustRightInd w:val="0"/>
              <w:rPr>
                <w:kern w:val="2"/>
                <w:sz w:val="20"/>
                <w:szCs w:val="20"/>
              </w:rPr>
            </w:pPr>
            <w:r w:rsidRPr="00E257A7">
              <w:rPr>
                <w:kern w:val="2"/>
                <w:sz w:val="20"/>
                <w:szCs w:val="20"/>
              </w:rPr>
              <w:t xml:space="preserve">Задачи муниципальной программы </w:t>
            </w:r>
          </w:p>
        </w:tc>
        <w:tc>
          <w:tcPr>
            <w:tcW w:w="671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pStyle w:val="a3"/>
              <w:rPr>
                <w:sz w:val="20"/>
                <w:szCs w:val="20"/>
              </w:rPr>
            </w:pPr>
            <w:r w:rsidRPr="00E257A7">
              <w:rPr>
                <w:kern w:val="2"/>
                <w:sz w:val="20"/>
                <w:szCs w:val="20"/>
              </w:rPr>
              <w:t>выполнение социальных гарантий, предусмотренных действующим законодательством для муниципальных служащих,</w:t>
            </w:r>
            <w:r w:rsidRPr="00E257A7">
              <w:rPr>
                <w:sz w:val="20"/>
                <w:szCs w:val="20"/>
              </w:rPr>
              <w:t xml:space="preserve">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обеспечение равного доступа инвалидов к реабилитационным услугам;</w:t>
            </w:r>
          </w:p>
          <w:p w:rsidR="00B90AF6" w:rsidRPr="00E257A7" w:rsidRDefault="00B90AF6" w:rsidP="00024355">
            <w:pPr>
              <w:pStyle w:val="a3"/>
              <w:rPr>
                <w:sz w:val="20"/>
                <w:szCs w:val="20"/>
              </w:rPr>
            </w:pPr>
            <w:r w:rsidRPr="00E257A7">
              <w:rPr>
                <w:sz w:val="20"/>
                <w:szCs w:val="20"/>
              </w:rPr>
              <w:lastRenderedPageBreak/>
              <w:t>решение приоритетных задач в социальной сфере за счет использования потенциала некоммерческих организаций в социальной сфере;</w:t>
            </w:r>
          </w:p>
          <w:p w:rsidR="00AC517C" w:rsidRDefault="00B90AF6" w:rsidP="00024355">
            <w:pPr>
              <w:pStyle w:val="a3"/>
              <w:rPr>
                <w:sz w:val="20"/>
                <w:szCs w:val="20"/>
              </w:rPr>
            </w:pPr>
            <w:r w:rsidRPr="00E257A7">
              <w:rPr>
                <w:sz w:val="20"/>
                <w:szCs w:val="20"/>
              </w:rPr>
              <w:t xml:space="preserve">- развитие инфраструктуры информационной и консультационной </w:t>
            </w:r>
          </w:p>
          <w:p w:rsidR="00AC517C" w:rsidRDefault="00AC517C" w:rsidP="00024355">
            <w:pPr>
              <w:pStyle w:val="a3"/>
              <w:rPr>
                <w:sz w:val="20"/>
                <w:szCs w:val="20"/>
              </w:rPr>
            </w:pPr>
          </w:p>
          <w:p w:rsidR="00B90AF6" w:rsidRPr="00E257A7" w:rsidRDefault="00B90AF6" w:rsidP="00024355">
            <w:pPr>
              <w:pStyle w:val="a3"/>
              <w:rPr>
                <w:kern w:val="2"/>
                <w:sz w:val="20"/>
                <w:szCs w:val="20"/>
              </w:rPr>
            </w:pPr>
            <w:r w:rsidRPr="00E257A7">
              <w:rPr>
                <w:sz w:val="20"/>
                <w:szCs w:val="20"/>
              </w:rPr>
              <w:t>поддержки благотворительной и добровольческой деятельности.</w:t>
            </w:r>
          </w:p>
        </w:tc>
      </w:tr>
      <w:tr w:rsidR="00B90AF6" w:rsidRPr="002A5063" w:rsidTr="00024355">
        <w:trPr>
          <w:trHeight w:val="20"/>
          <w:jc w:val="center"/>
        </w:trPr>
        <w:tc>
          <w:tcPr>
            <w:tcW w:w="297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autoSpaceDE w:val="0"/>
              <w:autoSpaceDN w:val="0"/>
              <w:adjustRightInd w:val="0"/>
              <w:rPr>
                <w:kern w:val="2"/>
                <w:sz w:val="20"/>
                <w:szCs w:val="20"/>
              </w:rPr>
            </w:pPr>
            <w:r w:rsidRPr="00E257A7">
              <w:rPr>
                <w:kern w:val="2"/>
                <w:sz w:val="20"/>
                <w:szCs w:val="20"/>
              </w:rPr>
              <w:lastRenderedPageBreak/>
              <w:t xml:space="preserve">Целевые </w:t>
            </w:r>
            <w:r w:rsidRPr="00E257A7">
              <w:rPr>
                <w:kern w:val="2"/>
                <w:sz w:val="20"/>
                <w:szCs w:val="20"/>
              </w:rPr>
              <w:tab/>
              <w:t xml:space="preserve">индикаторы и показатели муниципальной программы </w:t>
            </w:r>
          </w:p>
        </w:tc>
        <w:tc>
          <w:tcPr>
            <w:tcW w:w="671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pStyle w:val="a3"/>
              <w:rPr>
                <w:sz w:val="20"/>
                <w:szCs w:val="20"/>
              </w:rPr>
            </w:pPr>
            <w:r w:rsidRPr="00E257A7">
              <w:rPr>
                <w:kern w:val="2"/>
                <w:sz w:val="20"/>
                <w:szCs w:val="20"/>
              </w:rPr>
              <w:t>доля муниципальных служащих, получающих различные меры социальной поддержки в общей численности муниципальных служащих  ,</w:t>
            </w:r>
            <w:r w:rsidRPr="00E257A7">
              <w:rPr>
                <w:sz w:val="20"/>
                <w:szCs w:val="20"/>
              </w:rPr>
              <w:t xml:space="preserve"> доля трудоустроенных инвалидов в общей численности трудоустроенных граждан, обратившихся в органы службы занятости населения, не менее 1,8 процента; </w:t>
            </w:r>
          </w:p>
          <w:p w:rsidR="00B90AF6" w:rsidRPr="00E257A7" w:rsidRDefault="00B90AF6" w:rsidP="00024355">
            <w:pPr>
              <w:pStyle w:val="a3"/>
              <w:rPr>
                <w:sz w:val="20"/>
                <w:szCs w:val="20"/>
              </w:rPr>
            </w:pPr>
            <w:r w:rsidRPr="00E257A7">
              <w:rPr>
                <w:sz w:val="20"/>
                <w:szCs w:val="20"/>
              </w:rPr>
              <w:t>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 не менее 80 процентов;</w:t>
            </w:r>
          </w:p>
          <w:p w:rsidR="00B90AF6" w:rsidRPr="00E257A7" w:rsidRDefault="00B90AF6" w:rsidP="00024355">
            <w:pPr>
              <w:pStyle w:val="a3"/>
              <w:rPr>
                <w:sz w:val="20"/>
                <w:szCs w:val="20"/>
              </w:rPr>
            </w:pPr>
            <w:r w:rsidRPr="00E257A7">
              <w:rPr>
                <w:sz w:val="20"/>
                <w:szCs w:val="20"/>
              </w:rPr>
              <w:t>удельный вес детей с ограниченными возможностями здоровья, получающих коррекционную помощь и образование, в общей численности выявленных детей данной категории не менее 100 процентов;</w:t>
            </w:r>
          </w:p>
          <w:p w:rsidR="00B90AF6" w:rsidRPr="00E257A7" w:rsidRDefault="00B90AF6" w:rsidP="00024355">
            <w:pPr>
              <w:pStyle w:val="a3"/>
              <w:rPr>
                <w:sz w:val="20"/>
                <w:szCs w:val="20"/>
              </w:rPr>
            </w:pPr>
            <w:r w:rsidRPr="00E257A7">
              <w:rPr>
                <w:sz w:val="20"/>
                <w:szCs w:val="20"/>
              </w:rPr>
              <w:t>увеличение количества зарегистрированных на территории Козловского района Чувашской Республики благотворительных организаций не менее чем на 10 процентов;</w:t>
            </w:r>
          </w:p>
          <w:p w:rsidR="00B90AF6" w:rsidRPr="00E257A7" w:rsidRDefault="00B90AF6" w:rsidP="00024355">
            <w:pPr>
              <w:pStyle w:val="a3"/>
              <w:rPr>
                <w:kern w:val="2"/>
                <w:sz w:val="20"/>
                <w:szCs w:val="20"/>
              </w:rPr>
            </w:pPr>
            <w:r w:rsidRPr="00E257A7">
              <w:rPr>
                <w:sz w:val="20"/>
                <w:szCs w:val="20"/>
              </w:rPr>
              <w:t>охват 25 процентов от общей численности населения, проживающего на территории Козловского района Чувашской Республики, мероприятиями социально ориентированных некоммерческих организаций.</w:t>
            </w:r>
          </w:p>
        </w:tc>
      </w:tr>
      <w:tr w:rsidR="00B90AF6" w:rsidRPr="002A5063" w:rsidTr="00024355">
        <w:trPr>
          <w:trHeight w:val="20"/>
          <w:jc w:val="center"/>
        </w:trPr>
        <w:tc>
          <w:tcPr>
            <w:tcW w:w="297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autoSpaceDE w:val="0"/>
              <w:autoSpaceDN w:val="0"/>
              <w:adjustRightInd w:val="0"/>
              <w:rPr>
                <w:kern w:val="2"/>
                <w:sz w:val="20"/>
                <w:szCs w:val="20"/>
              </w:rPr>
            </w:pPr>
            <w:r w:rsidRPr="00E257A7">
              <w:rPr>
                <w:kern w:val="2"/>
                <w:sz w:val="20"/>
                <w:szCs w:val="20"/>
              </w:rPr>
              <w:t xml:space="preserve">Этапы и сроки реализации муниципальной программы </w:t>
            </w:r>
          </w:p>
        </w:tc>
        <w:tc>
          <w:tcPr>
            <w:tcW w:w="6717" w:type="dxa"/>
            <w:tcBorders>
              <w:top w:val="single" w:sz="4" w:space="0" w:color="auto"/>
              <w:left w:val="single" w:sz="4" w:space="0" w:color="auto"/>
              <w:bottom w:val="single" w:sz="4" w:space="0" w:color="auto"/>
              <w:right w:val="single" w:sz="4" w:space="0" w:color="auto"/>
            </w:tcBorders>
          </w:tcPr>
          <w:p w:rsidR="00B90AF6" w:rsidRPr="00E257A7" w:rsidRDefault="009F349C" w:rsidP="00024355">
            <w:pPr>
              <w:autoSpaceDE w:val="0"/>
              <w:autoSpaceDN w:val="0"/>
              <w:adjustRightInd w:val="0"/>
              <w:jc w:val="both"/>
              <w:rPr>
                <w:kern w:val="2"/>
                <w:sz w:val="20"/>
                <w:szCs w:val="20"/>
              </w:rPr>
            </w:pPr>
            <w:r w:rsidRPr="009F349C">
              <w:rPr>
                <w:sz w:val="18"/>
                <w:szCs w:val="18"/>
              </w:rPr>
              <w:t>2019-2035</w:t>
            </w:r>
            <w:r w:rsidRPr="00AC517C">
              <w:t xml:space="preserve"> </w:t>
            </w:r>
            <w:r w:rsidR="00B90AF6" w:rsidRPr="00E257A7">
              <w:rPr>
                <w:kern w:val="2"/>
                <w:sz w:val="20"/>
                <w:szCs w:val="20"/>
              </w:rPr>
              <w:t>годы.</w:t>
            </w:r>
          </w:p>
          <w:p w:rsidR="00B90AF6" w:rsidRDefault="00B90AF6" w:rsidP="00024355">
            <w:pPr>
              <w:autoSpaceDE w:val="0"/>
              <w:autoSpaceDN w:val="0"/>
              <w:adjustRightInd w:val="0"/>
              <w:jc w:val="both"/>
              <w:rPr>
                <w:kern w:val="2"/>
                <w:sz w:val="20"/>
                <w:szCs w:val="20"/>
              </w:rPr>
            </w:pPr>
            <w:r w:rsidRPr="00E257A7">
              <w:rPr>
                <w:kern w:val="2"/>
                <w:sz w:val="20"/>
                <w:szCs w:val="20"/>
              </w:rPr>
              <w:t xml:space="preserve">Этапы реализации </w:t>
            </w:r>
            <w:r w:rsidR="00652B3E">
              <w:rPr>
                <w:kern w:val="2"/>
                <w:sz w:val="20"/>
                <w:szCs w:val="20"/>
              </w:rPr>
              <w:t>:</w:t>
            </w:r>
          </w:p>
          <w:p w:rsidR="00652B3E" w:rsidRDefault="00652B3E" w:rsidP="00024355">
            <w:pPr>
              <w:autoSpaceDE w:val="0"/>
              <w:autoSpaceDN w:val="0"/>
              <w:adjustRightInd w:val="0"/>
              <w:jc w:val="both"/>
              <w:rPr>
                <w:kern w:val="2"/>
                <w:sz w:val="20"/>
                <w:szCs w:val="20"/>
              </w:rPr>
            </w:pPr>
            <w:r>
              <w:rPr>
                <w:kern w:val="2"/>
                <w:sz w:val="20"/>
                <w:szCs w:val="20"/>
              </w:rPr>
              <w:t>1 этап-20</w:t>
            </w:r>
            <w:r w:rsidR="00901046">
              <w:rPr>
                <w:kern w:val="2"/>
                <w:sz w:val="20"/>
                <w:szCs w:val="20"/>
              </w:rPr>
              <w:t>20</w:t>
            </w:r>
            <w:r>
              <w:rPr>
                <w:kern w:val="2"/>
                <w:sz w:val="20"/>
                <w:szCs w:val="20"/>
              </w:rPr>
              <w:t>-2025 годы;</w:t>
            </w:r>
          </w:p>
          <w:p w:rsidR="00652B3E" w:rsidRDefault="00652B3E" w:rsidP="00024355">
            <w:pPr>
              <w:autoSpaceDE w:val="0"/>
              <w:autoSpaceDN w:val="0"/>
              <w:adjustRightInd w:val="0"/>
              <w:jc w:val="both"/>
              <w:rPr>
                <w:kern w:val="2"/>
                <w:sz w:val="20"/>
                <w:szCs w:val="20"/>
              </w:rPr>
            </w:pPr>
            <w:r>
              <w:rPr>
                <w:kern w:val="2"/>
                <w:sz w:val="20"/>
                <w:szCs w:val="20"/>
              </w:rPr>
              <w:t>2 этап -2026-2030 годы;</w:t>
            </w:r>
          </w:p>
          <w:p w:rsidR="00652B3E" w:rsidRPr="00E257A7" w:rsidRDefault="00652B3E" w:rsidP="00024355">
            <w:pPr>
              <w:autoSpaceDE w:val="0"/>
              <w:autoSpaceDN w:val="0"/>
              <w:adjustRightInd w:val="0"/>
              <w:jc w:val="both"/>
              <w:rPr>
                <w:kern w:val="2"/>
                <w:sz w:val="20"/>
                <w:szCs w:val="20"/>
              </w:rPr>
            </w:pPr>
            <w:r>
              <w:rPr>
                <w:kern w:val="2"/>
                <w:sz w:val="20"/>
                <w:szCs w:val="20"/>
              </w:rPr>
              <w:t>3 этап-2031-2035 годы.</w:t>
            </w:r>
          </w:p>
          <w:p w:rsidR="00B90AF6" w:rsidRPr="00E257A7" w:rsidRDefault="00B90AF6" w:rsidP="00024355">
            <w:pPr>
              <w:autoSpaceDE w:val="0"/>
              <w:autoSpaceDN w:val="0"/>
              <w:adjustRightInd w:val="0"/>
              <w:jc w:val="both"/>
              <w:rPr>
                <w:kern w:val="2"/>
                <w:sz w:val="20"/>
                <w:szCs w:val="20"/>
              </w:rPr>
            </w:pPr>
          </w:p>
        </w:tc>
      </w:tr>
      <w:tr w:rsidR="00B90AF6" w:rsidRPr="002A5063" w:rsidTr="00024355">
        <w:trPr>
          <w:trHeight w:val="20"/>
          <w:jc w:val="center"/>
        </w:trPr>
        <w:tc>
          <w:tcPr>
            <w:tcW w:w="297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autoSpaceDE w:val="0"/>
              <w:autoSpaceDN w:val="0"/>
              <w:adjustRightInd w:val="0"/>
              <w:rPr>
                <w:kern w:val="2"/>
                <w:sz w:val="20"/>
                <w:szCs w:val="20"/>
              </w:rPr>
            </w:pPr>
            <w:r w:rsidRPr="00E257A7">
              <w:rPr>
                <w:kern w:val="2"/>
                <w:sz w:val="20"/>
                <w:szCs w:val="20"/>
              </w:rPr>
              <w:t xml:space="preserve">Ресурсное обеспечение муниципальной программы </w:t>
            </w:r>
          </w:p>
        </w:tc>
        <w:tc>
          <w:tcPr>
            <w:tcW w:w="671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autoSpaceDE w:val="0"/>
              <w:autoSpaceDN w:val="0"/>
              <w:adjustRightInd w:val="0"/>
              <w:jc w:val="both"/>
              <w:rPr>
                <w:kern w:val="2"/>
                <w:sz w:val="20"/>
                <w:szCs w:val="20"/>
              </w:rPr>
            </w:pPr>
            <w:r w:rsidRPr="00E257A7">
              <w:rPr>
                <w:kern w:val="2"/>
                <w:sz w:val="20"/>
                <w:szCs w:val="20"/>
              </w:rPr>
              <w:t>объем финансового обеспечения реализации муниципальной программы</w:t>
            </w:r>
          </w:p>
          <w:p w:rsidR="00B90AF6" w:rsidRPr="00E257A7" w:rsidRDefault="00B90AF6" w:rsidP="00024355">
            <w:pPr>
              <w:autoSpaceDE w:val="0"/>
              <w:autoSpaceDN w:val="0"/>
              <w:adjustRightInd w:val="0"/>
              <w:jc w:val="both"/>
              <w:rPr>
                <w:kern w:val="2"/>
                <w:sz w:val="20"/>
                <w:szCs w:val="20"/>
              </w:rPr>
            </w:pPr>
            <w:r w:rsidRPr="00E257A7">
              <w:rPr>
                <w:kern w:val="2"/>
                <w:sz w:val="20"/>
                <w:szCs w:val="20"/>
              </w:rPr>
              <w:t xml:space="preserve">за </w:t>
            </w:r>
            <w:r w:rsidR="009F349C" w:rsidRPr="009F349C">
              <w:rPr>
                <w:sz w:val="18"/>
                <w:szCs w:val="18"/>
              </w:rPr>
              <w:t>2019-2035</w:t>
            </w:r>
            <w:r w:rsidR="009F349C" w:rsidRPr="00AC517C">
              <w:t xml:space="preserve"> </w:t>
            </w:r>
            <w:r w:rsidRPr="00E257A7">
              <w:rPr>
                <w:kern w:val="2"/>
                <w:sz w:val="20"/>
                <w:szCs w:val="20"/>
              </w:rPr>
              <w:t xml:space="preserve">годы </w:t>
            </w:r>
            <w:r w:rsidR="001A46FB">
              <w:rPr>
                <w:kern w:val="2"/>
                <w:sz w:val="20"/>
                <w:szCs w:val="20"/>
              </w:rPr>
              <w:t>57854,2</w:t>
            </w:r>
            <w:r w:rsidR="00777012">
              <w:rPr>
                <w:kern w:val="2"/>
                <w:sz w:val="20"/>
                <w:szCs w:val="20"/>
              </w:rPr>
              <w:t xml:space="preserve"> </w:t>
            </w:r>
            <w:r w:rsidRPr="00E257A7">
              <w:rPr>
                <w:kern w:val="2"/>
                <w:sz w:val="20"/>
                <w:szCs w:val="20"/>
              </w:rPr>
              <w:t xml:space="preserve"> тыс. рублей,</w:t>
            </w:r>
          </w:p>
          <w:p w:rsidR="00B90AF6" w:rsidRDefault="00B90AF6" w:rsidP="00024355">
            <w:pPr>
              <w:autoSpaceDE w:val="0"/>
              <w:autoSpaceDN w:val="0"/>
              <w:adjustRightInd w:val="0"/>
              <w:jc w:val="both"/>
              <w:rPr>
                <w:kern w:val="2"/>
                <w:sz w:val="20"/>
                <w:szCs w:val="20"/>
              </w:rPr>
            </w:pPr>
            <w:r w:rsidRPr="00E257A7">
              <w:rPr>
                <w:kern w:val="2"/>
                <w:sz w:val="20"/>
                <w:szCs w:val="20"/>
              </w:rPr>
              <w:t>в том числе:</w:t>
            </w:r>
          </w:p>
          <w:p w:rsidR="001A46FB" w:rsidRPr="00E257A7" w:rsidRDefault="001A46FB" w:rsidP="00024355">
            <w:pPr>
              <w:autoSpaceDE w:val="0"/>
              <w:autoSpaceDN w:val="0"/>
              <w:adjustRightInd w:val="0"/>
              <w:jc w:val="both"/>
              <w:rPr>
                <w:kern w:val="2"/>
                <w:sz w:val="20"/>
                <w:szCs w:val="20"/>
              </w:rPr>
            </w:pPr>
            <w:r>
              <w:rPr>
                <w:kern w:val="2"/>
                <w:sz w:val="20"/>
                <w:szCs w:val="20"/>
              </w:rPr>
              <w:t>2019 год -  2067,3 тыс,рублей;</w:t>
            </w:r>
          </w:p>
          <w:p w:rsidR="00B90AF6" w:rsidRPr="00E257A7" w:rsidRDefault="00B90AF6" w:rsidP="00024355">
            <w:pPr>
              <w:autoSpaceDE w:val="0"/>
              <w:autoSpaceDN w:val="0"/>
              <w:adjustRightInd w:val="0"/>
              <w:jc w:val="both"/>
              <w:rPr>
                <w:kern w:val="2"/>
                <w:sz w:val="20"/>
                <w:szCs w:val="20"/>
              </w:rPr>
            </w:pPr>
            <w:r w:rsidRPr="00E257A7">
              <w:rPr>
                <w:kern w:val="2"/>
                <w:sz w:val="20"/>
                <w:szCs w:val="20"/>
              </w:rPr>
              <w:t>20</w:t>
            </w:r>
            <w:r w:rsidR="00652B3E">
              <w:rPr>
                <w:kern w:val="2"/>
                <w:sz w:val="20"/>
                <w:szCs w:val="20"/>
              </w:rPr>
              <w:t>20</w:t>
            </w:r>
            <w:r w:rsidRPr="00E257A7">
              <w:rPr>
                <w:kern w:val="2"/>
                <w:sz w:val="20"/>
                <w:szCs w:val="20"/>
              </w:rPr>
              <w:t xml:space="preserve"> год − </w:t>
            </w:r>
            <w:r w:rsidR="004A5D7C">
              <w:rPr>
                <w:kern w:val="2"/>
                <w:sz w:val="20"/>
                <w:szCs w:val="20"/>
              </w:rPr>
              <w:t>2279,3</w:t>
            </w:r>
            <w:r w:rsidRPr="00E257A7">
              <w:rPr>
                <w:kern w:val="2"/>
                <w:sz w:val="20"/>
                <w:szCs w:val="20"/>
              </w:rPr>
              <w:t xml:space="preserve"> тыс. рублей;</w:t>
            </w:r>
          </w:p>
          <w:p w:rsidR="00B90AF6" w:rsidRPr="00E257A7" w:rsidRDefault="00B90AF6" w:rsidP="00024355">
            <w:pPr>
              <w:autoSpaceDE w:val="0"/>
              <w:autoSpaceDN w:val="0"/>
              <w:adjustRightInd w:val="0"/>
              <w:jc w:val="both"/>
              <w:rPr>
                <w:kern w:val="2"/>
                <w:sz w:val="20"/>
                <w:szCs w:val="20"/>
              </w:rPr>
            </w:pPr>
            <w:r w:rsidRPr="00E257A7">
              <w:rPr>
                <w:kern w:val="2"/>
                <w:sz w:val="20"/>
                <w:szCs w:val="20"/>
              </w:rPr>
              <w:t>20</w:t>
            </w:r>
            <w:r w:rsidR="00652B3E">
              <w:rPr>
                <w:kern w:val="2"/>
                <w:sz w:val="20"/>
                <w:szCs w:val="20"/>
              </w:rPr>
              <w:t>21</w:t>
            </w:r>
            <w:r w:rsidRPr="00E257A7">
              <w:rPr>
                <w:kern w:val="2"/>
                <w:sz w:val="20"/>
                <w:szCs w:val="20"/>
              </w:rPr>
              <w:t xml:space="preserve"> год − </w:t>
            </w:r>
            <w:r w:rsidR="004A5D7C">
              <w:rPr>
                <w:kern w:val="2"/>
                <w:sz w:val="20"/>
                <w:szCs w:val="20"/>
              </w:rPr>
              <w:t>2384,6</w:t>
            </w:r>
            <w:r w:rsidR="00FF402A">
              <w:rPr>
                <w:kern w:val="2"/>
                <w:sz w:val="20"/>
                <w:szCs w:val="20"/>
              </w:rPr>
              <w:t xml:space="preserve"> тыс.</w:t>
            </w:r>
            <w:r w:rsidRPr="00E257A7">
              <w:rPr>
                <w:kern w:val="2"/>
                <w:sz w:val="20"/>
                <w:szCs w:val="20"/>
              </w:rPr>
              <w:t xml:space="preserve"> рублей;</w:t>
            </w:r>
          </w:p>
          <w:p w:rsidR="00B90AF6" w:rsidRPr="00E257A7" w:rsidRDefault="00B90AF6" w:rsidP="00024355">
            <w:pPr>
              <w:autoSpaceDE w:val="0"/>
              <w:autoSpaceDN w:val="0"/>
              <w:adjustRightInd w:val="0"/>
              <w:jc w:val="both"/>
              <w:rPr>
                <w:kern w:val="2"/>
                <w:sz w:val="20"/>
                <w:szCs w:val="20"/>
              </w:rPr>
            </w:pPr>
            <w:r w:rsidRPr="00E257A7">
              <w:rPr>
                <w:kern w:val="2"/>
                <w:sz w:val="20"/>
                <w:szCs w:val="20"/>
              </w:rPr>
              <w:t>20</w:t>
            </w:r>
            <w:r w:rsidR="00652B3E">
              <w:rPr>
                <w:kern w:val="2"/>
                <w:sz w:val="20"/>
                <w:szCs w:val="20"/>
              </w:rPr>
              <w:t>22</w:t>
            </w:r>
            <w:r w:rsidRPr="00E257A7">
              <w:rPr>
                <w:kern w:val="2"/>
                <w:sz w:val="20"/>
                <w:szCs w:val="20"/>
              </w:rPr>
              <w:t xml:space="preserve"> год − </w:t>
            </w:r>
            <w:r w:rsidR="004A5D7C">
              <w:rPr>
                <w:kern w:val="2"/>
                <w:sz w:val="20"/>
                <w:szCs w:val="20"/>
              </w:rPr>
              <w:t>2384,6</w:t>
            </w:r>
            <w:r w:rsidR="0067430B">
              <w:rPr>
                <w:kern w:val="2"/>
                <w:sz w:val="20"/>
                <w:szCs w:val="20"/>
              </w:rPr>
              <w:t xml:space="preserve"> </w:t>
            </w:r>
            <w:r w:rsidRPr="00E257A7">
              <w:rPr>
                <w:kern w:val="2"/>
                <w:sz w:val="20"/>
                <w:szCs w:val="20"/>
              </w:rPr>
              <w:t>тыс. рублей;</w:t>
            </w:r>
          </w:p>
          <w:p w:rsidR="00B90AF6" w:rsidRPr="00E257A7" w:rsidRDefault="00B90AF6" w:rsidP="00024355">
            <w:pPr>
              <w:autoSpaceDE w:val="0"/>
              <w:autoSpaceDN w:val="0"/>
              <w:adjustRightInd w:val="0"/>
              <w:jc w:val="both"/>
              <w:rPr>
                <w:kern w:val="2"/>
                <w:sz w:val="20"/>
                <w:szCs w:val="20"/>
              </w:rPr>
            </w:pPr>
            <w:r w:rsidRPr="00E257A7">
              <w:rPr>
                <w:kern w:val="2"/>
                <w:sz w:val="20"/>
                <w:szCs w:val="20"/>
              </w:rPr>
              <w:t>20</w:t>
            </w:r>
            <w:r w:rsidR="00652B3E">
              <w:rPr>
                <w:kern w:val="2"/>
                <w:sz w:val="20"/>
                <w:szCs w:val="20"/>
              </w:rPr>
              <w:t>23</w:t>
            </w:r>
            <w:r w:rsidRPr="00E257A7">
              <w:rPr>
                <w:kern w:val="2"/>
                <w:sz w:val="20"/>
                <w:szCs w:val="20"/>
              </w:rPr>
              <w:t xml:space="preserve"> год − </w:t>
            </w:r>
            <w:r w:rsidR="003E2314">
              <w:rPr>
                <w:kern w:val="2"/>
                <w:sz w:val="20"/>
                <w:szCs w:val="20"/>
              </w:rPr>
              <w:t>4056,8</w:t>
            </w:r>
            <w:r w:rsidR="0067430B">
              <w:rPr>
                <w:kern w:val="2"/>
                <w:sz w:val="20"/>
                <w:szCs w:val="20"/>
              </w:rPr>
              <w:t xml:space="preserve"> </w:t>
            </w:r>
            <w:r w:rsidRPr="00E257A7">
              <w:rPr>
                <w:kern w:val="2"/>
                <w:sz w:val="20"/>
                <w:szCs w:val="20"/>
              </w:rPr>
              <w:t>тыс. рублей;</w:t>
            </w:r>
          </w:p>
          <w:p w:rsidR="00B90AF6" w:rsidRPr="00E257A7" w:rsidRDefault="00B90AF6" w:rsidP="00024355">
            <w:pPr>
              <w:autoSpaceDE w:val="0"/>
              <w:autoSpaceDN w:val="0"/>
              <w:adjustRightInd w:val="0"/>
              <w:jc w:val="both"/>
              <w:rPr>
                <w:kern w:val="2"/>
                <w:sz w:val="20"/>
                <w:szCs w:val="20"/>
              </w:rPr>
            </w:pPr>
            <w:r w:rsidRPr="00E257A7">
              <w:rPr>
                <w:kern w:val="2"/>
                <w:sz w:val="20"/>
                <w:szCs w:val="20"/>
              </w:rPr>
              <w:t>20</w:t>
            </w:r>
            <w:r w:rsidR="00652B3E">
              <w:rPr>
                <w:kern w:val="2"/>
                <w:sz w:val="20"/>
                <w:szCs w:val="20"/>
              </w:rPr>
              <w:t>24</w:t>
            </w:r>
            <w:r w:rsidRPr="00E257A7">
              <w:rPr>
                <w:kern w:val="2"/>
                <w:sz w:val="20"/>
                <w:szCs w:val="20"/>
              </w:rPr>
              <w:t xml:space="preserve"> год − </w:t>
            </w:r>
            <w:r w:rsidR="003E2314">
              <w:rPr>
                <w:kern w:val="2"/>
                <w:sz w:val="20"/>
                <w:szCs w:val="20"/>
              </w:rPr>
              <w:t>4056,8</w:t>
            </w:r>
            <w:r w:rsidR="0067430B">
              <w:rPr>
                <w:kern w:val="2"/>
                <w:sz w:val="20"/>
                <w:szCs w:val="20"/>
              </w:rPr>
              <w:t xml:space="preserve"> </w:t>
            </w:r>
            <w:r w:rsidRPr="00E257A7">
              <w:rPr>
                <w:kern w:val="2"/>
                <w:sz w:val="20"/>
                <w:szCs w:val="20"/>
              </w:rPr>
              <w:t>тыс. рублей;</w:t>
            </w:r>
          </w:p>
          <w:p w:rsidR="00B90AF6" w:rsidRDefault="00B90AF6" w:rsidP="00024355">
            <w:pPr>
              <w:autoSpaceDE w:val="0"/>
              <w:autoSpaceDN w:val="0"/>
              <w:adjustRightInd w:val="0"/>
              <w:jc w:val="both"/>
              <w:rPr>
                <w:kern w:val="2"/>
                <w:sz w:val="20"/>
                <w:szCs w:val="20"/>
              </w:rPr>
            </w:pPr>
            <w:r w:rsidRPr="00E257A7">
              <w:rPr>
                <w:kern w:val="2"/>
                <w:sz w:val="20"/>
                <w:szCs w:val="20"/>
              </w:rPr>
              <w:t>20</w:t>
            </w:r>
            <w:r w:rsidR="00652B3E">
              <w:rPr>
                <w:kern w:val="2"/>
                <w:sz w:val="20"/>
                <w:szCs w:val="20"/>
              </w:rPr>
              <w:t>25</w:t>
            </w:r>
            <w:r w:rsidRPr="00E257A7">
              <w:rPr>
                <w:kern w:val="2"/>
                <w:sz w:val="20"/>
                <w:szCs w:val="20"/>
              </w:rPr>
              <w:t xml:space="preserve"> год − </w:t>
            </w:r>
            <w:r w:rsidR="003E2314">
              <w:rPr>
                <w:kern w:val="2"/>
                <w:sz w:val="20"/>
                <w:szCs w:val="20"/>
              </w:rPr>
              <w:t>4056,8</w:t>
            </w:r>
            <w:r w:rsidR="0067430B">
              <w:rPr>
                <w:kern w:val="2"/>
                <w:sz w:val="20"/>
                <w:szCs w:val="20"/>
              </w:rPr>
              <w:t xml:space="preserve"> </w:t>
            </w:r>
            <w:r w:rsidRPr="00E257A7">
              <w:rPr>
                <w:kern w:val="2"/>
                <w:sz w:val="20"/>
                <w:szCs w:val="20"/>
              </w:rPr>
              <w:t xml:space="preserve">тыс. рублей; </w:t>
            </w:r>
          </w:p>
          <w:p w:rsidR="00652B3E" w:rsidRDefault="00652B3E" w:rsidP="00652B3E">
            <w:pPr>
              <w:autoSpaceDE w:val="0"/>
              <w:autoSpaceDN w:val="0"/>
              <w:adjustRightInd w:val="0"/>
              <w:jc w:val="both"/>
              <w:rPr>
                <w:kern w:val="2"/>
                <w:sz w:val="20"/>
                <w:szCs w:val="20"/>
              </w:rPr>
            </w:pPr>
            <w:r w:rsidRPr="00E257A7">
              <w:rPr>
                <w:kern w:val="2"/>
                <w:sz w:val="20"/>
                <w:szCs w:val="20"/>
              </w:rPr>
              <w:t>20</w:t>
            </w:r>
            <w:r>
              <w:rPr>
                <w:kern w:val="2"/>
                <w:sz w:val="20"/>
                <w:szCs w:val="20"/>
              </w:rPr>
              <w:t>26</w:t>
            </w:r>
            <w:r w:rsidRPr="00E257A7">
              <w:rPr>
                <w:kern w:val="2"/>
                <w:sz w:val="20"/>
                <w:szCs w:val="20"/>
              </w:rPr>
              <w:t xml:space="preserve"> </w:t>
            </w:r>
            <w:r>
              <w:rPr>
                <w:kern w:val="2"/>
                <w:sz w:val="20"/>
                <w:szCs w:val="20"/>
              </w:rPr>
              <w:t xml:space="preserve">-2030 </w:t>
            </w:r>
            <w:r w:rsidRPr="00E257A7">
              <w:rPr>
                <w:kern w:val="2"/>
                <w:sz w:val="20"/>
                <w:szCs w:val="20"/>
              </w:rPr>
              <w:t>год</w:t>
            </w:r>
            <w:r>
              <w:rPr>
                <w:kern w:val="2"/>
                <w:sz w:val="20"/>
                <w:szCs w:val="20"/>
              </w:rPr>
              <w:t>ы</w:t>
            </w:r>
            <w:r w:rsidRPr="00E257A7">
              <w:rPr>
                <w:kern w:val="2"/>
                <w:sz w:val="20"/>
                <w:szCs w:val="20"/>
              </w:rPr>
              <w:t xml:space="preserve"> −</w:t>
            </w:r>
            <w:r w:rsidR="003E2314">
              <w:rPr>
                <w:kern w:val="2"/>
                <w:sz w:val="20"/>
                <w:szCs w:val="20"/>
              </w:rPr>
              <w:t>18284,0</w:t>
            </w:r>
            <w:r w:rsidRPr="00E257A7">
              <w:rPr>
                <w:kern w:val="2"/>
                <w:sz w:val="20"/>
                <w:szCs w:val="20"/>
              </w:rPr>
              <w:t xml:space="preserve"> тыс. рублей; </w:t>
            </w:r>
          </w:p>
          <w:p w:rsidR="00652B3E" w:rsidRPr="00E257A7" w:rsidRDefault="00652B3E" w:rsidP="00024355">
            <w:pPr>
              <w:autoSpaceDE w:val="0"/>
              <w:autoSpaceDN w:val="0"/>
              <w:adjustRightInd w:val="0"/>
              <w:jc w:val="both"/>
              <w:rPr>
                <w:kern w:val="2"/>
                <w:sz w:val="20"/>
                <w:szCs w:val="20"/>
              </w:rPr>
            </w:pPr>
            <w:r w:rsidRPr="00E257A7">
              <w:rPr>
                <w:kern w:val="2"/>
                <w:sz w:val="20"/>
                <w:szCs w:val="20"/>
              </w:rPr>
              <w:t>20</w:t>
            </w:r>
            <w:r w:rsidR="0067430B">
              <w:rPr>
                <w:kern w:val="2"/>
                <w:sz w:val="20"/>
                <w:szCs w:val="20"/>
              </w:rPr>
              <w:t>3</w:t>
            </w:r>
            <w:r w:rsidR="00777012">
              <w:rPr>
                <w:kern w:val="2"/>
                <w:sz w:val="20"/>
                <w:szCs w:val="20"/>
              </w:rPr>
              <w:t>1</w:t>
            </w:r>
            <w:r>
              <w:rPr>
                <w:kern w:val="2"/>
                <w:sz w:val="20"/>
                <w:szCs w:val="20"/>
              </w:rPr>
              <w:t>-2035</w:t>
            </w:r>
            <w:r w:rsidRPr="00E257A7">
              <w:rPr>
                <w:kern w:val="2"/>
                <w:sz w:val="20"/>
                <w:szCs w:val="20"/>
              </w:rPr>
              <w:t xml:space="preserve"> год</w:t>
            </w:r>
            <w:r>
              <w:rPr>
                <w:kern w:val="2"/>
                <w:sz w:val="20"/>
                <w:szCs w:val="20"/>
              </w:rPr>
              <w:t>ы</w:t>
            </w:r>
            <w:r w:rsidRPr="00E257A7">
              <w:rPr>
                <w:kern w:val="2"/>
                <w:sz w:val="20"/>
                <w:szCs w:val="20"/>
              </w:rPr>
              <w:t xml:space="preserve"> − </w:t>
            </w:r>
            <w:r w:rsidR="003E2314">
              <w:rPr>
                <w:kern w:val="2"/>
                <w:sz w:val="20"/>
                <w:szCs w:val="20"/>
              </w:rPr>
              <w:t>18284,0</w:t>
            </w:r>
            <w:r w:rsidRPr="00E257A7">
              <w:rPr>
                <w:kern w:val="2"/>
                <w:sz w:val="20"/>
                <w:szCs w:val="20"/>
              </w:rPr>
              <w:t xml:space="preserve"> тыс. рублей; </w:t>
            </w:r>
          </w:p>
          <w:p w:rsidR="00B90AF6" w:rsidRPr="00E257A7" w:rsidRDefault="00B90AF6" w:rsidP="001A46FB">
            <w:pPr>
              <w:autoSpaceDE w:val="0"/>
              <w:autoSpaceDN w:val="0"/>
              <w:adjustRightInd w:val="0"/>
              <w:jc w:val="both"/>
              <w:rPr>
                <w:kern w:val="2"/>
                <w:sz w:val="20"/>
                <w:szCs w:val="20"/>
              </w:rPr>
            </w:pPr>
            <w:r w:rsidRPr="00E257A7">
              <w:rPr>
                <w:kern w:val="2"/>
                <w:sz w:val="20"/>
                <w:szCs w:val="20"/>
              </w:rPr>
              <w:t xml:space="preserve">средства местных бюджетов – </w:t>
            </w:r>
            <w:r w:rsidR="001A46FB">
              <w:rPr>
                <w:kern w:val="2"/>
                <w:sz w:val="20"/>
                <w:szCs w:val="20"/>
              </w:rPr>
              <w:t>57854,2</w:t>
            </w:r>
            <w:r w:rsidR="00777012" w:rsidRPr="00E257A7">
              <w:rPr>
                <w:kern w:val="2"/>
                <w:sz w:val="20"/>
                <w:szCs w:val="20"/>
              </w:rPr>
              <w:t xml:space="preserve"> </w:t>
            </w:r>
            <w:r w:rsidRPr="00E257A7">
              <w:rPr>
                <w:kern w:val="2"/>
                <w:sz w:val="20"/>
                <w:szCs w:val="20"/>
              </w:rPr>
              <w:t>тыс.рублей,</w:t>
            </w:r>
            <w:r w:rsidR="00806E24">
              <w:rPr>
                <w:kern w:val="2"/>
                <w:sz w:val="20"/>
                <w:szCs w:val="20"/>
              </w:rPr>
              <w:t xml:space="preserve"> средства из республиканского бюджета -</w:t>
            </w:r>
            <w:r w:rsidR="00777012">
              <w:rPr>
                <w:kern w:val="2"/>
                <w:sz w:val="20"/>
                <w:szCs w:val="20"/>
              </w:rPr>
              <w:t>0,00</w:t>
            </w:r>
            <w:r w:rsidR="00806E24">
              <w:rPr>
                <w:kern w:val="2"/>
                <w:sz w:val="20"/>
                <w:szCs w:val="20"/>
              </w:rPr>
              <w:t xml:space="preserve"> тысяч рублей.</w:t>
            </w:r>
          </w:p>
        </w:tc>
      </w:tr>
      <w:tr w:rsidR="00B90AF6" w:rsidRPr="002A5063" w:rsidTr="00024355">
        <w:trPr>
          <w:trHeight w:val="20"/>
          <w:jc w:val="center"/>
        </w:trPr>
        <w:tc>
          <w:tcPr>
            <w:tcW w:w="297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autoSpaceDE w:val="0"/>
              <w:autoSpaceDN w:val="0"/>
              <w:adjustRightInd w:val="0"/>
              <w:rPr>
                <w:kern w:val="2"/>
                <w:sz w:val="20"/>
                <w:szCs w:val="20"/>
              </w:rPr>
            </w:pPr>
            <w:r w:rsidRPr="00E257A7">
              <w:rPr>
                <w:kern w:val="2"/>
                <w:sz w:val="20"/>
                <w:szCs w:val="20"/>
              </w:rPr>
              <w:t xml:space="preserve">Ожидаемые результаты реализации муниципальной программы </w:t>
            </w:r>
          </w:p>
        </w:tc>
        <w:tc>
          <w:tcPr>
            <w:tcW w:w="6717" w:type="dxa"/>
            <w:tcBorders>
              <w:top w:val="single" w:sz="4" w:space="0" w:color="auto"/>
              <w:left w:val="single" w:sz="4" w:space="0" w:color="auto"/>
              <w:bottom w:val="single" w:sz="4" w:space="0" w:color="auto"/>
              <w:right w:val="single" w:sz="4" w:space="0" w:color="auto"/>
            </w:tcBorders>
          </w:tcPr>
          <w:p w:rsidR="00B90AF6" w:rsidRPr="00E257A7" w:rsidRDefault="00B90AF6" w:rsidP="00024355">
            <w:pPr>
              <w:pStyle w:val="afff2"/>
              <w:rPr>
                <w:rFonts w:ascii="Times New Roman" w:hAnsi="Times New Roman" w:cs="Times New Roman"/>
                <w:sz w:val="20"/>
                <w:szCs w:val="20"/>
              </w:rPr>
            </w:pPr>
            <w:r w:rsidRPr="00E257A7">
              <w:rPr>
                <w:rFonts w:ascii="Times New Roman" w:hAnsi="Times New Roman"/>
                <w:kern w:val="2"/>
                <w:sz w:val="20"/>
                <w:szCs w:val="20"/>
              </w:rPr>
              <w:t>улучшение качества жизни муниципальных служащих;</w:t>
            </w:r>
            <w:r w:rsidRPr="00E257A7">
              <w:rPr>
                <w:rFonts w:ascii="Times New Roman" w:hAnsi="Times New Roman"/>
                <w:sz w:val="20"/>
                <w:szCs w:val="20"/>
              </w:rPr>
              <w:t xml:space="preserve"> </w:t>
            </w:r>
            <w:r w:rsidRPr="00E257A7">
              <w:rPr>
                <w:rFonts w:ascii="Times New Roman" w:hAnsi="Times New Roman" w:cs="Times New Roman"/>
                <w:sz w:val="20"/>
                <w:szCs w:val="20"/>
              </w:rPr>
              <w:t xml:space="preserve">обеспечение беспрепятственного доступа к объектам социальной инфраструктуры и социальным услугам; </w:t>
            </w:r>
          </w:p>
          <w:p w:rsidR="00B90AF6" w:rsidRPr="00E257A7" w:rsidRDefault="00B90AF6" w:rsidP="00024355">
            <w:pPr>
              <w:pStyle w:val="ConsPlusNonformat"/>
              <w:widowControl/>
              <w:jc w:val="both"/>
              <w:rPr>
                <w:rFonts w:ascii="Times New Roman" w:hAnsi="Times New Roman" w:cs="Times New Roman"/>
              </w:rPr>
            </w:pPr>
            <w:r w:rsidRPr="00E257A7">
              <w:rPr>
                <w:rFonts w:ascii="Times New Roman" w:hAnsi="Times New Roman" w:cs="Times New Roman"/>
              </w:rPr>
              <w:t>увеличение количества трудоустроенных инвалидов;</w:t>
            </w:r>
          </w:p>
          <w:p w:rsidR="00B90AF6" w:rsidRPr="00E257A7" w:rsidRDefault="00B90AF6" w:rsidP="00024355">
            <w:pPr>
              <w:pStyle w:val="ConsPlusNonformat"/>
              <w:widowControl/>
              <w:jc w:val="both"/>
              <w:rPr>
                <w:rFonts w:ascii="Times New Roman" w:hAnsi="Times New Roman" w:cs="Times New Roman"/>
              </w:rPr>
            </w:pPr>
            <w:r w:rsidRPr="00E257A7">
              <w:rPr>
                <w:rFonts w:ascii="Times New Roman" w:hAnsi="Times New Roman" w:cs="Times New Roman"/>
              </w:rPr>
              <w:t>увеличение количества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w:t>
            </w:r>
          </w:p>
          <w:p w:rsidR="00B90AF6" w:rsidRPr="00E257A7" w:rsidRDefault="00B90AF6" w:rsidP="00024355">
            <w:pPr>
              <w:autoSpaceDE w:val="0"/>
              <w:autoSpaceDN w:val="0"/>
              <w:adjustRightInd w:val="0"/>
              <w:jc w:val="both"/>
              <w:rPr>
                <w:kern w:val="2"/>
                <w:sz w:val="20"/>
                <w:szCs w:val="20"/>
              </w:rPr>
            </w:pPr>
            <w:r w:rsidRPr="00E257A7">
              <w:rPr>
                <w:sz w:val="20"/>
                <w:szCs w:val="20"/>
              </w:rPr>
              <w:t>увеличение количества детей с ограниченными возможностями здоровья, получающих коррекционную помощь и образование</w:t>
            </w:r>
          </w:p>
          <w:p w:rsidR="00B90AF6" w:rsidRPr="00E257A7" w:rsidRDefault="00B90AF6" w:rsidP="00024355">
            <w:pPr>
              <w:autoSpaceDE w:val="0"/>
              <w:autoSpaceDN w:val="0"/>
              <w:adjustRightInd w:val="0"/>
              <w:jc w:val="both"/>
              <w:rPr>
                <w:kern w:val="2"/>
                <w:sz w:val="20"/>
                <w:szCs w:val="20"/>
              </w:rPr>
            </w:pPr>
            <w:r w:rsidRPr="00E257A7">
              <w:rPr>
                <w:kern w:val="2"/>
                <w:sz w:val="20"/>
                <w:szCs w:val="20"/>
              </w:rPr>
              <w:t>повышение достигнутого уровня обеспечения мерами социальной поддержки муниципальных служащих</w:t>
            </w:r>
          </w:p>
        </w:tc>
      </w:tr>
    </w:tbl>
    <w:p w:rsidR="00B90AF6" w:rsidRPr="002A5063" w:rsidRDefault="00B90AF6" w:rsidP="00B90AF6">
      <w:pPr>
        <w:tabs>
          <w:tab w:val="left" w:pos="4890"/>
        </w:tabs>
        <w:rPr>
          <w:sz w:val="16"/>
          <w:szCs w:val="16"/>
        </w:rPr>
      </w:pPr>
    </w:p>
    <w:p w:rsidR="00B90AF6" w:rsidRPr="00A06E5A" w:rsidRDefault="00B90AF6" w:rsidP="00B90AF6">
      <w:pPr>
        <w:tabs>
          <w:tab w:val="left" w:pos="4890"/>
        </w:tabs>
        <w:ind w:firstLine="567"/>
        <w:rPr>
          <w:sz w:val="20"/>
          <w:szCs w:val="20"/>
        </w:rPr>
      </w:pPr>
    </w:p>
    <w:p w:rsidR="00B90AF6" w:rsidRPr="00A06E5A" w:rsidRDefault="00B90AF6" w:rsidP="00B90AF6">
      <w:pPr>
        <w:pageBreakBefore/>
        <w:ind w:firstLine="567"/>
        <w:jc w:val="center"/>
        <w:rPr>
          <w:kern w:val="2"/>
          <w:sz w:val="20"/>
          <w:szCs w:val="20"/>
        </w:rPr>
      </w:pPr>
      <w:r w:rsidRPr="00A06E5A">
        <w:rPr>
          <w:b/>
          <w:kern w:val="2"/>
          <w:sz w:val="20"/>
          <w:szCs w:val="20"/>
        </w:rPr>
        <w:lastRenderedPageBreak/>
        <w:t xml:space="preserve">1. Общая характеристика текущего состояния социально-экономического развития </w:t>
      </w:r>
      <w:r w:rsidRPr="00A06E5A">
        <w:rPr>
          <w:b/>
          <w:color w:val="000000"/>
          <w:sz w:val="20"/>
          <w:szCs w:val="20"/>
        </w:rPr>
        <w:t>Козловского района Чувашской Республики</w:t>
      </w:r>
      <w:r w:rsidRPr="00A06E5A">
        <w:rPr>
          <w:b/>
          <w:kern w:val="2"/>
          <w:sz w:val="20"/>
          <w:szCs w:val="20"/>
        </w:rPr>
        <w:t xml:space="preserve"> в сфере реализации муниципальной программы </w:t>
      </w:r>
      <w:r w:rsidRPr="00A06E5A">
        <w:rPr>
          <w:b/>
          <w:color w:val="000000"/>
          <w:sz w:val="20"/>
          <w:szCs w:val="20"/>
        </w:rPr>
        <w:t>Козловского района Чувашской Республики</w:t>
      </w:r>
      <w:r w:rsidRPr="00A06E5A">
        <w:rPr>
          <w:b/>
          <w:kern w:val="2"/>
          <w:sz w:val="20"/>
          <w:szCs w:val="20"/>
        </w:rPr>
        <w:t xml:space="preserve"> «Социальная поддержка граждан</w:t>
      </w:r>
      <w:r w:rsidRPr="00A06E5A">
        <w:rPr>
          <w:b/>
          <w:color w:val="000000"/>
          <w:sz w:val="20"/>
          <w:szCs w:val="20"/>
        </w:rPr>
        <w:t xml:space="preserve"> в Козловском районе Чувашской Республики</w:t>
      </w:r>
      <w:r w:rsidRPr="00A06E5A">
        <w:rPr>
          <w:b/>
          <w:kern w:val="2"/>
          <w:sz w:val="20"/>
          <w:szCs w:val="20"/>
        </w:rPr>
        <w:t xml:space="preserve">» на </w:t>
      </w:r>
      <w:r w:rsidR="009F349C" w:rsidRPr="009F349C">
        <w:rPr>
          <w:b/>
          <w:sz w:val="18"/>
          <w:szCs w:val="18"/>
        </w:rPr>
        <w:t>2019-2035</w:t>
      </w:r>
      <w:r w:rsidRPr="00A06E5A">
        <w:rPr>
          <w:b/>
          <w:kern w:val="2"/>
          <w:sz w:val="20"/>
          <w:szCs w:val="20"/>
        </w:rPr>
        <w:t>.г.</w:t>
      </w:r>
    </w:p>
    <w:p w:rsidR="00B90AF6" w:rsidRPr="00A06E5A" w:rsidRDefault="00B90AF6" w:rsidP="00B90AF6">
      <w:pPr>
        <w:ind w:firstLine="567"/>
        <w:jc w:val="both"/>
        <w:rPr>
          <w:kern w:val="2"/>
          <w:sz w:val="20"/>
          <w:szCs w:val="20"/>
        </w:rPr>
      </w:pPr>
      <w:r w:rsidRPr="00A06E5A">
        <w:rPr>
          <w:kern w:val="2"/>
          <w:sz w:val="20"/>
          <w:szCs w:val="20"/>
        </w:rPr>
        <w:t>Муниципальная политика Российской Федерации в сфере социальной поддержки и социального обслуживания граждан формируется в соответствии с Конституцией Российской Федерации, согласно которой в Российской Федерации обеспечивается социальная поддержка отдельных категорий граждан. Данный вопрос находятся в совместном ведении Российской Федерации и субъектов Российской Федерации.</w:t>
      </w:r>
    </w:p>
    <w:p w:rsidR="00B90AF6" w:rsidRPr="00A06E5A" w:rsidRDefault="00B90AF6" w:rsidP="00B90AF6">
      <w:pPr>
        <w:autoSpaceDE w:val="0"/>
        <w:ind w:firstLine="567"/>
        <w:jc w:val="both"/>
        <w:rPr>
          <w:kern w:val="2"/>
          <w:sz w:val="20"/>
          <w:szCs w:val="20"/>
        </w:rPr>
      </w:pPr>
      <w:r w:rsidRPr="00A06E5A">
        <w:rPr>
          <w:kern w:val="2"/>
          <w:sz w:val="20"/>
          <w:szCs w:val="20"/>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муниципальной политики в социальной сфере.</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 xml:space="preserve">Развитие социальной сферы </w:t>
      </w:r>
      <w:r w:rsidRPr="00A06E5A">
        <w:rPr>
          <w:color w:val="000000"/>
          <w:sz w:val="20"/>
          <w:szCs w:val="20"/>
        </w:rPr>
        <w:t>Козловского района Чувашской Республики</w:t>
      </w:r>
      <w:r w:rsidRPr="00A06E5A">
        <w:rPr>
          <w:kern w:val="2"/>
          <w:sz w:val="20"/>
          <w:szCs w:val="20"/>
        </w:rPr>
        <w:t xml:space="preserve"> согласно </w:t>
      </w:r>
      <w:hyperlink r:id="rId10" w:history="1">
        <w:r w:rsidRPr="00A06E5A">
          <w:rPr>
            <w:kern w:val="2"/>
            <w:sz w:val="20"/>
            <w:szCs w:val="20"/>
          </w:rPr>
          <w:t>стратегии</w:t>
        </w:r>
      </w:hyperlink>
      <w:r w:rsidRPr="00A06E5A">
        <w:rPr>
          <w:kern w:val="2"/>
          <w:sz w:val="20"/>
          <w:szCs w:val="20"/>
        </w:rPr>
        <w:t xml:space="preserve"> социально-экономического развития </w:t>
      </w:r>
      <w:r w:rsidRPr="00A06E5A">
        <w:rPr>
          <w:color w:val="000000"/>
          <w:sz w:val="20"/>
          <w:szCs w:val="20"/>
        </w:rPr>
        <w:t>Козловского района Чувашской Республики</w:t>
      </w:r>
      <w:r w:rsidRPr="00A06E5A">
        <w:rPr>
          <w:kern w:val="2"/>
          <w:sz w:val="20"/>
          <w:szCs w:val="20"/>
        </w:rPr>
        <w:t xml:space="preserve"> на период до 20</w:t>
      </w:r>
      <w:r w:rsidR="00525B53">
        <w:rPr>
          <w:kern w:val="2"/>
          <w:sz w:val="20"/>
          <w:szCs w:val="20"/>
        </w:rPr>
        <w:t>35</w:t>
      </w:r>
      <w:r w:rsidRPr="00A06E5A">
        <w:rPr>
          <w:kern w:val="2"/>
          <w:sz w:val="20"/>
          <w:szCs w:val="20"/>
        </w:rPr>
        <w:t xml:space="preserve"> года предполагает концентрацию на проблемах обеспечения благоприятного улучшения благосостояния людей.</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 xml:space="preserve">Обеспечение гарантированных, минимально достаточных условий жизни для наиболее уязвимых слоев населения остается важнейшей социальной функцией муниципальной власти. </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Формирование современной и комфортной социальной среды, ориентированной на действенную поддержку людей, в силу объективных причин оказавшихся в трудной жизненной ситуации, создание условий для того, чтобы каждый человек мог самостоятельно формировать стабильные благополучные социальные позиции для себя и своей семьи,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 принятие и реализацию муниципальной программы.</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Для достижения целей муниципальной программы предполагается использовать финансовые (бюджетные, налоговые) меры регулирования.</w:t>
      </w:r>
    </w:p>
    <w:p w:rsidR="00B90AF6" w:rsidRPr="00A06E5A" w:rsidRDefault="00B90AF6" w:rsidP="00B90AF6">
      <w:pPr>
        <w:autoSpaceDE w:val="0"/>
        <w:autoSpaceDN w:val="0"/>
        <w:adjustRightInd w:val="0"/>
        <w:ind w:firstLine="567"/>
        <w:rPr>
          <w:kern w:val="2"/>
          <w:sz w:val="20"/>
          <w:szCs w:val="20"/>
        </w:rPr>
      </w:pPr>
      <w:r w:rsidRPr="00A06E5A">
        <w:rPr>
          <w:kern w:val="2"/>
          <w:sz w:val="20"/>
          <w:szCs w:val="20"/>
        </w:rPr>
        <w:t xml:space="preserve">Прямое экономическое регулирование предполагается осуществлять путем использования финансирования мероприятий по социальной поддержке граждан, а также путем индексации размеров социальной поддержки в соответствии с нормами законодательства. </w:t>
      </w:r>
    </w:p>
    <w:p w:rsidR="00B90AF6" w:rsidRPr="00A06E5A" w:rsidRDefault="00B90AF6" w:rsidP="00B90AF6">
      <w:pPr>
        <w:autoSpaceDE w:val="0"/>
        <w:autoSpaceDN w:val="0"/>
        <w:adjustRightInd w:val="0"/>
        <w:ind w:firstLine="567"/>
        <w:rPr>
          <w:kern w:val="2"/>
          <w:sz w:val="20"/>
          <w:szCs w:val="20"/>
        </w:rPr>
      </w:pPr>
    </w:p>
    <w:p w:rsidR="00B90AF6" w:rsidRPr="00A06E5A" w:rsidRDefault="00B90AF6" w:rsidP="00B90AF6">
      <w:pPr>
        <w:autoSpaceDE w:val="0"/>
        <w:autoSpaceDN w:val="0"/>
        <w:adjustRightInd w:val="0"/>
        <w:ind w:firstLine="567"/>
        <w:jc w:val="center"/>
        <w:rPr>
          <w:b/>
          <w:kern w:val="2"/>
          <w:sz w:val="20"/>
          <w:szCs w:val="20"/>
        </w:rPr>
      </w:pPr>
      <w:r w:rsidRPr="00A06E5A">
        <w:rPr>
          <w:b/>
          <w:kern w:val="2"/>
          <w:sz w:val="20"/>
          <w:szCs w:val="20"/>
        </w:rPr>
        <w:t xml:space="preserve">2. Цели, задачи и показатели (индикаторы), основные ожидаемые конечные результаты, сроки и этапы реализации муниципальной программы </w:t>
      </w:r>
      <w:r w:rsidRPr="00A06E5A">
        <w:rPr>
          <w:b/>
          <w:color w:val="000000"/>
          <w:sz w:val="20"/>
          <w:szCs w:val="20"/>
        </w:rPr>
        <w:t>Козловского района Чувашской Республики</w:t>
      </w:r>
      <w:r w:rsidRPr="00A06E5A">
        <w:rPr>
          <w:b/>
          <w:kern w:val="2"/>
          <w:sz w:val="20"/>
          <w:szCs w:val="20"/>
        </w:rPr>
        <w:t xml:space="preserve"> «Социальная поддержка граждан</w:t>
      </w:r>
      <w:r w:rsidRPr="00A06E5A">
        <w:rPr>
          <w:b/>
          <w:color w:val="000000"/>
          <w:sz w:val="20"/>
          <w:szCs w:val="20"/>
        </w:rPr>
        <w:t xml:space="preserve"> в Козловском районе Чувашской Республики</w:t>
      </w:r>
      <w:r w:rsidRPr="00A06E5A">
        <w:rPr>
          <w:b/>
          <w:kern w:val="2"/>
          <w:sz w:val="20"/>
          <w:szCs w:val="20"/>
        </w:rPr>
        <w:t xml:space="preserve">» </w:t>
      </w:r>
      <w:r w:rsidR="00525B53" w:rsidRPr="00525B53">
        <w:rPr>
          <w:b/>
          <w:sz w:val="20"/>
          <w:szCs w:val="20"/>
        </w:rPr>
        <w:t xml:space="preserve">на </w:t>
      </w:r>
      <w:r w:rsidR="009F349C" w:rsidRPr="009F349C">
        <w:rPr>
          <w:sz w:val="18"/>
          <w:szCs w:val="18"/>
        </w:rPr>
        <w:t>2019-2035</w:t>
      </w:r>
      <w:r w:rsidR="009F349C" w:rsidRPr="00AC517C">
        <w:t xml:space="preserve"> </w:t>
      </w:r>
      <w:r w:rsidR="00525B53" w:rsidRPr="00525B53">
        <w:rPr>
          <w:b/>
          <w:sz w:val="20"/>
          <w:szCs w:val="20"/>
        </w:rPr>
        <w:t>годы</w:t>
      </w:r>
      <w:r w:rsidR="00525B53">
        <w:rPr>
          <w:b/>
          <w:kern w:val="2"/>
          <w:sz w:val="20"/>
          <w:szCs w:val="20"/>
        </w:rPr>
        <w:t>.</w:t>
      </w:r>
      <w:r w:rsidR="00525B53" w:rsidRPr="00525B53">
        <w:rPr>
          <w:b/>
          <w:kern w:val="2"/>
          <w:sz w:val="20"/>
          <w:szCs w:val="20"/>
        </w:rPr>
        <w:t xml:space="preserve">  </w:t>
      </w:r>
    </w:p>
    <w:p w:rsidR="00B90AF6" w:rsidRPr="00A06E5A" w:rsidRDefault="00B90AF6" w:rsidP="00B90AF6">
      <w:pPr>
        <w:autoSpaceDE w:val="0"/>
        <w:autoSpaceDN w:val="0"/>
        <w:adjustRightInd w:val="0"/>
        <w:ind w:firstLine="567"/>
        <w:jc w:val="center"/>
        <w:rPr>
          <w:b/>
          <w:kern w:val="2"/>
          <w:sz w:val="20"/>
          <w:szCs w:val="20"/>
        </w:rPr>
      </w:pP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Для достижения целей муниципальной программы предстоит обеспечить решение следующих задач:</w:t>
      </w:r>
    </w:p>
    <w:p w:rsidR="00B90AF6" w:rsidRPr="00A06E5A" w:rsidRDefault="00B90AF6" w:rsidP="00B90AF6">
      <w:pPr>
        <w:autoSpaceDE w:val="0"/>
        <w:autoSpaceDN w:val="0"/>
        <w:adjustRightInd w:val="0"/>
        <w:ind w:firstLine="567"/>
        <w:contextualSpacing/>
        <w:jc w:val="both"/>
        <w:rPr>
          <w:kern w:val="2"/>
          <w:sz w:val="20"/>
          <w:szCs w:val="20"/>
        </w:rPr>
      </w:pPr>
      <w:r w:rsidRPr="00A06E5A">
        <w:rPr>
          <w:kern w:val="2"/>
          <w:sz w:val="20"/>
          <w:szCs w:val="20"/>
        </w:rPr>
        <w:t xml:space="preserve"> доля муниципальных служащих, имеющих денежные доходы ниже  величины прожиточного минимума, в общей численности населения Козловского района Чувашской Республики.</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 xml:space="preserve">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 снижения уровня бедности посредством предоставления мер социальной поддержки, направленных на обеспечение роста доходов граждан. </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Введение данного показателя в качестве целевого предполагает, что мероприятия как муниципальной программы в целом, так и входящих в ее состав подпрограмм, должны ориентироваться на необходимость снижения уровня бедности населения в стране на основе социальной поддержки граждан.</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Сведения о показателях (индикаторах) муниципальной программы, подпрограмм муниципальной программы и их значения по годам ее реализации приведены в приложение № 2.</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Состав показателей муниципальной программы определен таким образом, чтобы обеспечить:</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наблюдаемость значений показателей в течение срока реализации муниципальной программы;</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охват всех наиболее значимых результатов реализации мероприятий;</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минимизацию количества показателей;</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наличие формализованных методик расчета значений показателей.</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Сведения о методике расчета показателей (индикаторов) муниципальной программы приведены в приложении № 3.</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Реализация мероприятий муниципальной программы в целом, в сочетании с положительной динамикой экономического развития, прежде всего, с увеличением занятости и доходов экономически активного населения, будет способствовать повышению уровня и качества жизни населения, снижению бедности, сокращению дифференциации населения по уровню доходов.</w:t>
      </w:r>
    </w:p>
    <w:p w:rsidR="00525B53" w:rsidRDefault="00B90AF6" w:rsidP="00B90AF6">
      <w:pPr>
        <w:autoSpaceDE w:val="0"/>
        <w:autoSpaceDN w:val="0"/>
        <w:adjustRightInd w:val="0"/>
        <w:ind w:firstLine="567"/>
        <w:jc w:val="both"/>
        <w:rPr>
          <w:sz w:val="20"/>
          <w:szCs w:val="20"/>
        </w:rPr>
      </w:pPr>
      <w:r w:rsidRPr="00A06E5A">
        <w:rPr>
          <w:kern w:val="2"/>
          <w:sz w:val="20"/>
          <w:szCs w:val="20"/>
        </w:rPr>
        <w:t xml:space="preserve">Сроки реализации муниципальной программы – </w:t>
      </w:r>
      <w:r w:rsidR="00525B53" w:rsidRPr="00E257A7">
        <w:rPr>
          <w:sz w:val="20"/>
          <w:szCs w:val="20"/>
        </w:rPr>
        <w:t>на 201</w:t>
      </w:r>
      <w:r w:rsidR="00525B53">
        <w:rPr>
          <w:sz w:val="20"/>
          <w:szCs w:val="20"/>
        </w:rPr>
        <w:t>9</w:t>
      </w:r>
      <w:r w:rsidR="00525B53" w:rsidRPr="00E257A7">
        <w:rPr>
          <w:sz w:val="20"/>
          <w:szCs w:val="20"/>
        </w:rPr>
        <w:t>-20</w:t>
      </w:r>
      <w:r w:rsidR="00525B53">
        <w:rPr>
          <w:sz w:val="20"/>
          <w:szCs w:val="20"/>
        </w:rPr>
        <w:t>35</w:t>
      </w:r>
      <w:r w:rsidR="00525B53" w:rsidRPr="00E257A7">
        <w:rPr>
          <w:sz w:val="20"/>
          <w:szCs w:val="20"/>
        </w:rPr>
        <w:t> годы</w:t>
      </w:r>
      <w:r w:rsidR="00525B53">
        <w:rPr>
          <w:sz w:val="20"/>
          <w:szCs w:val="20"/>
        </w:rPr>
        <w:t>.</w:t>
      </w:r>
      <w:r w:rsidR="00525B53" w:rsidRPr="00E257A7">
        <w:rPr>
          <w:sz w:val="20"/>
          <w:szCs w:val="20"/>
        </w:rPr>
        <w:t xml:space="preserve">  </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 xml:space="preserve">В связи с тем, что основная часть мероприятий муниципальной программы связана с последовательной реализацией «длящихся» социальных обязательств администрации </w:t>
      </w:r>
      <w:r w:rsidRPr="00A06E5A">
        <w:rPr>
          <w:color w:val="000000"/>
          <w:sz w:val="20"/>
          <w:szCs w:val="20"/>
        </w:rPr>
        <w:t>Козловского района Чувашской Республики</w:t>
      </w:r>
      <w:r w:rsidRPr="00A06E5A">
        <w:rPr>
          <w:kern w:val="2"/>
          <w:sz w:val="20"/>
          <w:szCs w:val="20"/>
        </w:rPr>
        <w:t xml:space="preserve"> по предоставлению мер социальной поддержки гражданам, выделение этапов реализации муниципальной программы не предусмотрено.В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социально-экономического развития страны.</w:t>
      </w:r>
    </w:p>
    <w:p w:rsidR="00B90AF6" w:rsidRPr="00A06E5A" w:rsidRDefault="00B90AF6" w:rsidP="00B90AF6">
      <w:pPr>
        <w:autoSpaceDE w:val="0"/>
        <w:autoSpaceDN w:val="0"/>
        <w:adjustRightInd w:val="0"/>
        <w:ind w:firstLine="567"/>
        <w:jc w:val="both"/>
        <w:rPr>
          <w:kern w:val="2"/>
          <w:sz w:val="20"/>
          <w:szCs w:val="20"/>
        </w:rPr>
      </w:pPr>
    </w:p>
    <w:p w:rsidR="00B90AF6" w:rsidRPr="00A06E5A" w:rsidRDefault="00B90AF6" w:rsidP="00B90AF6">
      <w:pPr>
        <w:ind w:firstLine="567"/>
        <w:jc w:val="center"/>
        <w:rPr>
          <w:b/>
          <w:kern w:val="2"/>
          <w:sz w:val="20"/>
          <w:szCs w:val="20"/>
        </w:rPr>
      </w:pPr>
      <w:r w:rsidRPr="00A06E5A">
        <w:rPr>
          <w:b/>
          <w:kern w:val="2"/>
          <w:sz w:val="20"/>
          <w:szCs w:val="20"/>
        </w:rPr>
        <w:lastRenderedPageBreak/>
        <w:t>3. Обоснование выделения подпрограмм муниципальной</w:t>
      </w:r>
      <w:r w:rsidRPr="00A06E5A">
        <w:rPr>
          <w:b/>
          <w:kern w:val="2"/>
          <w:sz w:val="20"/>
          <w:szCs w:val="20"/>
        </w:rPr>
        <w:br/>
        <w:t xml:space="preserve">программы </w:t>
      </w:r>
      <w:r w:rsidRPr="00A06E5A">
        <w:rPr>
          <w:b/>
          <w:color w:val="000000"/>
          <w:sz w:val="20"/>
          <w:szCs w:val="20"/>
        </w:rPr>
        <w:t>Козловского района Чувашской Республики</w:t>
      </w:r>
      <w:r w:rsidRPr="00A06E5A">
        <w:rPr>
          <w:b/>
          <w:kern w:val="2"/>
          <w:sz w:val="20"/>
          <w:szCs w:val="20"/>
        </w:rPr>
        <w:t xml:space="preserve"> «Социальная поддержка</w:t>
      </w:r>
      <w:r w:rsidRPr="00A06E5A">
        <w:rPr>
          <w:b/>
          <w:kern w:val="2"/>
          <w:sz w:val="20"/>
          <w:szCs w:val="20"/>
        </w:rPr>
        <w:br/>
        <w:t xml:space="preserve">граждан в Козловском районе» на </w:t>
      </w:r>
      <w:r w:rsidR="009F349C" w:rsidRPr="009F349C">
        <w:rPr>
          <w:b/>
          <w:sz w:val="18"/>
          <w:szCs w:val="18"/>
        </w:rPr>
        <w:t>2019-2035</w:t>
      </w:r>
      <w:r w:rsidRPr="00A06E5A">
        <w:rPr>
          <w:b/>
          <w:kern w:val="2"/>
          <w:sz w:val="20"/>
          <w:szCs w:val="20"/>
        </w:rPr>
        <w:t>.г. ,обобщенная характеристика основных мероприятий</w:t>
      </w:r>
    </w:p>
    <w:p w:rsidR="00B90AF6" w:rsidRPr="00A06E5A" w:rsidRDefault="00B90AF6" w:rsidP="00B90AF6">
      <w:pPr>
        <w:autoSpaceDE w:val="0"/>
        <w:autoSpaceDN w:val="0"/>
        <w:adjustRightInd w:val="0"/>
        <w:ind w:firstLine="567"/>
        <w:jc w:val="center"/>
        <w:rPr>
          <w:kern w:val="2"/>
          <w:sz w:val="20"/>
          <w:szCs w:val="20"/>
        </w:rPr>
      </w:pP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Муниципальная программа определяет направления деятельности, обеспечивающие модернизацию сложившихся систем мер социальной поддержки граждан с целью повышения их эффективности и результативности.</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 xml:space="preserve">Муниципальная программа включает </w:t>
      </w:r>
      <w:r>
        <w:rPr>
          <w:kern w:val="2"/>
          <w:sz w:val="20"/>
          <w:szCs w:val="20"/>
        </w:rPr>
        <w:t>4</w:t>
      </w:r>
      <w:r w:rsidRPr="00A06E5A">
        <w:rPr>
          <w:kern w:val="2"/>
          <w:sz w:val="20"/>
          <w:szCs w:val="20"/>
        </w:rPr>
        <w:t xml:space="preserve"> подпрограммы, реализация мероприятий которых в комплексе призвана обеспечить достижение целей муниципальной программы и решение программной задачи:</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1.«Социальная защита населения Козловского района Чувашской Республики»</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2.«Совершенствование социальной поддержки семьи и детей»</w:t>
      </w:r>
    </w:p>
    <w:p w:rsidR="00B90AF6" w:rsidRDefault="00B90AF6" w:rsidP="00B90AF6">
      <w:pPr>
        <w:autoSpaceDE w:val="0"/>
        <w:autoSpaceDN w:val="0"/>
        <w:adjustRightInd w:val="0"/>
        <w:ind w:firstLine="567"/>
        <w:jc w:val="both"/>
        <w:rPr>
          <w:kern w:val="2"/>
          <w:sz w:val="20"/>
          <w:szCs w:val="20"/>
        </w:rPr>
      </w:pPr>
      <w:r w:rsidRPr="00A06E5A">
        <w:rPr>
          <w:kern w:val="2"/>
          <w:sz w:val="20"/>
          <w:szCs w:val="20"/>
        </w:rPr>
        <w:t>3.</w:t>
      </w:r>
      <w:r>
        <w:rPr>
          <w:kern w:val="2"/>
          <w:sz w:val="20"/>
          <w:szCs w:val="20"/>
        </w:rPr>
        <w:t xml:space="preserve"> «Доступная среда»</w:t>
      </w:r>
    </w:p>
    <w:p w:rsidR="00B90AF6" w:rsidRPr="00A06E5A" w:rsidRDefault="00B90AF6" w:rsidP="00B90AF6">
      <w:pPr>
        <w:autoSpaceDE w:val="0"/>
        <w:autoSpaceDN w:val="0"/>
        <w:adjustRightInd w:val="0"/>
        <w:ind w:firstLine="567"/>
        <w:jc w:val="both"/>
        <w:rPr>
          <w:kern w:val="2"/>
          <w:sz w:val="20"/>
          <w:szCs w:val="20"/>
        </w:rPr>
      </w:pPr>
      <w:r>
        <w:rPr>
          <w:kern w:val="2"/>
          <w:sz w:val="20"/>
          <w:szCs w:val="20"/>
        </w:rPr>
        <w:t xml:space="preserve">4. </w:t>
      </w:r>
      <w:r w:rsidRPr="000449ED">
        <w:rPr>
          <w:sz w:val="20"/>
          <w:szCs w:val="20"/>
        </w:rPr>
        <w:t xml:space="preserve">«Поддержка социально ориентированных некоммерческих организаций в Козловском районе Чувашской Республики» на </w:t>
      </w:r>
      <w:r w:rsidR="009F349C" w:rsidRPr="009F349C">
        <w:rPr>
          <w:sz w:val="18"/>
          <w:szCs w:val="18"/>
        </w:rPr>
        <w:t>2019-2035</w:t>
      </w:r>
      <w:r w:rsidR="009F349C" w:rsidRPr="00AC517C">
        <w:t xml:space="preserve"> </w:t>
      </w:r>
      <w:r w:rsidRPr="000449ED">
        <w:rPr>
          <w:sz w:val="20"/>
          <w:szCs w:val="20"/>
        </w:rPr>
        <w:t xml:space="preserve">годы   </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Для подпрограмм муниципальной программы сформулированы цели, задачи, целевые показатели, определены их целевые значения, составлен план мероприятий, реализация которых позволит достичь намеченных целей и решить соответствующие задачи.</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Характеристика основных мероприятий муниципальной программы представлена в приложении № 4.</w:t>
      </w:r>
    </w:p>
    <w:p w:rsidR="00B90AF6" w:rsidRPr="00A06E5A" w:rsidRDefault="00B90AF6" w:rsidP="00B90AF6">
      <w:pPr>
        <w:ind w:firstLine="567"/>
        <w:jc w:val="center"/>
        <w:rPr>
          <w:b/>
          <w:kern w:val="2"/>
          <w:sz w:val="20"/>
          <w:szCs w:val="20"/>
        </w:rPr>
      </w:pPr>
    </w:p>
    <w:p w:rsidR="00B90AF6" w:rsidRPr="00A06E5A" w:rsidRDefault="00B90AF6" w:rsidP="00B90AF6">
      <w:pPr>
        <w:ind w:firstLine="567"/>
        <w:jc w:val="center"/>
        <w:rPr>
          <w:b/>
          <w:kern w:val="2"/>
          <w:sz w:val="20"/>
          <w:szCs w:val="20"/>
        </w:rPr>
      </w:pPr>
      <w:r w:rsidRPr="00A06E5A">
        <w:rPr>
          <w:b/>
          <w:kern w:val="2"/>
          <w:sz w:val="20"/>
          <w:szCs w:val="20"/>
        </w:rPr>
        <w:t>4. Информация по ресурсному обеспечению муниципальной программы «Социальная поддержка граждан</w:t>
      </w:r>
      <w:r w:rsidRPr="00A06E5A">
        <w:rPr>
          <w:b/>
          <w:color w:val="000000"/>
          <w:sz w:val="20"/>
          <w:szCs w:val="20"/>
        </w:rPr>
        <w:t xml:space="preserve"> в Козловском районе Чувашской Республики</w:t>
      </w:r>
      <w:r w:rsidRPr="00A06E5A">
        <w:rPr>
          <w:b/>
          <w:kern w:val="2"/>
          <w:sz w:val="20"/>
          <w:szCs w:val="20"/>
        </w:rPr>
        <w:t xml:space="preserve">» на </w:t>
      </w:r>
      <w:r w:rsidR="009F349C" w:rsidRPr="009F349C">
        <w:rPr>
          <w:sz w:val="18"/>
          <w:szCs w:val="18"/>
        </w:rPr>
        <w:t>2019-2035</w:t>
      </w:r>
      <w:r w:rsidRPr="00A06E5A">
        <w:rPr>
          <w:b/>
          <w:kern w:val="2"/>
          <w:sz w:val="20"/>
          <w:szCs w:val="20"/>
        </w:rPr>
        <w:t>.г.</w:t>
      </w:r>
    </w:p>
    <w:p w:rsidR="00B90AF6" w:rsidRPr="00A06E5A" w:rsidRDefault="00B90AF6" w:rsidP="00B90AF6">
      <w:pPr>
        <w:autoSpaceDE w:val="0"/>
        <w:autoSpaceDN w:val="0"/>
        <w:adjustRightInd w:val="0"/>
        <w:ind w:firstLine="567"/>
        <w:jc w:val="center"/>
        <w:rPr>
          <w:kern w:val="2"/>
          <w:sz w:val="20"/>
          <w:szCs w:val="20"/>
        </w:rPr>
      </w:pPr>
    </w:p>
    <w:p w:rsidR="001A46FB" w:rsidRPr="00E257A7" w:rsidRDefault="001A46FB" w:rsidP="001A46FB">
      <w:pPr>
        <w:autoSpaceDE w:val="0"/>
        <w:autoSpaceDN w:val="0"/>
        <w:adjustRightInd w:val="0"/>
        <w:jc w:val="both"/>
        <w:rPr>
          <w:kern w:val="2"/>
          <w:sz w:val="20"/>
          <w:szCs w:val="20"/>
        </w:rPr>
      </w:pPr>
      <w:r w:rsidRPr="00E257A7">
        <w:rPr>
          <w:kern w:val="2"/>
          <w:sz w:val="20"/>
          <w:szCs w:val="20"/>
        </w:rPr>
        <w:t>объем финансового обеспечения реализации муниципальной программы</w:t>
      </w:r>
    </w:p>
    <w:p w:rsidR="001A46FB" w:rsidRPr="00E257A7" w:rsidRDefault="001A46FB" w:rsidP="001A46FB">
      <w:pPr>
        <w:autoSpaceDE w:val="0"/>
        <w:autoSpaceDN w:val="0"/>
        <w:adjustRightInd w:val="0"/>
        <w:jc w:val="both"/>
        <w:rPr>
          <w:kern w:val="2"/>
          <w:sz w:val="20"/>
          <w:szCs w:val="20"/>
        </w:rPr>
      </w:pPr>
      <w:r w:rsidRPr="00E257A7">
        <w:rPr>
          <w:kern w:val="2"/>
          <w:sz w:val="20"/>
          <w:szCs w:val="20"/>
        </w:rPr>
        <w:t xml:space="preserve">за </w:t>
      </w:r>
      <w:r w:rsidRPr="009F349C">
        <w:rPr>
          <w:sz w:val="18"/>
          <w:szCs w:val="18"/>
        </w:rPr>
        <w:t>2019-2035</w:t>
      </w:r>
      <w:r w:rsidRPr="00AC517C">
        <w:t xml:space="preserve"> </w:t>
      </w:r>
      <w:r w:rsidRPr="00E257A7">
        <w:rPr>
          <w:kern w:val="2"/>
          <w:sz w:val="20"/>
          <w:szCs w:val="20"/>
        </w:rPr>
        <w:t xml:space="preserve">годы </w:t>
      </w:r>
      <w:r>
        <w:rPr>
          <w:kern w:val="2"/>
          <w:sz w:val="20"/>
          <w:szCs w:val="20"/>
        </w:rPr>
        <w:t xml:space="preserve">57854,2 </w:t>
      </w:r>
      <w:r w:rsidRPr="00E257A7">
        <w:rPr>
          <w:kern w:val="2"/>
          <w:sz w:val="20"/>
          <w:szCs w:val="20"/>
        </w:rPr>
        <w:t xml:space="preserve"> тыс. рублей,</w:t>
      </w:r>
    </w:p>
    <w:p w:rsidR="001A46FB" w:rsidRDefault="001A46FB" w:rsidP="001A46FB">
      <w:pPr>
        <w:autoSpaceDE w:val="0"/>
        <w:autoSpaceDN w:val="0"/>
        <w:adjustRightInd w:val="0"/>
        <w:jc w:val="both"/>
        <w:rPr>
          <w:kern w:val="2"/>
          <w:sz w:val="20"/>
          <w:szCs w:val="20"/>
        </w:rPr>
      </w:pPr>
      <w:r w:rsidRPr="00E257A7">
        <w:rPr>
          <w:kern w:val="2"/>
          <w:sz w:val="20"/>
          <w:szCs w:val="20"/>
        </w:rPr>
        <w:t>в том числе:</w:t>
      </w:r>
    </w:p>
    <w:p w:rsidR="001A46FB" w:rsidRPr="00E257A7" w:rsidRDefault="001A46FB" w:rsidP="001A46FB">
      <w:pPr>
        <w:autoSpaceDE w:val="0"/>
        <w:autoSpaceDN w:val="0"/>
        <w:adjustRightInd w:val="0"/>
        <w:jc w:val="both"/>
        <w:rPr>
          <w:kern w:val="2"/>
          <w:sz w:val="20"/>
          <w:szCs w:val="20"/>
        </w:rPr>
      </w:pPr>
      <w:r>
        <w:rPr>
          <w:kern w:val="2"/>
          <w:sz w:val="20"/>
          <w:szCs w:val="20"/>
        </w:rPr>
        <w:t>2019 год -  2067,3 тыс,рублей;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20</w:t>
      </w:r>
      <w:r w:rsidRPr="00E257A7">
        <w:rPr>
          <w:kern w:val="2"/>
          <w:sz w:val="20"/>
          <w:szCs w:val="20"/>
        </w:rPr>
        <w:t xml:space="preserve"> год − </w:t>
      </w:r>
      <w:r>
        <w:rPr>
          <w:kern w:val="2"/>
          <w:sz w:val="20"/>
          <w:szCs w:val="20"/>
        </w:rPr>
        <w:t>2279,3</w:t>
      </w:r>
      <w:r w:rsidRPr="00E257A7">
        <w:rPr>
          <w:kern w:val="2"/>
          <w:sz w:val="20"/>
          <w:szCs w:val="20"/>
        </w:rPr>
        <w:t xml:space="preserve"> тыс. 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21</w:t>
      </w:r>
      <w:r w:rsidRPr="00E257A7">
        <w:rPr>
          <w:kern w:val="2"/>
          <w:sz w:val="20"/>
          <w:szCs w:val="20"/>
        </w:rPr>
        <w:t xml:space="preserve"> год − </w:t>
      </w:r>
      <w:r>
        <w:rPr>
          <w:kern w:val="2"/>
          <w:sz w:val="20"/>
          <w:szCs w:val="20"/>
        </w:rPr>
        <w:t>2384,6 тыс.</w:t>
      </w:r>
      <w:r w:rsidRPr="00E257A7">
        <w:rPr>
          <w:kern w:val="2"/>
          <w:sz w:val="20"/>
          <w:szCs w:val="20"/>
        </w:rPr>
        <w:t xml:space="preserve"> 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22</w:t>
      </w:r>
      <w:r w:rsidRPr="00E257A7">
        <w:rPr>
          <w:kern w:val="2"/>
          <w:sz w:val="20"/>
          <w:szCs w:val="20"/>
        </w:rPr>
        <w:t xml:space="preserve"> год − </w:t>
      </w:r>
      <w:r>
        <w:rPr>
          <w:kern w:val="2"/>
          <w:sz w:val="20"/>
          <w:szCs w:val="20"/>
        </w:rPr>
        <w:t xml:space="preserve">2384,6 </w:t>
      </w:r>
      <w:r w:rsidRPr="00E257A7">
        <w:rPr>
          <w:kern w:val="2"/>
          <w:sz w:val="20"/>
          <w:szCs w:val="20"/>
        </w:rPr>
        <w:t>тыс. 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23</w:t>
      </w:r>
      <w:r w:rsidRPr="00E257A7">
        <w:rPr>
          <w:kern w:val="2"/>
          <w:sz w:val="20"/>
          <w:szCs w:val="20"/>
        </w:rPr>
        <w:t xml:space="preserve"> год − </w:t>
      </w:r>
      <w:r>
        <w:rPr>
          <w:kern w:val="2"/>
          <w:sz w:val="20"/>
          <w:szCs w:val="20"/>
        </w:rPr>
        <w:t xml:space="preserve">4056,8 </w:t>
      </w:r>
      <w:r w:rsidRPr="00E257A7">
        <w:rPr>
          <w:kern w:val="2"/>
          <w:sz w:val="20"/>
          <w:szCs w:val="20"/>
        </w:rPr>
        <w:t>тыс. 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24</w:t>
      </w:r>
      <w:r w:rsidRPr="00E257A7">
        <w:rPr>
          <w:kern w:val="2"/>
          <w:sz w:val="20"/>
          <w:szCs w:val="20"/>
        </w:rPr>
        <w:t xml:space="preserve"> год − </w:t>
      </w:r>
      <w:r>
        <w:rPr>
          <w:kern w:val="2"/>
          <w:sz w:val="20"/>
          <w:szCs w:val="20"/>
        </w:rPr>
        <w:t xml:space="preserve">4056,8 </w:t>
      </w:r>
      <w:r w:rsidRPr="00E257A7">
        <w:rPr>
          <w:kern w:val="2"/>
          <w:sz w:val="20"/>
          <w:szCs w:val="20"/>
        </w:rPr>
        <w:t>тыс. рублей;</w:t>
      </w:r>
    </w:p>
    <w:p w:rsidR="001A46FB"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25</w:t>
      </w:r>
      <w:r w:rsidRPr="00E257A7">
        <w:rPr>
          <w:kern w:val="2"/>
          <w:sz w:val="20"/>
          <w:szCs w:val="20"/>
        </w:rPr>
        <w:t xml:space="preserve"> год − </w:t>
      </w:r>
      <w:r>
        <w:rPr>
          <w:kern w:val="2"/>
          <w:sz w:val="20"/>
          <w:szCs w:val="20"/>
        </w:rPr>
        <w:t xml:space="preserve">4056,8 </w:t>
      </w:r>
      <w:r w:rsidRPr="00E257A7">
        <w:rPr>
          <w:kern w:val="2"/>
          <w:sz w:val="20"/>
          <w:szCs w:val="20"/>
        </w:rPr>
        <w:t xml:space="preserve">тыс. рублей; </w:t>
      </w:r>
    </w:p>
    <w:p w:rsidR="001A46FB"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26</w:t>
      </w:r>
      <w:r w:rsidRPr="00E257A7">
        <w:rPr>
          <w:kern w:val="2"/>
          <w:sz w:val="20"/>
          <w:szCs w:val="20"/>
        </w:rPr>
        <w:t xml:space="preserve"> </w:t>
      </w:r>
      <w:r>
        <w:rPr>
          <w:kern w:val="2"/>
          <w:sz w:val="20"/>
          <w:szCs w:val="20"/>
        </w:rPr>
        <w:t xml:space="preserve">-2030 </w:t>
      </w:r>
      <w:r w:rsidRPr="00E257A7">
        <w:rPr>
          <w:kern w:val="2"/>
          <w:sz w:val="20"/>
          <w:szCs w:val="20"/>
        </w:rPr>
        <w:t>год</w:t>
      </w:r>
      <w:r>
        <w:rPr>
          <w:kern w:val="2"/>
          <w:sz w:val="20"/>
          <w:szCs w:val="20"/>
        </w:rPr>
        <w:t>ы</w:t>
      </w:r>
      <w:r w:rsidRPr="00E257A7">
        <w:rPr>
          <w:kern w:val="2"/>
          <w:sz w:val="20"/>
          <w:szCs w:val="20"/>
        </w:rPr>
        <w:t xml:space="preserve"> −</w:t>
      </w:r>
      <w:r>
        <w:rPr>
          <w:kern w:val="2"/>
          <w:sz w:val="20"/>
          <w:szCs w:val="20"/>
        </w:rPr>
        <w:t>18284,0</w:t>
      </w:r>
      <w:r w:rsidRPr="00E257A7">
        <w:rPr>
          <w:kern w:val="2"/>
          <w:sz w:val="20"/>
          <w:szCs w:val="20"/>
        </w:rPr>
        <w:t xml:space="preserve"> тыс. рублей; </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31-2035</w:t>
      </w:r>
      <w:r w:rsidRPr="00E257A7">
        <w:rPr>
          <w:kern w:val="2"/>
          <w:sz w:val="20"/>
          <w:szCs w:val="20"/>
        </w:rPr>
        <w:t xml:space="preserve"> год</w:t>
      </w:r>
      <w:r>
        <w:rPr>
          <w:kern w:val="2"/>
          <w:sz w:val="20"/>
          <w:szCs w:val="20"/>
        </w:rPr>
        <w:t>ы</w:t>
      </w:r>
      <w:r w:rsidRPr="00E257A7">
        <w:rPr>
          <w:kern w:val="2"/>
          <w:sz w:val="20"/>
          <w:szCs w:val="20"/>
        </w:rPr>
        <w:t xml:space="preserve"> − </w:t>
      </w:r>
      <w:r>
        <w:rPr>
          <w:kern w:val="2"/>
          <w:sz w:val="20"/>
          <w:szCs w:val="20"/>
        </w:rPr>
        <w:t>18284,0</w:t>
      </w:r>
      <w:r w:rsidRPr="00E257A7">
        <w:rPr>
          <w:kern w:val="2"/>
          <w:sz w:val="20"/>
          <w:szCs w:val="20"/>
        </w:rPr>
        <w:t xml:space="preserve"> тыс. рублей; </w:t>
      </w:r>
    </w:p>
    <w:p w:rsidR="001A46FB" w:rsidRDefault="001A46FB" w:rsidP="001A46FB">
      <w:pPr>
        <w:autoSpaceDE w:val="0"/>
        <w:autoSpaceDN w:val="0"/>
        <w:adjustRightInd w:val="0"/>
        <w:ind w:firstLine="567"/>
        <w:jc w:val="both"/>
        <w:rPr>
          <w:kern w:val="2"/>
          <w:sz w:val="20"/>
          <w:szCs w:val="20"/>
        </w:rPr>
      </w:pPr>
      <w:r w:rsidRPr="00E257A7">
        <w:rPr>
          <w:kern w:val="2"/>
          <w:sz w:val="20"/>
          <w:szCs w:val="20"/>
        </w:rPr>
        <w:t xml:space="preserve">средства местных бюджетов – </w:t>
      </w:r>
      <w:r>
        <w:rPr>
          <w:kern w:val="2"/>
          <w:sz w:val="20"/>
          <w:szCs w:val="20"/>
        </w:rPr>
        <w:t>57854,2</w:t>
      </w:r>
      <w:r w:rsidRPr="00E257A7">
        <w:rPr>
          <w:kern w:val="2"/>
          <w:sz w:val="20"/>
          <w:szCs w:val="20"/>
        </w:rPr>
        <w:t xml:space="preserve"> тыс.рублей,</w:t>
      </w:r>
      <w:r>
        <w:rPr>
          <w:kern w:val="2"/>
          <w:sz w:val="20"/>
          <w:szCs w:val="20"/>
        </w:rPr>
        <w:t xml:space="preserve"> средства из республиканского бюджета -0,00 тысяч рублей.</w:t>
      </w:r>
    </w:p>
    <w:p w:rsidR="00B90AF6" w:rsidRPr="00A06E5A" w:rsidRDefault="00B90AF6" w:rsidP="001A46FB">
      <w:pPr>
        <w:autoSpaceDE w:val="0"/>
        <w:autoSpaceDN w:val="0"/>
        <w:adjustRightInd w:val="0"/>
        <w:ind w:firstLine="567"/>
        <w:jc w:val="both"/>
        <w:rPr>
          <w:kern w:val="2"/>
          <w:sz w:val="20"/>
          <w:szCs w:val="20"/>
        </w:rPr>
      </w:pPr>
      <w:r w:rsidRPr="00A06E5A">
        <w:rPr>
          <w:kern w:val="2"/>
          <w:sz w:val="20"/>
          <w:szCs w:val="20"/>
        </w:rPr>
        <w:t xml:space="preserve">Ресурсное обеспечение муниципальной программы осуществляется за счет средств районного бюджета. </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 xml:space="preserve">Объемы средств районного бюджета </w:t>
      </w:r>
      <w:r w:rsidR="00525B53" w:rsidRPr="00E257A7">
        <w:rPr>
          <w:sz w:val="20"/>
          <w:szCs w:val="20"/>
        </w:rPr>
        <w:t>на 201</w:t>
      </w:r>
      <w:r w:rsidR="00525B53">
        <w:rPr>
          <w:sz w:val="20"/>
          <w:szCs w:val="20"/>
        </w:rPr>
        <w:t>9</w:t>
      </w:r>
      <w:r w:rsidR="00525B53" w:rsidRPr="00E257A7">
        <w:rPr>
          <w:sz w:val="20"/>
          <w:szCs w:val="20"/>
        </w:rPr>
        <w:t>-20</w:t>
      </w:r>
      <w:r w:rsidR="00525B53">
        <w:rPr>
          <w:sz w:val="20"/>
          <w:szCs w:val="20"/>
        </w:rPr>
        <w:t>35</w:t>
      </w:r>
      <w:r w:rsidR="00525B53" w:rsidRPr="00E257A7">
        <w:rPr>
          <w:sz w:val="20"/>
          <w:szCs w:val="20"/>
        </w:rPr>
        <w:t xml:space="preserve"> годы  </w:t>
      </w:r>
      <w:r w:rsidRPr="00A06E5A">
        <w:rPr>
          <w:kern w:val="2"/>
          <w:sz w:val="20"/>
          <w:szCs w:val="20"/>
        </w:rPr>
        <w:t>определены исходя из подходов, принятых при формировании решения о бюджете Козловского района. Оценка расходов районного бюджета до 20</w:t>
      </w:r>
      <w:r w:rsidR="00525B53">
        <w:rPr>
          <w:kern w:val="2"/>
          <w:sz w:val="20"/>
          <w:szCs w:val="20"/>
        </w:rPr>
        <w:t>35</w:t>
      </w:r>
      <w:r w:rsidRPr="00A06E5A">
        <w:rPr>
          <w:kern w:val="2"/>
          <w:sz w:val="20"/>
          <w:szCs w:val="20"/>
        </w:rPr>
        <w:t xml:space="preserve"> года указана исходя из уровня бюджетных расходов в 20</w:t>
      </w:r>
      <w:r w:rsidR="009F349C">
        <w:rPr>
          <w:kern w:val="2"/>
          <w:sz w:val="20"/>
          <w:szCs w:val="20"/>
        </w:rPr>
        <w:t>19</w:t>
      </w:r>
      <w:r w:rsidRPr="00A06E5A">
        <w:rPr>
          <w:kern w:val="2"/>
          <w:sz w:val="20"/>
          <w:szCs w:val="20"/>
        </w:rPr>
        <w:t xml:space="preserve"> году.</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 xml:space="preserve">Информация о расходах бюджета </w:t>
      </w:r>
      <w:r w:rsidRPr="00A06E5A">
        <w:rPr>
          <w:color w:val="000000"/>
          <w:sz w:val="20"/>
          <w:szCs w:val="20"/>
        </w:rPr>
        <w:t>Козловского района Чувашской Республики</w:t>
      </w:r>
      <w:r w:rsidRPr="00A06E5A">
        <w:rPr>
          <w:kern w:val="2"/>
          <w:sz w:val="20"/>
          <w:szCs w:val="20"/>
        </w:rPr>
        <w:t xml:space="preserve"> на реализацию муниципальной программы представлена в приложении № 1.</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 xml:space="preserve">Объем бюджетных ассигнований на финансовое обеспечение реализации муниципальной программы утверждается решением о бюджете </w:t>
      </w:r>
      <w:r w:rsidRPr="00A06E5A">
        <w:rPr>
          <w:color w:val="000000"/>
          <w:sz w:val="20"/>
          <w:szCs w:val="20"/>
        </w:rPr>
        <w:t>Козловского района Чувашской Республики</w:t>
      </w:r>
      <w:r w:rsidRPr="00A06E5A">
        <w:rPr>
          <w:kern w:val="2"/>
          <w:sz w:val="20"/>
          <w:szCs w:val="20"/>
        </w:rPr>
        <w:t xml:space="preserve"> на очередной финансовый год и плановый период.</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Муниципальная программа подлежит приведению в соответствие:</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 xml:space="preserve">с решением о бюджете </w:t>
      </w:r>
      <w:r w:rsidRPr="00A06E5A">
        <w:rPr>
          <w:color w:val="000000"/>
          <w:sz w:val="20"/>
          <w:szCs w:val="20"/>
        </w:rPr>
        <w:t>Козловского района Чувашской Республики</w:t>
      </w:r>
      <w:r w:rsidRPr="00A06E5A">
        <w:rPr>
          <w:kern w:val="2"/>
          <w:sz w:val="20"/>
          <w:szCs w:val="20"/>
        </w:rPr>
        <w:t xml:space="preserve"> на очередной финансовый год и на плановый период не позднее двух месяцев со дня вступления его в силу;</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 xml:space="preserve">с решением о внесении изменений в решение о бюджете сельского поселения на текущий финансовый год и на плановый период не позднее одного месяца со дня вступления его в силу. </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5. Участие муниципальных образований в реализации муниципальной программы «Социальная поддержка граждан</w:t>
      </w:r>
      <w:r w:rsidRPr="00A06E5A">
        <w:rPr>
          <w:color w:val="000000"/>
          <w:sz w:val="20"/>
          <w:szCs w:val="20"/>
        </w:rPr>
        <w:t xml:space="preserve"> в Козловском районе Чувашской Республики</w:t>
      </w:r>
      <w:r w:rsidRPr="00A06E5A">
        <w:rPr>
          <w:kern w:val="2"/>
          <w:sz w:val="20"/>
          <w:szCs w:val="20"/>
        </w:rPr>
        <w:t xml:space="preserve">» </w:t>
      </w:r>
      <w:r w:rsidR="00525B53" w:rsidRPr="00E257A7">
        <w:rPr>
          <w:sz w:val="20"/>
          <w:szCs w:val="20"/>
        </w:rPr>
        <w:t>на 20</w:t>
      </w:r>
      <w:r w:rsidR="00901046">
        <w:rPr>
          <w:sz w:val="20"/>
          <w:szCs w:val="20"/>
        </w:rPr>
        <w:t>20</w:t>
      </w:r>
      <w:r w:rsidR="00525B53" w:rsidRPr="00E257A7">
        <w:rPr>
          <w:sz w:val="20"/>
          <w:szCs w:val="20"/>
        </w:rPr>
        <w:t>-20</w:t>
      </w:r>
      <w:r w:rsidR="00525B53">
        <w:rPr>
          <w:sz w:val="20"/>
          <w:szCs w:val="20"/>
        </w:rPr>
        <w:t>35</w:t>
      </w:r>
      <w:r w:rsidR="00525B53" w:rsidRPr="00E257A7">
        <w:rPr>
          <w:sz w:val="20"/>
          <w:szCs w:val="20"/>
        </w:rPr>
        <w:t> годы</w:t>
      </w:r>
      <w:r w:rsidR="00525B53">
        <w:rPr>
          <w:sz w:val="20"/>
          <w:szCs w:val="20"/>
        </w:rPr>
        <w:t>.</w:t>
      </w:r>
      <w:r w:rsidR="00525B53" w:rsidRPr="00E257A7">
        <w:rPr>
          <w:sz w:val="20"/>
          <w:szCs w:val="20"/>
        </w:rPr>
        <w:t xml:space="preserve">  </w:t>
      </w:r>
    </w:p>
    <w:p w:rsidR="00525B53" w:rsidRDefault="00B90AF6" w:rsidP="00525B53">
      <w:pPr>
        <w:tabs>
          <w:tab w:val="left" w:pos="527"/>
          <w:tab w:val="center" w:pos="4876"/>
        </w:tabs>
        <w:suppressAutoHyphens/>
        <w:ind w:firstLine="567"/>
        <w:rPr>
          <w:sz w:val="20"/>
          <w:szCs w:val="20"/>
        </w:rPr>
      </w:pPr>
      <w:r w:rsidRPr="00A06E5A">
        <w:rPr>
          <w:kern w:val="2"/>
          <w:sz w:val="20"/>
          <w:szCs w:val="20"/>
        </w:rPr>
        <w:tab/>
        <w:t>6. Методика оценки эффективности муниципальной программы «Социальная поддержка граждан</w:t>
      </w:r>
      <w:r w:rsidRPr="00A06E5A">
        <w:rPr>
          <w:color w:val="000000"/>
          <w:sz w:val="20"/>
          <w:szCs w:val="20"/>
        </w:rPr>
        <w:t xml:space="preserve"> в Козловском районе Чувашской Республики</w:t>
      </w:r>
      <w:r w:rsidRPr="00A06E5A">
        <w:rPr>
          <w:kern w:val="2"/>
          <w:sz w:val="20"/>
          <w:szCs w:val="20"/>
        </w:rPr>
        <w:t>»</w:t>
      </w:r>
      <w:r w:rsidR="00525B53">
        <w:rPr>
          <w:kern w:val="2"/>
          <w:sz w:val="20"/>
          <w:szCs w:val="20"/>
        </w:rPr>
        <w:t xml:space="preserve"> </w:t>
      </w:r>
      <w:r w:rsidRPr="00A06E5A">
        <w:rPr>
          <w:kern w:val="2"/>
          <w:sz w:val="20"/>
          <w:szCs w:val="20"/>
        </w:rPr>
        <w:t xml:space="preserve"> </w:t>
      </w:r>
      <w:r w:rsidR="00525B53" w:rsidRPr="00E257A7">
        <w:rPr>
          <w:sz w:val="20"/>
          <w:szCs w:val="20"/>
        </w:rPr>
        <w:t>на 20</w:t>
      </w:r>
      <w:r w:rsidR="00901046">
        <w:rPr>
          <w:sz w:val="20"/>
          <w:szCs w:val="20"/>
        </w:rPr>
        <w:t>20</w:t>
      </w:r>
      <w:r w:rsidR="00525B53" w:rsidRPr="00E257A7">
        <w:rPr>
          <w:sz w:val="20"/>
          <w:szCs w:val="20"/>
        </w:rPr>
        <w:t>-20</w:t>
      </w:r>
      <w:r w:rsidR="00525B53">
        <w:rPr>
          <w:sz w:val="20"/>
          <w:szCs w:val="20"/>
        </w:rPr>
        <w:t>35</w:t>
      </w:r>
      <w:r w:rsidR="00525B53" w:rsidRPr="00E257A7">
        <w:rPr>
          <w:sz w:val="20"/>
          <w:szCs w:val="20"/>
        </w:rPr>
        <w:t> годы</w:t>
      </w:r>
      <w:r w:rsidR="00525B53">
        <w:rPr>
          <w:sz w:val="20"/>
          <w:szCs w:val="20"/>
        </w:rPr>
        <w:t>.</w:t>
      </w:r>
      <w:r w:rsidR="00525B53" w:rsidRPr="00E257A7">
        <w:rPr>
          <w:sz w:val="20"/>
          <w:szCs w:val="20"/>
        </w:rPr>
        <w:t xml:space="preserve">  </w:t>
      </w:r>
    </w:p>
    <w:p w:rsidR="00B90AF6" w:rsidRPr="00A06E5A" w:rsidRDefault="00B90AF6" w:rsidP="00525B53">
      <w:pPr>
        <w:tabs>
          <w:tab w:val="left" w:pos="527"/>
          <w:tab w:val="center" w:pos="4876"/>
        </w:tabs>
        <w:suppressAutoHyphens/>
        <w:ind w:firstLine="567"/>
        <w:rPr>
          <w:kern w:val="2"/>
          <w:sz w:val="20"/>
          <w:szCs w:val="20"/>
        </w:rPr>
      </w:pPr>
      <w:r w:rsidRPr="00A06E5A">
        <w:rPr>
          <w:kern w:val="2"/>
          <w:sz w:val="20"/>
          <w:szCs w:val="20"/>
        </w:rPr>
        <w:t>1. Эффективность реализации муниципальной программы оценивается ежегодно на основе целевых показателей, предусмотренных приложением № 2, исходя из соответствия фактических значений показателей с их целевыми значениями, а также уровнем использования средств, предусмотренных в целях финансирования мероприятий муниципальной программы.</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2. Оценка эффективности реализации муниципальной программы проводится на основе:</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 приведенных в приложении № 2, по формуле:Сд = Зф / Зп х 100%, где:</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Сд – степень достижения целей (решения задач),</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Зф – фактическое значение показателя муниципальной программы /подпрограммы в отчетном году,</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Зп – запланированное на отчетный год значение показателя муниципальной программы /подпрограммы – для показателей, тенденцией изменения которых является рост значений, или</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lastRenderedPageBreak/>
        <w:t>Сд = Зп / Зф х 100% – для показателя, тенденцией изменения которых является снижение значений;</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 xml:space="preserve">оценки уровня освоения средств бюджета  сельского поселения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представленных в </w:t>
      </w:r>
      <w:hyperlink r:id="rId11" w:history="1">
        <w:r w:rsidRPr="00A06E5A">
          <w:rPr>
            <w:kern w:val="2"/>
            <w:sz w:val="20"/>
            <w:szCs w:val="20"/>
          </w:rPr>
          <w:t xml:space="preserve"> приложениях № 1 и № 5 </w:t>
        </w:r>
      </w:hyperlink>
      <w:r w:rsidRPr="00A06E5A">
        <w:rPr>
          <w:kern w:val="2"/>
          <w:sz w:val="20"/>
          <w:szCs w:val="20"/>
        </w:rPr>
        <w:t xml:space="preserve"> по каждому источнику ресурсного обеспечения (областной, федеральный бюджет, бюджеты муниципальных образований, бюджеты внебюджетных источников), по формуле:</w:t>
      </w:r>
    </w:p>
    <w:p w:rsidR="00B90AF6" w:rsidRPr="00A06E5A" w:rsidRDefault="00B90AF6" w:rsidP="00B90AF6">
      <w:pPr>
        <w:autoSpaceDE w:val="0"/>
        <w:autoSpaceDN w:val="0"/>
        <w:adjustRightInd w:val="0"/>
        <w:ind w:firstLine="567"/>
        <w:jc w:val="center"/>
        <w:rPr>
          <w:kern w:val="2"/>
          <w:sz w:val="20"/>
          <w:szCs w:val="20"/>
        </w:rPr>
      </w:pPr>
      <w:r w:rsidRPr="00A06E5A">
        <w:rPr>
          <w:kern w:val="2"/>
          <w:sz w:val="20"/>
          <w:szCs w:val="20"/>
        </w:rPr>
        <w:t>Уф = Фф / Фп х 100%, где:</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Уф – уровень освоения средств муниципальной программы в отчетном году,</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Фф – объем средств, фактически освоенных на реализацию муниципальной программы в отчетном году,</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Фп – объем бюджетных (внебюджетных) назначений по муниципальной программе на отчетный год;</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оценки степени реализации основных мероприятий муниципальной программы (достижения ожидаемых непосредственных результатов их реализации).</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Муниципальная программа считается реализуемой с высоким уровнем эффективности, если:</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степень достижения целей (решения задач) муниципальной программы и ее подпрограмм 95 процентов и более;</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не менее 95 процентов мероприятий, запланированных на отчетный год, выполнены в полном объеме;</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освоено не менее 98 процентов средств, запланированных для реализации муниципальной программы в отчетном году.</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Муниципальная программа считается реализуемой с удовлетворительным уровнем эффективности, если:</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степень достижения целей (решения задач) муниципальной программы и ее подпрограмм от 80 процентов до 95 процентов;</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не менее 80 процентов мероприятий, запланированных на отчетный год, выполнены в полном объеме;</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освоено от 95 до 98 процентов средств, запланированных для реализации муниципальной программы в отчетном году.</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Если реализация муниципальной программы не отвечает приведенным выше критериям, уровень эффективности ее реализации в отчетном году признается неудовлетворительным.</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Сведения о методике расчета показателей (индикаторов) муниципальной программы приведены в приложении № 2.</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 xml:space="preserve">7. Порядок взаимодействия ответственных исполнителей, соисполнителей участников муниципальной программы за </w:t>
      </w:r>
      <w:r w:rsidR="00525B53" w:rsidRPr="00E257A7">
        <w:rPr>
          <w:sz w:val="20"/>
          <w:szCs w:val="20"/>
        </w:rPr>
        <w:t xml:space="preserve"> </w:t>
      </w:r>
      <w:r w:rsidR="009F349C" w:rsidRPr="009F349C">
        <w:rPr>
          <w:sz w:val="18"/>
          <w:szCs w:val="18"/>
        </w:rPr>
        <w:t>2019-2035</w:t>
      </w:r>
      <w:r w:rsidR="009F349C" w:rsidRPr="00AC517C">
        <w:t xml:space="preserve"> </w:t>
      </w:r>
      <w:r w:rsidR="00525B53" w:rsidRPr="00E257A7">
        <w:rPr>
          <w:sz w:val="20"/>
          <w:szCs w:val="20"/>
        </w:rPr>
        <w:t>годы</w:t>
      </w:r>
      <w:r w:rsidR="00525B53">
        <w:rPr>
          <w:sz w:val="20"/>
          <w:szCs w:val="20"/>
        </w:rPr>
        <w:t>.</w:t>
      </w:r>
      <w:r w:rsidR="00525B53" w:rsidRPr="00E257A7">
        <w:rPr>
          <w:sz w:val="20"/>
          <w:szCs w:val="20"/>
        </w:rPr>
        <w:t xml:space="preserve">  </w:t>
      </w:r>
    </w:p>
    <w:p w:rsidR="00C519E6" w:rsidRPr="00E257A7" w:rsidRDefault="00C519E6" w:rsidP="00C519E6">
      <w:pPr>
        <w:autoSpaceDE w:val="0"/>
        <w:autoSpaceDN w:val="0"/>
        <w:adjustRightInd w:val="0"/>
        <w:jc w:val="both"/>
        <w:rPr>
          <w:kern w:val="2"/>
          <w:sz w:val="20"/>
          <w:szCs w:val="20"/>
        </w:rPr>
      </w:pPr>
      <w:r w:rsidRPr="00E257A7">
        <w:rPr>
          <w:kern w:val="2"/>
          <w:sz w:val="20"/>
          <w:szCs w:val="20"/>
        </w:rPr>
        <w:t>объем финансового обеспечения реализации муниципальной программы</w:t>
      </w:r>
    </w:p>
    <w:p w:rsidR="001A46FB" w:rsidRPr="00E257A7" w:rsidRDefault="001A46FB" w:rsidP="001A46FB">
      <w:pPr>
        <w:autoSpaceDE w:val="0"/>
        <w:autoSpaceDN w:val="0"/>
        <w:adjustRightInd w:val="0"/>
        <w:jc w:val="both"/>
        <w:rPr>
          <w:kern w:val="2"/>
          <w:sz w:val="20"/>
          <w:szCs w:val="20"/>
        </w:rPr>
      </w:pPr>
      <w:r w:rsidRPr="00E257A7">
        <w:rPr>
          <w:kern w:val="2"/>
          <w:sz w:val="20"/>
          <w:szCs w:val="20"/>
        </w:rPr>
        <w:t>объем финансового обеспечения реализации муниципальной программы</w:t>
      </w:r>
    </w:p>
    <w:p w:rsidR="001A46FB" w:rsidRPr="00E257A7" w:rsidRDefault="001A46FB" w:rsidP="001A46FB">
      <w:pPr>
        <w:autoSpaceDE w:val="0"/>
        <w:autoSpaceDN w:val="0"/>
        <w:adjustRightInd w:val="0"/>
        <w:jc w:val="both"/>
        <w:rPr>
          <w:kern w:val="2"/>
          <w:sz w:val="20"/>
          <w:szCs w:val="20"/>
        </w:rPr>
      </w:pPr>
      <w:r w:rsidRPr="00E257A7">
        <w:rPr>
          <w:kern w:val="2"/>
          <w:sz w:val="20"/>
          <w:szCs w:val="20"/>
        </w:rPr>
        <w:t xml:space="preserve">за </w:t>
      </w:r>
      <w:r w:rsidRPr="009F349C">
        <w:rPr>
          <w:sz w:val="18"/>
          <w:szCs w:val="18"/>
        </w:rPr>
        <w:t>2019-2035</w:t>
      </w:r>
      <w:r w:rsidRPr="00AC517C">
        <w:t xml:space="preserve"> </w:t>
      </w:r>
      <w:r w:rsidRPr="00E257A7">
        <w:rPr>
          <w:kern w:val="2"/>
          <w:sz w:val="20"/>
          <w:szCs w:val="20"/>
        </w:rPr>
        <w:t xml:space="preserve">годы </w:t>
      </w:r>
      <w:r>
        <w:rPr>
          <w:kern w:val="2"/>
          <w:sz w:val="20"/>
          <w:szCs w:val="20"/>
        </w:rPr>
        <w:t xml:space="preserve">57854,2 </w:t>
      </w:r>
      <w:r w:rsidRPr="00E257A7">
        <w:rPr>
          <w:kern w:val="2"/>
          <w:sz w:val="20"/>
          <w:szCs w:val="20"/>
        </w:rPr>
        <w:t xml:space="preserve"> тыс. рублей,</w:t>
      </w:r>
    </w:p>
    <w:p w:rsidR="001A46FB" w:rsidRDefault="001A46FB" w:rsidP="001A46FB">
      <w:pPr>
        <w:autoSpaceDE w:val="0"/>
        <w:autoSpaceDN w:val="0"/>
        <w:adjustRightInd w:val="0"/>
        <w:jc w:val="both"/>
        <w:rPr>
          <w:kern w:val="2"/>
          <w:sz w:val="20"/>
          <w:szCs w:val="20"/>
        </w:rPr>
      </w:pPr>
      <w:r w:rsidRPr="00E257A7">
        <w:rPr>
          <w:kern w:val="2"/>
          <w:sz w:val="20"/>
          <w:szCs w:val="20"/>
        </w:rPr>
        <w:t>в том числе:</w:t>
      </w:r>
    </w:p>
    <w:p w:rsidR="001A46FB" w:rsidRPr="00E257A7" w:rsidRDefault="001A46FB" w:rsidP="001A46FB">
      <w:pPr>
        <w:autoSpaceDE w:val="0"/>
        <w:autoSpaceDN w:val="0"/>
        <w:adjustRightInd w:val="0"/>
        <w:jc w:val="both"/>
        <w:rPr>
          <w:kern w:val="2"/>
          <w:sz w:val="20"/>
          <w:szCs w:val="20"/>
        </w:rPr>
      </w:pPr>
      <w:r>
        <w:rPr>
          <w:kern w:val="2"/>
          <w:sz w:val="20"/>
          <w:szCs w:val="20"/>
        </w:rPr>
        <w:t>2019 год -  2067,3 тыс,рублей;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20</w:t>
      </w:r>
      <w:r w:rsidRPr="00E257A7">
        <w:rPr>
          <w:kern w:val="2"/>
          <w:sz w:val="20"/>
          <w:szCs w:val="20"/>
        </w:rPr>
        <w:t xml:space="preserve"> год − </w:t>
      </w:r>
      <w:r>
        <w:rPr>
          <w:kern w:val="2"/>
          <w:sz w:val="20"/>
          <w:szCs w:val="20"/>
        </w:rPr>
        <w:t>2279,3</w:t>
      </w:r>
      <w:r w:rsidRPr="00E257A7">
        <w:rPr>
          <w:kern w:val="2"/>
          <w:sz w:val="20"/>
          <w:szCs w:val="20"/>
        </w:rPr>
        <w:t xml:space="preserve"> тыс. 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21</w:t>
      </w:r>
      <w:r w:rsidRPr="00E257A7">
        <w:rPr>
          <w:kern w:val="2"/>
          <w:sz w:val="20"/>
          <w:szCs w:val="20"/>
        </w:rPr>
        <w:t xml:space="preserve"> год − </w:t>
      </w:r>
      <w:r>
        <w:rPr>
          <w:kern w:val="2"/>
          <w:sz w:val="20"/>
          <w:szCs w:val="20"/>
        </w:rPr>
        <w:t>2384,6 тыс.</w:t>
      </w:r>
      <w:r w:rsidRPr="00E257A7">
        <w:rPr>
          <w:kern w:val="2"/>
          <w:sz w:val="20"/>
          <w:szCs w:val="20"/>
        </w:rPr>
        <w:t xml:space="preserve"> 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22</w:t>
      </w:r>
      <w:r w:rsidRPr="00E257A7">
        <w:rPr>
          <w:kern w:val="2"/>
          <w:sz w:val="20"/>
          <w:szCs w:val="20"/>
        </w:rPr>
        <w:t xml:space="preserve"> год − </w:t>
      </w:r>
      <w:r>
        <w:rPr>
          <w:kern w:val="2"/>
          <w:sz w:val="20"/>
          <w:szCs w:val="20"/>
        </w:rPr>
        <w:t xml:space="preserve">2384,6 </w:t>
      </w:r>
      <w:r w:rsidRPr="00E257A7">
        <w:rPr>
          <w:kern w:val="2"/>
          <w:sz w:val="20"/>
          <w:szCs w:val="20"/>
        </w:rPr>
        <w:t>тыс. 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23</w:t>
      </w:r>
      <w:r w:rsidRPr="00E257A7">
        <w:rPr>
          <w:kern w:val="2"/>
          <w:sz w:val="20"/>
          <w:szCs w:val="20"/>
        </w:rPr>
        <w:t xml:space="preserve"> год − </w:t>
      </w:r>
      <w:r>
        <w:rPr>
          <w:kern w:val="2"/>
          <w:sz w:val="20"/>
          <w:szCs w:val="20"/>
        </w:rPr>
        <w:t xml:space="preserve">4056,8 </w:t>
      </w:r>
      <w:r w:rsidRPr="00E257A7">
        <w:rPr>
          <w:kern w:val="2"/>
          <w:sz w:val="20"/>
          <w:szCs w:val="20"/>
        </w:rPr>
        <w:t>тыс. 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24</w:t>
      </w:r>
      <w:r w:rsidRPr="00E257A7">
        <w:rPr>
          <w:kern w:val="2"/>
          <w:sz w:val="20"/>
          <w:szCs w:val="20"/>
        </w:rPr>
        <w:t xml:space="preserve"> год − </w:t>
      </w:r>
      <w:r>
        <w:rPr>
          <w:kern w:val="2"/>
          <w:sz w:val="20"/>
          <w:szCs w:val="20"/>
        </w:rPr>
        <w:t xml:space="preserve">4056,8 </w:t>
      </w:r>
      <w:r w:rsidRPr="00E257A7">
        <w:rPr>
          <w:kern w:val="2"/>
          <w:sz w:val="20"/>
          <w:szCs w:val="20"/>
        </w:rPr>
        <w:t>тыс. рублей;</w:t>
      </w:r>
    </w:p>
    <w:p w:rsidR="001A46FB"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25</w:t>
      </w:r>
      <w:r w:rsidRPr="00E257A7">
        <w:rPr>
          <w:kern w:val="2"/>
          <w:sz w:val="20"/>
          <w:szCs w:val="20"/>
        </w:rPr>
        <w:t xml:space="preserve"> год − </w:t>
      </w:r>
      <w:r>
        <w:rPr>
          <w:kern w:val="2"/>
          <w:sz w:val="20"/>
          <w:szCs w:val="20"/>
        </w:rPr>
        <w:t xml:space="preserve">4056,8 </w:t>
      </w:r>
      <w:r w:rsidRPr="00E257A7">
        <w:rPr>
          <w:kern w:val="2"/>
          <w:sz w:val="20"/>
          <w:szCs w:val="20"/>
        </w:rPr>
        <w:t xml:space="preserve">тыс. рублей; </w:t>
      </w:r>
    </w:p>
    <w:p w:rsidR="001A46FB"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26</w:t>
      </w:r>
      <w:r w:rsidRPr="00E257A7">
        <w:rPr>
          <w:kern w:val="2"/>
          <w:sz w:val="20"/>
          <w:szCs w:val="20"/>
        </w:rPr>
        <w:t xml:space="preserve"> </w:t>
      </w:r>
      <w:r>
        <w:rPr>
          <w:kern w:val="2"/>
          <w:sz w:val="20"/>
          <w:szCs w:val="20"/>
        </w:rPr>
        <w:t xml:space="preserve">-2030 </w:t>
      </w:r>
      <w:r w:rsidRPr="00E257A7">
        <w:rPr>
          <w:kern w:val="2"/>
          <w:sz w:val="20"/>
          <w:szCs w:val="20"/>
        </w:rPr>
        <w:t>год</w:t>
      </w:r>
      <w:r>
        <w:rPr>
          <w:kern w:val="2"/>
          <w:sz w:val="20"/>
          <w:szCs w:val="20"/>
        </w:rPr>
        <w:t>ы</w:t>
      </w:r>
      <w:r w:rsidRPr="00E257A7">
        <w:rPr>
          <w:kern w:val="2"/>
          <w:sz w:val="20"/>
          <w:szCs w:val="20"/>
        </w:rPr>
        <w:t xml:space="preserve"> −</w:t>
      </w:r>
      <w:r>
        <w:rPr>
          <w:kern w:val="2"/>
          <w:sz w:val="20"/>
          <w:szCs w:val="20"/>
        </w:rPr>
        <w:t>18284,0</w:t>
      </w:r>
      <w:r w:rsidRPr="00E257A7">
        <w:rPr>
          <w:kern w:val="2"/>
          <w:sz w:val="20"/>
          <w:szCs w:val="20"/>
        </w:rPr>
        <w:t xml:space="preserve"> тыс. рублей; </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31-2035</w:t>
      </w:r>
      <w:r w:rsidRPr="00E257A7">
        <w:rPr>
          <w:kern w:val="2"/>
          <w:sz w:val="20"/>
          <w:szCs w:val="20"/>
        </w:rPr>
        <w:t xml:space="preserve"> год</w:t>
      </w:r>
      <w:r>
        <w:rPr>
          <w:kern w:val="2"/>
          <w:sz w:val="20"/>
          <w:szCs w:val="20"/>
        </w:rPr>
        <w:t>ы</w:t>
      </w:r>
      <w:r w:rsidRPr="00E257A7">
        <w:rPr>
          <w:kern w:val="2"/>
          <w:sz w:val="20"/>
          <w:szCs w:val="20"/>
        </w:rPr>
        <w:t xml:space="preserve"> − </w:t>
      </w:r>
      <w:r>
        <w:rPr>
          <w:kern w:val="2"/>
          <w:sz w:val="20"/>
          <w:szCs w:val="20"/>
        </w:rPr>
        <w:t>18284,0</w:t>
      </w:r>
      <w:r w:rsidRPr="00E257A7">
        <w:rPr>
          <w:kern w:val="2"/>
          <w:sz w:val="20"/>
          <w:szCs w:val="20"/>
        </w:rPr>
        <w:t xml:space="preserve"> тыс. рублей; </w:t>
      </w:r>
    </w:p>
    <w:p w:rsidR="001A46FB" w:rsidRDefault="001A46FB" w:rsidP="001A46FB">
      <w:pPr>
        <w:shd w:val="clear" w:color="auto" w:fill="FFFFFF"/>
        <w:ind w:firstLine="567"/>
        <w:jc w:val="both"/>
        <w:rPr>
          <w:kern w:val="2"/>
          <w:sz w:val="20"/>
          <w:szCs w:val="20"/>
        </w:rPr>
      </w:pPr>
      <w:r w:rsidRPr="00E257A7">
        <w:rPr>
          <w:kern w:val="2"/>
          <w:sz w:val="20"/>
          <w:szCs w:val="20"/>
        </w:rPr>
        <w:t xml:space="preserve">средства местных бюджетов – </w:t>
      </w:r>
      <w:r>
        <w:rPr>
          <w:kern w:val="2"/>
          <w:sz w:val="20"/>
          <w:szCs w:val="20"/>
        </w:rPr>
        <w:t>57854,2</w:t>
      </w:r>
      <w:r w:rsidRPr="00E257A7">
        <w:rPr>
          <w:kern w:val="2"/>
          <w:sz w:val="20"/>
          <w:szCs w:val="20"/>
        </w:rPr>
        <w:t xml:space="preserve"> тыс.рублей,</w:t>
      </w:r>
      <w:r>
        <w:rPr>
          <w:kern w:val="2"/>
          <w:sz w:val="20"/>
          <w:szCs w:val="20"/>
        </w:rPr>
        <w:t xml:space="preserve"> средства из республиканского бюджета -0,00 тысяч рублей.</w:t>
      </w:r>
    </w:p>
    <w:p w:rsidR="00B90AF6" w:rsidRPr="00A06E5A" w:rsidRDefault="00B90AF6" w:rsidP="001A46FB">
      <w:pPr>
        <w:shd w:val="clear" w:color="auto" w:fill="FFFFFF"/>
        <w:ind w:firstLine="567"/>
        <w:jc w:val="both"/>
        <w:rPr>
          <w:kern w:val="2"/>
          <w:sz w:val="20"/>
          <w:szCs w:val="20"/>
        </w:rPr>
      </w:pPr>
      <w:r w:rsidRPr="00A06E5A">
        <w:rPr>
          <w:kern w:val="2"/>
          <w:sz w:val="20"/>
          <w:szCs w:val="20"/>
        </w:rPr>
        <w:t>Начальник-главный бухгалтер МКУ "Центр финансового и хозяйственного обеспечения" Козловского района Чувашской Республики  определенный ответственным исполнителем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B90AF6" w:rsidRPr="00A06E5A" w:rsidRDefault="00B90AF6" w:rsidP="00B90AF6">
      <w:pPr>
        <w:shd w:val="clear" w:color="auto" w:fill="FFFFFF"/>
        <w:ind w:firstLine="567"/>
        <w:jc w:val="both"/>
        <w:rPr>
          <w:kern w:val="2"/>
          <w:sz w:val="20"/>
          <w:szCs w:val="20"/>
        </w:rPr>
      </w:pPr>
      <w:r w:rsidRPr="00A06E5A">
        <w:rPr>
          <w:kern w:val="2"/>
          <w:sz w:val="20"/>
          <w:szCs w:val="20"/>
        </w:rPr>
        <w:t xml:space="preserve">Руководитель органа исполнительной власти, определенный участником муниципальной программы, несет персональную ответственность за реализацию </w:t>
      </w:r>
      <w:r w:rsidRPr="00A06E5A">
        <w:rPr>
          <w:kern w:val="2"/>
          <w:sz w:val="20"/>
          <w:szCs w:val="20"/>
          <w:shd w:val="clear" w:color="auto" w:fill="FFFFFF"/>
        </w:rPr>
        <w:t>основного</w:t>
      </w:r>
      <w:r w:rsidRPr="00A06E5A">
        <w:rPr>
          <w:kern w:val="2"/>
          <w:sz w:val="20"/>
          <w:szCs w:val="20"/>
        </w:rPr>
        <w:t xml:space="preserve"> мероприятия подпрограммы и использование выделяемых на их выполнение финансовых средств.</w:t>
      </w:r>
    </w:p>
    <w:p w:rsidR="00B90AF6" w:rsidRPr="00A06E5A" w:rsidRDefault="00B90AF6" w:rsidP="00B90AF6">
      <w:pPr>
        <w:ind w:firstLine="567"/>
        <w:jc w:val="both"/>
        <w:rPr>
          <w:kern w:val="2"/>
          <w:sz w:val="20"/>
          <w:szCs w:val="20"/>
        </w:rPr>
      </w:pPr>
      <w:r w:rsidRPr="00A06E5A">
        <w:rPr>
          <w:kern w:val="2"/>
          <w:sz w:val="20"/>
          <w:szCs w:val="20"/>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B90AF6" w:rsidRPr="00A06E5A" w:rsidRDefault="00B90AF6" w:rsidP="00B90AF6">
      <w:pPr>
        <w:ind w:firstLine="567"/>
        <w:jc w:val="both"/>
        <w:rPr>
          <w:kern w:val="2"/>
          <w:sz w:val="20"/>
          <w:szCs w:val="20"/>
        </w:rPr>
      </w:pPr>
      <w:r w:rsidRPr="00A06E5A">
        <w:rPr>
          <w:kern w:val="2"/>
          <w:sz w:val="20"/>
          <w:szCs w:val="20"/>
        </w:rPr>
        <w:t>План реализации составляется начальником-главным бухгалтером МКУ "Центр финансового и хозяйственного обеспечения" Козловского района Чувашской Республики совместно с участниками муниципальной программы при разработке муниципальной программы.</w:t>
      </w:r>
    </w:p>
    <w:p w:rsidR="00B90AF6" w:rsidRPr="00A06E5A" w:rsidRDefault="00B90AF6" w:rsidP="00B90AF6">
      <w:pPr>
        <w:ind w:firstLine="567"/>
        <w:jc w:val="both"/>
        <w:rPr>
          <w:kern w:val="2"/>
          <w:sz w:val="20"/>
          <w:szCs w:val="20"/>
        </w:rPr>
      </w:pPr>
      <w:r w:rsidRPr="00A06E5A">
        <w:rPr>
          <w:kern w:val="2"/>
          <w:sz w:val="20"/>
          <w:szCs w:val="20"/>
        </w:rPr>
        <w:t xml:space="preserve">План реализации утверждается нормативно-правовым актом (постановлением или распоряжением) Администрации </w:t>
      </w:r>
      <w:r w:rsidRPr="00A06E5A">
        <w:rPr>
          <w:color w:val="000000"/>
          <w:sz w:val="20"/>
          <w:szCs w:val="20"/>
        </w:rPr>
        <w:t>Козловского района Чувашской Республики</w:t>
      </w:r>
      <w:r w:rsidRPr="00A06E5A">
        <w:rPr>
          <w:kern w:val="2"/>
          <w:sz w:val="20"/>
          <w:szCs w:val="20"/>
        </w:rPr>
        <w:t xml:space="preserve"> не позднее 5 рабочих дней со дня утверждения постановлением администрации </w:t>
      </w:r>
      <w:r w:rsidRPr="00A06E5A">
        <w:rPr>
          <w:color w:val="000000"/>
          <w:sz w:val="20"/>
          <w:szCs w:val="20"/>
        </w:rPr>
        <w:t>Козловского района Чувашской Республики</w:t>
      </w:r>
      <w:r w:rsidRPr="00A06E5A">
        <w:rPr>
          <w:kern w:val="2"/>
          <w:sz w:val="20"/>
          <w:szCs w:val="20"/>
        </w:rPr>
        <w:t xml:space="preserve"> данной муниципальной программы и далее ежегодно, не позднее 1 декабря текущего финансового года.</w:t>
      </w:r>
    </w:p>
    <w:p w:rsidR="00B90AF6" w:rsidRPr="00A06E5A" w:rsidRDefault="00B90AF6" w:rsidP="00B90AF6">
      <w:pPr>
        <w:ind w:firstLine="567"/>
        <w:jc w:val="both"/>
        <w:rPr>
          <w:kern w:val="2"/>
          <w:sz w:val="20"/>
          <w:szCs w:val="20"/>
        </w:rPr>
      </w:pPr>
      <w:r w:rsidRPr="00A06E5A">
        <w:rPr>
          <w:kern w:val="2"/>
          <w:sz w:val="20"/>
          <w:szCs w:val="20"/>
        </w:rPr>
        <w:t xml:space="preserve">Предложения в план реализации представляются участниками муниципальной программы начальником-главным бухгалтером МКУ "Центр финансового и хозяйственного обеспечения" Козловского района Чувашской </w:t>
      </w:r>
      <w:r w:rsidRPr="00A06E5A">
        <w:rPr>
          <w:kern w:val="2"/>
          <w:sz w:val="20"/>
          <w:szCs w:val="20"/>
        </w:rPr>
        <w:lastRenderedPageBreak/>
        <w:t xml:space="preserve">Республики исполнителю муниципальной программы в день, следующий за днем утверждения постановления Администрации </w:t>
      </w:r>
      <w:r w:rsidRPr="00A06E5A">
        <w:rPr>
          <w:color w:val="000000"/>
          <w:sz w:val="20"/>
          <w:szCs w:val="20"/>
        </w:rPr>
        <w:t>Козловского района Чувашской Республики</w:t>
      </w:r>
      <w:r w:rsidRPr="00A06E5A">
        <w:rPr>
          <w:kern w:val="2"/>
          <w:sz w:val="20"/>
          <w:szCs w:val="20"/>
        </w:rPr>
        <w:t xml:space="preserve"> муниципальной программы и далее ежегодно, не позднее 1 ноября текущего финансового года.</w:t>
      </w:r>
    </w:p>
    <w:p w:rsidR="00B90AF6" w:rsidRPr="00A06E5A" w:rsidRDefault="00B90AF6" w:rsidP="00B90AF6">
      <w:pPr>
        <w:ind w:firstLine="567"/>
        <w:jc w:val="both"/>
        <w:rPr>
          <w:kern w:val="2"/>
          <w:sz w:val="20"/>
          <w:szCs w:val="20"/>
        </w:rPr>
      </w:pPr>
      <w:r w:rsidRPr="00A06E5A">
        <w:rPr>
          <w:kern w:val="2"/>
          <w:sz w:val="20"/>
          <w:szCs w:val="20"/>
        </w:rPr>
        <w:t>В случае принятия решения ответственным исполнителем муниципальной программы по согласованию с участниками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B90AF6" w:rsidRPr="00A06E5A" w:rsidRDefault="00B90AF6" w:rsidP="00B90AF6">
      <w:pPr>
        <w:ind w:firstLine="567"/>
        <w:jc w:val="both"/>
        <w:rPr>
          <w:kern w:val="2"/>
          <w:sz w:val="20"/>
          <w:szCs w:val="20"/>
        </w:rPr>
      </w:pPr>
      <w:r w:rsidRPr="00A06E5A">
        <w:rPr>
          <w:kern w:val="2"/>
          <w:sz w:val="20"/>
          <w:szCs w:val="20"/>
        </w:rPr>
        <w:t xml:space="preserve">Контроль за исполнением муниципальной программы осуществляет глава  </w:t>
      </w:r>
      <w:bookmarkStart w:id="1" w:name="sub_10293"/>
      <w:r w:rsidRPr="00A06E5A">
        <w:rPr>
          <w:kern w:val="2"/>
          <w:sz w:val="20"/>
          <w:szCs w:val="20"/>
        </w:rPr>
        <w:t>администрации Козловского района Чувашской Республики.</w:t>
      </w:r>
    </w:p>
    <w:p w:rsidR="00B90AF6" w:rsidRPr="00A06E5A" w:rsidRDefault="00B90AF6" w:rsidP="00B90AF6">
      <w:pPr>
        <w:ind w:firstLine="567"/>
        <w:jc w:val="both"/>
        <w:rPr>
          <w:kern w:val="2"/>
          <w:sz w:val="20"/>
          <w:szCs w:val="20"/>
        </w:rPr>
      </w:pPr>
      <w:r w:rsidRPr="00A06E5A">
        <w:rPr>
          <w:kern w:val="2"/>
          <w:sz w:val="20"/>
          <w:szCs w:val="20"/>
        </w:rPr>
        <w:t xml:space="preserve">В целях обеспечения оперативного контроля за реализацией муниципальных программ ответственный исполнитель муниципальной программы вносит на рассмотрение Главы администрации </w:t>
      </w:r>
      <w:r w:rsidRPr="00A06E5A">
        <w:rPr>
          <w:color w:val="000000"/>
          <w:sz w:val="20"/>
          <w:szCs w:val="20"/>
        </w:rPr>
        <w:t>Козловского района Чувашской Республики</w:t>
      </w:r>
      <w:r w:rsidRPr="00A06E5A">
        <w:rPr>
          <w:kern w:val="2"/>
          <w:sz w:val="20"/>
          <w:szCs w:val="20"/>
        </w:rPr>
        <w:t xml:space="preserve"> отчет об исполнении плана реализации по итогам:</w:t>
      </w:r>
    </w:p>
    <w:p w:rsidR="00B90AF6" w:rsidRPr="00A06E5A" w:rsidRDefault="00B90AF6" w:rsidP="00B90AF6">
      <w:pPr>
        <w:ind w:firstLine="567"/>
        <w:jc w:val="both"/>
        <w:rPr>
          <w:kern w:val="2"/>
          <w:sz w:val="20"/>
          <w:szCs w:val="20"/>
        </w:rPr>
      </w:pPr>
      <w:r w:rsidRPr="00A06E5A">
        <w:rPr>
          <w:kern w:val="2"/>
          <w:sz w:val="20"/>
          <w:szCs w:val="20"/>
        </w:rPr>
        <w:t>полугодия, 9 месяцев – до 15-го числа второго месяца, следующего за отчетным периодом;</w:t>
      </w:r>
    </w:p>
    <w:p w:rsidR="00B90AF6" w:rsidRPr="00A06E5A" w:rsidRDefault="00B90AF6" w:rsidP="00B90AF6">
      <w:pPr>
        <w:ind w:firstLine="567"/>
        <w:jc w:val="both"/>
        <w:rPr>
          <w:kern w:val="2"/>
          <w:sz w:val="20"/>
          <w:szCs w:val="20"/>
        </w:rPr>
      </w:pPr>
      <w:r w:rsidRPr="00A06E5A">
        <w:rPr>
          <w:kern w:val="2"/>
          <w:sz w:val="20"/>
          <w:szCs w:val="20"/>
        </w:rPr>
        <w:t>за год – до 1 марта года, следующего за отчетным.</w:t>
      </w:r>
    </w:p>
    <w:p w:rsidR="00B90AF6" w:rsidRPr="00A06E5A" w:rsidRDefault="00B90AF6" w:rsidP="00B90AF6">
      <w:pPr>
        <w:ind w:firstLine="567"/>
        <w:jc w:val="both"/>
        <w:rPr>
          <w:kern w:val="2"/>
          <w:sz w:val="20"/>
          <w:szCs w:val="20"/>
        </w:rPr>
      </w:pPr>
      <w:r w:rsidRPr="00A06E5A">
        <w:rPr>
          <w:kern w:val="2"/>
          <w:sz w:val="20"/>
          <w:szCs w:val="20"/>
        </w:rPr>
        <w:t>Участниками муниципальной программы предоставляется ответственному исполнителю муниципальной программы информация, необходимая для подготовки отчета об исполнении плана реализации муниципальной программы:</w:t>
      </w:r>
    </w:p>
    <w:p w:rsidR="00B90AF6" w:rsidRPr="00A06E5A" w:rsidRDefault="00B90AF6" w:rsidP="00B90AF6">
      <w:pPr>
        <w:ind w:firstLine="567"/>
        <w:jc w:val="both"/>
        <w:rPr>
          <w:kern w:val="2"/>
          <w:sz w:val="20"/>
          <w:szCs w:val="20"/>
        </w:rPr>
      </w:pPr>
      <w:r w:rsidRPr="00A06E5A">
        <w:rPr>
          <w:kern w:val="2"/>
          <w:sz w:val="20"/>
          <w:szCs w:val="20"/>
        </w:rPr>
        <w:t>по итогам полугодия, 9 месяцев – до 10-го числа месяца, следующего за отчетным периодом;</w:t>
      </w:r>
    </w:p>
    <w:p w:rsidR="00B90AF6" w:rsidRPr="00A06E5A" w:rsidRDefault="00B90AF6" w:rsidP="00B90AF6">
      <w:pPr>
        <w:ind w:firstLine="567"/>
        <w:jc w:val="both"/>
        <w:rPr>
          <w:kern w:val="2"/>
          <w:sz w:val="20"/>
          <w:szCs w:val="20"/>
        </w:rPr>
      </w:pPr>
      <w:r w:rsidRPr="00A06E5A">
        <w:rPr>
          <w:kern w:val="2"/>
          <w:sz w:val="20"/>
          <w:szCs w:val="20"/>
        </w:rPr>
        <w:t>за год – до 25 января года, следующего за отчетным.</w:t>
      </w:r>
    </w:p>
    <w:p w:rsidR="00FF402A" w:rsidRPr="00E257A7" w:rsidRDefault="00B90AF6" w:rsidP="00FF402A">
      <w:pPr>
        <w:autoSpaceDE w:val="0"/>
        <w:autoSpaceDN w:val="0"/>
        <w:adjustRightInd w:val="0"/>
        <w:ind w:firstLine="567"/>
        <w:jc w:val="both"/>
        <w:rPr>
          <w:kern w:val="2"/>
          <w:sz w:val="20"/>
          <w:szCs w:val="20"/>
        </w:rPr>
      </w:pPr>
      <w:r w:rsidRPr="00A06E5A">
        <w:rPr>
          <w:kern w:val="2"/>
          <w:sz w:val="20"/>
          <w:szCs w:val="20"/>
        </w:rPr>
        <w:t xml:space="preserve">Отчет об исполнении плана реализации после рассмотрения главой администрации </w:t>
      </w:r>
      <w:r w:rsidRPr="00A06E5A">
        <w:rPr>
          <w:color w:val="000000"/>
          <w:sz w:val="20"/>
          <w:szCs w:val="20"/>
        </w:rPr>
        <w:t>Козловского района Чувашской Республики</w:t>
      </w:r>
      <w:r w:rsidRPr="00A06E5A">
        <w:rPr>
          <w:kern w:val="2"/>
          <w:sz w:val="20"/>
          <w:szCs w:val="20"/>
        </w:rPr>
        <w:t xml:space="preserve"> подлежит размещению ответственным исполнителем муниципальной программы в течение 5 рабочих дней на официальном сайте за </w:t>
      </w:r>
      <w:r w:rsidR="00525B53" w:rsidRPr="00E257A7">
        <w:rPr>
          <w:sz w:val="20"/>
          <w:szCs w:val="20"/>
        </w:rPr>
        <w:t xml:space="preserve"> 201</w:t>
      </w:r>
      <w:r w:rsidR="00525B53">
        <w:rPr>
          <w:sz w:val="20"/>
          <w:szCs w:val="20"/>
        </w:rPr>
        <w:t>9</w:t>
      </w:r>
      <w:r w:rsidR="00525B53" w:rsidRPr="00E257A7">
        <w:rPr>
          <w:sz w:val="20"/>
          <w:szCs w:val="20"/>
        </w:rPr>
        <w:t>-20</w:t>
      </w:r>
      <w:r w:rsidR="00525B53">
        <w:rPr>
          <w:sz w:val="20"/>
          <w:szCs w:val="20"/>
        </w:rPr>
        <w:t>35</w:t>
      </w:r>
      <w:r w:rsidR="00525B53" w:rsidRPr="00E257A7">
        <w:rPr>
          <w:sz w:val="20"/>
          <w:szCs w:val="20"/>
        </w:rPr>
        <w:t> годы</w:t>
      </w:r>
      <w:r w:rsidR="00525B53">
        <w:rPr>
          <w:sz w:val="20"/>
          <w:szCs w:val="20"/>
        </w:rPr>
        <w:t>.</w:t>
      </w:r>
      <w:r w:rsidR="00525B53" w:rsidRPr="00E257A7">
        <w:rPr>
          <w:sz w:val="20"/>
          <w:szCs w:val="20"/>
        </w:rPr>
        <w:t xml:space="preserve">  </w:t>
      </w:r>
      <w:r w:rsidRPr="00A06E5A">
        <w:rPr>
          <w:kern w:val="2"/>
          <w:sz w:val="20"/>
          <w:szCs w:val="20"/>
        </w:rPr>
        <w:t xml:space="preserve">– </w:t>
      </w:r>
      <w:r w:rsidR="00FF402A" w:rsidRPr="00E257A7">
        <w:rPr>
          <w:kern w:val="2"/>
          <w:sz w:val="20"/>
          <w:szCs w:val="20"/>
        </w:rPr>
        <w:t>объем финансового обеспечения реализации муниципальной программы</w:t>
      </w:r>
    </w:p>
    <w:p w:rsidR="00777012" w:rsidRDefault="00FF402A" w:rsidP="00FF402A">
      <w:pPr>
        <w:autoSpaceDE w:val="0"/>
        <w:autoSpaceDN w:val="0"/>
        <w:adjustRightInd w:val="0"/>
        <w:jc w:val="both"/>
        <w:rPr>
          <w:sz w:val="20"/>
          <w:szCs w:val="20"/>
        </w:rPr>
      </w:pPr>
      <w:r w:rsidRPr="00E257A7">
        <w:rPr>
          <w:kern w:val="2"/>
          <w:sz w:val="20"/>
          <w:szCs w:val="20"/>
        </w:rPr>
        <w:t>за</w:t>
      </w:r>
      <w:r w:rsidR="00525B53" w:rsidRPr="00E257A7">
        <w:rPr>
          <w:sz w:val="20"/>
          <w:szCs w:val="20"/>
        </w:rPr>
        <w:t xml:space="preserve"> </w:t>
      </w:r>
      <w:r w:rsidR="009F349C" w:rsidRPr="009F349C">
        <w:rPr>
          <w:sz w:val="18"/>
          <w:szCs w:val="18"/>
        </w:rPr>
        <w:t>2019-2035</w:t>
      </w:r>
      <w:r w:rsidR="009F349C" w:rsidRPr="00AC517C">
        <w:t xml:space="preserve"> </w:t>
      </w:r>
      <w:r w:rsidR="00525B53" w:rsidRPr="00E257A7">
        <w:rPr>
          <w:sz w:val="20"/>
          <w:szCs w:val="20"/>
        </w:rPr>
        <w:t>годы</w:t>
      </w:r>
      <w:r w:rsidR="00525B53">
        <w:rPr>
          <w:sz w:val="20"/>
          <w:szCs w:val="20"/>
        </w:rPr>
        <w:t>.</w:t>
      </w:r>
    </w:p>
    <w:p w:rsidR="001A46FB" w:rsidRPr="00E257A7" w:rsidRDefault="00525B53" w:rsidP="001A46FB">
      <w:pPr>
        <w:autoSpaceDE w:val="0"/>
        <w:autoSpaceDN w:val="0"/>
        <w:adjustRightInd w:val="0"/>
        <w:jc w:val="both"/>
        <w:rPr>
          <w:kern w:val="2"/>
          <w:sz w:val="20"/>
          <w:szCs w:val="20"/>
        </w:rPr>
      </w:pPr>
      <w:r w:rsidRPr="00E257A7">
        <w:rPr>
          <w:sz w:val="20"/>
          <w:szCs w:val="20"/>
        </w:rPr>
        <w:t xml:space="preserve">  </w:t>
      </w:r>
      <w:r w:rsidR="001A46FB" w:rsidRPr="00E257A7">
        <w:rPr>
          <w:kern w:val="2"/>
          <w:sz w:val="20"/>
          <w:szCs w:val="20"/>
        </w:rPr>
        <w:t>объем финансового обеспечения реализации муниципальной программы</w:t>
      </w:r>
    </w:p>
    <w:p w:rsidR="001A46FB" w:rsidRPr="00E257A7" w:rsidRDefault="001A46FB" w:rsidP="001A46FB">
      <w:pPr>
        <w:autoSpaceDE w:val="0"/>
        <w:autoSpaceDN w:val="0"/>
        <w:adjustRightInd w:val="0"/>
        <w:jc w:val="both"/>
        <w:rPr>
          <w:kern w:val="2"/>
          <w:sz w:val="20"/>
          <w:szCs w:val="20"/>
        </w:rPr>
      </w:pPr>
      <w:r w:rsidRPr="00E257A7">
        <w:rPr>
          <w:kern w:val="2"/>
          <w:sz w:val="20"/>
          <w:szCs w:val="20"/>
        </w:rPr>
        <w:t xml:space="preserve">за </w:t>
      </w:r>
      <w:r w:rsidRPr="009F349C">
        <w:rPr>
          <w:sz w:val="18"/>
          <w:szCs w:val="18"/>
        </w:rPr>
        <w:t>2019-2035</w:t>
      </w:r>
      <w:r w:rsidRPr="00AC517C">
        <w:t xml:space="preserve"> </w:t>
      </w:r>
      <w:r w:rsidRPr="00E257A7">
        <w:rPr>
          <w:kern w:val="2"/>
          <w:sz w:val="20"/>
          <w:szCs w:val="20"/>
        </w:rPr>
        <w:t xml:space="preserve">годы </w:t>
      </w:r>
      <w:r>
        <w:rPr>
          <w:kern w:val="2"/>
          <w:sz w:val="20"/>
          <w:szCs w:val="20"/>
        </w:rPr>
        <w:t xml:space="preserve">57854,2 </w:t>
      </w:r>
      <w:r w:rsidRPr="00E257A7">
        <w:rPr>
          <w:kern w:val="2"/>
          <w:sz w:val="20"/>
          <w:szCs w:val="20"/>
        </w:rPr>
        <w:t xml:space="preserve"> тыс. рублей,</w:t>
      </w:r>
    </w:p>
    <w:p w:rsidR="001A46FB" w:rsidRDefault="001A46FB" w:rsidP="001A46FB">
      <w:pPr>
        <w:autoSpaceDE w:val="0"/>
        <w:autoSpaceDN w:val="0"/>
        <w:adjustRightInd w:val="0"/>
        <w:jc w:val="both"/>
        <w:rPr>
          <w:kern w:val="2"/>
          <w:sz w:val="20"/>
          <w:szCs w:val="20"/>
        </w:rPr>
      </w:pPr>
      <w:r w:rsidRPr="00E257A7">
        <w:rPr>
          <w:kern w:val="2"/>
          <w:sz w:val="20"/>
          <w:szCs w:val="20"/>
        </w:rPr>
        <w:t>в том числе:</w:t>
      </w:r>
    </w:p>
    <w:p w:rsidR="001A46FB" w:rsidRPr="00E257A7" w:rsidRDefault="001A46FB" w:rsidP="001A46FB">
      <w:pPr>
        <w:autoSpaceDE w:val="0"/>
        <w:autoSpaceDN w:val="0"/>
        <w:adjustRightInd w:val="0"/>
        <w:jc w:val="both"/>
        <w:rPr>
          <w:kern w:val="2"/>
          <w:sz w:val="20"/>
          <w:szCs w:val="20"/>
        </w:rPr>
      </w:pPr>
      <w:r>
        <w:rPr>
          <w:kern w:val="2"/>
          <w:sz w:val="20"/>
          <w:szCs w:val="20"/>
        </w:rPr>
        <w:t>2019 год -  2067,3 тыс,рублей;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20</w:t>
      </w:r>
      <w:r w:rsidRPr="00E257A7">
        <w:rPr>
          <w:kern w:val="2"/>
          <w:sz w:val="20"/>
          <w:szCs w:val="20"/>
        </w:rPr>
        <w:t xml:space="preserve"> год − </w:t>
      </w:r>
      <w:r>
        <w:rPr>
          <w:kern w:val="2"/>
          <w:sz w:val="20"/>
          <w:szCs w:val="20"/>
        </w:rPr>
        <w:t>2279,3</w:t>
      </w:r>
      <w:r w:rsidRPr="00E257A7">
        <w:rPr>
          <w:kern w:val="2"/>
          <w:sz w:val="20"/>
          <w:szCs w:val="20"/>
        </w:rPr>
        <w:t xml:space="preserve"> тыс. 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21</w:t>
      </w:r>
      <w:r w:rsidRPr="00E257A7">
        <w:rPr>
          <w:kern w:val="2"/>
          <w:sz w:val="20"/>
          <w:szCs w:val="20"/>
        </w:rPr>
        <w:t xml:space="preserve"> год − </w:t>
      </w:r>
      <w:r>
        <w:rPr>
          <w:kern w:val="2"/>
          <w:sz w:val="20"/>
          <w:szCs w:val="20"/>
        </w:rPr>
        <w:t>2384,6 тыс.</w:t>
      </w:r>
      <w:r w:rsidRPr="00E257A7">
        <w:rPr>
          <w:kern w:val="2"/>
          <w:sz w:val="20"/>
          <w:szCs w:val="20"/>
        </w:rPr>
        <w:t xml:space="preserve"> 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22</w:t>
      </w:r>
      <w:r w:rsidRPr="00E257A7">
        <w:rPr>
          <w:kern w:val="2"/>
          <w:sz w:val="20"/>
          <w:szCs w:val="20"/>
        </w:rPr>
        <w:t xml:space="preserve"> год − </w:t>
      </w:r>
      <w:r>
        <w:rPr>
          <w:kern w:val="2"/>
          <w:sz w:val="20"/>
          <w:szCs w:val="20"/>
        </w:rPr>
        <w:t xml:space="preserve">2384,6 </w:t>
      </w:r>
      <w:r w:rsidRPr="00E257A7">
        <w:rPr>
          <w:kern w:val="2"/>
          <w:sz w:val="20"/>
          <w:szCs w:val="20"/>
        </w:rPr>
        <w:t>тыс. 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23</w:t>
      </w:r>
      <w:r w:rsidRPr="00E257A7">
        <w:rPr>
          <w:kern w:val="2"/>
          <w:sz w:val="20"/>
          <w:szCs w:val="20"/>
        </w:rPr>
        <w:t xml:space="preserve"> год − </w:t>
      </w:r>
      <w:r>
        <w:rPr>
          <w:kern w:val="2"/>
          <w:sz w:val="20"/>
          <w:szCs w:val="20"/>
        </w:rPr>
        <w:t xml:space="preserve">4056,8 </w:t>
      </w:r>
      <w:r w:rsidRPr="00E257A7">
        <w:rPr>
          <w:kern w:val="2"/>
          <w:sz w:val="20"/>
          <w:szCs w:val="20"/>
        </w:rPr>
        <w:t>тыс. 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24</w:t>
      </w:r>
      <w:r w:rsidRPr="00E257A7">
        <w:rPr>
          <w:kern w:val="2"/>
          <w:sz w:val="20"/>
          <w:szCs w:val="20"/>
        </w:rPr>
        <w:t xml:space="preserve"> год − </w:t>
      </w:r>
      <w:r>
        <w:rPr>
          <w:kern w:val="2"/>
          <w:sz w:val="20"/>
          <w:szCs w:val="20"/>
        </w:rPr>
        <w:t xml:space="preserve">4056,8 </w:t>
      </w:r>
      <w:r w:rsidRPr="00E257A7">
        <w:rPr>
          <w:kern w:val="2"/>
          <w:sz w:val="20"/>
          <w:szCs w:val="20"/>
        </w:rPr>
        <w:t>тыс. рублей;</w:t>
      </w:r>
    </w:p>
    <w:p w:rsidR="001A46FB"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25</w:t>
      </w:r>
      <w:r w:rsidRPr="00E257A7">
        <w:rPr>
          <w:kern w:val="2"/>
          <w:sz w:val="20"/>
          <w:szCs w:val="20"/>
        </w:rPr>
        <w:t xml:space="preserve"> год − </w:t>
      </w:r>
      <w:r>
        <w:rPr>
          <w:kern w:val="2"/>
          <w:sz w:val="20"/>
          <w:szCs w:val="20"/>
        </w:rPr>
        <w:t xml:space="preserve">4056,8 </w:t>
      </w:r>
      <w:r w:rsidRPr="00E257A7">
        <w:rPr>
          <w:kern w:val="2"/>
          <w:sz w:val="20"/>
          <w:szCs w:val="20"/>
        </w:rPr>
        <w:t xml:space="preserve">тыс. рублей; </w:t>
      </w:r>
    </w:p>
    <w:p w:rsidR="001A46FB"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26</w:t>
      </w:r>
      <w:r w:rsidRPr="00E257A7">
        <w:rPr>
          <w:kern w:val="2"/>
          <w:sz w:val="20"/>
          <w:szCs w:val="20"/>
        </w:rPr>
        <w:t xml:space="preserve"> </w:t>
      </w:r>
      <w:r>
        <w:rPr>
          <w:kern w:val="2"/>
          <w:sz w:val="20"/>
          <w:szCs w:val="20"/>
        </w:rPr>
        <w:t xml:space="preserve">-2030 </w:t>
      </w:r>
      <w:r w:rsidRPr="00E257A7">
        <w:rPr>
          <w:kern w:val="2"/>
          <w:sz w:val="20"/>
          <w:szCs w:val="20"/>
        </w:rPr>
        <w:t>год</w:t>
      </w:r>
      <w:r>
        <w:rPr>
          <w:kern w:val="2"/>
          <w:sz w:val="20"/>
          <w:szCs w:val="20"/>
        </w:rPr>
        <w:t>ы</w:t>
      </w:r>
      <w:r w:rsidRPr="00E257A7">
        <w:rPr>
          <w:kern w:val="2"/>
          <w:sz w:val="20"/>
          <w:szCs w:val="20"/>
        </w:rPr>
        <w:t xml:space="preserve"> −</w:t>
      </w:r>
      <w:r>
        <w:rPr>
          <w:kern w:val="2"/>
          <w:sz w:val="20"/>
          <w:szCs w:val="20"/>
        </w:rPr>
        <w:t>18284,0</w:t>
      </w:r>
      <w:r w:rsidRPr="00E257A7">
        <w:rPr>
          <w:kern w:val="2"/>
          <w:sz w:val="20"/>
          <w:szCs w:val="20"/>
        </w:rPr>
        <w:t xml:space="preserve"> тыс. рублей; </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31-2035</w:t>
      </w:r>
      <w:r w:rsidRPr="00E257A7">
        <w:rPr>
          <w:kern w:val="2"/>
          <w:sz w:val="20"/>
          <w:szCs w:val="20"/>
        </w:rPr>
        <w:t xml:space="preserve"> год</w:t>
      </w:r>
      <w:r>
        <w:rPr>
          <w:kern w:val="2"/>
          <w:sz w:val="20"/>
          <w:szCs w:val="20"/>
        </w:rPr>
        <w:t>ы</w:t>
      </w:r>
      <w:r w:rsidRPr="00E257A7">
        <w:rPr>
          <w:kern w:val="2"/>
          <w:sz w:val="20"/>
          <w:szCs w:val="20"/>
        </w:rPr>
        <w:t xml:space="preserve"> − </w:t>
      </w:r>
      <w:r>
        <w:rPr>
          <w:kern w:val="2"/>
          <w:sz w:val="20"/>
          <w:szCs w:val="20"/>
        </w:rPr>
        <w:t>18284,0</w:t>
      </w:r>
      <w:r w:rsidRPr="00E257A7">
        <w:rPr>
          <w:kern w:val="2"/>
          <w:sz w:val="20"/>
          <w:szCs w:val="20"/>
        </w:rPr>
        <w:t xml:space="preserve"> тыс. рублей; </w:t>
      </w:r>
    </w:p>
    <w:p w:rsidR="003E2314" w:rsidRDefault="001A46FB" w:rsidP="001A46FB">
      <w:pPr>
        <w:autoSpaceDE w:val="0"/>
        <w:autoSpaceDN w:val="0"/>
        <w:adjustRightInd w:val="0"/>
        <w:jc w:val="both"/>
        <w:rPr>
          <w:kern w:val="2"/>
          <w:sz w:val="20"/>
          <w:szCs w:val="20"/>
        </w:rPr>
      </w:pPr>
      <w:r w:rsidRPr="00E257A7">
        <w:rPr>
          <w:kern w:val="2"/>
          <w:sz w:val="20"/>
          <w:szCs w:val="20"/>
        </w:rPr>
        <w:t xml:space="preserve">средства местных бюджетов – </w:t>
      </w:r>
      <w:r>
        <w:rPr>
          <w:kern w:val="2"/>
          <w:sz w:val="20"/>
          <w:szCs w:val="20"/>
        </w:rPr>
        <w:t>57854,2</w:t>
      </w:r>
      <w:r w:rsidRPr="00E257A7">
        <w:rPr>
          <w:kern w:val="2"/>
          <w:sz w:val="20"/>
          <w:szCs w:val="20"/>
        </w:rPr>
        <w:t xml:space="preserve"> тыс.рублей,</w:t>
      </w:r>
      <w:r>
        <w:rPr>
          <w:kern w:val="2"/>
          <w:sz w:val="20"/>
          <w:szCs w:val="20"/>
        </w:rPr>
        <w:t xml:space="preserve"> средства из республиканского бюджета -0,00 тысяч рублей.</w:t>
      </w:r>
    </w:p>
    <w:p w:rsidR="00B90AF6" w:rsidRPr="00A06E5A" w:rsidRDefault="00B90AF6" w:rsidP="003E2314">
      <w:pPr>
        <w:autoSpaceDE w:val="0"/>
        <w:autoSpaceDN w:val="0"/>
        <w:adjustRightInd w:val="0"/>
        <w:jc w:val="both"/>
        <w:rPr>
          <w:kern w:val="2"/>
          <w:sz w:val="20"/>
          <w:szCs w:val="20"/>
        </w:rPr>
      </w:pPr>
      <w:r w:rsidRPr="00A06E5A">
        <w:rPr>
          <w:kern w:val="2"/>
          <w:sz w:val="20"/>
          <w:szCs w:val="20"/>
        </w:rPr>
        <w:t xml:space="preserve">Ответственный исполнитель  муниципальной программы подготавливает, согласовывает и вносит на рассмотрение Главе администрации Козловского района Чувашской Республики проект постановления Администрации </w:t>
      </w:r>
      <w:r w:rsidRPr="00A06E5A">
        <w:rPr>
          <w:color w:val="000000"/>
          <w:sz w:val="20"/>
          <w:szCs w:val="20"/>
        </w:rPr>
        <w:t>Козловского района Чувашской Республики</w:t>
      </w:r>
      <w:r w:rsidRPr="00A06E5A">
        <w:rPr>
          <w:kern w:val="2"/>
          <w:sz w:val="20"/>
          <w:szCs w:val="20"/>
        </w:rPr>
        <w:t xml:space="preserve"> об утверждении отчета о реализации муниципальной программы за год (далее – годовой отчет) до 1 мая года, следующего за отчетным.</w:t>
      </w:r>
    </w:p>
    <w:p w:rsidR="00B90AF6" w:rsidRPr="00A06E5A" w:rsidRDefault="00B90AF6" w:rsidP="00B90AF6">
      <w:pPr>
        <w:ind w:firstLine="567"/>
        <w:jc w:val="both"/>
        <w:rPr>
          <w:kern w:val="2"/>
          <w:sz w:val="20"/>
          <w:szCs w:val="20"/>
        </w:rPr>
      </w:pPr>
      <w:bookmarkStart w:id="2" w:name="sub_1032"/>
      <w:bookmarkStart w:id="3" w:name="sub_1031"/>
      <w:bookmarkEnd w:id="1"/>
      <w:r w:rsidRPr="00A06E5A">
        <w:rPr>
          <w:kern w:val="2"/>
          <w:sz w:val="20"/>
          <w:szCs w:val="20"/>
        </w:rPr>
        <w:t>Годовой отчет содержит:</w:t>
      </w:r>
    </w:p>
    <w:p w:rsidR="00B90AF6" w:rsidRPr="00A06E5A" w:rsidRDefault="00B90AF6" w:rsidP="00B90AF6">
      <w:pPr>
        <w:ind w:firstLine="567"/>
        <w:jc w:val="both"/>
        <w:rPr>
          <w:kern w:val="2"/>
          <w:sz w:val="20"/>
          <w:szCs w:val="20"/>
        </w:rPr>
      </w:pPr>
      <w:bookmarkStart w:id="4" w:name="sub_10321"/>
      <w:bookmarkEnd w:id="2"/>
      <w:r w:rsidRPr="00A06E5A">
        <w:rPr>
          <w:kern w:val="2"/>
          <w:sz w:val="20"/>
          <w:szCs w:val="20"/>
        </w:rPr>
        <w:t>конкретные результаты, достигнутые за отчетный период;</w:t>
      </w:r>
    </w:p>
    <w:p w:rsidR="00B90AF6" w:rsidRPr="00A06E5A" w:rsidRDefault="00B90AF6" w:rsidP="00B90AF6">
      <w:pPr>
        <w:ind w:firstLine="567"/>
        <w:jc w:val="both"/>
        <w:rPr>
          <w:kern w:val="2"/>
          <w:sz w:val="20"/>
          <w:szCs w:val="20"/>
        </w:rPr>
      </w:pPr>
      <w:bookmarkStart w:id="5" w:name="sub_10322"/>
      <w:bookmarkEnd w:id="4"/>
      <w:r w:rsidRPr="00A06E5A">
        <w:rPr>
          <w:kern w:val="2"/>
          <w:sz w:val="20"/>
          <w:szCs w:val="20"/>
        </w:rPr>
        <w:t>перечень мероприятий, выполненных и не выполненных (с указанием причин) в установленные сроки;</w:t>
      </w:r>
    </w:p>
    <w:p w:rsidR="00B90AF6" w:rsidRPr="00A06E5A" w:rsidRDefault="00B90AF6" w:rsidP="00B90AF6">
      <w:pPr>
        <w:ind w:firstLine="567"/>
        <w:jc w:val="both"/>
        <w:rPr>
          <w:kern w:val="2"/>
          <w:sz w:val="20"/>
          <w:szCs w:val="20"/>
        </w:rPr>
      </w:pPr>
      <w:bookmarkStart w:id="6" w:name="sub_10323"/>
      <w:bookmarkEnd w:id="5"/>
      <w:r w:rsidRPr="00A06E5A">
        <w:rPr>
          <w:kern w:val="2"/>
          <w:sz w:val="20"/>
          <w:szCs w:val="20"/>
        </w:rPr>
        <w:t>анализ факторов, повлиявших на ход реализации муниципальной программы;</w:t>
      </w:r>
    </w:p>
    <w:p w:rsidR="00B90AF6" w:rsidRPr="00A06E5A" w:rsidRDefault="00B90AF6" w:rsidP="00B90AF6">
      <w:pPr>
        <w:ind w:firstLine="567"/>
        <w:jc w:val="both"/>
        <w:rPr>
          <w:kern w:val="2"/>
          <w:sz w:val="20"/>
          <w:szCs w:val="20"/>
        </w:rPr>
      </w:pPr>
      <w:bookmarkStart w:id="7" w:name="sub_10324"/>
      <w:bookmarkEnd w:id="6"/>
      <w:r w:rsidRPr="00A06E5A">
        <w:rPr>
          <w:kern w:val="2"/>
          <w:sz w:val="20"/>
          <w:szCs w:val="20"/>
        </w:rPr>
        <w:t>данные об использовании бюджетных ассигнований и внебюджетных средств на выполнение мероприятий;</w:t>
      </w:r>
    </w:p>
    <w:p w:rsidR="00B90AF6" w:rsidRPr="00A06E5A" w:rsidRDefault="00B90AF6" w:rsidP="00B90AF6">
      <w:pPr>
        <w:ind w:firstLine="567"/>
        <w:jc w:val="both"/>
        <w:rPr>
          <w:kern w:val="2"/>
          <w:sz w:val="20"/>
          <w:szCs w:val="20"/>
        </w:rPr>
      </w:pPr>
      <w:r w:rsidRPr="00A06E5A">
        <w:rPr>
          <w:kern w:val="2"/>
          <w:sz w:val="20"/>
          <w:szCs w:val="20"/>
        </w:rPr>
        <w:t xml:space="preserve">сведения о достижении значений показателей муниципальной программы; </w:t>
      </w:r>
    </w:p>
    <w:p w:rsidR="00B90AF6" w:rsidRPr="00A06E5A" w:rsidRDefault="00B90AF6" w:rsidP="00B90AF6">
      <w:pPr>
        <w:ind w:firstLine="567"/>
        <w:jc w:val="both"/>
        <w:rPr>
          <w:kern w:val="2"/>
          <w:sz w:val="20"/>
          <w:szCs w:val="20"/>
        </w:rPr>
      </w:pPr>
      <w:bookmarkStart w:id="8" w:name="sub_10325"/>
      <w:bookmarkEnd w:id="7"/>
      <w:r w:rsidRPr="00A06E5A">
        <w:rPr>
          <w:kern w:val="2"/>
          <w:sz w:val="20"/>
          <w:szCs w:val="20"/>
        </w:rPr>
        <w:t>информацию о внесенных ответственным исполнителем изменениях в муниципальную программу;</w:t>
      </w:r>
    </w:p>
    <w:p w:rsidR="00B90AF6" w:rsidRPr="00A06E5A" w:rsidRDefault="00B90AF6" w:rsidP="00B90AF6">
      <w:pPr>
        <w:ind w:firstLine="567"/>
        <w:jc w:val="both"/>
        <w:rPr>
          <w:kern w:val="2"/>
          <w:sz w:val="20"/>
          <w:szCs w:val="20"/>
        </w:rPr>
      </w:pPr>
      <w:r w:rsidRPr="00A06E5A">
        <w:rPr>
          <w:kern w:val="2"/>
          <w:sz w:val="20"/>
          <w:szCs w:val="20"/>
        </w:rPr>
        <w:t>информацию о результатах оценки бюджетной эффективности муниципальной программы;</w:t>
      </w:r>
    </w:p>
    <w:p w:rsidR="00B90AF6" w:rsidRPr="00A06E5A" w:rsidRDefault="00B90AF6" w:rsidP="00B90AF6">
      <w:pPr>
        <w:ind w:firstLine="567"/>
        <w:rPr>
          <w:kern w:val="2"/>
          <w:sz w:val="20"/>
          <w:szCs w:val="20"/>
        </w:rPr>
      </w:pPr>
      <w:r w:rsidRPr="00A06E5A">
        <w:rPr>
          <w:kern w:val="2"/>
          <w:sz w:val="20"/>
          <w:szCs w:val="20"/>
        </w:rPr>
        <w:t>предложения по дальнейшей реализации муниципальной программы</w:t>
      </w:r>
      <w:r w:rsidRPr="00A06E5A">
        <w:rPr>
          <w:kern w:val="2"/>
          <w:sz w:val="20"/>
          <w:szCs w:val="20"/>
        </w:rPr>
        <w:br/>
        <w:t>(в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муниципальной программы на текущий финансовый год и плановый период);</w:t>
      </w:r>
    </w:p>
    <w:p w:rsidR="00B90AF6" w:rsidRPr="00A06E5A" w:rsidRDefault="00B90AF6" w:rsidP="00B90AF6">
      <w:pPr>
        <w:ind w:firstLine="567"/>
        <w:jc w:val="both"/>
        <w:rPr>
          <w:kern w:val="2"/>
          <w:sz w:val="20"/>
          <w:szCs w:val="20"/>
        </w:rPr>
      </w:pPr>
      <w:bookmarkStart w:id="9" w:name="sub_10326"/>
      <w:bookmarkEnd w:id="8"/>
      <w:r w:rsidRPr="00A06E5A">
        <w:rPr>
          <w:kern w:val="2"/>
          <w:sz w:val="20"/>
          <w:szCs w:val="20"/>
        </w:rPr>
        <w:t>иную информацию в соответствии с методическими указаниями.</w:t>
      </w:r>
    </w:p>
    <w:p w:rsidR="00B90AF6" w:rsidRPr="00A06E5A" w:rsidRDefault="00B90AF6" w:rsidP="00B90AF6">
      <w:pPr>
        <w:ind w:firstLine="567"/>
        <w:jc w:val="both"/>
        <w:rPr>
          <w:kern w:val="2"/>
          <w:sz w:val="20"/>
          <w:szCs w:val="20"/>
        </w:rPr>
      </w:pPr>
      <w:r w:rsidRPr="00A06E5A">
        <w:rPr>
          <w:kern w:val="2"/>
          <w:sz w:val="20"/>
          <w:szCs w:val="20"/>
        </w:rPr>
        <w:t>Участниками муниципальной программы информация, необходимая для подготовки годового отчета, представляется ответственному исполнителю муниципальной программы до 15 марта года, следующего за отчетным.</w:t>
      </w:r>
    </w:p>
    <w:bookmarkEnd w:id="9"/>
    <w:p w:rsidR="00B90AF6" w:rsidRPr="00A06E5A" w:rsidRDefault="00B90AF6" w:rsidP="00B90AF6">
      <w:pPr>
        <w:ind w:firstLine="567"/>
        <w:jc w:val="both"/>
        <w:rPr>
          <w:kern w:val="2"/>
          <w:sz w:val="20"/>
          <w:szCs w:val="20"/>
        </w:rPr>
      </w:pPr>
      <w:r w:rsidRPr="00A06E5A">
        <w:rPr>
          <w:kern w:val="2"/>
          <w:sz w:val="20"/>
          <w:szCs w:val="20"/>
        </w:rPr>
        <w:t xml:space="preserve">Оценка эффективности реализации муниципальной программы проводится ответственным исполнителем муниципальной программы в составе годового отчета. </w:t>
      </w:r>
    </w:p>
    <w:p w:rsidR="00B90AF6" w:rsidRPr="00A06E5A" w:rsidRDefault="00B90AF6" w:rsidP="00B90AF6">
      <w:pPr>
        <w:ind w:firstLine="567"/>
        <w:jc w:val="both"/>
        <w:rPr>
          <w:kern w:val="2"/>
          <w:sz w:val="20"/>
          <w:szCs w:val="20"/>
        </w:rPr>
      </w:pPr>
      <w:r w:rsidRPr="00A06E5A">
        <w:rPr>
          <w:kern w:val="2"/>
          <w:sz w:val="20"/>
          <w:szCs w:val="20"/>
        </w:rPr>
        <w:t xml:space="preserve">По результатам оценки эффективности муниципальной программы главой администрации </w:t>
      </w:r>
      <w:r w:rsidRPr="00A06E5A">
        <w:rPr>
          <w:color w:val="000000"/>
          <w:sz w:val="20"/>
          <w:szCs w:val="20"/>
        </w:rPr>
        <w:t>Козловского района Чувашской Республики</w:t>
      </w:r>
      <w:r w:rsidRPr="00A06E5A">
        <w:rPr>
          <w:kern w:val="2"/>
          <w:sz w:val="20"/>
          <w:szCs w:val="20"/>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D7FE7" w:rsidRDefault="00B90AF6" w:rsidP="00FF402A">
      <w:pPr>
        <w:autoSpaceDE w:val="0"/>
        <w:autoSpaceDN w:val="0"/>
        <w:adjustRightInd w:val="0"/>
        <w:jc w:val="both"/>
        <w:rPr>
          <w:kern w:val="2"/>
          <w:sz w:val="20"/>
          <w:szCs w:val="20"/>
        </w:rPr>
      </w:pPr>
      <w:r w:rsidRPr="00A06E5A">
        <w:rPr>
          <w:kern w:val="2"/>
          <w:sz w:val="20"/>
          <w:szCs w:val="20"/>
        </w:rPr>
        <w:lastRenderedPageBreak/>
        <w:t xml:space="preserve">В случае принятия главой администрации </w:t>
      </w:r>
      <w:r w:rsidRPr="00A06E5A">
        <w:rPr>
          <w:color w:val="000000"/>
          <w:sz w:val="20"/>
          <w:szCs w:val="20"/>
        </w:rPr>
        <w:t>Козловского района Чувашской Республики</w:t>
      </w:r>
      <w:r w:rsidRPr="00A06E5A">
        <w:rPr>
          <w:kern w:val="2"/>
          <w:sz w:val="20"/>
          <w:szCs w:val="20"/>
        </w:rPr>
        <w:t xml:space="preserve">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вносит соответствующий проект постановления Администрации за </w:t>
      </w:r>
      <w:r w:rsidR="00525B53" w:rsidRPr="00E257A7">
        <w:rPr>
          <w:sz w:val="20"/>
          <w:szCs w:val="20"/>
        </w:rPr>
        <w:t xml:space="preserve"> </w:t>
      </w:r>
      <w:r w:rsidR="009F349C" w:rsidRPr="009F349C">
        <w:rPr>
          <w:sz w:val="18"/>
          <w:szCs w:val="18"/>
        </w:rPr>
        <w:t>2019-2035</w:t>
      </w:r>
      <w:r w:rsidR="00525B53" w:rsidRPr="00E257A7">
        <w:rPr>
          <w:sz w:val="20"/>
          <w:szCs w:val="20"/>
        </w:rPr>
        <w:t> годы</w:t>
      </w:r>
      <w:r w:rsidR="00525B53">
        <w:rPr>
          <w:sz w:val="20"/>
          <w:szCs w:val="20"/>
        </w:rPr>
        <w:t>.</w:t>
      </w:r>
      <w:r w:rsidR="00525B53" w:rsidRPr="00E257A7">
        <w:rPr>
          <w:sz w:val="20"/>
          <w:szCs w:val="20"/>
        </w:rPr>
        <w:t xml:space="preserve">  </w:t>
      </w:r>
      <w:r w:rsidRPr="00A06E5A">
        <w:rPr>
          <w:kern w:val="2"/>
          <w:sz w:val="20"/>
          <w:szCs w:val="20"/>
        </w:rPr>
        <w:t xml:space="preserve">годы – </w:t>
      </w:r>
      <w:r w:rsidR="00FF402A" w:rsidRPr="00E257A7">
        <w:rPr>
          <w:kern w:val="2"/>
          <w:sz w:val="20"/>
          <w:szCs w:val="20"/>
        </w:rPr>
        <w:t>объем финансового обеспечения реализации муниципальной программы</w:t>
      </w:r>
      <w:r w:rsidR="00FF402A">
        <w:rPr>
          <w:kern w:val="2"/>
          <w:sz w:val="20"/>
          <w:szCs w:val="20"/>
        </w:rPr>
        <w:t xml:space="preserve"> </w:t>
      </w:r>
      <w:r w:rsidR="00525B53" w:rsidRPr="00E257A7">
        <w:rPr>
          <w:sz w:val="20"/>
          <w:szCs w:val="20"/>
        </w:rPr>
        <w:t xml:space="preserve">на </w:t>
      </w:r>
      <w:r w:rsidR="009F349C" w:rsidRPr="009F349C">
        <w:rPr>
          <w:sz w:val="18"/>
          <w:szCs w:val="18"/>
        </w:rPr>
        <w:t>2019-2035</w:t>
      </w:r>
      <w:r w:rsidR="009F349C" w:rsidRPr="00AC517C">
        <w:t xml:space="preserve"> </w:t>
      </w:r>
      <w:r w:rsidR="00525B53" w:rsidRPr="00E257A7">
        <w:rPr>
          <w:sz w:val="20"/>
          <w:szCs w:val="20"/>
        </w:rPr>
        <w:t>годы</w:t>
      </w:r>
      <w:r w:rsidR="00525B53">
        <w:rPr>
          <w:sz w:val="20"/>
          <w:szCs w:val="20"/>
        </w:rPr>
        <w:t>.</w:t>
      </w:r>
      <w:r w:rsidR="00525B53" w:rsidRPr="00E257A7">
        <w:rPr>
          <w:sz w:val="20"/>
          <w:szCs w:val="20"/>
        </w:rPr>
        <w:t xml:space="preserve">  </w:t>
      </w:r>
    </w:p>
    <w:p w:rsidR="001A46FB" w:rsidRPr="00E257A7" w:rsidRDefault="001A46FB" w:rsidP="001A46FB">
      <w:pPr>
        <w:autoSpaceDE w:val="0"/>
        <w:autoSpaceDN w:val="0"/>
        <w:adjustRightInd w:val="0"/>
        <w:jc w:val="both"/>
        <w:rPr>
          <w:kern w:val="2"/>
          <w:sz w:val="20"/>
          <w:szCs w:val="20"/>
        </w:rPr>
      </w:pPr>
      <w:r w:rsidRPr="00E257A7">
        <w:rPr>
          <w:kern w:val="2"/>
          <w:sz w:val="20"/>
          <w:szCs w:val="20"/>
        </w:rPr>
        <w:t>объем финансового обеспечения реализации муниципальной программы</w:t>
      </w:r>
    </w:p>
    <w:p w:rsidR="001A46FB" w:rsidRPr="00E257A7" w:rsidRDefault="001A46FB" w:rsidP="001A46FB">
      <w:pPr>
        <w:autoSpaceDE w:val="0"/>
        <w:autoSpaceDN w:val="0"/>
        <w:adjustRightInd w:val="0"/>
        <w:jc w:val="both"/>
        <w:rPr>
          <w:kern w:val="2"/>
          <w:sz w:val="20"/>
          <w:szCs w:val="20"/>
        </w:rPr>
      </w:pPr>
      <w:r w:rsidRPr="00E257A7">
        <w:rPr>
          <w:kern w:val="2"/>
          <w:sz w:val="20"/>
          <w:szCs w:val="20"/>
        </w:rPr>
        <w:t xml:space="preserve">за </w:t>
      </w:r>
      <w:r w:rsidRPr="009F349C">
        <w:rPr>
          <w:sz w:val="18"/>
          <w:szCs w:val="18"/>
        </w:rPr>
        <w:t>2019-2035</w:t>
      </w:r>
      <w:r w:rsidRPr="00AC517C">
        <w:t xml:space="preserve"> </w:t>
      </w:r>
      <w:r w:rsidRPr="00E257A7">
        <w:rPr>
          <w:kern w:val="2"/>
          <w:sz w:val="20"/>
          <w:szCs w:val="20"/>
        </w:rPr>
        <w:t xml:space="preserve">годы </w:t>
      </w:r>
      <w:r>
        <w:rPr>
          <w:kern w:val="2"/>
          <w:sz w:val="20"/>
          <w:szCs w:val="20"/>
        </w:rPr>
        <w:t xml:space="preserve">57854,2 </w:t>
      </w:r>
      <w:r w:rsidRPr="00E257A7">
        <w:rPr>
          <w:kern w:val="2"/>
          <w:sz w:val="20"/>
          <w:szCs w:val="20"/>
        </w:rPr>
        <w:t xml:space="preserve"> тыс. рублей,</w:t>
      </w:r>
    </w:p>
    <w:p w:rsidR="001A46FB" w:rsidRDefault="001A46FB" w:rsidP="001A46FB">
      <w:pPr>
        <w:autoSpaceDE w:val="0"/>
        <w:autoSpaceDN w:val="0"/>
        <w:adjustRightInd w:val="0"/>
        <w:jc w:val="both"/>
        <w:rPr>
          <w:kern w:val="2"/>
          <w:sz w:val="20"/>
          <w:szCs w:val="20"/>
        </w:rPr>
      </w:pPr>
      <w:r w:rsidRPr="00E257A7">
        <w:rPr>
          <w:kern w:val="2"/>
          <w:sz w:val="20"/>
          <w:szCs w:val="20"/>
        </w:rPr>
        <w:t>в том числе:</w:t>
      </w:r>
    </w:p>
    <w:p w:rsidR="001A46FB" w:rsidRPr="00E257A7" w:rsidRDefault="001A46FB" w:rsidP="001A46FB">
      <w:pPr>
        <w:autoSpaceDE w:val="0"/>
        <w:autoSpaceDN w:val="0"/>
        <w:adjustRightInd w:val="0"/>
        <w:jc w:val="both"/>
        <w:rPr>
          <w:kern w:val="2"/>
          <w:sz w:val="20"/>
          <w:szCs w:val="20"/>
        </w:rPr>
      </w:pPr>
      <w:r>
        <w:rPr>
          <w:kern w:val="2"/>
          <w:sz w:val="20"/>
          <w:szCs w:val="20"/>
        </w:rPr>
        <w:t>2019 год -  2067,3 тыс,рублей;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20</w:t>
      </w:r>
      <w:r w:rsidRPr="00E257A7">
        <w:rPr>
          <w:kern w:val="2"/>
          <w:sz w:val="20"/>
          <w:szCs w:val="20"/>
        </w:rPr>
        <w:t xml:space="preserve"> год − </w:t>
      </w:r>
      <w:r>
        <w:rPr>
          <w:kern w:val="2"/>
          <w:sz w:val="20"/>
          <w:szCs w:val="20"/>
        </w:rPr>
        <w:t>2279,3</w:t>
      </w:r>
      <w:r w:rsidRPr="00E257A7">
        <w:rPr>
          <w:kern w:val="2"/>
          <w:sz w:val="20"/>
          <w:szCs w:val="20"/>
        </w:rPr>
        <w:t xml:space="preserve"> тыс. 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21</w:t>
      </w:r>
      <w:r w:rsidRPr="00E257A7">
        <w:rPr>
          <w:kern w:val="2"/>
          <w:sz w:val="20"/>
          <w:szCs w:val="20"/>
        </w:rPr>
        <w:t xml:space="preserve"> год − </w:t>
      </w:r>
      <w:r>
        <w:rPr>
          <w:kern w:val="2"/>
          <w:sz w:val="20"/>
          <w:szCs w:val="20"/>
        </w:rPr>
        <w:t>2384,6 тыс.</w:t>
      </w:r>
      <w:r w:rsidRPr="00E257A7">
        <w:rPr>
          <w:kern w:val="2"/>
          <w:sz w:val="20"/>
          <w:szCs w:val="20"/>
        </w:rPr>
        <w:t xml:space="preserve"> 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22</w:t>
      </w:r>
      <w:r w:rsidRPr="00E257A7">
        <w:rPr>
          <w:kern w:val="2"/>
          <w:sz w:val="20"/>
          <w:szCs w:val="20"/>
        </w:rPr>
        <w:t xml:space="preserve"> год − </w:t>
      </w:r>
      <w:r>
        <w:rPr>
          <w:kern w:val="2"/>
          <w:sz w:val="20"/>
          <w:szCs w:val="20"/>
        </w:rPr>
        <w:t xml:space="preserve">2384,6 </w:t>
      </w:r>
      <w:r w:rsidRPr="00E257A7">
        <w:rPr>
          <w:kern w:val="2"/>
          <w:sz w:val="20"/>
          <w:szCs w:val="20"/>
        </w:rPr>
        <w:t>тыс. 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23</w:t>
      </w:r>
      <w:r w:rsidRPr="00E257A7">
        <w:rPr>
          <w:kern w:val="2"/>
          <w:sz w:val="20"/>
          <w:szCs w:val="20"/>
        </w:rPr>
        <w:t xml:space="preserve"> год − </w:t>
      </w:r>
      <w:r>
        <w:rPr>
          <w:kern w:val="2"/>
          <w:sz w:val="20"/>
          <w:szCs w:val="20"/>
        </w:rPr>
        <w:t xml:space="preserve">4056,8 </w:t>
      </w:r>
      <w:r w:rsidRPr="00E257A7">
        <w:rPr>
          <w:kern w:val="2"/>
          <w:sz w:val="20"/>
          <w:szCs w:val="20"/>
        </w:rPr>
        <w:t>тыс. 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24</w:t>
      </w:r>
      <w:r w:rsidRPr="00E257A7">
        <w:rPr>
          <w:kern w:val="2"/>
          <w:sz w:val="20"/>
          <w:szCs w:val="20"/>
        </w:rPr>
        <w:t xml:space="preserve"> год − </w:t>
      </w:r>
      <w:r>
        <w:rPr>
          <w:kern w:val="2"/>
          <w:sz w:val="20"/>
          <w:szCs w:val="20"/>
        </w:rPr>
        <w:t xml:space="preserve">4056,8 </w:t>
      </w:r>
      <w:r w:rsidRPr="00E257A7">
        <w:rPr>
          <w:kern w:val="2"/>
          <w:sz w:val="20"/>
          <w:szCs w:val="20"/>
        </w:rPr>
        <w:t>тыс. рублей;</w:t>
      </w:r>
    </w:p>
    <w:p w:rsidR="001A46FB"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25</w:t>
      </w:r>
      <w:r w:rsidRPr="00E257A7">
        <w:rPr>
          <w:kern w:val="2"/>
          <w:sz w:val="20"/>
          <w:szCs w:val="20"/>
        </w:rPr>
        <w:t xml:space="preserve"> год − </w:t>
      </w:r>
      <w:r>
        <w:rPr>
          <w:kern w:val="2"/>
          <w:sz w:val="20"/>
          <w:szCs w:val="20"/>
        </w:rPr>
        <w:t xml:space="preserve">4056,8 </w:t>
      </w:r>
      <w:r w:rsidRPr="00E257A7">
        <w:rPr>
          <w:kern w:val="2"/>
          <w:sz w:val="20"/>
          <w:szCs w:val="20"/>
        </w:rPr>
        <w:t xml:space="preserve">тыс. рублей; </w:t>
      </w:r>
    </w:p>
    <w:p w:rsidR="001A46FB"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26</w:t>
      </w:r>
      <w:r w:rsidRPr="00E257A7">
        <w:rPr>
          <w:kern w:val="2"/>
          <w:sz w:val="20"/>
          <w:szCs w:val="20"/>
        </w:rPr>
        <w:t xml:space="preserve"> </w:t>
      </w:r>
      <w:r>
        <w:rPr>
          <w:kern w:val="2"/>
          <w:sz w:val="20"/>
          <w:szCs w:val="20"/>
        </w:rPr>
        <w:t xml:space="preserve">-2030 </w:t>
      </w:r>
      <w:r w:rsidRPr="00E257A7">
        <w:rPr>
          <w:kern w:val="2"/>
          <w:sz w:val="20"/>
          <w:szCs w:val="20"/>
        </w:rPr>
        <w:t>год</w:t>
      </w:r>
      <w:r>
        <w:rPr>
          <w:kern w:val="2"/>
          <w:sz w:val="20"/>
          <w:szCs w:val="20"/>
        </w:rPr>
        <w:t>ы</w:t>
      </w:r>
      <w:r w:rsidRPr="00E257A7">
        <w:rPr>
          <w:kern w:val="2"/>
          <w:sz w:val="20"/>
          <w:szCs w:val="20"/>
        </w:rPr>
        <w:t xml:space="preserve"> −</w:t>
      </w:r>
      <w:r>
        <w:rPr>
          <w:kern w:val="2"/>
          <w:sz w:val="20"/>
          <w:szCs w:val="20"/>
        </w:rPr>
        <w:t>18284,0</w:t>
      </w:r>
      <w:r w:rsidRPr="00E257A7">
        <w:rPr>
          <w:kern w:val="2"/>
          <w:sz w:val="20"/>
          <w:szCs w:val="20"/>
        </w:rPr>
        <w:t xml:space="preserve"> тыс. рублей; </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31-2035</w:t>
      </w:r>
      <w:r w:rsidRPr="00E257A7">
        <w:rPr>
          <w:kern w:val="2"/>
          <w:sz w:val="20"/>
          <w:szCs w:val="20"/>
        </w:rPr>
        <w:t xml:space="preserve"> год</w:t>
      </w:r>
      <w:r>
        <w:rPr>
          <w:kern w:val="2"/>
          <w:sz w:val="20"/>
          <w:szCs w:val="20"/>
        </w:rPr>
        <w:t>ы</w:t>
      </w:r>
      <w:r w:rsidRPr="00E257A7">
        <w:rPr>
          <w:kern w:val="2"/>
          <w:sz w:val="20"/>
          <w:szCs w:val="20"/>
        </w:rPr>
        <w:t xml:space="preserve"> − </w:t>
      </w:r>
      <w:r>
        <w:rPr>
          <w:kern w:val="2"/>
          <w:sz w:val="20"/>
          <w:szCs w:val="20"/>
        </w:rPr>
        <w:t>18284,0</w:t>
      </w:r>
      <w:r w:rsidRPr="00E257A7">
        <w:rPr>
          <w:kern w:val="2"/>
          <w:sz w:val="20"/>
          <w:szCs w:val="20"/>
        </w:rPr>
        <w:t xml:space="preserve"> тыс. рублей; </w:t>
      </w:r>
    </w:p>
    <w:p w:rsidR="001A46FB" w:rsidRDefault="001A46FB" w:rsidP="001A46FB">
      <w:pPr>
        <w:autoSpaceDE w:val="0"/>
        <w:autoSpaceDN w:val="0"/>
        <w:adjustRightInd w:val="0"/>
        <w:ind w:firstLine="567"/>
        <w:jc w:val="both"/>
        <w:rPr>
          <w:kern w:val="2"/>
          <w:sz w:val="20"/>
          <w:szCs w:val="20"/>
        </w:rPr>
      </w:pPr>
      <w:r w:rsidRPr="00E257A7">
        <w:rPr>
          <w:kern w:val="2"/>
          <w:sz w:val="20"/>
          <w:szCs w:val="20"/>
        </w:rPr>
        <w:t xml:space="preserve">средства местных бюджетов – </w:t>
      </w:r>
      <w:r>
        <w:rPr>
          <w:kern w:val="2"/>
          <w:sz w:val="20"/>
          <w:szCs w:val="20"/>
        </w:rPr>
        <w:t>57854,2</w:t>
      </w:r>
      <w:r w:rsidRPr="00E257A7">
        <w:rPr>
          <w:kern w:val="2"/>
          <w:sz w:val="20"/>
          <w:szCs w:val="20"/>
        </w:rPr>
        <w:t xml:space="preserve"> тыс.рублей,</w:t>
      </w:r>
      <w:r>
        <w:rPr>
          <w:kern w:val="2"/>
          <w:sz w:val="20"/>
          <w:szCs w:val="20"/>
        </w:rPr>
        <w:t xml:space="preserve"> средства из республиканского бюджета -0,00 тысяч рублей.</w:t>
      </w:r>
    </w:p>
    <w:p w:rsidR="00B90AF6" w:rsidRPr="00A06E5A" w:rsidRDefault="001A46FB" w:rsidP="001A46FB">
      <w:pPr>
        <w:autoSpaceDE w:val="0"/>
        <w:autoSpaceDN w:val="0"/>
        <w:adjustRightInd w:val="0"/>
        <w:ind w:firstLine="567"/>
        <w:jc w:val="both"/>
        <w:rPr>
          <w:kern w:val="2"/>
          <w:sz w:val="20"/>
          <w:szCs w:val="20"/>
        </w:rPr>
      </w:pPr>
      <w:r>
        <w:rPr>
          <w:kern w:val="2"/>
          <w:sz w:val="20"/>
          <w:szCs w:val="20"/>
        </w:rPr>
        <w:t>В</w:t>
      </w:r>
      <w:r w:rsidR="0008443F">
        <w:rPr>
          <w:kern w:val="2"/>
          <w:sz w:val="20"/>
          <w:szCs w:val="20"/>
        </w:rPr>
        <w:t xml:space="preserve"> порядке </w:t>
      </w:r>
      <w:r w:rsidR="00B90AF6" w:rsidRPr="00A06E5A">
        <w:rPr>
          <w:kern w:val="2"/>
          <w:sz w:val="20"/>
          <w:szCs w:val="20"/>
        </w:rPr>
        <w:t xml:space="preserve">установленном Регламентом Администрации </w:t>
      </w:r>
      <w:r w:rsidR="00B90AF6" w:rsidRPr="00A06E5A">
        <w:rPr>
          <w:color w:val="000000"/>
          <w:sz w:val="20"/>
          <w:szCs w:val="20"/>
        </w:rPr>
        <w:t>Козловского района Чувашской Республики</w:t>
      </w:r>
      <w:r w:rsidR="00B90AF6" w:rsidRPr="00A06E5A">
        <w:rPr>
          <w:kern w:val="2"/>
          <w:sz w:val="20"/>
          <w:szCs w:val="20"/>
        </w:rPr>
        <w:t xml:space="preserve"> годовой отчет после принятия главой администрации </w:t>
      </w:r>
      <w:r w:rsidR="00B90AF6" w:rsidRPr="00A06E5A">
        <w:rPr>
          <w:color w:val="000000"/>
          <w:sz w:val="20"/>
          <w:szCs w:val="20"/>
        </w:rPr>
        <w:t>Козловского района Чувашской Республики</w:t>
      </w:r>
      <w:r w:rsidR="00B90AF6" w:rsidRPr="00A06E5A">
        <w:rPr>
          <w:kern w:val="2"/>
          <w:sz w:val="20"/>
          <w:szCs w:val="20"/>
        </w:rPr>
        <w:t xml:space="preserve">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w:t>
      </w:r>
      <w:r w:rsidR="00B90AF6" w:rsidRPr="00A06E5A">
        <w:rPr>
          <w:color w:val="000000"/>
          <w:sz w:val="20"/>
          <w:szCs w:val="20"/>
        </w:rPr>
        <w:t>Козловского района Чувашской Республики</w:t>
      </w:r>
      <w:r w:rsidR="00B90AF6" w:rsidRPr="00A06E5A">
        <w:rPr>
          <w:kern w:val="2"/>
          <w:sz w:val="20"/>
          <w:szCs w:val="20"/>
        </w:rPr>
        <w:t xml:space="preserve"> в информационно-телекоммуникационной сети «Интернет».</w:t>
      </w:r>
    </w:p>
    <w:bookmarkEnd w:id="3"/>
    <w:p w:rsidR="00B90AF6" w:rsidRPr="00A06E5A" w:rsidRDefault="00B90AF6" w:rsidP="00B90AF6">
      <w:pPr>
        <w:ind w:firstLine="567"/>
        <w:jc w:val="both"/>
        <w:rPr>
          <w:kern w:val="2"/>
          <w:sz w:val="20"/>
          <w:szCs w:val="20"/>
        </w:rPr>
      </w:pPr>
      <w:r w:rsidRPr="00A06E5A">
        <w:rPr>
          <w:kern w:val="2"/>
          <w:sz w:val="20"/>
          <w:szCs w:val="20"/>
        </w:rPr>
        <w:t xml:space="preserve">Внесение изменений в муниципальную программу осуществляется по инициативе ответственного исполнителя на основании поручения Главы администрации </w:t>
      </w:r>
      <w:r w:rsidRPr="00A06E5A">
        <w:rPr>
          <w:color w:val="000000"/>
          <w:sz w:val="20"/>
          <w:szCs w:val="20"/>
        </w:rPr>
        <w:t>Козловского района Чувашской Республики</w:t>
      </w:r>
      <w:r w:rsidRPr="00A06E5A">
        <w:rPr>
          <w:kern w:val="2"/>
          <w:sz w:val="20"/>
          <w:szCs w:val="20"/>
        </w:rPr>
        <w:t xml:space="preserve"> в порядке, установленном Регламентом Администрации </w:t>
      </w:r>
      <w:r w:rsidRPr="00A06E5A">
        <w:rPr>
          <w:color w:val="000000"/>
          <w:sz w:val="20"/>
          <w:szCs w:val="20"/>
        </w:rPr>
        <w:t>Козловского района Чувашской Республики</w:t>
      </w:r>
      <w:r w:rsidRPr="00A06E5A">
        <w:rPr>
          <w:kern w:val="2"/>
          <w:sz w:val="20"/>
          <w:szCs w:val="20"/>
        </w:rPr>
        <w:t xml:space="preserve"> .Обращение к Главе администрации </w:t>
      </w:r>
      <w:r w:rsidRPr="00A06E5A">
        <w:rPr>
          <w:color w:val="000000"/>
          <w:sz w:val="20"/>
          <w:szCs w:val="20"/>
        </w:rPr>
        <w:t>Козловского района Чувашской Республики</w:t>
      </w:r>
      <w:r w:rsidRPr="00A06E5A">
        <w:rPr>
          <w:kern w:val="2"/>
          <w:sz w:val="20"/>
          <w:szCs w:val="20"/>
        </w:rPr>
        <w:t xml:space="preserve"> с просьбой о разрешении на внесение изменений в муниципальные программы подлежит согласованию в отделе  экономики  Администрации </w:t>
      </w:r>
      <w:r w:rsidRPr="00A06E5A">
        <w:rPr>
          <w:color w:val="000000"/>
          <w:sz w:val="20"/>
          <w:szCs w:val="20"/>
        </w:rPr>
        <w:t>Козловского района Чувашской Республики</w:t>
      </w:r>
      <w:r w:rsidRPr="00A06E5A">
        <w:rPr>
          <w:kern w:val="2"/>
          <w:sz w:val="20"/>
          <w:szCs w:val="20"/>
        </w:rPr>
        <w:t xml:space="preserve"> с одновременным представлением пояснительной информации о вносимых изменениях, в том числе расчетов и обоснований по бюджетным ассигнованиям.</w:t>
      </w:r>
    </w:p>
    <w:p w:rsidR="00B90AF6" w:rsidRPr="00A06E5A" w:rsidRDefault="00B90AF6" w:rsidP="00B90AF6">
      <w:pPr>
        <w:shd w:val="clear" w:color="auto" w:fill="FFFFFF"/>
        <w:ind w:firstLine="567"/>
        <w:jc w:val="both"/>
        <w:rPr>
          <w:kern w:val="2"/>
          <w:sz w:val="20"/>
          <w:szCs w:val="20"/>
        </w:rPr>
      </w:pPr>
      <w:r w:rsidRPr="00A06E5A">
        <w:rPr>
          <w:kern w:val="2"/>
          <w:sz w:val="20"/>
          <w:szCs w:val="20"/>
        </w:rPr>
        <w:t xml:space="preserve">Ответственный исполнитель муниципальной программы вносит изменения в постановление Администрации </w:t>
      </w:r>
      <w:r w:rsidRPr="00A06E5A">
        <w:rPr>
          <w:color w:val="000000"/>
          <w:sz w:val="20"/>
          <w:szCs w:val="20"/>
        </w:rPr>
        <w:t>Козловского района Чувашской Республики</w:t>
      </w:r>
      <w:r w:rsidRPr="00A06E5A">
        <w:rPr>
          <w:kern w:val="2"/>
          <w:sz w:val="20"/>
          <w:szCs w:val="20"/>
        </w:rPr>
        <w:t>, утвердившее муниципальную программу, по основным мероприятиям текущего финансового года и (или) планового периода в текущем финансовом году в установленном порядке, за исключением изменений наименований основных мероприятий в случаях, установленных бюджетным законодательством.</w:t>
      </w:r>
    </w:p>
    <w:p w:rsidR="00B90AF6" w:rsidRPr="00A06E5A" w:rsidRDefault="00B90AF6" w:rsidP="00B90AF6">
      <w:pPr>
        <w:shd w:val="clear" w:color="auto" w:fill="FFFFFF"/>
        <w:ind w:firstLine="567"/>
        <w:jc w:val="both"/>
        <w:rPr>
          <w:kern w:val="2"/>
          <w:sz w:val="20"/>
          <w:szCs w:val="20"/>
        </w:rPr>
      </w:pPr>
      <w:r w:rsidRPr="00A06E5A">
        <w:rPr>
          <w:kern w:val="2"/>
          <w:sz w:val="20"/>
          <w:szCs w:val="20"/>
        </w:rPr>
        <w:t xml:space="preserve">В случае внесения в муниципальную программу изменений, влияющих на параметры плана реализации, ответственный исполнитель муниципальной программы не позднее 5 рабочих дней со дня утверждения постановлением Администрации </w:t>
      </w:r>
      <w:r w:rsidRPr="00A06E5A">
        <w:rPr>
          <w:color w:val="000000"/>
          <w:sz w:val="20"/>
          <w:szCs w:val="20"/>
        </w:rPr>
        <w:t>Козловского района Чувашской Республики</w:t>
      </w:r>
      <w:r w:rsidRPr="00A06E5A">
        <w:rPr>
          <w:kern w:val="2"/>
          <w:sz w:val="20"/>
          <w:szCs w:val="20"/>
        </w:rPr>
        <w:t xml:space="preserve"> указанных изменений вносит соответствующие изменения в план реализации.</w:t>
      </w:r>
    </w:p>
    <w:p w:rsidR="00B90AF6" w:rsidRPr="00A06E5A" w:rsidRDefault="00B90AF6" w:rsidP="00B90AF6">
      <w:pPr>
        <w:shd w:val="clear" w:color="auto" w:fill="FFFFFF"/>
        <w:ind w:firstLine="567"/>
        <w:jc w:val="both"/>
        <w:rPr>
          <w:kern w:val="2"/>
          <w:sz w:val="20"/>
          <w:szCs w:val="20"/>
        </w:rPr>
      </w:pPr>
      <w:r w:rsidRPr="00A06E5A">
        <w:rPr>
          <w:kern w:val="2"/>
          <w:sz w:val="20"/>
          <w:szCs w:val="20"/>
        </w:rPr>
        <w:t xml:space="preserve">Предложения по корректировке плана реализации представляются участниками муниципальной программы ответственному исполнителю муниципальной программы в день, следующий за днем утверждения постановлением Администрации </w:t>
      </w:r>
      <w:r w:rsidRPr="00A06E5A">
        <w:rPr>
          <w:color w:val="000000"/>
          <w:sz w:val="20"/>
          <w:szCs w:val="20"/>
        </w:rPr>
        <w:t>Козловского района Чувашской Республики</w:t>
      </w:r>
      <w:r w:rsidRPr="00A06E5A">
        <w:rPr>
          <w:kern w:val="2"/>
          <w:sz w:val="20"/>
          <w:szCs w:val="20"/>
        </w:rPr>
        <w:t xml:space="preserve"> изменений муниципальной программы.</w:t>
      </w:r>
    </w:p>
    <w:p w:rsidR="00B90AF6" w:rsidRPr="00A06E5A" w:rsidRDefault="00B90AF6" w:rsidP="00B90AF6">
      <w:pPr>
        <w:ind w:firstLine="567"/>
        <w:jc w:val="both"/>
        <w:rPr>
          <w:kern w:val="2"/>
          <w:sz w:val="20"/>
          <w:szCs w:val="20"/>
        </w:rPr>
      </w:pPr>
      <w:r w:rsidRPr="00A06E5A">
        <w:rPr>
          <w:kern w:val="2"/>
          <w:sz w:val="20"/>
          <w:szCs w:val="20"/>
        </w:rPr>
        <w:t>Информация о реализации муниципальных программ подлежит размещению на сайтах ответственных исполнителей муниципальных программ.</w:t>
      </w:r>
    </w:p>
    <w:p w:rsidR="00B90AF6" w:rsidRPr="00A06E5A" w:rsidRDefault="00B90AF6" w:rsidP="00B90AF6">
      <w:pPr>
        <w:ind w:firstLine="567"/>
        <w:jc w:val="both"/>
        <w:rPr>
          <w:kern w:val="2"/>
          <w:sz w:val="20"/>
          <w:szCs w:val="20"/>
        </w:rPr>
      </w:pPr>
      <w:r w:rsidRPr="00A06E5A">
        <w:rPr>
          <w:kern w:val="2"/>
          <w:sz w:val="20"/>
          <w:szCs w:val="20"/>
        </w:rPr>
        <w:t>Информация о реализации муниципальных программ подлежит размещению на сайтах ответственных исполнителей муниципальных программ.</w:t>
      </w:r>
    </w:p>
    <w:p w:rsidR="00B90AF6" w:rsidRDefault="00B90AF6" w:rsidP="00B90AF6">
      <w:pPr>
        <w:jc w:val="center"/>
        <w:rPr>
          <w:kern w:val="2"/>
          <w:sz w:val="18"/>
          <w:szCs w:val="18"/>
        </w:rPr>
      </w:pPr>
    </w:p>
    <w:p w:rsidR="00B90AF6" w:rsidRPr="00A06E5A" w:rsidRDefault="00B90AF6" w:rsidP="00B90AF6">
      <w:pPr>
        <w:ind w:firstLine="567"/>
        <w:jc w:val="center"/>
        <w:rPr>
          <w:b/>
          <w:kern w:val="2"/>
          <w:sz w:val="20"/>
          <w:szCs w:val="20"/>
        </w:rPr>
      </w:pPr>
      <w:r w:rsidRPr="00A06E5A">
        <w:rPr>
          <w:b/>
          <w:kern w:val="2"/>
          <w:sz w:val="20"/>
          <w:szCs w:val="20"/>
        </w:rPr>
        <w:t>5. Подпрограмма</w:t>
      </w:r>
    </w:p>
    <w:p w:rsidR="00B90AF6" w:rsidRPr="00A06E5A" w:rsidRDefault="00B90AF6" w:rsidP="00B90AF6">
      <w:pPr>
        <w:autoSpaceDE w:val="0"/>
        <w:autoSpaceDN w:val="0"/>
        <w:adjustRightInd w:val="0"/>
        <w:ind w:firstLine="567"/>
        <w:jc w:val="center"/>
        <w:rPr>
          <w:b/>
          <w:kern w:val="2"/>
          <w:sz w:val="20"/>
          <w:szCs w:val="20"/>
        </w:rPr>
      </w:pPr>
      <w:r w:rsidRPr="00A06E5A">
        <w:rPr>
          <w:b/>
          <w:kern w:val="2"/>
          <w:sz w:val="20"/>
          <w:szCs w:val="20"/>
        </w:rPr>
        <w:t>«Социальная защита населения Козловского района Чувашской Республики»;</w:t>
      </w:r>
    </w:p>
    <w:p w:rsidR="00B90AF6" w:rsidRPr="00A06E5A" w:rsidRDefault="00B90AF6" w:rsidP="00B90AF6">
      <w:pPr>
        <w:ind w:firstLine="567"/>
        <w:jc w:val="center"/>
        <w:rPr>
          <w:b/>
          <w:kern w:val="2"/>
          <w:sz w:val="20"/>
          <w:szCs w:val="20"/>
        </w:rPr>
      </w:pPr>
    </w:p>
    <w:p w:rsidR="00B90AF6" w:rsidRPr="00A06E5A" w:rsidRDefault="00B90AF6" w:rsidP="00B90AF6">
      <w:pPr>
        <w:ind w:firstLine="567"/>
        <w:jc w:val="center"/>
        <w:rPr>
          <w:b/>
          <w:kern w:val="2"/>
          <w:sz w:val="20"/>
          <w:szCs w:val="20"/>
        </w:rPr>
      </w:pPr>
      <w:r w:rsidRPr="00A06E5A">
        <w:rPr>
          <w:b/>
          <w:kern w:val="2"/>
          <w:sz w:val="20"/>
          <w:szCs w:val="20"/>
        </w:rPr>
        <w:t>5.1. Паспорт подпрограммы</w:t>
      </w:r>
    </w:p>
    <w:p w:rsidR="00B90AF6" w:rsidRPr="00A06E5A" w:rsidRDefault="00B90AF6" w:rsidP="00B90AF6">
      <w:pPr>
        <w:autoSpaceDE w:val="0"/>
        <w:autoSpaceDN w:val="0"/>
        <w:adjustRightInd w:val="0"/>
        <w:ind w:firstLine="567"/>
        <w:jc w:val="center"/>
        <w:rPr>
          <w:b/>
          <w:kern w:val="2"/>
          <w:sz w:val="20"/>
          <w:szCs w:val="20"/>
        </w:rPr>
      </w:pPr>
      <w:r w:rsidRPr="00A06E5A">
        <w:rPr>
          <w:b/>
          <w:kern w:val="2"/>
          <w:sz w:val="20"/>
          <w:szCs w:val="20"/>
        </w:rPr>
        <w:t>«Социальная защита населения Козловского района Чувашской Республики»;</w:t>
      </w:r>
    </w:p>
    <w:p w:rsidR="00B90AF6" w:rsidRPr="00A06E5A" w:rsidRDefault="00B90AF6" w:rsidP="00B90AF6">
      <w:pPr>
        <w:ind w:firstLine="567"/>
        <w:jc w:val="center"/>
        <w:rPr>
          <w:b/>
          <w:kern w:val="2"/>
          <w:sz w:val="20"/>
          <w:szCs w:val="20"/>
        </w:rPr>
      </w:pPr>
    </w:p>
    <w:tbl>
      <w:tblPr>
        <w:tblW w:w="5000" w:type="pct"/>
        <w:jc w:val="center"/>
        <w:tblLayout w:type="fixed"/>
        <w:tblCellMar>
          <w:left w:w="28" w:type="dxa"/>
          <w:right w:w="28" w:type="dxa"/>
        </w:tblCellMar>
        <w:tblLook w:val="01E0"/>
      </w:tblPr>
      <w:tblGrid>
        <w:gridCol w:w="2758"/>
        <w:gridCol w:w="6936"/>
      </w:tblGrid>
      <w:tr w:rsidR="00B90AF6" w:rsidRPr="00A06E5A" w:rsidTr="00024355">
        <w:trPr>
          <w:jc w:val="center"/>
        </w:trPr>
        <w:tc>
          <w:tcPr>
            <w:tcW w:w="2893" w:type="dxa"/>
          </w:tcPr>
          <w:p w:rsidR="00B90AF6" w:rsidRPr="00A06E5A" w:rsidRDefault="00B90AF6" w:rsidP="00024355">
            <w:pPr>
              <w:ind w:firstLine="567"/>
              <w:rPr>
                <w:kern w:val="2"/>
                <w:sz w:val="20"/>
                <w:szCs w:val="20"/>
              </w:rPr>
            </w:pPr>
            <w:r w:rsidRPr="00A06E5A">
              <w:rPr>
                <w:kern w:val="2"/>
                <w:sz w:val="20"/>
                <w:szCs w:val="20"/>
              </w:rPr>
              <w:t xml:space="preserve">Наименование подпрограммы </w:t>
            </w:r>
          </w:p>
        </w:tc>
        <w:tc>
          <w:tcPr>
            <w:tcW w:w="7280" w:type="dxa"/>
          </w:tcPr>
          <w:p w:rsidR="00B90AF6" w:rsidRPr="00A06E5A" w:rsidRDefault="00B90AF6" w:rsidP="00024355">
            <w:pPr>
              <w:autoSpaceDE w:val="0"/>
              <w:autoSpaceDN w:val="0"/>
              <w:adjustRightInd w:val="0"/>
              <w:ind w:firstLine="567"/>
              <w:rPr>
                <w:kern w:val="2"/>
                <w:sz w:val="20"/>
                <w:szCs w:val="20"/>
              </w:rPr>
            </w:pPr>
            <w:r w:rsidRPr="00A06E5A">
              <w:rPr>
                <w:kern w:val="2"/>
                <w:sz w:val="20"/>
                <w:szCs w:val="20"/>
              </w:rPr>
              <w:t>подпрограмма «Социальная защита населения Козловского района Чувашской Республики»;</w:t>
            </w:r>
          </w:p>
          <w:p w:rsidR="00B90AF6" w:rsidRPr="00A06E5A" w:rsidRDefault="00B90AF6" w:rsidP="00024355">
            <w:pPr>
              <w:ind w:firstLine="567"/>
              <w:rPr>
                <w:kern w:val="2"/>
                <w:sz w:val="20"/>
                <w:szCs w:val="20"/>
              </w:rPr>
            </w:pPr>
            <w:r w:rsidRPr="00A06E5A">
              <w:rPr>
                <w:kern w:val="2"/>
                <w:sz w:val="20"/>
                <w:szCs w:val="20"/>
              </w:rPr>
              <w:t xml:space="preserve"> (далее  – подпрограмма)</w:t>
            </w:r>
          </w:p>
        </w:tc>
      </w:tr>
      <w:tr w:rsidR="00B90AF6" w:rsidRPr="00A06E5A" w:rsidTr="00024355">
        <w:trPr>
          <w:jc w:val="center"/>
        </w:trPr>
        <w:tc>
          <w:tcPr>
            <w:tcW w:w="2893" w:type="dxa"/>
          </w:tcPr>
          <w:p w:rsidR="00B90AF6" w:rsidRPr="00A06E5A" w:rsidRDefault="00B90AF6" w:rsidP="00024355">
            <w:pPr>
              <w:autoSpaceDE w:val="0"/>
              <w:autoSpaceDN w:val="0"/>
              <w:adjustRightInd w:val="0"/>
              <w:ind w:firstLine="567"/>
              <w:rPr>
                <w:kern w:val="2"/>
                <w:sz w:val="20"/>
                <w:szCs w:val="20"/>
              </w:rPr>
            </w:pPr>
            <w:r w:rsidRPr="00A06E5A">
              <w:rPr>
                <w:kern w:val="2"/>
                <w:sz w:val="20"/>
                <w:szCs w:val="20"/>
              </w:rPr>
              <w:t xml:space="preserve">Ответственный исполнитель подпрограммы </w:t>
            </w:r>
          </w:p>
        </w:tc>
        <w:tc>
          <w:tcPr>
            <w:tcW w:w="7280" w:type="dxa"/>
          </w:tcPr>
          <w:p w:rsidR="00B90AF6" w:rsidRPr="00A06E5A" w:rsidRDefault="00B90AF6" w:rsidP="00024355">
            <w:pPr>
              <w:autoSpaceDE w:val="0"/>
              <w:autoSpaceDN w:val="0"/>
              <w:adjustRightInd w:val="0"/>
              <w:ind w:firstLine="567"/>
              <w:jc w:val="both"/>
              <w:rPr>
                <w:kern w:val="2"/>
                <w:sz w:val="20"/>
                <w:szCs w:val="20"/>
              </w:rPr>
            </w:pPr>
            <w:r w:rsidRPr="00A06E5A">
              <w:rPr>
                <w:kern w:val="2"/>
                <w:sz w:val="20"/>
                <w:szCs w:val="20"/>
              </w:rPr>
              <w:t xml:space="preserve">Администрация </w:t>
            </w:r>
            <w:r w:rsidRPr="00A06E5A">
              <w:rPr>
                <w:color w:val="000000"/>
                <w:sz w:val="20"/>
                <w:szCs w:val="20"/>
              </w:rPr>
              <w:t>Козловского района Чувашской Республики</w:t>
            </w:r>
            <w:r w:rsidRPr="00A06E5A">
              <w:rPr>
                <w:kern w:val="2"/>
                <w:sz w:val="20"/>
                <w:szCs w:val="20"/>
              </w:rPr>
              <w:t>;</w:t>
            </w:r>
          </w:p>
          <w:p w:rsidR="00B90AF6" w:rsidRPr="00A06E5A" w:rsidRDefault="00B90AF6" w:rsidP="00024355">
            <w:pPr>
              <w:ind w:firstLine="567"/>
              <w:jc w:val="both"/>
              <w:rPr>
                <w:kern w:val="2"/>
                <w:sz w:val="20"/>
                <w:szCs w:val="20"/>
              </w:rPr>
            </w:pPr>
            <w:r w:rsidRPr="00A06E5A">
              <w:rPr>
                <w:kern w:val="2"/>
                <w:sz w:val="20"/>
                <w:szCs w:val="20"/>
              </w:rPr>
              <w:t>МКУ "Центр финансового и хозяйственного обеспечения" Козловского района Чувашской Республики</w:t>
            </w:r>
          </w:p>
          <w:p w:rsidR="00B90AF6" w:rsidRPr="00A06E5A" w:rsidRDefault="00B90AF6" w:rsidP="00024355">
            <w:pPr>
              <w:ind w:firstLine="567"/>
              <w:jc w:val="both"/>
              <w:rPr>
                <w:kern w:val="2"/>
                <w:sz w:val="20"/>
                <w:szCs w:val="20"/>
              </w:rPr>
            </w:pPr>
          </w:p>
        </w:tc>
      </w:tr>
      <w:tr w:rsidR="00B90AF6" w:rsidRPr="00A06E5A" w:rsidTr="00024355">
        <w:trPr>
          <w:jc w:val="center"/>
        </w:trPr>
        <w:tc>
          <w:tcPr>
            <w:tcW w:w="2893" w:type="dxa"/>
          </w:tcPr>
          <w:p w:rsidR="00B90AF6" w:rsidRPr="00A06E5A" w:rsidRDefault="00B90AF6" w:rsidP="00024355">
            <w:pPr>
              <w:autoSpaceDE w:val="0"/>
              <w:autoSpaceDN w:val="0"/>
              <w:adjustRightInd w:val="0"/>
              <w:ind w:firstLine="567"/>
              <w:rPr>
                <w:kern w:val="2"/>
                <w:sz w:val="20"/>
                <w:szCs w:val="20"/>
              </w:rPr>
            </w:pPr>
            <w:r w:rsidRPr="00A06E5A">
              <w:rPr>
                <w:kern w:val="2"/>
                <w:sz w:val="20"/>
                <w:szCs w:val="20"/>
              </w:rPr>
              <w:t>Участники подпрограммы</w:t>
            </w:r>
          </w:p>
        </w:tc>
        <w:tc>
          <w:tcPr>
            <w:tcW w:w="7280" w:type="dxa"/>
          </w:tcPr>
          <w:p w:rsidR="00B90AF6" w:rsidRPr="00A06E5A" w:rsidRDefault="00B90AF6" w:rsidP="00024355">
            <w:pPr>
              <w:ind w:firstLine="567"/>
              <w:jc w:val="both"/>
              <w:rPr>
                <w:kern w:val="2"/>
                <w:sz w:val="20"/>
                <w:szCs w:val="20"/>
              </w:rPr>
            </w:pPr>
            <w:r w:rsidRPr="00A06E5A">
              <w:rPr>
                <w:kern w:val="2"/>
                <w:sz w:val="20"/>
                <w:szCs w:val="20"/>
              </w:rPr>
              <w:t>отсутствуют</w:t>
            </w:r>
          </w:p>
        </w:tc>
      </w:tr>
      <w:tr w:rsidR="00B90AF6" w:rsidRPr="00A06E5A" w:rsidTr="00024355">
        <w:trPr>
          <w:jc w:val="center"/>
        </w:trPr>
        <w:tc>
          <w:tcPr>
            <w:tcW w:w="2893" w:type="dxa"/>
          </w:tcPr>
          <w:p w:rsidR="00B90AF6" w:rsidRPr="00A06E5A" w:rsidRDefault="00B90AF6" w:rsidP="00024355">
            <w:pPr>
              <w:autoSpaceDE w:val="0"/>
              <w:autoSpaceDN w:val="0"/>
              <w:adjustRightInd w:val="0"/>
              <w:ind w:firstLine="567"/>
              <w:rPr>
                <w:kern w:val="2"/>
                <w:sz w:val="20"/>
                <w:szCs w:val="20"/>
              </w:rPr>
            </w:pPr>
            <w:r w:rsidRPr="00A06E5A">
              <w:rPr>
                <w:kern w:val="2"/>
                <w:sz w:val="20"/>
                <w:szCs w:val="20"/>
              </w:rPr>
              <w:t xml:space="preserve">Программно целевые </w:t>
            </w:r>
            <w:r w:rsidRPr="00A06E5A">
              <w:rPr>
                <w:kern w:val="2"/>
                <w:sz w:val="20"/>
                <w:szCs w:val="20"/>
              </w:rPr>
              <w:lastRenderedPageBreak/>
              <w:t xml:space="preserve">инструменты подпрограммы </w:t>
            </w:r>
          </w:p>
        </w:tc>
        <w:tc>
          <w:tcPr>
            <w:tcW w:w="7280" w:type="dxa"/>
          </w:tcPr>
          <w:p w:rsidR="00B90AF6" w:rsidRPr="00A06E5A" w:rsidRDefault="00B90AF6" w:rsidP="00024355">
            <w:pPr>
              <w:autoSpaceDE w:val="0"/>
              <w:autoSpaceDN w:val="0"/>
              <w:adjustRightInd w:val="0"/>
              <w:ind w:firstLine="567"/>
              <w:jc w:val="both"/>
              <w:rPr>
                <w:kern w:val="2"/>
                <w:sz w:val="20"/>
                <w:szCs w:val="20"/>
              </w:rPr>
            </w:pPr>
            <w:r w:rsidRPr="00A06E5A">
              <w:rPr>
                <w:kern w:val="2"/>
                <w:sz w:val="20"/>
                <w:szCs w:val="20"/>
              </w:rPr>
              <w:lastRenderedPageBreak/>
              <w:t>отсутствуют</w:t>
            </w:r>
          </w:p>
        </w:tc>
      </w:tr>
      <w:tr w:rsidR="00B90AF6" w:rsidRPr="00A06E5A" w:rsidTr="00024355">
        <w:trPr>
          <w:jc w:val="center"/>
        </w:trPr>
        <w:tc>
          <w:tcPr>
            <w:tcW w:w="2893" w:type="dxa"/>
          </w:tcPr>
          <w:p w:rsidR="00B90AF6" w:rsidRPr="00A06E5A" w:rsidRDefault="00B90AF6" w:rsidP="00024355">
            <w:pPr>
              <w:ind w:firstLine="567"/>
              <w:rPr>
                <w:kern w:val="2"/>
                <w:sz w:val="20"/>
                <w:szCs w:val="20"/>
              </w:rPr>
            </w:pPr>
            <w:r w:rsidRPr="00A06E5A">
              <w:rPr>
                <w:kern w:val="2"/>
                <w:sz w:val="20"/>
                <w:szCs w:val="20"/>
              </w:rPr>
              <w:lastRenderedPageBreak/>
              <w:t xml:space="preserve">Цели  подпрограммы </w:t>
            </w:r>
          </w:p>
        </w:tc>
        <w:tc>
          <w:tcPr>
            <w:tcW w:w="7280" w:type="dxa"/>
          </w:tcPr>
          <w:p w:rsidR="00B90AF6" w:rsidRPr="00A06E5A" w:rsidRDefault="00B90AF6" w:rsidP="00024355">
            <w:pPr>
              <w:autoSpaceDE w:val="0"/>
              <w:autoSpaceDN w:val="0"/>
              <w:adjustRightInd w:val="0"/>
              <w:ind w:firstLine="567"/>
              <w:jc w:val="both"/>
              <w:rPr>
                <w:kern w:val="2"/>
                <w:sz w:val="20"/>
                <w:szCs w:val="20"/>
              </w:rPr>
            </w:pPr>
            <w:r w:rsidRPr="00A06E5A">
              <w:rPr>
                <w:kern w:val="2"/>
                <w:sz w:val="20"/>
                <w:szCs w:val="20"/>
              </w:rPr>
              <w:t>повышение уровня жизни муниципальных служащих – получателей мер социальной поддержки</w:t>
            </w:r>
          </w:p>
        </w:tc>
      </w:tr>
      <w:tr w:rsidR="00B90AF6" w:rsidRPr="00A06E5A" w:rsidTr="00024355">
        <w:trPr>
          <w:jc w:val="center"/>
        </w:trPr>
        <w:tc>
          <w:tcPr>
            <w:tcW w:w="2893" w:type="dxa"/>
          </w:tcPr>
          <w:p w:rsidR="00B90AF6" w:rsidRPr="00A06E5A" w:rsidRDefault="00B90AF6" w:rsidP="00024355">
            <w:pPr>
              <w:ind w:firstLine="567"/>
              <w:rPr>
                <w:kern w:val="2"/>
                <w:sz w:val="20"/>
                <w:szCs w:val="20"/>
              </w:rPr>
            </w:pPr>
            <w:r w:rsidRPr="00A06E5A">
              <w:rPr>
                <w:kern w:val="2"/>
                <w:sz w:val="20"/>
                <w:szCs w:val="20"/>
              </w:rPr>
              <w:t xml:space="preserve">Задачи </w:t>
            </w:r>
            <w:r w:rsidRPr="00A06E5A">
              <w:rPr>
                <w:kern w:val="2"/>
                <w:sz w:val="20"/>
                <w:szCs w:val="20"/>
              </w:rPr>
              <w:tab/>
              <w:t xml:space="preserve">подпрограммы </w:t>
            </w:r>
          </w:p>
        </w:tc>
        <w:tc>
          <w:tcPr>
            <w:tcW w:w="7280" w:type="dxa"/>
          </w:tcPr>
          <w:p w:rsidR="00B90AF6" w:rsidRPr="00A06E5A" w:rsidRDefault="00B90AF6" w:rsidP="00024355">
            <w:pPr>
              <w:autoSpaceDE w:val="0"/>
              <w:autoSpaceDN w:val="0"/>
              <w:adjustRightInd w:val="0"/>
              <w:ind w:firstLine="567"/>
              <w:jc w:val="both"/>
              <w:rPr>
                <w:kern w:val="2"/>
                <w:sz w:val="20"/>
                <w:szCs w:val="20"/>
              </w:rPr>
            </w:pPr>
            <w:r w:rsidRPr="00A06E5A">
              <w:rPr>
                <w:kern w:val="2"/>
                <w:sz w:val="20"/>
                <w:szCs w:val="20"/>
              </w:rPr>
              <w:t>выполнение социальных гарантий, предусмотренных действующим законодательством для муниципальных служащих</w:t>
            </w:r>
          </w:p>
        </w:tc>
      </w:tr>
      <w:tr w:rsidR="00B90AF6" w:rsidRPr="00A06E5A" w:rsidTr="00024355">
        <w:trPr>
          <w:jc w:val="center"/>
        </w:trPr>
        <w:tc>
          <w:tcPr>
            <w:tcW w:w="2893" w:type="dxa"/>
          </w:tcPr>
          <w:p w:rsidR="00B90AF6" w:rsidRPr="00A06E5A" w:rsidRDefault="00B90AF6" w:rsidP="00024355">
            <w:pPr>
              <w:ind w:firstLine="567"/>
              <w:rPr>
                <w:kern w:val="2"/>
                <w:sz w:val="20"/>
                <w:szCs w:val="20"/>
              </w:rPr>
            </w:pPr>
            <w:r w:rsidRPr="00A06E5A">
              <w:rPr>
                <w:kern w:val="2"/>
                <w:sz w:val="20"/>
                <w:szCs w:val="20"/>
              </w:rPr>
              <w:t xml:space="preserve">Целевые  индикаторы и показатели подпрограммы </w:t>
            </w:r>
          </w:p>
        </w:tc>
        <w:tc>
          <w:tcPr>
            <w:tcW w:w="7280" w:type="dxa"/>
          </w:tcPr>
          <w:p w:rsidR="00B90AF6" w:rsidRPr="00A06E5A" w:rsidRDefault="00B90AF6" w:rsidP="00024355">
            <w:pPr>
              <w:ind w:firstLine="567"/>
              <w:jc w:val="both"/>
              <w:rPr>
                <w:kern w:val="2"/>
                <w:sz w:val="20"/>
                <w:szCs w:val="20"/>
              </w:rPr>
            </w:pPr>
            <w:r w:rsidRPr="00A06E5A">
              <w:rPr>
                <w:kern w:val="2"/>
                <w:sz w:val="20"/>
                <w:szCs w:val="20"/>
              </w:rPr>
              <w:t xml:space="preserve">доля муниципальных служащих, получающих различные меры социальной поддержки в общей численности муниципальных служащих  </w:t>
            </w:r>
          </w:p>
        </w:tc>
      </w:tr>
      <w:tr w:rsidR="00B90AF6" w:rsidRPr="00A06E5A" w:rsidTr="00024355">
        <w:trPr>
          <w:jc w:val="center"/>
        </w:trPr>
        <w:tc>
          <w:tcPr>
            <w:tcW w:w="2893" w:type="dxa"/>
          </w:tcPr>
          <w:p w:rsidR="00B90AF6" w:rsidRPr="00A06E5A" w:rsidRDefault="00B90AF6" w:rsidP="00024355">
            <w:pPr>
              <w:tabs>
                <w:tab w:val="left" w:pos="0"/>
              </w:tabs>
              <w:ind w:firstLine="567"/>
              <w:rPr>
                <w:kern w:val="2"/>
                <w:sz w:val="20"/>
                <w:szCs w:val="20"/>
              </w:rPr>
            </w:pPr>
            <w:r w:rsidRPr="00A06E5A">
              <w:rPr>
                <w:kern w:val="2"/>
                <w:sz w:val="20"/>
                <w:szCs w:val="20"/>
              </w:rPr>
              <w:t xml:space="preserve">Сроки реализации подпрограммы </w:t>
            </w:r>
          </w:p>
        </w:tc>
        <w:tc>
          <w:tcPr>
            <w:tcW w:w="7280" w:type="dxa"/>
          </w:tcPr>
          <w:p w:rsidR="00B90AF6" w:rsidRPr="00A06E5A" w:rsidRDefault="009F349C" w:rsidP="00024355">
            <w:pPr>
              <w:ind w:firstLine="567"/>
              <w:jc w:val="both"/>
              <w:rPr>
                <w:kern w:val="2"/>
                <w:sz w:val="20"/>
                <w:szCs w:val="20"/>
              </w:rPr>
            </w:pPr>
            <w:r w:rsidRPr="009F349C">
              <w:rPr>
                <w:sz w:val="18"/>
                <w:szCs w:val="18"/>
              </w:rPr>
              <w:t>2019-2035</w:t>
            </w:r>
            <w:r w:rsidRPr="00AC517C">
              <w:t xml:space="preserve"> </w:t>
            </w:r>
            <w:r w:rsidR="00B90AF6" w:rsidRPr="00A06E5A">
              <w:rPr>
                <w:kern w:val="2"/>
                <w:sz w:val="20"/>
                <w:szCs w:val="20"/>
              </w:rPr>
              <w:t>годы</w:t>
            </w:r>
          </w:p>
          <w:p w:rsidR="00B90AF6" w:rsidRPr="00A06E5A" w:rsidRDefault="00B90AF6" w:rsidP="00024355">
            <w:pPr>
              <w:ind w:firstLine="567"/>
              <w:jc w:val="both"/>
              <w:rPr>
                <w:kern w:val="2"/>
                <w:sz w:val="20"/>
                <w:szCs w:val="20"/>
              </w:rPr>
            </w:pPr>
            <w:r w:rsidRPr="00A06E5A">
              <w:rPr>
                <w:kern w:val="2"/>
                <w:sz w:val="20"/>
                <w:szCs w:val="20"/>
              </w:rPr>
              <w:t>Этапы реализации не выделяются</w:t>
            </w:r>
          </w:p>
        </w:tc>
      </w:tr>
      <w:tr w:rsidR="00B90AF6" w:rsidRPr="00A06E5A" w:rsidTr="003E2314">
        <w:trPr>
          <w:jc w:val="center"/>
        </w:trPr>
        <w:tc>
          <w:tcPr>
            <w:tcW w:w="2893" w:type="dxa"/>
          </w:tcPr>
          <w:p w:rsidR="00B90AF6" w:rsidRPr="00A06E5A" w:rsidRDefault="00B90AF6" w:rsidP="00024355">
            <w:pPr>
              <w:ind w:firstLine="567"/>
              <w:rPr>
                <w:kern w:val="2"/>
                <w:sz w:val="20"/>
                <w:szCs w:val="20"/>
              </w:rPr>
            </w:pPr>
            <w:r w:rsidRPr="00A06E5A">
              <w:rPr>
                <w:kern w:val="2"/>
                <w:sz w:val="20"/>
                <w:szCs w:val="20"/>
              </w:rPr>
              <w:t xml:space="preserve">Ресурсное   обеспечение подпрограммы </w:t>
            </w:r>
          </w:p>
        </w:tc>
        <w:tc>
          <w:tcPr>
            <w:tcW w:w="7280" w:type="dxa"/>
            <w:shd w:val="clear" w:color="auto" w:fill="FFFFFF" w:themeFill="background1"/>
          </w:tcPr>
          <w:p w:rsidR="00777012" w:rsidRPr="00E257A7" w:rsidRDefault="00777012" w:rsidP="00777012">
            <w:pPr>
              <w:autoSpaceDE w:val="0"/>
              <w:autoSpaceDN w:val="0"/>
              <w:adjustRightInd w:val="0"/>
              <w:jc w:val="both"/>
              <w:rPr>
                <w:kern w:val="2"/>
                <w:sz w:val="20"/>
                <w:szCs w:val="20"/>
              </w:rPr>
            </w:pPr>
            <w:r w:rsidRPr="00E257A7">
              <w:rPr>
                <w:kern w:val="2"/>
                <w:sz w:val="20"/>
                <w:szCs w:val="20"/>
              </w:rPr>
              <w:t>объем финансового обеспечения реализации муниципальной программы</w:t>
            </w:r>
          </w:p>
          <w:p w:rsidR="00777012" w:rsidRPr="00E257A7" w:rsidRDefault="00777012" w:rsidP="00777012">
            <w:pPr>
              <w:autoSpaceDE w:val="0"/>
              <w:autoSpaceDN w:val="0"/>
              <w:adjustRightInd w:val="0"/>
              <w:jc w:val="both"/>
              <w:rPr>
                <w:kern w:val="2"/>
                <w:sz w:val="20"/>
                <w:szCs w:val="20"/>
              </w:rPr>
            </w:pPr>
            <w:r w:rsidRPr="00E257A7">
              <w:rPr>
                <w:kern w:val="2"/>
                <w:sz w:val="20"/>
                <w:szCs w:val="20"/>
              </w:rPr>
              <w:t xml:space="preserve">за </w:t>
            </w:r>
            <w:r w:rsidR="009F349C" w:rsidRPr="009F349C">
              <w:rPr>
                <w:sz w:val="18"/>
                <w:szCs w:val="18"/>
              </w:rPr>
              <w:t>2019-2035</w:t>
            </w:r>
            <w:r w:rsidR="009F349C" w:rsidRPr="00AC517C">
              <w:t xml:space="preserve"> </w:t>
            </w:r>
            <w:r w:rsidRPr="00E257A7">
              <w:rPr>
                <w:kern w:val="2"/>
                <w:sz w:val="20"/>
                <w:szCs w:val="20"/>
              </w:rPr>
              <w:t xml:space="preserve">годы </w:t>
            </w:r>
            <w:r w:rsidR="001A46FB">
              <w:rPr>
                <w:kern w:val="2"/>
                <w:sz w:val="20"/>
                <w:szCs w:val="20"/>
              </w:rPr>
              <w:t xml:space="preserve">3776,0 </w:t>
            </w:r>
            <w:r>
              <w:rPr>
                <w:kern w:val="2"/>
                <w:sz w:val="20"/>
                <w:szCs w:val="20"/>
              </w:rPr>
              <w:t xml:space="preserve"> </w:t>
            </w:r>
            <w:r w:rsidRPr="00E257A7">
              <w:rPr>
                <w:kern w:val="2"/>
                <w:sz w:val="20"/>
                <w:szCs w:val="20"/>
              </w:rPr>
              <w:t xml:space="preserve"> тыс. рублей,</w:t>
            </w:r>
          </w:p>
          <w:p w:rsidR="00777012" w:rsidRDefault="00777012" w:rsidP="00777012">
            <w:pPr>
              <w:autoSpaceDE w:val="0"/>
              <w:autoSpaceDN w:val="0"/>
              <w:adjustRightInd w:val="0"/>
              <w:jc w:val="both"/>
              <w:rPr>
                <w:kern w:val="2"/>
                <w:sz w:val="20"/>
                <w:szCs w:val="20"/>
              </w:rPr>
            </w:pPr>
            <w:r w:rsidRPr="00E257A7">
              <w:rPr>
                <w:kern w:val="2"/>
                <w:sz w:val="20"/>
                <w:szCs w:val="20"/>
              </w:rPr>
              <w:t>в том числе:</w:t>
            </w:r>
          </w:p>
          <w:p w:rsidR="001A46FB" w:rsidRPr="00E257A7" w:rsidRDefault="001A46FB" w:rsidP="00777012">
            <w:pPr>
              <w:autoSpaceDE w:val="0"/>
              <w:autoSpaceDN w:val="0"/>
              <w:adjustRightInd w:val="0"/>
              <w:jc w:val="both"/>
              <w:rPr>
                <w:kern w:val="2"/>
                <w:sz w:val="20"/>
                <w:szCs w:val="20"/>
              </w:rPr>
            </w:pPr>
            <w:r>
              <w:rPr>
                <w:kern w:val="2"/>
                <w:sz w:val="20"/>
                <w:szCs w:val="20"/>
              </w:rPr>
              <w:t>2019 год -  74,8 тыс.рублей;</w:t>
            </w:r>
          </w:p>
          <w:p w:rsidR="00777012" w:rsidRPr="00E257A7" w:rsidRDefault="00777012" w:rsidP="00777012">
            <w:pPr>
              <w:autoSpaceDE w:val="0"/>
              <w:autoSpaceDN w:val="0"/>
              <w:adjustRightInd w:val="0"/>
              <w:jc w:val="both"/>
              <w:rPr>
                <w:kern w:val="2"/>
                <w:sz w:val="20"/>
                <w:szCs w:val="20"/>
              </w:rPr>
            </w:pPr>
            <w:r w:rsidRPr="00E257A7">
              <w:rPr>
                <w:kern w:val="2"/>
                <w:sz w:val="20"/>
                <w:szCs w:val="20"/>
              </w:rPr>
              <w:t>20</w:t>
            </w:r>
            <w:r>
              <w:rPr>
                <w:kern w:val="2"/>
                <w:sz w:val="20"/>
                <w:szCs w:val="20"/>
              </w:rPr>
              <w:t>20</w:t>
            </w:r>
            <w:r w:rsidRPr="00E257A7">
              <w:rPr>
                <w:kern w:val="2"/>
                <w:sz w:val="20"/>
                <w:szCs w:val="20"/>
              </w:rPr>
              <w:t xml:space="preserve"> год − </w:t>
            </w:r>
            <w:r w:rsidR="00132970">
              <w:rPr>
                <w:kern w:val="2"/>
                <w:sz w:val="20"/>
                <w:szCs w:val="20"/>
              </w:rPr>
              <w:t>138,3</w:t>
            </w:r>
            <w:r w:rsidRPr="00E257A7">
              <w:rPr>
                <w:kern w:val="2"/>
                <w:sz w:val="20"/>
                <w:szCs w:val="20"/>
              </w:rPr>
              <w:t xml:space="preserve"> тыс. рублей;</w:t>
            </w:r>
          </w:p>
          <w:p w:rsidR="00777012" w:rsidRPr="00E257A7" w:rsidRDefault="00777012" w:rsidP="00777012">
            <w:pPr>
              <w:autoSpaceDE w:val="0"/>
              <w:autoSpaceDN w:val="0"/>
              <w:adjustRightInd w:val="0"/>
              <w:jc w:val="both"/>
              <w:rPr>
                <w:kern w:val="2"/>
                <w:sz w:val="20"/>
                <w:szCs w:val="20"/>
              </w:rPr>
            </w:pPr>
            <w:r w:rsidRPr="00E257A7">
              <w:rPr>
                <w:kern w:val="2"/>
                <w:sz w:val="20"/>
                <w:szCs w:val="20"/>
              </w:rPr>
              <w:t>20</w:t>
            </w:r>
            <w:r>
              <w:rPr>
                <w:kern w:val="2"/>
                <w:sz w:val="20"/>
                <w:szCs w:val="20"/>
              </w:rPr>
              <w:t>21</w:t>
            </w:r>
            <w:r w:rsidRPr="00E257A7">
              <w:rPr>
                <w:kern w:val="2"/>
                <w:sz w:val="20"/>
                <w:szCs w:val="20"/>
              </w:rPr>
              <w:t xml:space="preserve"> год − </w:t>
            </w:r>
            <w:r w:rsidR="00132970">
              <w:rPr>
                <w:kern w:val="2"/>
                <w:sz w:val="20"/>
                <w:szCs w:val="20"/>
              </w:rPr>
              <w:t>243,6</w:t>
            </w:r>
            <w:r w:rsidR="003E2314" w:rsidRPr="00E257A7">
              <w:rPr>
                <w:kern w:val="2"/>
                <w:sz w:val="20"/>
                <w:szCs w:val="20"/>
              </w:rPr>
              <w:t xml:space="preserve"> </w:t>
            </w:r>
            <w:r>
              <w:rPr>
                <w:kern w:val="2"/>
                <w:sz w:val="20"/>
                <w:szCs w:val="20"/>
              </w:rPr>
              <w:t>тыс.</w:t>
            </w:r>
            <w:r w:rsidRPr="00E257A7">
              <w:rPr>
                <w:kern w:val="2"/>
                <w:sz w:val="20"/>
                <w:szCs w:val="20"/>
              </w:rPr>
              <w:t xml:space="preserve"> рублей;</w:t>
            </w:r>
          </w:p>
          <w:p w:rsidR="00777012" w:rsidRPr="00E257A7" w:rsidRDefault="00777012" w:rsidP="00777012">
            <w:pPr>
              <w:autoSpaceDE w:val="0"/>
              <w:autoSpaceDN w:val="0"/>
              <w:adjustRightInd w:val="0"/>
              <w:jc w:val="both"/>
              <w:rPr>
                <w:kern w:val="2"/>
                <w:sz w:val="20"/>
                <w:szCs w:val="20"/>
              </w:rPr>
            </w:pPr>
            <w:r w:rsidRPr="00E257A7">
              <w:rPr>
                <w:kern w:val="2"/>
                <w:sz w:val="20"/>
                <w:szCs w:val="20"/>
              </w:rPr>
              <w:t>20</w:t>
            </w:r>
            <w:r>
              <w:rPr>
                <w:kern w:val="2"/>
                <w:sz w:val="20"/>
                <w:szCs w:val="20"/>
              </w:rPr>
              <w:t>22</w:t>
            </w:r>
            <w:r w:rsidRPr="00E257A7">
              <w:rPr>
                <w:kern w:val="2"/>
                <w:sz w:val="20"/>
                <w:szCs w:val="20"/>
              </w:rPr>
              <w:t xml:space="preserve"> год − </w:t>
            </w:r>
            <w:r w:rsidR="00132970">
              <w:rPr>
                <w:kern w:val="2"/>
                <w:sz w:val="20"/>
                <w:szCs w:val="20"/>
              </w:rPr>
              <w:t>243,6</w:t>
            </w:r>
            <w:r w:rsidR="003E2314" w:rsidRPr="00E257A7">
              <w:rPr>
                <w:kern w:val="2"/>
                <w:sz w:val="20"/>
                <w:szCs w:val="20"/>
              </w:rPr>
              <w:t xml:space="preserve"> </w:t>
            </w:r>
            <w:r w:rsidRPr="00E257A7">
              <w:rPr>
                <w:kern w:val="2"/>
                <w:sz w:val="20"/>
                <w:szCs w:val="20"/>
              </w:rPr>
              <w:t>тыс. рублей;</w:t>
            </w:r>
          </w:p>
          <w:p w:rsidR="00777012" w:rsidRPr="00E257A7" w:rsidRDefault="00777012" w:rsidP="00777012">
            <w:pPr>
              <w:autoSpaceDE w:val="0"/>
              <w:autoSpaceDN w:val="0"/>
              <w:adjustRightInd w:val="0"/>
              <w:jc w:val="both"/>
              <w:rPr>
                <w:kern w:val="2"/>
                <w:sz w:val="20"/>
                <w:szCs w:val="20"/>
              </w:rPr>
            </w:pPr>
            <w:r w:rsidRPr="00E257A7">
              <w:rPr>
                <w:kern w:val="2"/>
                <w:sz w:val="20"/>
                <w:szCs w:val="20"/>
              </w:rPr>
              <w:t>20</w:t>
            </w:r>
            <w:r>
              <w:rPr>
                <w:kern w:val="2"/>
                <w:sz w:val="20"/>
                <w:szCs w:val="20"/>
              </w:rPr>
              <w:t>23</w:t>
            </w:r>
            <w:r w:rsidRPr="00E257A7">
              <w:rPr>
                <w:kern w:val="2"/>
                <w:sz w:val="20"/>
                <w:szCs w:val="20"/>
              </w:rPr>
              <w:t xml:space="preserve"> год − </w:t>
            </w:r>
            <w:r w:rsidR="003E2314">
              <w:rPr>
                <w:kern w:val="2"/>
                <w:sz w:val="20"/>
                <w:szCs w:val="20"/>
              </w:rPr>
              <w:t>236,6</w:t>
            </w:r>
            <w:r w:rsidR="003E2314" w:rsidRPr="00E257A7">
              <w:rPr>
                <w:kern w:val="2"/>
                <w:sz w:val="20"/>
                <w:szCs w:val="20"/>
              </w:rPr>
              <w:t xml:space="preserve"> </w:t>
            </w:r>
            <w:r w:rsidRPr="00E257A7">
              <w:rPr>
                <w:kern w:val="2"/>
                <w:sz w:val="20"/>
                <w:szCs w:val="20"/>
              </w:rPr>
              <w:t>тыс. рублей;</w:t>
            </w:r>
          </w:p>
          <w:p w:rsidR="00777012" w:rsidRPr="00E257A7" w:rsidRDefault="00777012" w:rsidP="00777012">
            <w:pPr>
              <w:autoSpaceDE w:val="0"/>
              <w:autoSpaceDN w:val="0"/>
              <w:adjustRightInd w:val="0"/>
              <w:jc w:val="both"/>
              <w:rPr>
                <w:kern w:val="2"/>
                <w:sz w:val="20"/>
                <w:szCs w:val="20"/>
              </w:rPr>
            </w:pPr>
            <w:r w:rsidRPr="00E257A7">
              <w:rPr>
                <w:kern w:val="2"/>
                <w:sz w:val="20"/>
                <w:szCs w:val="20"/>
              </w:rPr>
              <w:t>20</w:t>
            </w:r>
            <w:r>
              <w:rPr>
                <w:kern w:val="2"/>
                <w:sz w:val="20"/>
                <w:szCs w:val="20"/>
              </w:rPr>
              <w:t>24</w:t>
            </w:r>
            <w:r w:rsidRPr="00E257A7">
              <w:rPr>
                <w:kern w:val="2"/>
                <w:sz w:val="20"/>
                <w:szCs w:val="20"/>
              </w:rPr>
              <w:t xml:space="preserve"> год − </w:t>
            </w:r>
            <w:r w:rsidR="003E2314">
              <w:rPr>
                <w:kern w:val="2"/>
                <w:sz w:val="20"/>
                <w:szCs w:val="20"/>
              </w:rPr>
              <w:t>236,6</w:t>
            </w:r>
            <w:r w:rsidR="003E2314" w:rsidRPr="00E257A7">
              <w:rPr>
                <w:kern w:val="2"/>
                <w:sz w:val="20"/>
                <w:szCs w:val="20"/>
              </w:rPr>
              <w:t xml:space="preserve"> </w:t>
            </w:r>
            <w:r w:rsidRPr="00E257A7">
              <w:rPr>
                <w:kern w:val="2"/>
                <w:sz w:val="20"/>
                <w:szCs w:val="20"/>
              </w:rPr>
              <w:t>тыс. рублей;</w:t>
            </w:r>
          </w:p>
          <w:p w:rsidR="00777012" w:rsidRDefault="00777012" w:rsidP="00777012">
            <w:pPr>
              <w:autoSpaceDE w:val="0"/>
              <w:autoSpaceDN w:val="0"/>
              <w:adjustRightInd w:val="0"/>
              <w:jc w:val="both"/>
              <w:rPr>
                <w:kern w:val="2"/>
                <w:sz w:val="20"/>
                <w:szCs w:val="20"/>
              </w:rPr>
            </w:pPr>
            <w:r w:rsidRPr="00E257A7">
              <w:rPr>
                <w:kern w:val="2"/>
                <w:sz w:val="20"/>
                <w:szCs w:val="20"/>
              </w:rPr>
              <w:t>20</w:t>
            </w:r>
            <w:r>
              <w:rPr>
                <w:kern w:val="2"/>
                <w:sz w:val="20"/>
                <w:szCs w:val="20"/>
              </w:rPr>
              <w:t>25</w:t>
            </w:r>
            <w:r w:rsidRPr="00E257A7">
              <w:rPr>
                <w:kern w:val="2"/>
                <w:sz w:val="20"/>
                <w:szCs w:val="20"/>
              </w:rPr>
              <w:t xml:space="preserve"> год − </w:t>
            </w:r>
            <w:r w:rsidR="003E2314">
              <w:rPr>
                <w:kern w:val="2"/>
                <w:sz w:val="20"/>
                <w:szCs w:val="20"/>
              </w:rPr>
              <w:t>236,6</w:t>
            </w:r>
            <w:r w:rsidR="003E2314" w:rsidRPr="00E257A7">
              <w:rPr>
                <w:kern w:val="2"/>
                <w:sz w:val="20"/>
                <w:szCs w:val="20"/>
              </w:rPr>
              <w:t xml:space="preserve"> </w:t>
            </w:r>
            <w:r w:rsidRPr="00E257A7">
              <w:rPr>
                <w:kern w:val="2"/>
                <w:sz w:val="20"/>
                <w:szCs w:val="20"/>
              </w:rPr>
              <w:t xml:space="preserve">тыс. рублей; </w:t>
            </w:r>
          </w:p>
          <w:p w:rsidR="00777012" w:rsidRDefault="00777012" w:rsidP="00777012">
            <w:pPr>
              <w:autoSpaceDE w:val="0"/>
              <w:autoSpaceDN w:val="0"/>
              <w:adjustRightInd w:val="0"/>
              <w:jc w:val="both"/>
              <w:rPr>
                <w:kern w:val="2"/>
                <w:sz w:val="20"/>
                <w:szCs w:val="20"/>
              </w:rPr>
            </w:pPr>
            <w:r w:rsidRPr="00E257A7">
              <w:rPr>
                <w:kern w:val="2"/>
                <w:sz w:val="20"/>
                <w:szCs w:val="20"/>
              </w:rPr>
              <w:t>20</w:t>
            </w:r>
            <w:r>
              <w:rPr>
                <w:kern w:val="2"/>
                <w:sz w:val="20"/>
                <w:szCs w:val="20"/>
              </w:rPr>
              <w:t>26</w:t>
            </w:r>
            <w:r w:rsidRPr="00E257A7">
              <w:rPr>
                <w:kern w:val="2"/>
                <w:sz w:val="20"/>
                <w:szCs w:val="20"/>
              </w:rPr>
              <w:t xml:space="preserve"> </w:t>
            </w:r>
            <w:r>
              <w:rPr>
                <w:kern w:val="2"/>
                <w:sz w:val="20"/>
                <w:szCs w:val="20"/>
              </w:rPr>
              <w:t xml:space="preserve">-2030 </w:t>
            </w:r>
            <w:r w:rsidRPr="00E257A7">
              <w:rPr>
                <w:kern w:val="2"/>
                <w:sz w:val="20"/>
                <w:szCs w:val="20"/>
              </w:rPr>
              <w:t>год</w:t>
            </w:r>
            <w:r>
              <w:rPr>
                <w:kern w:val="2"/>
                <w:sz w:val="20"/>
                <w:szCs w:val="20"/>
              </w:rPr>
              <w:t>ы</w:t>
            </w:r>
            <w:r w:rsidRPr="00E257A7">
              <w:rPr>
                <w:kern w:val="2"/>
                <w:sz w:val="20"/>
                <w:szCs w:val="20"/>
              </w:rPr>
              <w:t xml:space="preserve"> −</w:t>
            </w:r>
            <w:r w:rsidR="003E2314">
              <w:rPr>
                <w:kern w:val="2"/>
                <w:sz w:val="20"/>
                <w:szCs w:val="20"/>
              </w:rPr>
              <w:t>1183,0</w:t>
            </w:r>
            <w:r w:rsidRPr="00E257A7">
              <w:rPr>
                <w:kern w:val="2"/>
                <w:sz w:val="20"/>
                <w:szCs w:val="20"/>
              </w:rPr>
              <w:t xml:space="preserve"> тыс. рублей; </w:t>
            </w:r>
          </w:p>
          <w:p w:rsidR="00777012" w:rsidRPr="00E257A7" w:rsidRDefault="00777012" w:rsidP="00777012">
            <w:pPr>
              <w:autoSpaceDE w:val="0"/>
              <w:autoSpaceDN w:val="0"/>
              <w:adjustRightInd w:val="0"/>
              <w:jc w:val="both"/>
              <w:rPr>
                <w:kern w:val="2"/>
                <w:sz w:val="20"/>
                <w:szCs w:val="20"/>
              </w:rPr>
            </w:pPr>
            <w:r w:rsidRPr="00E257A7">
              <w:rPr>
                <w:kern w:val="2"/>
                <w:sz w:val="20"/>
                <w:szCs w:val="20"/>
              </w:rPr>
              <w:t>20</w:t>
            </w:r>
            <w:r>
              <w:rPr>
                <w:kern w:val="2"/>
                <w:sz w:val="20"/>
                <w:szCs w:val="20"/>
              </w:rPr>
              <w:t>31-2035</w:t>
            </w:r>
            <w:r w:rsidRPr="00E257A7">
              <w:rPr>
                <w:kern w:val="2"/>
                <w:sz w:val="20"/>
                <w:szCs w:val="20"/>
              </w:rPr>
              <w:t xml:space="preserve"> год</w:t>
            </w:r>
            <w:r>
              <w:rPr>
                <w:kern w:val="2"/>
                <w:sz w:val="20"/>
                <w:szCs w:val="20"/>
              </w:rPr>
              <w:t>ы</w:t>
            </w:r>
            <w:r w:rsidRPr="00E257A7">
              <w:rPr>
                <w:kern w:val="2"/>
                <w:sz w:val="20"/>
                <w:szCs w:val="20"/>
              </w:rPr>
              <w:t xml:space="preserve"> − </w:t>
            </w:r>
            <w:r w:rsidR="003E2314">
              <w:rPr>
                <w:kern w:val="2"/>
                <w:sz w:val="20"/>
                <w:szCs w:val="20"/>
              </w:rPr>
              <w:t>1183,0</w:t>
            </w:r>
            <w:r w:rsidRPr="00E257A7">
              <w:rPr>
                <w:kern w:val="2"/>
                <w:sz w:val="20"/>
                <w:szCs w:val="20"/>
              </w:rPr>
              <w:t xml:space="preserve"> тыс. рублей; </w:t>
            </w:r>
          </w:p>
          <w:p w:rsidR="00652B3E" w:rsidRPr="00E257A7" w:rsidRDefault="00777012" w:rsidP="00777012">
            <w:pPr>
              <w:autoSpaceDE w:val="0"/>
              <w:autoSpaceDN w:val="0"/>
              <w:adjustRightInd w:val="0"/>
              <w:jc w:val="both"/>
              <w:rPr>
                <w:kern w:val="2"/>
                <w:sz w:val="20"/>
                <w:szCs w:val="20"/>
              </w:rPr>
            </w:pPr>
            <w:r w:rsidRPr="00E257A7">
              <w:rPr>
                <w:kern w:val="2"/>
                <w:sz w:val="20"/>
                <w:szCs w:val="20"/>
              </w:rPr>
              <w:t xml:space="preserve">средства местных бюджетов – </w:t>
            </w:r>
            <w:r w:rsidR="001A46FB">
              <w:rPr>
                <w:kern w:val="2"/>
                <w:sz w:val="20"/>
                <w:szCs w:val="20"/>
              </w:rPr>
              <w:t xml:space="preserve">3776,0 </w:t>
            </w:r>
            <w:r w:rsidRPr="00E257A7">
              <w:rPr>
                <w:kern w:val="2"/>
                <w:sz w:val="20"/>
                <w:szCs w:val="20"/>
              </w:rPr>
              <w:t xml:space="preserve"> тыс.рублей,</w:t>
            </w:r>
            <w:r>
              <w:rPr>
                <w:kern w:val="2"/>
                <w:sz w:val="20"/>
                <w:szCs w:val="20"/>
              </w:rPr>
              <w:t xml:space="preserve"> средства из республиканского бюджета -0,00 тысяч рублей.</w:t>
            </w:r>
            <w:r w:rsidR="00652B3E" w:rsidRPr="00E257A7">
              <w:rPr>
                <w:kern w:val="2"/>
                <w:sz w:val="20"/>
                <w:szCs w:val="20"/>
              </w:rPr>
              <w:t xml:space="preserve"> </w:t>
            </w:r>
          </w:p>
          <w:p w:rsidR="00B90AF6" w:rsidRPr="00A06E5A" w:rsidRDefault="00B90AF6" w:rsidP="00E1196A">
            <w:pPr>
              <w:ind w:firstLine="567"/>
              <w:jc w:val="both"/>
              <w:rPr>
                <w:kern w:val="2"/>
                <w:sz w:val="20"/>
                <w:szCs w:val="20"/>
              </w:rPr>
            </w:pPr>
          </w:p>
        </w:tc>
      </w:tr>
      <w:tr w:rsidR="00B90AF6" w:rsidRPr="00A06E5A" w:rsidTr="00024355">
        <w:trPr>
          <w:jc w:val="center"/>
        </w:trPr>
        <w:tc>
          <w:tcPr>
            <w:tcW w:w="2893" w:type="dxa"/>
          </w:tcPr>
          <w:p w:rsidR="00B90AF6" w:rsidRPr="00A06E5A" w:rsidRDefault="00B90AF6" w:rsidP="00024355">
            <w:pPr>
              <w:ind w:firstLine="567"/>
              <w:rPr>
                <w:kern w:val="2"/>
                <w:sz w:val="20"/>
                <w:szCs w:val="20"/>
              </w:rPr>
            </w:pPr>
            <w:r w:rsidRPr="00A06E5A">
              <w:rPr>
                <w:kern w:val="2"/>
                <w:sz w:val="20"/>
                <w:szCs w:val="20"/>
              </w:rPr>
              <w:t xml:space="preserve">Ожидаемые результаты реализации подпрограммы </w:t>
            </w:r>
          </w:p>
        </w:tc>
        <w:tc>
          <w:tcPr>
            <w:tcW w:w="7280" w:type="dxa"/>
          </w:tcPr>
          <w:p w:rsidR="00B90AF6" w:rsidRPr="00A06E5A" w:rsidRDefault="00B90AF6" w:rsidP="00024355">
            <w:pPr>
              <w:autoSpaceDE w:val="0"/>
              <w:autoSpaceDN w:val="0"/>
              <w:adjustRightInd w:val="0"/>
              <w:ind w:firstLine="567"/>
              <w:jc w:val="both"/>
              <w:rPr>
                <w:kern w:val="2"/>
                <w:sz w:val="20"/>
                <w:szCs w:val="20"/>
              </w:rPr>
            </w:pPr>
            <w:r w:rsidRPr="00A06E5A">
              <w:rPr>
                <w:kern w:val="2"/>
                <w:sz w:val="20"/>
                <w:szCs w:val="20"/>
              </w:rPr>
              <w:t>улучшение качества жизни муниципальных служащих;</w:t>
            </w:r>
          </w:p>
          <w:p w:rsidR="00B90AF6" w:rsidRPr="00A06E5A" w:rsidRDefault="00B90AF6" w:rsidP="00024355">
            <w:pPr>
              <w:autoSpaceDE w:val="0"/>
              <w:autoSpaceDN w:val="0"/>
              <w:adjustRightInd w:val="0"/>
              <w:ind w:firstLine="567"/>
              <w:jc w:val="both"/>
              <w:rPr>
                <w:kern w:val="2"/>
                <w:sz w:val="20"/>
                <w:szCs w:val="20"/>
              </w:rPr>
            </w:pPr>
            <w:r w:rsidRPr="00A06E5A">
              <w:rPr>
                <w:kern w:val="2"/>
                <w:sz w:val="20"/>
                <w:szCs w:val="20"/>
              </w:rPr>
              <w:t>повышение достигнутого уровня обеспечения мерами социальной поддержки муниципальных служащих</w:t>
            </w:r>
          </w:p>
        </w:tc>
      </w:tr>
    </w:tbl>
    <w:p w:rsidR="00B90AF6" w:rsidRPr="00A06E5A" w:rsidRDefault="00B90AF6" w:rsidP="00B90AF6">
      <w:pPr>
        <w:ind w:firstLine="567"/>
        <w:jc w:val="center"/>
        <w:rPr>
          <w:b/>
          <w:kern w:val="2"/>
          <w:sz w:val="20"/>
          <w:szCs w:val="20"/>
        </w:rPr>
      </w:pPr>
    </w:p>
    <w:p w:rsidR="00B90AF6" w:rsidRPr="00A06E5A" w:rsidRDefault="00B90AF6" w:rsidP="00B90AF6">
      <w:pPr>
        <w:autoSpaceDE w:val="0"/>
        <w:autoSpaceDN w:val="0"/>
        <w:adjustRightInd w:val="0"/>
        <w:ind w:firstLine="567"/>
        <w:rPr>
          <w:kern w:val="2"/>
          <w:sz w:val="20"/>
          <w:szCs w:val="20"/>
        </w:rPr>
      </w:pPr>
      <w:r w:rsidRPr="00A06E5A">
        <w:rPr>
          <w:kern w:val="2"/>
          <w:sz w:val="20"/>
          <w:szCs w:val="20"/>
        </w:rPr>
        <w:t>5.2. Характеристика сферы реализации подпрограммы «Социальная защита населения Козловского района Чувашской Республики»;</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 xml:space="preserve">Социальная поддержка граждан представляет собой систему правовых, экономических, организационных и иных мер, гарантированных муниципальным служащим. </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 xml:space="preserve">В Администрации </w:t>
      </w:r>
      <w:r w:rsidRPr="00A06E5A">
        <w:rPr>
          <w:color w:val="000000"/>
          <w:sz w:val="20"/>
          <w:szCs w:val="20"/>
        </w:rPr>
        <w:t>Козловского района Чувашской Республики</w:t>
      </w:r>
      <w:r w:rsidRPr="00A06E5A">
        <w:rPr>
          <w:kern w:val="2"/>
          <w:sz w:val="20"/>
          <w:szCs w:val="20"/>
        </w:rPr>
        <w:t xml:space="preserve"> сформирована эффективная система социальной поддержки муниципальных служащих, базирующаяся на принципах адресности и добровольности предоставления мер социальной поддержки, гарантированности исполнения принятых обязательств по предоставлению мер социальной поддержки. </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Меры социальной поддержки отдельных категорий граждан нормативными правовыми актами включают:</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выплату муниципальной пенсии за выслугу лет, ежемесячной доплаты к пенсии муниципальным служащим, оказание материальной помощи гражданам, находящимся в трудной жизненной ситуации.</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 xml:space="preserve">В муниципальном образовании «Козловский район» в полном объеме предоставляются меры социальной поддержки, установленные нормативными актами Администрации </w:t>
      </w:r>
      <w:r w:rsidRPr="00A06E5A">
        <w:rPr>
          <w:color w:val="000000"/>
          <w:sz w:val="20"/>
          <w:szCs w:val="20"/>
        </w:rPr>
        <w:t>Козловского района Чувашской Республики</w:t>
      </w:r>
      <w:r w:rsidRPr="00A06E5A">
        <w:rPr>
          <w:kern w:val="2"/>
          <w:sz w:val="20"/>
          <w:szCs w:val="20"/>
        </w:rPr>
        <w:t>.</w:t>
      </w:r>
    </w:p>
    <w:p w:rsidR="00B90AF6" w:rsidRPr="00A06E5A" w:rsidRDefault="00B90AF6" w:rsidP="00B90AF6">
      <w:pPr>
        <w:autoSpaceDE w:val="0"/>
        <w:autoSpaceDN w:val="0"/>
        <w:adjustRightInd w:val="0"/>
        <w:ind w:firstLine="567"/>
        <w:rPr>
          <w:kern w:val="2"/>
          <w:sz w:val="20"/>
          <w:szCs w:val="20"/>
        </w:rPr>
      </w:pPr>
      <w:r w:rsidRPr="00A06E5A">
        <w:rPr>
          <w:kern w:val="2"/>
          <w:sz w:val="20"/>
          <w:szCs w:val="20"/>
        </w:rPr>
        <w:t>5.3. Цели, задачи и показатели (индикаторы), основные ожидаемые конечные результаты, сроки и этапы реализации</w:t>
      </w:r>
      <w:r w:rsidRPr="00A06E5A">
        <w:rPr>
          <w:kern w:val="2"/>
          <w:sz w:val="20"/>
          <w:szCs w:val="20"/>
        </w:rPr>
        <w:br/>
        <w:t>подпрограммы  «Социальная защита населения Козловского района Чувашской Республики»;</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Исходя из системы целей муниципальной программы, определена цель подпрограммы «Социальная защита населения Козловского района Чувашской Республики»;</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 xml:space="preserve"> (далее – подпрограмма) – повышение уровня жизни муниципальных служащих – получателей мер социальной поддержки.</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Достижение цели подпрограммы осуществляется за счет решения задачи – выполнение социальных гарантий, предусмотренных действующим законодательством для муниципальных служащих.</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В качестве показателя достижения цели и решения задачи подпрограммы предлагается следующий показатель:</w:t>
      </w:r>
    </w:p>
    <w:p w:rsidR="00B90AF6" w:rsidRPr="00A06E5A" w:rsidRDefault="00B90AF6" w:rsidP="00B90AF6">
      <w:pPr>
        <w:ind w:firstLine="567"/>
        <w:jc w:val="both"/>
        <w:rPr>
          <w:kern w:val="2"/>
          <w:sz w:val="20"/>
          <w:szCs w:val="20"/>
        </w:rPr>
      </w:pPr>
      <w:r w:rsidRPr="00A06E5A">
        <w:rPr>
          <w:kern w:val="2"/>
          <w:sz w:val="20"/>
          <w:szCs w:val="20"/>
        </w:rPr>
        <w:t xml:space="preserve">доля муниципальных служащих, получающих различные меры социальной поддержки в общей численности муниципальных служащих  </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 xml:space="preserve">Информация о методике расчета показателя приведена в приложении № 3. </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 xml:space="preserve">Показатель позволит оценить результаты предоставления мер социальной поддержки льготным категориям граждан в Администрации </w:t>
      </w:r>
      <w:r w:rsidRPr="00A06E5A">
        <w:rPr>
          <w:color w:val="000000"/>
          <w:sz w:val="20"/>
          <w:szCs w:val="20"/>
        </w:rPr>
        <w:t>Козловского района Чувашской Республики</w:t>
      </w:r>
      <w:r w:rsidRPr="00A06E5A">
        <w:rPr>
          <w:kern w:val="2"/>
          <w:sz w:val="20"/>
          <w:szCs w:val="20"/>
        </w:rPr>
        <w:t xml:space="preserve"> и будет способствовать повышению эффективности использования средств местного бюджета, направляемых на эти цели.</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Показатель подпрограммы определен таким образом, чтобы обеспечить:</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наблюдаемость значений показателей в течение срока реализации муниципальной программы;</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охват всех наиболее значимых результатов реализации мероприятий;</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минимизацию количества показателей;</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lastRenderedPageBreak/>
        <w:t>наличие формализованных методик расчета значений показателей.</w:t>
      </w:r>
    </w:p>
    <w:p w:rsidR="00B90AF6" w:rsidRPr="00A06E5A" w:rsidRDefault="00B90AF6" w:rsidP="00B90AF6">
      <w:pPr>
        <w:ind w:firstLine="567"/>
        <w:jc w:val="both"/>
        <w:rPr>
          <w:kern w:val="2"/>
          <w:sz w:val="20"/>
          <w:szCs w:val="20"/>
        </w:rPr>
      </w:pPr>
      <w:r w:rsidRPr="00A06E5A">
        <w:rPr>
          <w:kern w:val="2"/>
          <w:sz w:val="20"/>
          <w:szCs w:val="20"/>
        </w:rPr>
        <w:t>Выполнение задачи подпрограммы позволит обеспечить в полном объеме предоставление мер социальной поддержки отдельным категориям граждан.</w:t>
      </w:r>
    </w:p>
    <w:p w:rsidR="00B90AF6" w:rsidRPr="00A06E5A" w:rsidRDefault="00B90AF6" w:rsidP="00B90AF6">
      <w:pPr>
        <w:ind w:left="284" w:firstLine="567"/>
        <w:jc w:val="both"/>
        <w:rPr>
          <w:kern w:val="2"/>
          <w:sz w:val="20"/>
          <w:szCs w:val="20"/>
        </w:rPr>
      </w:pPr>
      <w:r w:rsidRPr="00A06E5A">
        <w:rPr>
          <w:kern w:val="2"/>
          <w:sz w:val="20"/>
          <w:szCs w:val="20"/>
        </w:rPr>
        <w:t>Ожидаемые результаты реализации подпрограммы:</w:t>
      </w:r>
    </w:p>
    <w:p w:rsidR="00B90AF6" w:rsidRPr="00A06E5A" w:rsidRDefault="00B90AF6" w:rsidP="00B90AF6">
      <w:pPr>
        <w:ind w:firstLine="567"/>
        <w:jc w:val="both"/>
        <w:rPr>
          <w:kern w:val="2"/>
          <w:sz w:val="20"/>
          <w:szCs w:val="20"/>
        </w:rPr>
      </w:pPr>
      <w:r w:rsidRPr="00A06E5A">
        <w:rPr>
          <w:kern w:val="2"/>
          <w:sz w:val="20"/>
          <w:szCs w:val="20"/>
        </w:rPr>
        <w:t>снижение бедности среди получателей мер социальной поддержки на основе расширения сферы применения адресного принципа её предоставления.</w:t>
      </w:r>
    </w:p>
    <w:p w:rsidR="00B90AF6" w:rsidRPr="00A06E5A" w:rsidRDefault="00B90AF6" w:rsidP="00B90AF6">
      <w:pPr>
        <w:ind w:firstLine="567"/>
        <w:jc w:val="both"/>
        <w:rPr>
          <w:b/>
          <w:kern w:val="2"/>
          <w:sz w:val="20"/>
          <w:szCs w:val="20"/>
        </w:rPr>
      </w:pPr>
      <w:r w:rsidRPr="00A06E5A">
        <w:rPr>
          <w:kern w:val="2"/>
          <w:sz w:val="20"/>
          <w:szCs w:val="20"/>
        </w:rPr>
        <w:t xml:space="preserve">Период реализации подпрограммы </w:t>
      </w:r>
      <w:r w:rsidR="00525B53" w:rsidRPr="00E257A7">
        <w:rPr>
          <w:sz w:val="20"/>
          <w:szCs w:val="20"/>
        </w:rPr>
        <w:t>на 20</w:t>
      </w:r>
      <w:r w:rsidR="00132970">
        <w:rPr>
          <w:sz w:val="20"/>
          <w:szCs w:val="20"/>
        </w:rPr>
        <w:t>20</w:t>
      </w:r>
      <w:r w:rsidR="00525B53" w:rsidRPr="00E257A7">
        <w:rPr>
          <w:sz w:val="20"/>
          <w:szCs w:val="20"/>
        </w:rPr>
        <w:t>-20</w:t>
      </w:r>
      <w:r w:rsidR="00525B53">
        <w:rPr>
          <w:sz w:val="20"/>
          <w:szCs w:val="20"/>
        </w:rPr>
        <w:t>35</w:t>
      </w:r>
      <w:r w:rsidR="00525B53" w:rsidRPr="00E257A7">
        <w:rPr>
          <w:sz w:val="20"/>
          <w:szCs w:val="20"/>
        </w:rPr>
        <w:t> годы</w:t>
      </w:r>
      <w:r w:rsidR="00525B53">
        <w:rPr>
          <w:sz w:val="20"/>
          <w:szCs w:val="20"/>
        </w:rPr>
        <w:t>.</w:t>
      </w:r>
      <w:r w:rsidR="00525B53" w:rsidRPr="00E257A7">
        <w:rPr>
          <w:sz w:val="20"/>
          <w:szCs w:val="20"/>
        </w:rPr>
        <w:t xml:space="preserve">  </w:t>
      </w:r>
      <w:r w:rsidRPr="00A06E5A">
        <w:rPr>
          <w:kern w:val="2"/>
          <w:sz w:val="20"/>
          <w:szCs w:val="20"/>
        </w:rPr>
        <w:t xml:space="preserve"> </w:t>
      </w:r>
    </w:p>
    <w:p w:rsidR="00B90AF6" w:rsidRPr="00A06E5A" w:rsidRDefault="00B90AF6" w:rsidP="00B90AF6">
      <w:pPr>
        <w:autoSpaceDE w:val="0"/>
        <w:autoSpaceDN w:val="0"/>
        <w:adjustRightInd w:val="0"/>
        <w:ind w:firstLine="567"/>
        <w:rPr>
          <w:kern w:val="2"/>
          <w:sz w:val="20"/>
          <w:szCs w:val="20"/>
        </w:rPr>
      </w:pPr>
      <w:r w:rsidRPr="00A06E5A">
        <w:rPr>
          <w:kern w:val="2"/>
          <w:sz w:val="20"/>
          <w:szCs w:val="20"/>
        </w:rPr>
        <w:t xml:space="preserve">5.4. Характеристика основных мероприятий подпрограммы «Социальная защита населения Козловского района Чувашской Республики»; </w:t>
      </w:r>
    </w:p>
    <w:p w:rsidR="00B90AF6" w:rsidRPr="00A06E5A" w:rsidRDefault="00B90AF6" w:rsidP="00B90AF6">
      <w:pPr>
        <w:ind w:firstLine="567"/>
        <w:jc w:val="both"/>
        <w:rPr>
          <w:kern w:val="2"/>
          <w:sz w:val="20"/>
          <w:szCs w:val="20"/>
        </w:rPr>
      </w:pPr>
      <w:r w:rsidRPr="00A06E5A">
        <w:rPr>
          <w:kern w:val="2"/>
          <w:sz w:val="20"/>
          <w:szCs w:val="20"/>
        </w:rPr>
        <w:t xml:space="preserve">Мероприятия подпрограммы предусматривают комплексный подход к решению социальной поддержки различных категорий граждан в соответствии с нормативными правовыми актами администрации </w:t>
      </w:r>
      <w:r w:rsidRPr="00A06E5A">
        <w:rPr>
          <w:color w:val="000000"/>
          <w:sz w:val="20"/>
          <w:szCs w:val="20"/>
        </w:rPr>
        <w:t>Козловского района Чувашской Республики</w:t>
      </w:r>
      <w:r w:rsidRPr="00A06E5A">
        <w:rPr>
          <w:kern w:val="2"/>
          <w:sz w:val="20"/>
          <w:szCs w:val="20"/>
        </w:rPr>
        <w:t xml:space="preserve"> в сфере социальной поддержки населения.</w:t>
      </w:r>
    </w:p>
    <w:p w:rsidR="00B90AF6" w:rsidRPr="00A06E5A" w:rsidRDefault="00B90AF6" w:rsidP="00B90AF6">
      <w:pPr>
        <w:autoSpaceDE w:val="0"/>
        <w:autoSpaceDN w:val="0"/>
        <w:adjustRightInd w:val="0"/>
        <w:ind w:firstLine="567"/>
        <w:rPr>
          <w:kern w:val="2"/>
          <w:sz w:val="20"/>
          <w:szCs w:val="20"/>
        </w:rPr>
      </w:pPr>
      <w:r w:rsidRPr="00A06E5A">
        <w:rPr>
          <w:kern w:val="2"/>
          <w:sz w:val="20"/>
          <w:szCs w:val="20"/>
        </w:rPr>
        <w:t>Перечень основных мероприятий подпрограммы приведен в приложении № 4.</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В рамках достижения цели и выполнения задачи подпрограмма включает следующие основные мероприятия по социальной поддержке отдельных категорий граждан:</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выплата муниципальной пенсии за выслугу лет; ежемесячной доплаты к пенсии отдельным категориям граждан, оказание материальной помощи гражданам, оказавшимся в трудной жизненной ситуации.</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 xml:space="preserve">Реализация мероприятий подпрограммы позволит в полном объеме обеспечить предоставление мер социальной поддержки отдельным категориям граждан, установленных законами Российской Федерации и законами Ростовской области и тем самым способствовать повышению уровня и качества жизни граждан этих категорий. </w:t>
      </w:r>
    </w:p>
    <w:p w:rsidR="00B90AF6" w:rsidRPr="00A06E5A" w:rsidRDefault="00B90AF6" w:rsidP="00B90AF6">
      <w:pPr>
        <w:autoSpaceDE w:val="0"/>
        <w:autoSpaceDN w:val="0"/>
        <w:adjustRightInd w:val="0"/>
        <w:ind w:firstLine="567"/>
        <w:jc w:val="both"/>
        <w:rPr>
          <w:kern w:val="2"/>
          <w:sz w:val="20"/>
          <w:szCs w:val="20"/>
        </w:rPr>
      </w:pPr>
    </w:p>
    <w:p w:rsidR="00B90AF6" w:rsidRPr="00A06E5A" w:rsidRDefault="00B90AF6" w:rsidP="00B90AF6">
      <w:pPr>
        <w:autoSpaceDE w:val="0"/>
        <w:autoSpaceDN w:val="0"/>
        <w:adjustRightInd w:val="0"/>
        <w:ind w:firstLine="567"/>
        <w:rPr>
          <w:kern w:val="2"/>
          <w:sz w:val="20"/>
          <w:szCs w:val="20"/>
        </w:rPr>
      </w:pPr>
      <w:r w:rsidRPr="00A06E5A">
        <w:rPr>
          <w:kern w:val="2"/>
          <w:sz w:val="20"/>
          <w:szCs w:val="20"/>
        </w:rPr>
        <w:t>5.5. Информация по ресурсному обеспечению подпрограммы «Социальная защита населения Козловского района Чувашской Республики»;</w:t>
      </w:r>
    </w:p>
    <w:tbl>
      <w:tblPr>
        <w:tblW w:w="5000" w:type="pct"/>
        <w:jc w:val="center"/>
        <w:tblLayout w:type="fixed"/>
        <w:tblCellMar>
          <w:left w:w="28" w:type="dxa"/>
          <w:right w:w="28" w:type="dxa"/>
        </w:tblCellMar>
        <w:tblLook w:val="01E0"/>
      </w:tblPr>
      <w:tblGrid>
        <w:gridCol w:w="2758"/>
        <w:gridCol w:w="6936"/>
      </w:tblGrid>
      <w:tr w:rsidR="001A46FB" w:rsidRPr="00A06E5A" w:rsidTr="00132970">
        <w:trPr>
          <w:jc w:val="center"/>
        </w:trPr>
        <w:tc>
          <w:tcPr>
            <w:tcW w:w="2758" w:type="dxa"/>
          </w:tcPr>
          <w:p w:rsidR="001A46FB" w:rsidRPr="00A06E5A" w:rsidRDefault="001A46FB" w:rsidP="00026CE1">
            <w:pPr>
              <w:ind w:firstLine="567"/>
              <w:rPr>
                <w:kern w:val="2"/>
                <w:sz w:val="20"/>
                <w:szCs w:val="20"/>
              </w:rPr>
            </w:pPr>
            <w:r w:rsidRPr="00A06E5A">
              <w:rPr>
                <w:kern w:val="2"/>
                <w:sz w:val="20"/>
                <w:szCs w:val="20"/>
              </w:rPr>
              <w:t xml:space="preserve">Ресурсное   обеспечение подпрограммы </w:t>
            </w:r>
          </w:p>
        </w:tc>
        <w:tc>
          <w:tcPr>
            <w:tcW w:w="6936" w:type="dxa"/>
            <w:shd w:val="clear" w:color="auto" w:fill="FFFFFF" w:themeFill="background1"/>
          </w:tcPr>
          <w:p w:rsidR="001A46FB" w:rsidRPr="00E257A7" w:rsidRDefault="001A46FB" w:rsidP="00026CE1">
            <w:pPr>
              <w:autoSpaceDE w:val="0"/>
              <w:autoSpaceDN w:val="0"/>
              <w:adjustRightInd w:val="0"/>
              <w:jc w:val="both"/>
              <w:rPr>
                <w:kern w:val="2"/>
                <w:sz w:val="20"/>
                <w:szCs w:val="20"/>
              </w:rPr>
            </w:pPr>
            <w:r w:rsidRPr="00E257A7">
              <w:rPr>
                <w:kern w:val="2"/>
                <w:sz w:val="20"/>
                <w:szCs w:val="20"/>
              </w:rPr>
              <w:t>объем финансового обеспечения реализации муниципальной программы</w:t>
            </w:r>
          </w:p>
          <w:p w:rsidR="001A46FB" w:rsidRPr="00E257A7" w:rsidRDefault="001A46FB" w:rsidP="00026CE1">
            <w:pPr>
              <w:autoSpaceDE w:val="0"/>
              <w:autoSpaceDN w:val="0"/>
              <w:adjustRightInd w:val="0"/>
              <w:jc w:val="both"/>
              <w:rPr>
                <w:kern w:val="2"/>
                <w:sz w:val="20"/>
                <w:szCs w:val="20"/>
              </w:rPr>
            </w:pPr>
            <w:r w:rsidRPr="00E257A7">
              <w:rPr>
                <w:kern w:val="2"/>
                <w:sz w:val="20"/>
                <w:szCs w:val="20"/>
              </w:rPr>
              <w:t xml:space="preserve">за </w:t>
            </w:r>
            <w:r w:rsidRPr="009F349C">
              <w:rPr>
                <w:sz w:val="18"/>
                <w:szCs w:val="18"/>
              </w:rPr>
              <w:t>2019-2035</w:t>
            </w:r>
            <w:r w:rsidRPr="00AC517C">
              <w:t xml:space="preserve"> </w:t>
            </w:r>
            <w:r w:rsidRPr="00E257A7">
              <w:rPr>
                <w:kern w:val="2"/>
                <w:sz w:val="20"/>
                <w:szCs w:val="20"/>
              </w:rPr>
              <w:t xml:space="preserve">годы </w:t>
            </w:r>
            <w:r>
              <w:rPr>
                <w:kern w:val="2"/>
                <w:sz w:val="20"/>
                <w:szCs w:val="20"/>
              </w:rPr>
              <w:t xml:space="preserve">3776,0  </w:t>
            </w:r>
            <w:r w:rsidRPr="00E257A7">
              <w:rPr>
                <w:kern w:val="2"/>
                <w:sz w:val="20"/>
                <w:szCs w:val="20"/>
              </w:rPr>
              <w:t xml:space="preserve"> тыс. рублей,</w:t>
            </w:r>
          </w:p>
          <w:p w:rsidR="001A46FB" w:rsidRDefault="001A46FB" w:rsidP="00026CE1">
            <w:pPr>
              <w:autoSpaceDE w:val="0"/>
              <w:autoSpaceDN w:val="0"/>
              <w:adjustRightInd w:val="0"/>
              <w:jc w:val="both"/>
              <w:rPr>
                <w:kern w:val="2"/>
                <w:sz w:val="20"/>
                <w:szCs w:val="20"/>
              </w:rPr>
            </w:pPr>
            <w:r w:rsidRPr="00E257A7">
              <w:rPr>
                <w:kern w:val="2"/>
                <w:sz w:val="20"/>
                <w:szCs w:val="20"/>
              </w:rPr>
              <w:t>в том числе:</w:t>
            </w:r>
          </w:p>
          <w:p w:rsidR="001A46FB" w:rsidRPr="00E257A7" w:rsidRDefault="001A46FB" w:rsidP="00026CE1">
            <w:pPr>
              <w:autoSpaceDE w:val="0"/>
              <w:autoSpaceDN w:val="0"/>
              <w:adjustRightInd w:val="0"/>
              <w:jc w:val="both"/>
              <w:rPr>
                <w:kern w:val="2"/>
                <w:sz w:val="20"/>
                <w:szCs w:val="20"/>
              </w:rPr>
            </w:pPr>
            <w:r>
              <w:rPr>
                <w:kern w:val="2"/>
                <w:sz w:val="20"/>
                <w:szCs w:val="20"/>
              </w:rPr>
              <w:t>2019 год -  74,8 тыс.рублей;</w:t>
            </w:r>
          </w:p>
          <w:p w:rsidR="001A46FB" w:rsidRPr="00E257A7" w:rsidRDefault="001A46FB" w:rsidP="00026CE1">
            <w:pPr>
              <w:autoSpaceDE w:val="0"/>
              <w:autoSpaceDN w:val="0"/>
              <w:adjustRightInd w:val="0"/>
              <w:jc w:val="both"/>
              <w:rPr>
                <w:kern w:val="2"/>
                <w:sz w:val="20"/>
                <w:szCs w:val="20"/>
              </w:rPr>
            </w:pPr>
            <w:r w:rsidRPr="00E257A7">
              <w:rPr>
                <w:kern w:val="2"/>
                <w:sz w:val="20"/>
                <w:szCs w:val="20"/>
              </w:rPr>
              <w:t>20</w:t>
            </w:r>
            <w:r>
              <w:rPr>
                <w:kern w:val="2"/>
                <w:sz w:val="20"/>
                <w:szCs w:val="20"/>
              </w:rPr>
              <w:t>20</w:t>
            </w:r>
            <w:r w:rsidRPr="00E257A7">
              <w:rPr>
                <w:kern w:val="2"/>
                <w:sz w:val="20"/>
                <w:szCs w:val="20"/>
              </w:rPr>
              <w:t xml:space="preserve"> год − </w:t>
            </w:r>
            <w:r>
              <w:rPr>
                <w:kern w:val="2"/>
                <w:sz w:val="20"/>
                <w:szCs w:val="20"/>
              </w:rPr>
              <w:t>138,3</w:t>
            </w:r>
            <w:r w:rsidRPr="00E257A7">
              <w:rPr>
                <w:kern w:val="2"/>
                <w:sz w:val="20"/>
                <w:szCs w:val="20"/>
              </w:rPr>
              <w:t xml:space="preserve"> тыс. рублей;</w:t>
            </w:r>
          </w:p>
          <w:p w:rsidR="001A46FB" w:rsidRPr="00E257A7" w:rsidRDefault="001A46FB" w:rsidP="00026CE1">
            <w:pPr>
              <w:autoSpaceDE w:val="0"/>
              <w:autoSpaceDN w:val="0"/>
              <w:adjustRightInd w:val="0"/>
              <w:jc w:val="both"/>
              <w:rPr>
                <w:kern w:val="2"/>
                <w:sz w:val="20"/>
                <w:szCs w:val="20"/>
              </w:rPr>
            </w:pPr>
            <w:r w:rsidRPr="00E257A7">
              <w:rPr>
                <w:kern w:val="2"/>
                <w:sz w:val="20"/>
                <w:szCs w:val="20"/>
              </w:rPr>
              <w:t>20</w:t>
            </w:r>
            <w:r>
              <w:rPr>
                <w:kern w:val="2"/>
                <w:sz w:val="20"/>
                <w:szCs w:val="20"/>
              </w:rPr>
              <w:t>21</w:t>
            </w:r>
            <w:r w:rsidRPr="00E257A7">
              <w:rPr>
                <w:kern w:val="2"/>
                <w:sz w:val="20"/>
                <w:szCs w:val="20"/>
              </w:rPr>
              <w:t xml:space="preserve"> год − </w:t>
            </w:r>
            <w:r>
              <w:rPr>
                <w:kern w:val="2"/>
                <w:sz w:val="20"/>
                <w:szCs w:val="20"/>
              </w:rPr>
              <w:t>243,6</w:t>
            </w:r>
            <w:r w:rsidRPr="00E257A7">
              <w:rPr>
                <w:kern w:val="2"/>
                <w:sz w:val="20"/>
                <w:szCs w:val="20"/>
              </w:rPr>
              <w:t xml:space="preserve"> </w:t>
            </w:r>
            <w:r>
              <w:rPr>
                <w:kern w:val="2"/>
                <w:sz w:val="20"/>
                <w:szCs w:val="20"/>
              </w:rPr>
              <w:t>тыс.</w:t>
            </w:r>
            <w:r w:rsidRPr="00E257A7">
              <w:rPr>
                <w:kern w:val="2"/>
                <w:sz w:val="20"/>
                <w:szCs w:val="20"/>
              </w:rPr>
              <w:t xml:space="preserve"> рублей;</w:t>
            </w:r>
          </w:p>
          <w:p w:rsidR="001A46FB" w:rsidRPr="00E257A7" w:rsidRDefault="001A46FB" w:rsidP="00026CE1">
            <w:pPr>
              <w:autoSpaceDE w:val="0"/>
              <w:autoSpaceDN w:val="0"/>
              <w:adjustRightInd w:val="0"/>
              <w:jc w:val="both"/>
              <w:rPr>
                <w:kern w:val="2"/>
                <w:sz w:val="20"/>
                <w:szCs w:val="20"/>
              </w:rPr>
            </w:pPr>
            <w:r w:rsidRPr="00E257A7">
              <w:rPr>
                <w:kern w:val="2"/>
                <w:sz w:val="20"/>
                <w:szCs w:val="20"/>
              </w:rPr>
              <w:t>20</w:t>
            </w:r>
            <w:r>
              <w:rPr>
                <w:kern w:val="2"/>
                <w:sz w:val="20"/>
                <w:szCs w:val="20"/>
              </w:rPr>
              <w:t>22</w:t>
            </w:r>
            <w:r w:rsidRPr="00E257A7">
              <w:rPr>
                <w:kern w:val="2"/>
                <w:sz w:val="20"/>
                <w:szCs w:val="20"/>
              </w:rPr>
              <w:t xml:space="preserve"> год − </w:t>
            </w:r>
            <w:r>
              <w:rPr>
                <w:kern w:val="2"/>
                <w:sz w:val="20"/>
                <w:szCs w:val="20"/>
              </w:rPr>
              <w:t>243,6</w:t>
            </w:r>
            <w:r w:rsidRPr="00E257A7">
              <w:rPr>
                <w:kern w:val="2"/>
                <w:sz w:val="20"/>
                <w:szCs w:val="20"/>
              </w:rPr>
              <w:t xml:space="preserve"> тыс. рублей;</w:t>
            </w:r>
          </w:p>
          <w:p w:rsidR="001A46FB" w:rsidRPr="00E257A7" w:rsidRDefault="001A46FB" w:rsidP="00026CE1">
            <w:pPr>
              <w:autoSpaceDE w:val="0"/>
              <w:autoSpaceDN w:val="0"/>
              <w:adjustRightInd w:val="0"/>
              <w:jc w:val="both"/>
              <w:rPr>
                <w:kern w:val="2"/>
                <w:sz w:val="20"/>
                <w:szCs w:val="20"/>
              </w:rPr>
            </w:pPr>
            <w:r w:rsidRPr="00E257A7">
              <w:rPr>
                <w:kern w:val="2"/>
                <w:sz w:val="20"/>
                <w:szCs w:val="20"/>
              </w:rPr>
              <w:t>20</w:t>
            </w:r>
            <w:r>
              <w:rPr>
                <w:kern w:val="2"/>
                <w:sz w:val="20"/>
                <w:szCs w:val="20"/>
              </w:rPr>
              <w:t>23</w:t>
            </w:r>
            <w:r w:rsidRPr="00E257A7">
              <w:rPr>
                <w:kern w:val="2"/>
                <w:sz w:val="20"/>
                <w:szCs w:val="20"/>
              </w:rPr>
              <w:t xml:space="preserve"> год − </w:t>
            </w:r>
            <w:r>
              <w:rPr>
                <w:kern w:val="2"/>
                <w:sz w:val="20"/>
                <w:szCs w:val="20"/>
              </w:rPr>
              <w:t>236,6</w:t>
            </w:r>
            <w:r w:rsidRPr="00E257A7">
              <w:rPr>
                <w:kern w:val="2"/>
                <w:sz w:val="20"/>
                <w:szCs w:val="20"/>
              </w:rPr>
              <w:t xml:space="preserve"> тыс. рублей;</w:t>
            </w:r>
          </w:p>
          <w:p w:rsidR="001A46FB" w:rsidRPr="00E257A7" w:rsidRDefault="001A46FB" w:rsidP="00026CE1">
            <w:pPr>
              <w:autoSpaceDE w:val="0"/>
              <w:autoSpaceDN w:val="0"/>
              <w:adjustRightInd w:val="0"/>
              <w:jc w:val="both"/>
              <w:rPr>
                <w:kern w:val="2"/>
                <w:sz w:val="20"/>
                <w:szCs w:val="20"/>
              </w:rPr>
            </w:pPr>
            <w:r w:rsidRPr="00E257A7">
              <w:rPr>
                <w:kern w:val="2"/>
                <w:sz w:val="20"/>
                <w:szCs w:val="20"/>
              </w:rPr>
              <w:t>20</w:t>
            </w:r>
            <w:r>
              <w:rPr>
                <w:kern w:val="2"/>
                <w:sz w:val="20"/>
                <w:szCs w:val="20"/>
              </w:rPr>
              <w:t>24</w:t>
            </w:r>
            <w:r w:rsidRPr="00E257A7">
              <w:rPr>
                <w:kern w:val="2"/>
                <w:sz w:val="20"/>
                <w:szCs w:val="20"/>
              </w:rPr>
              <w:t xml:space="preserve"> год − </w:t>
            </w:r>
            <w:r>
              <w:rPr>
                <w:kern w:val="2"/>
                <w:sz w:val="20"/>
                <w:szCs w:val="20"/>
              </w:rPr>
              <w:t>236,6</w:t>
            </w:r>
            <w:r w:rsidRPr="00E257A7">
              <w:rPr>
                <w:kern w:val="2"/>
                <w:sz w:val="20"/>
                <w:szCs w:val="20"/>
              </w:rPr>
              <w:t xml:space="preserve"> тыс. рублей;</w:t>
            </w:r>
          </w:p>
          <w:p w:rsidR="001A46FB" w:rsidRDefault="001A46FB" w:rsidP="00026CE1">
            <w:pPr>
              <w:autoSpaceDE w:val="0"/>
              <w:autoSpaceDN w:val="0"/>
              <w:adjustRightInd w:val="0"/>
              <w:jc w:val="both"/>
              <w:rPr>
                <w:kern w:val="2"/>
                <w:sz w:val="20"/>
                <w:szCs w:val="20"/>
              </w:rPr>
            </w:pPr>
            <w:r w:rsidRPr="00E257A7">
              <w:rPr>
                <w:kern w:val="2"/>
                <w:sz w:val="20"/>
                <w:szCs w:val="20"/>
              </w:rPr>
              <w:t>20</w:t>
            </w:r>
            <w:r>
              <w:rPr>
                <w:kern w:val="2"/>
                <w:sz w:val="20"/>
                <w:szCs w:val="20"/>
              </w:rPr>
              <w:t>25</w:t>
            </w:r>
            <w:r w:rsidRPr="00E257A7">
              <w:rPr>
                <w:kern w:val="2"/>
                <w:sz w:val="20"/>
                <w:szCs w:val="20"/>
              </w:rPr>
              <w:t xml:space="preserve"> год − </w:t>
            </w:r>
            <w:r>
              <w:rPr>
                <w:kern w:val="2"/>
                <w:sz w:val="20"/>
                <w:szCs w:val="20"/>
              </w:rPr>
              <w:t>236,6</w:t>
            </w:r>
            <w:r w:rsidRPr="00E257A7">
              <w:rPr>
                <w:kern w:val="2"/>
                <w:sz w:val="20"/>
                <w:szCs w:val="20"/>
              </w:rPr>
              <w:t xml:space="preserve"> тыс. рублей; </w:t>
            </w:r>
          </w:p>
          <w:p w:rsidR="001A46FB" w:rsidRDefault="001A46FB" w:rsidP="00026CE1">
            <w:pPr>
              <w:autoSpaceDE w:val="0"/>
              <w:autoSpaceDN w:val="0"/>
              <w:adjustRightInd w:val="0"/>
              <w:jc w:val="both"/>
              <w:rPr>
                <w:kern w:val="2"/>
                <w:sz w:val="20"/>
                <w:szCs w:val="20"/>
              </w:rPr>
            </w:pPr>
            <w:r w:rsidRPr="00E257A7">
              <w:rPr>
                <w:kern w:val="2"/>
                <w:sz w:val="20"/>
                <w:szCs w:val="20"/>
              </w:rPr>
              <w:t>20</w:t>
            </w:r>
            <w:r>
              <w:rPr>
                <w:kern w:val="2"/>
                <w:sz w:val="20"/>
                <w:szCs w:val="20"/>
              </w:rPr>
              <w:t>26</w:t>
            </w:r>
            <w:r w:rsidRPr="00E257A7">
              <w:rPr>
                <w:kern w:val="2"/>
                <w:sz w:val="20"/>
                <w:szCs w:val="20"/>
              </w:rPr>
              <w:t xml:space="preserve"> </w:t>
            </w:r>
            <w:r>
              <w:rPr>
                <w:kern w:val="2"/>
                <w:sz w:val="20"/>
                <w:szCs w:val="20"/>
              </w:rPr>
              <w:t xml:space="preserve">-2030 </w:t>
            </w:r>
            <w:r w:rsidRPr="00E257A7">
              <w:rPr>
                <w:kern w:val="2"/>
                <w:sz w:val="20"/>
                <w:szCs w:val="20"/>
              </w:rPr>
              <w:t>год</w:t>
            </w:r>
            <w:r>
              <w:rPr>
                <w:kern w:val="2"/>
                <w:sz w:val="20"/>
                <w:szCs w:val="20"/>
              </w:rPr>
              <w:t>ы</w:t>
            </w:r>
            <w:r w:rsidRPr="00E257A7">
              <w:rPr>
                <w:kern w:val="2"/>
                <w:sz w:val="20"/>
                <w:szCs w:val="20"/>
              </w:rPr>
              <w:t xml:space="preserve"> −</w:t>
            </w:r>
            <w:r>
              <w:rPr>
                <w:kern w:val="2"/>
                <w:sz w:val="20"/>
                <w:szCs w:val="20"/>
              </w:rPr>
              <w:t>1183,0</w:t>
            </w:r>
            <w:r w:rsidRPr="00E257A7">
              <w:rPr>
                <w:kern w:val="2"/>
                <w:sz w:val="20"/>
                <w:szCs w:val="20"/>
              </w:rPr>
              <w:t xml:space="preserve"> тыс. рублей; </w:t>
            </w:r>
          </w:p>
          <w:p w:rsidR="001A46FB" w:rsidRPr="00E257A7" w:rsidRDefault="001A46FB" w:rsidP="00026CE1">
            <w:pPr>
              <w:autoSpaceDE w:val="0"/>
              <w:autoSpaceDN w:val="0"/>
              <w:adjustRightInd w:val="0"/>
              <w:jc w:val="both"/>
              <w:rPr>
                <w:kern w:val="2"/>
                <w:sz w:val="20"/>
                <w:szCs w:val="20"/>
              </w:rPr>
            </w:pPr>
            <w:r w:rsidRPr="00E257A7">
              <w:rPr>
                <w:kern w:val="2"/>
                <w:sz w:val="20"/>
                <w:szCs w:val="20"/>
              </w:rPr>
              <w:t>20</w:t>
            </w:r>
            <w:r>
              <w:rPr>
                <w:kern w:val="2"/>
                <w:sz w:val="20"/>
                <w:szCs w:val="20"/>
              </w:rPr>
              <w:t>31-2035</w:t>
            </w:r>
            <w:r w:rsidRPr="00E257A7">
              <w:rPr>
                <w:kern w:val="2"/>
                <w:sz w:val="20"/>
                <w:szCs w:val="20"/>
              </w:rPr>
              <w:t xml:space="preserve"> год</w:t>
            </w:r>
            <w:r>
              <w:rPr>
                <w:kern w:val="2"/>
                <w:sz w:val="20"/>
                <w:szCs w:val="20"/>
              </w:rPr>
              <w:t>ы</w:t>
            </w:r>
            <w:r w:rsidRPr="00E257A7">
              <w:rPr>
                <w:kern w:val="2"/>
                <w:sz w:val="20"/>
                <w:szCs w:val="20"/>
              </w:rPr>
              <w:t xml:space="preserve"> − </w:t>
            </w:r>
            <w:r>
              <w:rPr>
                <w:kern w:val="2"/>
                <w:sz w:val="20"/>
                <w:szCs w:val="20"/>
              </w:rPr>
              <w:t>1183,0</w:t>
            </w:r>
            <w:r w:rsidRPr="00E257A7">
              <w:rPr>
                <w:kern w:val="2"/>
                <w:sz w:val="20"/>
                <w:szCs w:val="20"/>
              </w:rPr>
              <w:t xml:space="preserve"> тыс. рублей; </w:t>
            </w:r>
          </w:p>
          <w:p w:rsidR="001A46FB" w:rsidRPr="00E257A7" w:rsidRDefault="001A46FB" w:rsidP="00026CE1">
            <w:pPr>
              <w:autoSpaceDE w:val="0"/>
              <w:autoSpaceDN w:val="0"/>
              <w:adjustRightInd w:val="0"/>
              <w:jc w:val="both"/>
              <w:rPr>
                <w:kern w:val="2"/>
                <w:sz w:val="20"/>
                <w:szCs w:val="20"/>
              </w:rPr>
            </w:pPr>
            <w:r w:rsidRPr="00E257A7">
              <w:rPr>
                <w:kern w:val="2"/>
                <w:sz w:val="20"/>
                <w:szCs w:val="20"/>
              </w:rPr>
              <w:t xml:space="preserve">средства местных бюджетов – </w:t>
            </w:r>
            <w:r>
              <w:rPr>
                <w:kern w:val="2"/>
                <w:sz w:val="20"/>
                <w:szCs w:val="20"/>
              </w:rPr>
              <w:t xml:space="preserve">3776,0 </w:t>
            </w:r>
            <w:r w:rsidRPr="00E257A7">
              <w:rPr>
                <w:kern w:val="2"/>
                <w:sz w:val="20"/>
                <w:szCs w:val="20"/>
              </w:rPr>
              <w:t xml:space="preserve"> тыс.рублей,</w:t>
            </w:r>
            <w:r>
              <w:rPr>
                <w:kern w:val="2"/>
                <w:sz w:val="20"/>
                <w:szCs w:val="20"/>
              </w:rPr>
              <w:t xml:space="preserve"> средства из республиканского бюджета -0,00 тысяч рублей.</w:t>
            </w:r>
            <w:r w:rsidRPr="00E257A7">
              <w:rPr>
                <w:kern w:val="2"/>
                <w:sz w:val="20"/>
                <w:szCs w:val="20"/>
              </w:rPr>
              <w:t xml:space="preserve"> </w:t>
            </w:r>
          </w:p>
          <w:p w:rsidR="001A46FB" w:rsidRPr="00A06E5A" w:rsidRDefault="001A46FB" w:rsidP="00026CE1">
            <w:pPr>
              <w:ind w:firstLine="567"/>
              <w:jc w:val="both"/>
              <w:rPr>
                <w:kern w:val="2"/>
                <w:sz w:val="20"/>
                <w:szCs w:val="20"/>
              </w:rPr>
            </w:pPr>
          </w:p>
        </w:tc>
      </w:tr>
    </w:tbl>
    <w:p w:rsidR="00B90AF6" w:rsidRPr="00A06E5A" w:rsidRDefault="00B90AF6" w:rsidP="00777012">
      <w:pPr>
        <w:ind w:left="567" w:firstLine="567"/>
        <w:jc w:val="both"/>
        <w:rPr>
          <w:kern w:val="2"/>
          <w:sz w:val="20"/>
          <w:szCs w:val="20"/>
        </w:rPr>
      </w:pPr>
      <w:r w:rsidRPr="00A06E5A">
        <w:rPr>
          <w:kern w:val="2"/>
          <w:sz w:val="20"/>
          <w:szCs w:val="20"/>
        </w:rPr>
        <w:t xml:space="preserve">Информация о расходах районного бюджета на реализацию подпрограммы приведена в приложении № 1. </w:t>
      </w:r>
    </w:p>
    <w:p w:rsidR="00B90AF6" w:rsidRPr="00A06E5A" w:rsidRDefault="00B90AF6" w:rsidP="00B90AF6">
      <w:pPr>
        <w:autoSpaceDE w:val="0"/>
        <w:autoSpaceDN w:val="0"/>
        <w:adjustRightInd w:val="0"/>
        <w:ind w:firstLine="567"/>
        <w:jc w:val="both"/>
        <w:rPr>
          <w:kern w:val="2"/>
          <w:sz w:val="20"/>
          <w:szCs w:val="20"/>
        </w:rPr>
      </w:pPr>
      <w:r w:rsidRPr="00A06E5A">
        <w:rPr>
          <w:kern w:val="2"/>
          <w:sz w:val="20"/>
          <w:szCs w:val="20"/>
        </w:rPr>
        <w:t xml:space="preserve">На реализацию подпрограммы выделяются средства районного  бюджета в рамках муниципальной программы Администрации </w:t>
      </w:r>
      <w:r w:rsidRPr="00A06E5A">
        <w:rPr>
          <w:color w:val="000000"/>
          <w:sz w:val="20"/>
          <w:szCs w:val="20"/>
        </w:rPr>
        <w:t>Козловского района Чувашской Республики</w:t>
      </w:r>
      <w:r w:rsidRPr="00A06E5A">
        <w:rPr>
          <w:kern w:val="2"/>
          <w:sz w:val="20"/>
          <w:szCs w:val="20"/>
        </w:rPr>
        <w:t xml:space="preserve"> «Социальная поддержка граждан населения Козловского района в Козловском районе" </w:t>
      </w:r>
      <w:r w:rsidR="00C5798E" w:rsidRPr="00E257A7">
        <w:rPr>
          <w:sz w:val="20"/>
          <w:szCs w:val="20"/>
        </w:rPr>
        <w:t xml:space="preserve">на </w:t>
      </w:r>
      <w:r w:rsidR="009F349C" w:rsidRPr="009F349C">
        <w:rPr>
          <w:sz w:val="18"/>
          <w:szCs w:val="18"/>
        </w:rPr>
        <w:t>2019-2035</w:t>
      </w:r>
      <w:r w:rsidR="009F349C" w:rsidRPr="00AC517C">
        <w:t xml:space="preserve"> </w:t>
      </w:r>
      <w:r w:rsidR="00C5798E" w:rsidRPr="00E257A7">
        <w:rPr>
          <w:sz w:val="20"/>
          <w:szCs w:val="20"/>
        </w:rPr>
        <w:t xml:space="preserve">годы  </w:t>
      </w:r>
      <w:r w:rsidRPr="00A06E5A">
        <w:rPr>
          <w:kern w:val="2"/>
          <w:sz w:val="20"/>
          <w:szCs w:val="20"/>
        </w:rPr>
        <w:t>;</w:t>
      </w:r>
    </w:p>
    <w:p w:rsidR="00B90AF6" w:rsidRPr="00A06E5A" w:rsidRDefault="00B90AF6" w:rsidP="00B90AF6">
      <w:pPr>
        <w:ind w:firstLine="567"/>
        <w:jc w:val="both"/>
        <w:rPr>
          <w:kern w:val="2"/>
          <w:sz w:val="20"/>
          <w:szCs w:val="20"/>
        </w:rPr>
      </w:pPr>
      <w:r w:rsidRPr="00A06E5A">
        <w:rPr>
          <w:kern w:val="2"/>
          <w:sz w:val="20"/>
          <w:szCs w:val="20"/>
        </w:rPr>
        <w:t>Информация о расходах районного бюджета на реализацию подпрограммы приведена в приложении № 5.</w:t>
      </w:r>
    </w:p>
    <w:p w:rsidR="00B90AF6" w:rsidRPr="00A06E5A" w:rsidRDefault="00B90AF6" w:rsidP="00B90AF6">
      <w:pPr>
        <w:ind w:firstLine="567"/>
        <w:jc w:val="both"/>
        <w:rPr>
          <w:kern w:val="2"/>
          <w:sz w:val="20"/>
          <w:szCs w:val="20"/>
        </w:rPr>
      </w:pPr>
    </w:p>
    <w:p w:rsidR="00B90AF6" w:rsidRPr="00A06E5A" w:rsidRDefault="00B90AF6" w:rsidP="00B90AF6">
      <w:pPr>
        <w:ind w:firstLine="567"/>
        <w:jc w:val="center"/>
        <w:rPr>
          <w:kern w:val="2"/>
          <w:sz w:val="20"/>
          <w:szCs w:val="20"/>
        </w:rPr>
      </w:pPr>
      <w:r w:rsidRPr="00A06E5A">
        <w:rPr>
          <w:kern w:val="2"/>
          <w:sz w:val="20"/>
          <w:szCs w:val="20"/>
        </w:rPr>
        <w:t xml:space="preserve">5.6. Участие муниципальных образований в реализации </w:t>
      </w:r>
    </w:p>
    <w:p w:rsidR="00B90AF6" w:rsidRPr="00A06E5A" w:rsidRDefault="00B90AF6" w:rsidP="00B90AF6">
      <w:pPr>
        <w:autoSpaceDE w:val="0"/>
        <w:autoSpaceDN w:val="0"/>
        <w:adjustRightInd w:val="0"/>
        <w:ind w:firstLine="567"/>
        <w:jc w:val="both"/>
        <w:rPr>
          <w:b/>
          <w:kern w:val="2"/>
          <w:sz w:val="20"/>
          <w:szCs w:val="20"/>
        </w:rPr>
      </w:pPr>
      <w:r w:rsidRPr="00A06E5A">
        <w:rPr>
          <w:kern w:val="2"/>
          <w:sz w:val="20"/>
          <w:szCs w:val="20"/>
        </w:rPr>
        <w:t>подпрограммы «Социальная защита населения Козловского района Чувашской Республики»;</w:t>
      </w:r>
    </w:p>
    <w:p w:rsidR="00B90AF6" w:rsidRPr="00A06E5A" w:rsidRDefault="00B90AF6" w:rsidP="00B90AF6">
      <w:pPr>
        <w:autoSpaceDE w:val="0"/>
        <w:autoSpaceDN w:val="0"/>
        <w:adjustRightInd w:val="0"/>
        <w:jc w:val="right"/>
        <w:rPr>
          <w:b/>
          <w:kern w:val="2"/>
          <w:sz w:val="20"/>
          <w:szCs w:val="20"/>
        </w:rPr>
      </w:pPr>
    </w:p>
    <w:p w:rsidR="00B90AF6" w:rsidRPr="00A06E5A" w:rsidRDefault="00B90AF6" w:rsidP="00E70DA5">
      <w:pPr>
        <w:shd w:val="clear" w:color="auto" w:fill="FFFFFF" w:themeFill="background1"/>
        <w:ind w:firstLine="284"/>
        <w:jc w:val="center"/>
        <w:rPr>
          <w:b/>
          <w:sz w:val="20"/>
          <w:szCs w:val="20"/>
        </w:rPr>
      </w:pPr>
      <w:r w:rsidRPr="00A06E5A">
        <w:rPr>
          <w:b/>
          <w:sz w:val="20"/>
          <w:szCs w:val="20"/>
        </w:rPr>
        <w:t>6. Подпрограмма</w:t>
      </w:r>
    </w:p>
    <w:p w:rsidR="00B90AF6" w:rsidRPr="00A06E5A" w:rsidRDefault="00B90AF6" w:rsidP="00E70DA5">
      <w:pPr>
        <w:shd w:val="clear" w:color="auto" w:fill="FFFFFF" w:themeFill="background1"/>
        <w:ind w:firstLine="284"/>
        <w:jc w:val="center"/>
        <w:rPr>
          <w:b/>
          <w:sz w:val="20"/>
          <w:szCs w:val="20"/>
        </w:rPr>
      </w:pPr>
      <w:r w:rsidRPr="00A06E5A">
        <w:rPr>
          <w:b/>
          <w:sz w:val="20"/>
          <w:szCs w:val="20"/>
        </w:rPr>
        <w:t xml:space="preserve">«Совершенствование социальной поддержки семьи и детей» в Козловском районе Чувашской Республики» </w:t>
      </w:r>
      <w:r w:rsidR="00C5798E" w:rsidRPr="00E257A7">
        <w:rPr>
          <w:sz w:val="20"/>
          <w:szCs w:val="20"/>
        </w:rPr>
        <w:t xml:space="preserve">на </w:t>
      </w:r>
      <w:r w:rsidR="009F349C" w:rsidRPr="009F349C">
        <w:rPr>
          <w:sz w:val="18"/>
          <w:szCs w:val="18"/>
        </w:rPr>
        <w:t>2019-2035</w:t>
      </w:r>
      <w:r w:rsidR="009F349C" w:rsidRPr="00AC517C">
        <w:t xml:space="preserve"> </w:t>
      </w:r>
      <w:r w:rsidR="00C5798E" w:rsidRPr="00E257A7">
        <w:rPr>
          <w:sz w:val="20"/>
          <w:szCs w:val="20"/>
        </w:rPr>
        <w:t xml:space="preserve">годы  </w:t>
      </w:r>
      <w:r w:rsidRPr="00A06E5A">
        <w:rPr>
          <w:b/>
          <w:sz w:val="20"/>
          <w:szCs w:val="20"/>
        </w:rPr>
        <w:t xml:space="preserve">к программе «Социальная поддержка граждан в Козловском районе Чувашской Республики» </w:t>
      </w:r>
      <w:r w:rsidR="00C5798E" w:rsidRPr="00E257A7">
        <w:rPr>
          <w:sz w:val="20"/>
          <w:szCs w:val="20"/>
        </w:rPr>
        <w:t xml:space="preserve">на </w:t>
      </w:r>
      <w:r w:rsidR="009F349C" w:rsidRPr="009F349C">
        <w:rPr>
          <w:sz w:val="18"/>
          <w:szCs w:val="18"/>
        </w:rPr>
        <w:t>2019-2035</w:t>
      </w:r>
      <w:r w:rsidR="009F349C" w:rsidRPr="00AC517C">
        <w:t xml:space="preserve"> </w:t>
      </w:r>
      <w:r w:rsidR="00C5798E" w:rsidRPr="00E257A7">
        <w:rPr>
          <w:sz w:val="20"/>
          <w:szCs w:val="20"/>
        </w:rPr>
        <w:t>годы</w:t>
      </w:r>
      <w:r w:rsidR="00C5798E">
        <w:rPr>
          <w:sz w:val="20"/>
          <w:szCs w:val="20"/>
        </w:rPr>
        <w:t>.</w:t>
      </w:r>
      <w:r w:rsidR="00C5798E" w:rsidRPr="00E257A7">
        <w:rPr>
          <w:sz w:val="20"/>
          <w:szCs w:val="20"/>
        </w:rPr>
        <w:t xml:space="preserve">  </w:t>
      </w:r>
    </w:p>
    <w:tbl>
      <w:tblPr>
        <w:tblW w:w="0" w:type="auto"/>
        <w:tblCellSpacing w:w="15" w:type="dxa"/>
        <w:tblCellMar>
          <w:top w:w="15" w:type="dxa"/>
          <w:left w:w="15" w:type="dxa"/>
          <w:bottom w:w="15" w:type="dxa"/>
          <w:right w:w="15" w:type="dxa"/>
        </w:tblCellMar>
        <w:tblLook w:val="04A0"/>
      </w:tblPr>
      <w:tblGrid>
        <w:gridCol w:w="2370"/>
        <w:gridCol w:w="7358"/>
      </w:tblGrid>
      <w:tr w:rsidR="00B90AF6" w:rsidRPr="00A06E5A" w:rsidTr="00024355">
        <w:trPr>
          <w:tblCellSpacing w:w="15" w:type="dxa"/>
        </w:trPr>
        <w:tc>
          <w:tcPr>
            <w:tcW w:w="0" w:type="auto"/>
            <w:vAlign w:val="center"/>
            <w:hideMark/>
          </w:tcPr>
          <w:p w:rsidR="00B90AF6" w:rsidRPr="00A06E5A" w:rsidRDefault="00B90AF6" w:rsidP="00024355">
            <w:pPr>
              <w:ind w:firstLine="284"/>
              <w:rPr>
                <w:sz w:val="20"/>
                <w:szCs w:val="20"/>
              </w:rPr>
            </w:pPr>
            <w:r w:rsidRPr="00A06E5A">
              <w:rPr>
                <w:b/>
                <w:bCs/>
                <w:sz w:val="20"/>
                <w:szCs w:val="20"/>
              </w:rPr>
              <w:t>Наименование Программы</w:t>
            </w:r>
          </w:p>
        </w:tc>
        <w:tc>
          <w:tcPr>
            <w:tcW w:w="0" w:type="auto"/>
            <w:vAlign w:val="center"/>
            <w:hideMark/>
          </w:tcPr>
          <w:p w:rsidR="00B90AF6" w:rsidRPr="00A06E5A" w:rsidRDefault="00B90AF6" w:rsidP="00132970">
            <w:pPr>
              <w:ind w:firstLine="284"/>
              <w:rPr>
                <w:sz w:val="20"/>
                <w:szCs w:val="20"/>
              </w:rPr>
            </w:pPr>
            <w:r w:rsidRPr="00A06E5A">
              <w:rPr>
                <w:sz w:val="20"/>
                <w:szCs w:val="20"/>
              </w:rPr>
              <w:t xml:space="preserve">«Социальная поддержка граждан в Козловском районе Чувашской Республики» на </w:t>
            </w:r>
            <w:r w:rsidR="009F349C" w:rsidRPr="009F349C">
              <w:rPr>
                <w:sz w:val="18"/>
                <w:szCs w:val="18"/>
              </w:rPr>
              <w:t>2019-2035</w:t>
            </w:r>
            <w:r w:rsidR="009F349C">
              <w:rPr>
                <w:sz w:val="18"/>
                <w:szCs w:val="18"/>
              </w:rPr>
              <w:t>г.</w:t>
            </w:r>
            <w:r w:rsidRPr="00A06E5A">
              <w:rPr>
                <w:sz w:val="20"/>
                <w:szCs w:val="20"/>
              </w:rPr>
              <w:t>.г.</w:t>
            </w:r>
          </w:p>
        </w:tc>
      </w:tr>
      <w:tr w:rsidR="00B90AF6" w:rsidRPr="00A06E5A" w:rsidTr="00024355">
        <w:trPr>
          <w:tblCellSpacing w:w="15" w:type="dxa"/>
        </w:trPr>
        <w:tc>
          <w:tcPr>
            <w:tcW w:w="0" w:type="auto"/>
            <w:vAlign w:val="center"/>
            <w:hideMark/>
          </w:tcPr>
          <w:p w:rsidR="00B90AF6" w:rsidRPr="00A06E5A" w:rsidRDefault="00B90AF6" w:rsidP="00024355">
            <w:pPr>
              <w:ind w:firstLine="284"/>
              <w:rPr>
                <w:sz w:val="20"/>
                <w:szCs w:val="20"/>
              </w:rPr>
            </w:pPr>
            <w:r w:rsidRPr="00A06E5A">
              <w:rPr>
                <w:b/>
                <w:bCs/>
                <w:sz w:val="20"/>
                <w:szCs w:val="20"/>
              </w:rPr>
              <w:t>Основание для разработки</w:t>
            </w:r>
          </w:p>
        </w:tc>
        <w:tc>
          <w:tcPr>
            <w:tcW w:w="0" w:type="auto"/>
            <w:vAlign w:val="center"/>
            <w:hideMark/>
          </w:tcPr>
          <w:p w:rsidR="00B90AF6" w:rsidRPr="00A06E5A" w:rsidRDefault="00B90AF6" w:rsidP="00024355">
            <w:pPr>
              <w:ind w:firstLine="284"/>
              <w:rPr>
                <w:sz w:val="20"/>
                <w:szCs w:val="20"/>
              </w:rPr>
            </w:pPr>
            <w:r w:rsidRPr="00A06E5A">
              <w:rPr>
                <w:sz w:val="20"/>
                <w:szCs w:val="20"/>
              </w:rPr>
              <w:t>Подпрограмма является нормативным документом, определяющим содержание основ</w:t>
            </w:r>
            <w:r w:rsidRPr="00A06E5A">
              <w:rPr>
                <w:sz w:val="20"/>
                <w:szCs w:val="20"/>
              </w:rPr>
              <w:softHyphen/>
              <w:t>ных мероприятий по организации мероприятий по проведению оздоровительной кампании детей на территории Козловского района и разработана на основании нижеуказанных документов:</w:t>
            </w:r>
          </w:p>
          <w:p w:rsidR="00B90AF6" w:rsidRPr="00A06E5A" w:rsidRDefault="00B90AF6" w:rsidP="00024355">
            <w:pPr>
              <w:ind w:firstLine="284"/>
              <w:rPr>
                <w:sz w:val="20"/>
                <w:szCs w:val="20"/>
              </w:rPr>
            </w:pPr>
            <w:r w:rsidRPr="00A06E5A">
              <w:rPr>
                <w:sz w:val="20"/>
                <w:szCs w:val="20"/>
              </w:rPr>
              <w:t>- Федеральный закон от 24.07.1998 № 124-ФЗ «Об основных гарантиях прав ребенка в Российской Федерации»,</w:t>
            </w:r>
          </w:p>
          <w:p w:rsidR="00B90AF6" w:rsidRPr="00A06E5A" w:rsidRDefault="00B90AF6" w:rsidP="00024355">
            <w:pPr>
              <w:ind w:firstLine="284"/>
              <w:rPr>
                <w:sz w:val="20"/>
                <w:szCs w:val="20"/>
              </w:rPr>
            </w:pPr>
            <w:r w:rsidRPr="00A06E5A">
              <w:rPr>
                <w:sz w:val="20"/>
                <w:szCs w:val="20"/>
              </w:rPr>
              <w:t>- подпрограмма «Организация отдыха, оздоровления и занятости детей и подростков» Республиканской целевой программы «Дети Чувашии» на 2010 – 2020 годы, утвержденная постановлением Кабинета Министров Чувашской Республики от 31.03.2009. № 108</w:t>
            </w:r>
          </w:p>
        </w:tc>
      </w:tr>
      <w:tr w:rsidR="00B90AF6" w:rsidRPr="00A06E5A" w:rsidTr="00024355">
        <w:trPr>
          <w:tblCellSpacing w:w="15" w:type="dxa"/>
        </w:trPr>
        <w:tc>
          <w:tcPr>
            <w:tcW w:w="0" w:type="auto"/>
            <w:vAlign w:val="center"/>
            <w:hideMark/>
          </w:tcPr>
          <w:p w:rsidR="00B90AF6" w:rsidRPr="00A06E5A" w:rsidRDefault="00B90AF6" w:rsidP="00024355">
            <w:pPr>
              <w:ind w:firstLine="284"/>
              <w:rPr>
                <w:sz w:val="20"/>
                <w:szCs w:val="20"/>
              </w:rPr>
            </w:pPr>
            <w:r w:rsidRPr="00A06E5A">
              <w:rPr>
                <w:b/>
                <w:bCs/>
                <w:sz w:val="20"/>
                <w:szCs w:val="20"/>
              </w:rPr>
              <w:lastRenderedPageBreak/>
              <w:t>Заказчик Программы</w:t>
            </w:r>
          </w:p>
          <w:p w:rsidR="00B90AF6" w:rsidRPr="00A06E5A" w:rsidRDefault="00B90AF6" w:rsidP="00024355">
            <w:pPr>
              <w:ind w:firstLine="284"/>
              <w:rPr>
                <w:sz w:val="20"/>
                <w:szCs w:val="20"/>
              </w:rPr>
            </w:pPr>
            <w:r w:rsidRPr="00A06E5A">
              <w:rPr>
                <w:b/>
                <w:bCs/>
                <w:sz w:val="20"/>
                <w:szCs w:val="20"/>
              </w:rPr>
              <w:t> </w:t>
            </w:r>
          </w:p>
        </w:tc>
        <w:tc>
          <w:tcPr>
            <w:tcW w:w="0" w:type="auto"/>
            <w:vAlign w:val="center"/>
            <w:hideMark/>
          </w:tcPr>
          <w:p w:rsidR="00B90AF6" w:rsidRPr="00A06E5A" w:rsidRDefault="00B90AF6" w:rsidP="00024355">
            <w:pPr>
              <w:ind w:firstLine="284"/>
              <w:rPr>
                <w:sz w:val="20"/>
                <w:szCs w:val="20"/>
              </w:rPr>
            </w:pPr>
            <w:r w:rsidRPr="00A06E5A">
              <w:rPr>
                <w:sz w:val="20"/>
                <w:szCs w:val="20"/>
              </w:rPr>
              <w:t>Администрация Козловского района Чувашской Республики</w:t>
            </w:r>
          </w:p>
        </w:tc>
      </w:tr>
      <w:tr w:rsidR="00B90AF6" w:rsidRPr="00A06E5A" w:rsidTr="00024355">
        <w:trPr>
          <w:tblCellSpacing w:w="15" w:type="dxa"/>
        </w:trPr>
        <w:tc>
          <w:tcPr>
            <w:tcW w:w="0" w:type="auto"/>
            <w:vAlign w:val="center"/>
            <w:hideMark/>
          </w:tcPr>
          <w:p w:rsidR="00B90AF6" w:rsidRPr="00A06E5A" w:rsidRDefault="00B90AF6" w:rsidP="00024355">
            <w:pPr>
              <w:ind w:firstLine="284"/>
              <w:rPr>
                <w:sz w:val="20"/>
                <w:szCs w:val="20"/>
              </w:rPr>
            </w:pPr>
            <w:r w:rsidRPr="00A06E5A">
              <w:rPr>
                <w:b/>
                <w:bCs/>
                <w:sz w:val="20"/>
                <w:szCs w:val="20"/>
              </w:rPr>
              <w:t>Разработчики Программы</w:t>
            </w:r>
          </w:p>
        </w:tc>
        <w:tc>
          <w:tcPr>
            <w:tcW w:w="0" w:type="auto"/>
            <w:vAlign w:val="center"/>
            <w:hideMark/>
          </w:tcPr>
          <w:p w:rsidR="00B90AF6" w:rsidRPr="00A06E5A" w:rsidRDefault="00B90AF6" w:rsidP="00024355">
            <w:pPr>
              <w:ind w:firstLine="284"/>
              <w:rPr>
                <w:sz w:val="20"/>
                <w:szCs w:val="20"/>
              </w:rPr>
            </w:pPr>
            <w:r w:rsidRPr="00A06E5A">
              <w:rPr>
                <w:sz w:val="20"/>
                <w:szCs w:val="20"/>
              </w:rPr>
              <w:t>МКУ "Цент</w:t>
            </w:r>
            <w:r>
              <w:rPr>
                <w:sz w:val="20"/>
                <w:szCs w:val="20"/>
              </w:rPr>
              <w:t>р</w:t>
            </w:r>
            <w:r w:rsidRPr="00A06E5A">
              <w:rPr>
                <w:sz w:val="20"/>
                <w:szCs w:val="20"/>
              </w:rPr>
              <w:t xml:space="preserve"> финансового и хозяйственного обеспечения" Козловского района Чувашской Республики</w:t>
            </w:r>
          </w:p>
        </w:tc>
      </w:tr>
      <w:tr w:rsidR="00B90AF6" w:rsidRPr="00A06E5A" w:rsidTr="00024355">
        <w:trPr>
          <w:tblCellSpacing w:w="15" w:type="dxa"/>
        </w:trPr>
        <w:tc>
          <w:tcPr>
            <w:tcW w:w="0" w:type="auto"/>
            <w:vAlign w:val="center"/>
            <w:hideMark/>
          </w:tcPr>
          <w:p w:rsidR="00B90AF6" w:rsidRPr="00A06E5A" w:rsidRDefault="00B90AF6" w:rsidP="00024355">
            <w:pPr>
              <w:ind w:firstLine="284"/>
              <w:rPr>
                <w:sz w:val="20"/>
                <w:szCs w:val="20"/>
              </w:rPr>
            </w:pPr>
            <w:r w:rsidRPr="00A06E5A">
              <w:rPr>
                <w:b/>
                <w:bCs/>
                <w:sz w:val="20"/>
                <w:szCs w:val="20"/>
              </w:rPr>
              <w:t>Основная цель:</w:t>
            </w:r>
          </w:p>
        </w:tc>
        <w:tc>
          <w:tcPr>
            <w:tcW w:w="0" w:type="auto"/>
            <w:vAlign w:val="center"/>
            <w:hideMark/>
          </w:tcPr>
          <w:p w:rsidR="00B90AF6" w:rsidRPr="00A06E5A" w:rsidRDefault="00B90AF6" w:rsidP="00024355">
            <w:pPr>
              <w:ind w:firstLine="284"/>
              <w:rPr>
                <w:sz w:val="20"/>
                <w:szCs w:val="20"/>
              </w:rPr>
            </w:pPr>
            <w:r w:rsidRPr="00A06E5A">
              <w:rPr>
                <w:sz w:val="20"/>
                <w:szCs w:val="20"/>
              </w:rPr>
              <w:t>Создание правовых, направленных на сохранение и стабилизацию системы летнего отдыха, оздоровления, детей и подростков в современных условиях, создание социальной инфраструктуры, способствующей воспитанию, развитию и оздоровлению ребенка.</w:t>
            </w:r>
          </w:p>
        </w:tc>
      </w:tr>
      <w:tr w:rsidR="00B90AF6" w:rsidRPr="00A06E5A" w:rsidTr="00024355">
        <w:trPr>
          <w:trHeight w:val="2031"/>
          <w:tblCellSpacing w:w="15" w:type="dxa"/>
        </w:trPr>
        <w:tc>
          <w:tcPr>
            <w:tcW w:w="0" w:type="auto"/>
            <w:vAlign w:val="center"/>
            <w:hideMark/>
          </w:tcPr>
          <w:p w:rsidR="00B90AF6" w:rsidRPr="00A06E5A" w:rsidRDefault="00B90AF6" w:rsidP="00024355">
            <w:pPr>
              <w:ind w:firstLine="284"/>
              <w:rPr>
                <w:sz w:val="20"/>
                <w:szCs w:val="20"/>
              </w:rPr>
            </w:pPr>
            <w:r w:rsidRPr="00A06E5A">
              <w:rPr>
                <w:b/>
                <w:bCs/>
                <w:sz w:val="20"/>
                <w:szCs w:val="20"/>
              </w:rPr>
              <w:t>Основные задачи Программы:</w:t>
            </w:r>
          </w:p>
        </w:tc>
        <w:tc>
          <w:tcPr>
            <w:tcW w:w="0" w:type="auto"/>
            <w:vAlign w:val="center"/>
            <w:hideMark/>
          </w:tcPr>
          <w:p w:rsidR="00B90AF6" w:rsidRPr="00A06E5A" w:rsidRDefault="00B90AF6" w:rsidP="00024355">
            <w:pPr>
              <w:ind w:firstLine="284"/>
              <w:rPr>
                <w:sz w:val="20"/>
                <w:szCs w:val="20"/>
              </w:rPr>
            </w:pPr>
            <w:r w:rsidRPr="00A06E5A">
              <w:rPr>
                <w:sz w:val="20"/>
                <w:szCs w:val="20"/>
              </w:rPr>
              <w:t>- развитие системы занятости подростков;</w:t>
            </w:r>
          </w:p>
          <w:p w:rsidR="00B90AF6" w:rsidRPr="00A06E5A" w:rsidRDefault="00B90AF6" w:rsidP="00024355">
            <w:pPr>
              <w:ind w:firstLine="284"/>
              <w:rPr>
                <w:sz w:val="20"/>
                <w:szCs w:val="20"/>
              </w:rPr>
            </w:pPr>
            <w:r w:rsidRPr="00A06E5A">
              <w:rPr>
                <w:sz w:val="20"/>
                <w:szCs w:val="20"/>
              </w:rPr>
              <w:t>- создать условия для реализации воспитательных программ, направленных на развитие интересов и способностей подрастающего поколения в Козловском районе;</w:t>
            </w:r>
          </w:p>
          <w:p w:rsidR="00B90AF6" w:rsidRPr="00A06E5A" w:rsidRDefault="00B90AF6" w:rsidP="00024355">
            <w:pPr>
              <w:ind w:firstLine="284"/>
              <w:rPr>
                <w:sz w:val="20"/>
                <w:szCs w:val="20"/>
              </w:rPr>
            </w:pPr>
            <w:r w:rsidRPr="00A06E5A">
              <w:rPr>
                <w:sz w:val="20"/>
                <w:szCs w:val="20"/>
              </w:rPr>
              <w:t>- реализация мероприятий, направленных на укрепление здоровья;</w:t>
            </w:r>
          </w:p>
          <w:p w:rsidR="00B90AF6" w:rsidRPr="00A06E5A" w:rsidRDefault="00B90AF6" w:rsidP="00024355">
            <w:pPr>
              <w:ind w:firstLine="284"/>
              <w:rPr>
                <w:sz w:val="20"/>
                <w:szCs w:val="20"/>
              </w:rPr>
            </w:pPr>
            <w:r w:rsidRPr="00A06E5A">
              <w:rPr>
                <w:sz w:val="20"/>
                <w:szCs w:val="20"/>
              </w:rPr>
              <w:t>- подготовка персонала к работе в детских оздоровительных лагерях;</w:t>
            </w:r>
          </w:p>
          <w:p w:rsidR="00B90AF6" w:rsidRPr="00A06E5A" w:rsidRDefault="00B90AF6" w:rsidP="00024355">
            <w:pPr>
              <w:ind w:firstLine="284"/>
              <w:rPr>
                <w:sz w:val="20"/>
                <w:szCs w:val="20"/>
              </w:rPr>
            </w:pPr>
            <w:r w:rsidRPr="00A06E5A">
              <w:rPr>
                <w:sz w:val="20"/>
                <w:szCs w:val="20"/>
              </w:rPr>
              <w:t>-санитарно-техническое благоустройство детских оздоровительных лагерей;</w:t>
            </w:r>
          </w:p>
          <w:p w:rsidR="00B90AF6" w:rsidRPr="00A06E5A" w:rsidRDefault="00B90AF6" w:rsidP="00024355">
            <w:pPr>
              <w:ind w:firstLine="284"/>
              <w:rPr>
                <w:sz w:val="20"/>
                <w:szCs w:val="20"/>
              </w:rPr>
            </w:pPr>
            <w:r w:rsidRPr="00A06E5A">
              <w:rPr>
                <w:sz w:val="20"/>
                <w:szCs w:val="20"/>
              </w:rPr>
              <w:t>- укрепление материально-технической базы детских оздоровительных лагерей;</w:t>
            </w:r>
          </w:p>
          <w:p w:rsidR="00B90AF6" w:rsidRPr="00A06E5A" w:rsidRDefault="00B90AF6" w:rsidP="00024355">
            <w:pPr>
              <w:ind w:firstLine="284"/>
              <w:rPr>
                <w:sz w:val="20"/>
                <w:szCs w:val="20"/>
              </w:rPr>
            </w:pPr>
            <w:r w:rsidRPr="00A06E5A">
              <w:rPr>
                <w:sz w:val="20"/>
                <w:szCs w:val="20"/>
              </w:rPr>
              <w:t>- изготовление бланков меню и путевок для детских оздоровительных лагерей.</w:t>
            </w:r>
          </w:p>
        </w:tc>
      </w:tr>
      <w:tr w:rsidR="00B90AF6" w:rsidRPr="00A06E5A" w:rsidTr="00024355">
        <w:trPr>
          <w:tblCellSpacing w:w="15" w:type="dxa"/>
        </w:trPr>
        <w:tc>
          <w:tcPr>
            <w:tcW w:w="0" w:type="auto"/>
            <w:vAlign w:val="center"/>
            <w:hideMark/>
          </w:tcPr>
          <w:p w:rsidR="00B90AF6" w:rsidRPr="00A06E5A" w:rsidRDefault="00B90AF6" w:rsidP="00024355">
            <w:pPr>
              <w:ind w:firstLine="284"/>
              <w:rPr>
                <w:sz w:val="20"/>
                <w:szCs w:val="20"/>
              </w:rPr>
            </w:pPr>
            <w:r w:rsidRPr="00A06E5A">
              <w:rPr>
                <w:b/>
                <w:bCs/>
                <w:sz w:val="20"/>
                <w:szCs w:val="20"/>
              </w:rPr>
              <w:t xml:space="preserve">Срок реализации </w:t>
            </w:r>
            <w:r w:rsidR="00777012">
              <w:rPr>
                <w:b/>
                <w:bCs/>
                <w:sz w:val="20"/>
                <w:szCs w:val="20"/>
              </w:rPr>
              <w:t xml:space="preserve">   </w:t>
            </w:r>
            <w:r w:rsidRPr="00A06E5A">
              <w:rPr>
                <w:b/>
                <w:bCs/>
                <w:sz w:val="20"/>
                <w:szCs w:val="20"/>
              </w:rPr>
              <w:t>Программы</w:t>
            </w:r>
          </w:p>
          <w:p w:rsidR="00B90AF6" w:rsidRPr="00A06E5A" w:rsidRDefault="00B90AF6" w:rsidP="00024355">
            <w:pPr>
              <w:ind w:firstLine="284"/>
              <w:rPr>
                <w:sz w:val="20"/>
                <w:szCs w:val="20"/>
              </w:rPr>
            </w:pPr>
            <w:r w:rsidRPr="00A06E5A">
              <w:rPr>
                <w:b/>
                <w:bCs/>
                <w:sz w:val="20"/>
                <w:szCs w:val="20"/>
              </w:rPr>
              <w:t> </w:t>
            </w:r>
          </w:p>
        </w:tc>
        <w:tc>
          <w:tcPr>
            <w:tcW w:w="0" w:type="auto"/>
            <w:vAlign w:val="center"/>
            <w:hideMark/>
          </w:tcPr>
          <w:p w:rsidR="00B90AF6" w:rsidRDefault="009F349C" w:rsidP="00525B53">
            <w:pPr>
              <w:ind w:firstLine="284"/>
              <w:rPr>
                <w:sz w:val="20"/>
                <w:szCs w:val="20"/>
              </w:rPr>
            </w:pPr>
            <w:r w:rsidRPr="009F349C">
              <w:rPr>
                <w:sz w:val="18"/>
                <w:szCs w:val="18"/>
              </w:rPr>
              <w:t>2019-2035</w:t>
            </w:r>
            <w:r w:rsidRPr="00AC517C">
              <w:t xml:space="preserve"> </w:t>
            </w:r>
            <w:r w:rsidR="00B90AF6" w:rsidRPr="00A06E5A">
              <w:rPr>
                <w:sz w:val="20"/>
                <w:szCs w:val="20"/>
              </w:rPr>
              <w:t>годы</w:t>
            </w:r>
          </w:p>
          <w:p w:rsidR="00051FCE" w:rsidRPr="00A06E5A" w:rsidRDefault="00051FCE" w:rsidP="00525B53">
            <w:pPr>
              <w:ind w:firstLine="284"/>
              <w:rPr>
                <w:sz w:val="20"/>
                <w:szCs w:val="20"/>
              </w:rPr>
            </w:pPr>
          </w:p>
        </w:tc>
      </w:tr>
      <w:tr w:rsidR="00B90AF6" w:rsidRPr="00A06E5A" w:rsidTr="00024355">
        <w:trPr>
          <w:tblCellSpacing w:w="15" w:type="dxa"/>
        </w:trPr>
        <w:tc>
          <w:tcPr>
            <w:tcW w:w="0" w:type="auto"/>
            <w:vAlign w:val="center"/>
            <w:hideMark/>
          </w:tcPr>
          <w:p w:rsidR="00B90AF6" w:rsidRPr="00A06E5A" w:rsidRDefault="00B90AF6" w:rsidP="00024355">
            <w:pPr>
              <w:ind w:firstLine="284"/>
              <w:rPr>
                <w:sz w:val="20"/>
                <w:szCs w:val="20"/>
              </w:rPr>
            </w:pPr>
            <w:r w:rsidRPr="00A06E5A">
              <w:rPr>
                <w:b/>
                <w:bCs/>
                <w:sz w:val="20"/>
                <w:szCs w:val="20"/>
              </w:rPr>
              <w:t>Объемы и источники финансирования</w:t>
            </w:r>
          </w:p>
        </w:tc>
        <w:tc>
          <w:tcPr>
            <w:tcW w:w="0" w:type="auto"/>
            <w:vAlign w:val="center"/>
            <w:hideMark/>
          </w:tcPr>
          <w:p w:rsidR="00777012" w:rsidRDefault="00777012" w:rsidP="00525B53">
            <w:pPr>
              <w:autoSpaceDE w:val="0"/>
              <w:autoSpaceDN w:val="0"/>
              <w:adjustRightInd w:val="0"/>
              <w:jc w:val="both"/>
              <w:rPr>
                <w:kern w:val="2"/>
                <w:sz w:val="20"/>
                <w:szCs w:val="20"/>
              </w:rPr>
            </w:pPr>
          </w:p>
          <w:p w:rsidR="00777012" w:rsidRDefault="00777012" w:rsidP="00525B53">
            <w:pPr>
              <w:autoSpaceDE w:val="0"/>
              <w:autoSpaceDN w:val="0"/>
              <w:adjustRightInd w:val="0"/>
              <w:jc w:val="both"/>
              <w:rPr>
                <w:kern w:val="2"/>
                <w:sz w:val="20"/>
                <w:szCs w:val="20"/>
              </w:rPr>
            </w:pPr>
          </w:p>
          <w:p w:rsidR="00777012" w:rsidRDefault="00777012" w:rsidP="00525B53">
            <w:pPr>
              <w:autoSpaceDE w:val="0"/>
              <w:autoSpaceDN w:val="0"/>
              <w:adjustRightInd w:val="0"/>
              <w:jc w:val="both"/>
              <w:rPr>
                <w:kern w:val="2"/>
                <w:sz w:val="20"/>
                <w:szCs w:val="20"/>
              </w:rPr>
            </w:pPr>
          </w:p>
          <w:p w:rsidR="00777012" w:rsidRDefault="00777012" w:rsidP="00525B53">
            <w:pPr>
              <w:autoSpaceDE w:val="0"/>
              <w:autoSpaceDN w:val="0"/>
              <w:adjustRightInd w:val="0"/>
              <w:jc w:val="both"/>
              <w:rPr>
                <w:kern w:val="2"/>
                <w:sz w:val="20"/>
                <w:szCs w:val="20"/>
              </w:rPr>
            </w:pPr>
          </w:p>
          <w:p w:rsidR="00777012" w:rsidRDefault="00777012" w:rsidP="00525B53">
            <w:pPr>
              <w:autoSpaceDE w:val="0"/>
              <w:autoSpaceDN w:val="0"/>
              <w:adjustRightInd w:val="0"/>
              <w:jc w:val="both"/>
              <w:rPr>
                <w:kern w:val="2"/>
                <w:sz w:val="20"/>
                <w:szCs w:val="20"/>
              </w:rPr>
            </w:pPr>
          </w:p>
          <w:p w:rsidR="00777012" w:rsidRDefault="00777012" w:rsidP="00525B53">
            <w:pPr>
              <w:autoSpaceDE w:val="0"/>
              <w:autoSpaceDN w:val="0"/>
              <w:adjustRightInd w:val="0"/>
              <w:jc w:val="both"/>
              <w:rPr>
                <w:kern w:val="2"/>
                <w:sz w:val="20"/>
                <w:szCs w:val="20"/>
              </w:rPr>
            </w:pPr>
          </w:p>
          <w:p w:rsidR="00777012" w:rsidRDefault="00777012" w:rsidP="00525B53">
            <w:pPr>
              <w:autoSpaceDE w:val="0"/>
              <w:autoSpaceDN w:val="0"/>
              <w:adjustRightInd w:val="0"/>
              <w:jc w:val="both"/>
              <w:rPr>
                <w:kern w:val="2"/>
                <w:sz w:val="20"/>
                <w:szCs w:val="20"/>
              </w:rPr>
            </w:pPr>
          </w:p>
          <w:p w:rsidR="00777012" w:rsidRDefault="00777012" w:rsidP="00525B53">
            <w:pPr>
              <w:autoSpaceDE w:val="0"/>
              <w:autoSpaceDN w:val="0"/>
              <w:adjustRightInd w:val="0"/>
              <w:jc w:val="both"/>
              <w:rPr>
                <w:kern w:val="2"/>
                <w:sz w:val="20"/>
                <w:szCs w:val="20"/>
              </w:rPr>
            </w:pPr>
          </w:p>
          <w:p w:rsidR="00132970" w:rsidRDefault="00132970" w:rsidP="00525B53">
            <w:pPr>
              <w:autoSpaceDE w:val="0"/>
              <w:autoSpaceDN w:val="0"/>
              <w:adjustRightInd w:val="0"/>
              <w:jc w:val="both"/>
              <w:rPr>
                <w:kern w:val="2"/>
                <w:sz w:val="20"/>
                <w:szCs w:val="20"/>
              </w:rPr>
            </w:pPr>
          </w:p>
          <w:p w:rsidR="00132970" w:rsidRDefault="00132970" w:rsidP="00525B53">
            <w:pPr>
              <w:autoSpaceDE w:val="0"/>
              <w:autoSpaceDN w:val="0"/>
              <w:adjustRightInd w:val="0"/>
              <w:jc w:val="both"/>
              <w:rPr>
                <w:kern w:val="2"/>
                <w:sz w:val="20"/>
                <w:szCs w:val="20"/>
              </w:rPr>
            </w:pPr>
          </w:p>
          <w:p w:rsidR="001A46FB" w:rsidRPr="00E257A7" w:rsidRDefault="001A46FB" w:rsidP="001A46FB">
            <w:pPr>
              <w:autoSpaceDE w:val="0"/>
              <w:autoSpaceDN w:val="0"/>
              <w:adjustRightInd w:val="0"/>
              <w:jc w:val="both"/>
              <w:rPr>
                <w:kern w:val="2"/>
                <w:sz w:val="20"/>
                <w:szCs w:val="20"/>
              </w:rPr>
            </w:pPr>
            <w:r>
              <w:rPr>
                <w:kern w:val="2"/>
                <w:sz w:val="20"/>
                <w:szCs w:val="20"/>
              </w:rPr>
              <w:t>2019 год -  74,8 тыс.рублей;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20</w:t>
            </w:r>
            <w:r w:rsidRPr="00E257A7">
              <w:rPr>
                <w:kern w:val="2"/>
                <w:sz w:val="20"/>
                <w:szCs w:val="20"/>
              </w:rPr>
              <w:t xml:space="preserve"> год − </w:t>
            </w:r>
            <w:r>
              <w:rPr>
                <w:kern w:val="2"/>
                <w:sz w:val="20"/>
                <w:szCs w:val="20"/>
              </w:rPr>
              <w:t>138,3</w:t>
            </w:r>
            <w:r w:rsidRPr="00E257A7">
              <w:rPr>
                <w:kern w:val="2"/>
                <w:sz w:val="20"/>
                <w:szCs w:val="20"/>
              </w:rPr>
              <w:t xml:space="preserve"> тыс. 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21</w:t>
            </w:r>
            <w:r w:rsidRPr="00E257A7">
              <w:rPr>
                <w:kern w:val="2"/>
                <w:sz w:val="20"/>
                <w:szCs w:val="20"/>
              </w:rPr>
              <w:t xml:space="preserve"> год − </w:t>
            </w:r>
            <w:r>
              <w:rPr>
                <w:kern w:val="2"/>
                <w:sz w:val="20"/>
                <w:szCs w:val="20"/>
              </w:rPr>
              <w:t>243,6</w:t>
            </w:r>
            <w:r w:rsidRPr="00E257A7">
              <w:rPr>
                <w:kern w:val="2"/>
                <w:sz w:val="20"/>
                <w:szCs w:val="20"/>
              </w:rPr>
              <w:t xml:space="preserve"> </w:t>
            </w:r>
            <w:r>
              <w:rPr>
                <w:kern w:val="2"/>
                <w:sz w:val="20"/>
                <w:szCs w:val="20"/>
              </w:rPr>
              <w:t>тыс.</w:t>
            </w:r>
            <w:r w:rsidRPr="00E257A7">
              <w:rPr>
                <w:kern w:val="2"/>
                <w:sz w:val="20"/>
                <w:szCs w:val="20"/>
              </w:rPr>
              <w:t xml:space="preserve"> 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22</w:t>
            </w:r>
            <w:r w:rsidRPr="00E257A7">
              <w:rPr>
                <w:kern w:val="2"/>
                <w:sz w:val="20"/>
                <w:szCs w:val="20"/>
              </w:rPr>
              <w:t xml:space="preserve"> год − </w:t>
            </w:r>
            <w:r>
              <w:rPr>
                <w:kern w:val="2"/>
                <w:sz w:val="20"/>
                <w:szCs w:val="20"/>
              </w:rPr>
              <w:t>243,6</w:t>
            </w:r>
            <w:r w:rsidRPr="00E257A7">
              <w:rPr>
                <w:kern w:val="2"/>
                <w:sz w:val="20"/>
                <w:szCs w:val="20"/>
              </w:rPr>
              <w:t xml:space="preserve"> тыс. 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23</w:t>
            </w:r>
            <w:r w:rsidRPr="00E257A7">
              <w:rPr>
                <w:kern w:val="2"/>
                <w:sz w:val="20"/>
                <w:szCs w:val="20"/>
              </w:rPr>
              <w:t xml:space="preserve"> год − </w:t>
            </w:r>
            <w:r>
              <w:rPr>
                <w:kern w:val="2"/>
                <w:sz w:val="20"/>
                <w:szCs w:val="20"/>
              </w:rPr>
              <w:t>236,6</w:t>
            </w:r>
            <w:r w:rsidRPr="00E257A7">
              <w:rPr>
                <w:kern w:val="2"/>
                <w:sz w:val="20"/>
                <w:szCs w:val="20"/>
              </w:rPr>
              <w:t xml:space="preserve"> тыс. рублей;</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24</w:t>
            </w:r>
            <w:r w:rsidRPr="00E257A7">
              <w:rPr>
                <w:kern w:val="2"/>
                <w:sz w:val="20"/>
                <w:szCs w:val="20"/>
              </w:rPr>
              <w:t xml:space="preserve"> год − </w:t>
            </w:r>
            <w:r>
              <w:rPr>
                <w:kern w:val="2"/>
                <w:sz w:val="20"/>
                <w:szCs w:val="20"/>
              </w:rPr>
              <w:t>236,6</w:t>
            </w:r>
            <w:r w:rsidRPr="00E257A7">
              <w:rPr>
                <w:kern w:val="2"/>
                <w:sz w:val="20"/>
                <w:szCs w:val="20"/>
              </w:rPr>
              <w:t xml:space="preserve"> тыс. рублей;</w:t>
            </w:r>
          </w:p>
          <w:p w:rsidR="001A46FB"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25</w:t>
            </w:r>
            <w:r w:rsidRPr="00E257A7">
              <w:rPr>
                <w:kern w:val="2"/>
                <w:sz w:val="20"/>
                <w:szCs w:val="20"/>
              </w:rPr>
              <w:t xml:space="preserve"> год − </w:t>
            </w:r>
            <w:r>
              <w:rPr>
                <w:kern w:val="2"/>
                <w:sz w:val="20"/>
                <w:szCs w:val="20"/>
              </w:rPr>
              <w:t>236,6</w:t>
            </w:r>
            <w:r w:rsidRPr="00E257A7">
              <w:rPr>
                <w:kern w:val="2"/>
                <w:sz w:val="20"/>
                <w:szCs w:val="20"/>
              </w:rPr>
              <w:t xml:space="preserve"> тыс. рублей; </w:t>
            </w:r>
          </w:p>
          <w:p w:rsidR="001A46FB"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26</w:t>
            </w:r>
            <w:r w:rsidRPr="00E257A7">
              <w:rPr>
                <w:kern w:val="2"/>
                <w:sz w:val="20"/>
                <w:szCs w:val="20"/>
              </w:rPr>
              <w:t xml:space="preserve"> </w:t>
            </w:r>
            <w:r>
              <w:rPr>
                <w:kern w:val="2"/>
                <w:sz w:val="20"/>
                <w:szCs w:val="20"/>
              </w:rPr>
              <w:t xml:space="preserve">-2030 </w:t>
            </w:r>
            <w:r w:rsidRPr="00E257A7">
              <w:rPr>
                <w:kern w:val="2"/>
                <w:sz w:val="20"/>
                <w:szCs w:val="20"/>
              </w:rPr>
              <w:t>год</w:t>
            </w:r>
            <w:r>
              <w:rPr>
                <w:kern w:val="2"/>
                <w:sz w:val="20"/>
                <w:szCs w:val="20"/>
              </w:rPr>
              <w:t>ы</w:t>
            </w:r>
            <w:r w:rsidRPr="00E257A7">
              <w:rPr>
                <w:kern w:val="2"/>
                <w:sz w:val="20"/>
                <w:szCs w:val="20"/>
              </w:rPr>
              <w:t xml:space="preserve"> −</w:t>
            </w:r>
            <w:r>
              <w:rPr>
                <w:kern w:val="2"/>
                <w:sz w:val="20"/>
                <w:szCs w:val="20"/>
              </w:rPr>
              <w:t>1183,0</w:t>
            </w:r>
            <w:r w:rsidRPr="00E257A7">
              <w:rPr>
                <w:kern w:val="2"/>
                <w:sz w:val="20"/>
                <w:szCs w:val="20"/>
              </w:rPr>
              <w:t xml:space="preserve"> тыс. рублей; </w:t>
            </w:r>
          </w:p>
          <w:p w:rsidR="001A46FB" w:rsidRPr="00E257A7" w:rsidRDefault="001A46FB" w:rsidP="001A46FB">
            <w:pPr>
              <w:autoSpaceDE w:val="0"/>
              <w:autoSpaceDN w:val="0"/>
              <w:adjustRightInd w:val="0"/>
              <w:jc w:val="both"/>
              <w:rPr>
                <w:kern w:val="2"/>
                <w:sz w:val="20"/>
                <w:szCs w:val="20"/>
              </w:rPr>
            </w:pPr>
            <w:r w:rsidRPr="00E257A7">
              <w:rPr>
                <w:kern w:val="2"/>
                <w:sz w:val="20"/>
                <w:szCs w:val="20"/>
              </w:rPr>
              <w:t>20</w:t>
            </w:r>
            <w:r>
              <w:rPr>
                <w:kern w:val="2"/>
                <w:sz w:val="20"/>
                <w:szCs w:val="20"/>
              </w:rPr>
              <w:t>31-2035</w:t>
            </w:r>
            <w:r w:rsidRPr="00E257A7">
              <w:rPr>
                <w:kern w:val="2"/>
                <w:sz w:val="20"/>
                <w:szCs w:val="20"/>
              </w:rPr>
              <w:t xml:space="preserve"> год</w:t>
            </w:r>
            <w:r>
              <w:rPr>
                <w:kern w:val="2"/>
                <w:sz w:val="20"/>
                <w:szCs w:val="20"/>
              </w:rPr>
              <w:t>ы</w:t>
            </w:r>
            <w:r w:rsidRPr="00E257A7">
              <w:rPr>
                <w:kern w:val="2"/>
                <w:sz w:val="20"/>
                <w:szCs w:val="20"/>
              </w:rPr>
              <w:t xml:space="preserve"> − </w:t>
            </w:r>
            <w:r>
              <w:rPr>
                <w:kern w:val="2"/>
                <w:sz w:val="20"/>
                <w:szCs w:val="20"/>
              </w:rPr>
              <w:t>1183,0</w:t>
            </w:r>
            <w:r w:rsidRPr="00E257A7">
              <w:rPr>
                <w:kern w:val="2"/>
                <w:sz w:val="20"/>
                <w:szCs w:val="20"/>
              </w:rPr>
              <w:t xml:space="preserve"> тыс. рублей; </w:t>
            </w:r>
          </w:p>
          <w:p w:rsidR="001A46FB" w:rsidRPr="00E257A7" w:rsidRDefault="001A46FB" w:rsidP="001A46FB">
            <w:pPr>
              <w:autoSpaceDE w:val="0"/>
              <w:autoSpaceDN w:val="0"/>
              <w:adjustRightInd w:val="0"/>
              <w:jc w:val="both"/>
              <w:rPr>
                <w:kern w:val="2"/>
                <w:sz w:val="20"/>
                <w:szCs w:val="20"/>
              </w:rPr>
            </w:pPr>
            <w:r w:rsidRPr="00E257A7">
              <w:rPr>
                <w:kern w:val="2"/>
                <w:sz w:val="20"/>
                <w:szCs w:val="20"/>
              </w:rPr>
              <w:t xml:space="preserve">средства местных бюджетов – </w:t>
            </w:r>
            <w:r>
              <w:rPr>
                <w:kern w:val="2"/>
                <w:sz w:val="20"/>
                <w:szCs w:val="20"/>
              </w:rPr>
              <w:t xml:space="preserve">3776,0 </w:t>
            </w:r>
            <w:r w:rsidRPr="00E257A7">
              <w:rPr>
                <w:kern w:val="2"/>
                <w:sz w:val="20"/>
                <w:szCs w:val="20"/>
              </w:rPr>
              <w:t xml:space="preserve"> тыс.рублей,</w:t>
            </w:r>
            <w:r>
              <w:rPr>
                <w:kern w:val="2"/>
                <w:sz w:val="20"/>
                <w:szCs w:val="20"/>
              </w:rPr>
              <w:t xml:space="preserve"> средства из республиканского бюджета -0,00 тысяч рублей.</w:t>
            </w:r>
            <w:r w:rsidRPr="00E257A7">
              <w:rPr>
                <w:kern w:val="2"/>
                <w:sz w:val="20"/>
                <w:szCs w:val="20"/>
              </w:rPr>
              <w:t xml:space="preserve"> </w:t>
            </w:r>
          </w:p>
          <w:p w:rsidR="00B90AF6" w:rsidRPr="00A06E5A" w:rsidRDefault="00B90AF6" w:rsidP="00F67F1D">
            <w:pPr>
              <w:ind w:firstLine="567"/>
              <w:jc w:val="both"/>
              <w:rPr>
                <w:sz w:val="20"/>
                <w:szCs w:val="20"/>
              </w:rPr>
            </w:pPr>
          </w:p>
        </w:tc>
      </w:tr>
      <w:tr w:rsidR="00B90AF6" w:rsidRPr="00A06E5A" w:rsidTr="00024355">
        <w:trPr>
          <w:tblCellSpacing w:w="15" w:type="dxa"/>
        </w:trPr>
        <w:tc>
          <w:tcPr>
            <w:tcW w:w="0" w:type="auto"/>
            <w:vAlign w:val="center"/>
            <w:hideMark/>
          </w:tcPr>
          <w:p w:rsidR="00B90AF6" w:rsidRPr="00A06E5A" w:rsidRDefault="00B90AF6" w:rsidP="00024355">
            <w:pPr>
              <w:ind w:firstLine="284"/>
              <w:rPr>
                <w:sz w:val="20"/>
                <w:szCs w:val="20"/>
              </w:rPr>
            </w:pPr>
            <w:r w:rsidRPr="00A06E5A">
              <w:rPr>
                <w:b/>
                <w:bCs/>
                <w:sz w:val="20"/>
                <w:szCs w:val="20"/>
              </w:rPr>
              <w:t>Ожидаемые конечные результаты реализации программы</w:t>
            </w:r>
          </w:p>
        </w:tc>
        <w:tc>
          <w:tcPr>
            <w:tcW w:w="0" w:type="auto"/>
            <w:vAlign w:val="center"/>
            <w:hideMark/>
          </w:tcPr>
          <w:p w:rsidR="00777012" w:rsidRDefault="00051FCE" w:rsidP="00024355">
            <w:pPr>
              <w:ind w:firstLine="284"/>
              <w:rPr>
                <w:sz w:val="20"/>
                <w:szCs w:val="20"/>
              </w:rPr>
            </w:pPr>
            <w:r>
              <w:rPr>
                <w:sz w:val="20"/>
                <w:szCs w:val="20"/>
              </w:rPr>
              <w:t xml:space="preserve">Итого </w:t>
            </w:r>
            <w:r w:rsidR="001A46FB">
              <w:rPr>
                <w:sz w:val="20"/>
                <w:szCs w:val="20"/>
              </w:rPr>
              <w:t xml:space="preserve">3776,0 </w:t>
            </w:r>
            <w:r>
              <w:rPr>
                <w:sz w:val="20"/>
                <w:szCs w:val="20"/>
              </w:rPr>
              <w:t xml:space="preserve"> тысяч рублей.</w:t>
            </w:r>
          </w:p>
          <w:p w:rsidR="00777012" w:rsidRDefault="00777012" w:rsidP="00024355">
            <w:pPr>
              <w:ind w:firstLine="284"/>
              <w:rPr>
                <w:sz w:val="20"/>
                <w:szCs w:val="20"/>
              </w:rPr>
            </w:pPr>
          </w:p>
          <w:p w:rsidR="00777012" w:rsidRDefault="00777012" w:rsidP="00024355">
            <w:pPr>
              <w:ind w:firstLine="284"/>
              <w:rPr>
                <w:sz w:val="20"/>
                <w:szCs w:val="20"/>
              </w:rPr>
            </w:pPr>
          </w:p>
          <w:p w:rsidR="00777012" w:rsidRDefault="00777012" w:rsidP="00024355">
            <w:pPr>
              <w:ind w:firstLine="284"/>
              <w:rPr>
                <w:sz w:val="20"/>
                <w:szCs w:val="20"/>
              </w:rPr>
            </w:pPr>
          </w:p>
          <w:p w:rsidR="00777012" w:rsidRDefault="00777012" w:rsidP="00024355">
            <w:pPr>
              <w:ind w:firstLine="284"/>
              <w:rPr>
                <w:sz w:val="20"/>
                <w:szCs w:val="20"/>
              </w:rPr>
            </w:pPr>
          </w:p>
          <w:p w:rsidR="00B90AF6" w:rsidRPr="00A06E5A" w:rsidRDefault="00B90AF6" w:rsidP="00777012">
            <w:pPr>
              <w:rPr>
                <w:sz w:val="20"/>
                <w:szCs w:val="20"/>
              </w:rPr>
            </w:pPr>
            <w:r w:rsidRPr="00A06E5A">
              <w:rPr>
                <w:sz w:val="20"/>
                <w:szCs w:val="20"/>
              </w:rPr>
              <w:t>- расширение сети и развитие моделей организации отдыха, оздоровления, занятости детей, подростков и молодежи;</w:t>
            </w:r>
          </w:p>
          <w:p w:rsidR="00B90AF6" w:rsidRPr="00A06E5A" w:rsidRDefault="00B90AF6" w:rsidP="00024355">
            <w:pPr>
              <w:ind w:firstLine="284"/>
              <w:rPr>
                <w:sz w:val="20"/>
                <w:szCs w:val="20"/>
              </w:rPr>
            </w:pPr>
            <w:r w:rsidRPr="00A06E5A">
              <w:rPr>
                <w:sz w:val="20"/>
                <w:szCs w:val="20"/>
              </w:rPr>
              <w:t>- укрепление материально - технической базы оздоровительных учреждений;</w:t>
            </w:r>
          </w:p>
          <w:p w:rsidR="00B90AF6" w:rsidRPr="00A06E5A" w:rsidRDefault="00B90AF6" w:rsidP="00024355">
            <w:pPr>
              <w:ind w:firstLine="284"/>
              <w:rPr>
                <w:sz w:val="20"/>
                <w:szCs w:val="20"/>
              </w:rPr>
            </w:pPr>
            <w:r w:rsidRPr="00A06E5A">
              <w:rPr>
                <w:sz w:val="20"/>
                <w:szCs w:val="20"/>
              </w:rPr>
              <w:t>-внедрение воспитательных программ, направленных на укрепление здоровья, на развитие интересов и способностей, обогащение духовного мира молодежи;</w:t>
            </w:r>
          </w:p>
          <w:p w:rsidR="00B90AF6" w:rsidRPr="00A06E5A" w:rsidRDefault="00B90AF6" w:rsidP="00024355">
            <w:pPr>
              <w:ind w:firstLine="284"/>
              <w:rPr>
                <w:sz w:val="20"/>
                <w:szCs w:val="20"/>
              </w:rPr>
            </w:pPr>
            <w:r w:rsidRPr="00A06E5A">
              <w:rPr>
                <w:sz w:val="20"/>
                <w:szCs w:val="20"/>
              </w:rPr>
              <w:t>- предупреждение асоциального поведения детей и подростков;</w:t>
            </w:r>
          </w:p>
          <w:p w:rsidR="00B90AF6" w:rsidRPr="00A06E5A" w:rsidRDefault="00B90AF6" w:rsidP="00024355">
            <w:pPr>
              <w:ind w:firstLine="284"/>
              <w:rPr>
                <w:sz w:val="20"/>
                <w:szCs w:val="20"/>
              </w:rPr>
            </w:pPr>
            <w:r w:rsidRPr="00A06E5A">
              <w:rPr>
                <w:sz w:val="20"/>
                <w:szCs w:val="20"/>
              </w:rPr>
              <w:t>- развитие системы занятости подростков и молодежи;</w:t>
            </w:r>
          </w:p>
          <w:p w:rsidR="00B90AF6" w:rsidRPr="00A06E5A" w:rsidRDefault="00B90AF6" w:rsidP="00024355">
            <w:pPr>
              <w:ind w:firstLine="284"/>
              <w:rPr>
                <w:sz w:val="20"/>
                <w:szCs w:val="20"/>
              </w:rPr>
            </w:pPr>
            <w:r w:rsidRPr="00A06E5A">
              <w:rPr>
                <w:sz w:val="20"/>
                <w:szCs w:val="20"/>
              </w:rPr>
              <w:t> </w:t>
            </w:r>
          </w:p>
        </w:tc>
      </w:tr>
      <w:tr w:rsidR="00B90AF6" w:rsidRPr="00A06E5A" w:rsidTr="00024355">
        <w:trPr>
          <w:tblCellSpacing w:w="15" w:type="dxa"/>
        </w:trPr>
        <w:tc>
          <w:tcPr>
            <w:tcW w:w="0" w:type="auto"/>
            <w:vAlign w:val="center"/>
            <w:hideMark/>
          </w:tcPr>
          <w:p w:rsidR="00B90AF6" w:rsidRPr="00A06E5A" w:rsidRDefault="00B90AF6" w:rsidP="00024355">
            <w:pPr>
              <w:ind w:firstLine="284"/>
              <w:rPr>
                <w:sz w:val="20"/>
                <w:szCs w:val="20"/>
              </w:rPr>
            </w:pPr>
            <w:r w:rsidRPr="00A06E5A">
              <w:rPr>
                <w:b/>
                <w:bCs/>
                <w:sz w:val="20"/>
                <w:szCs w:val="20"/>
              </w:rPr>
              <w:t>Исполнители программы и основных мероприятий</w:t>
            </w:r>
          </w:p>
        </w:tc>
        <w:tc>
          <w:tcPr>
            <w:tcW w:w="0" w:type="auto"/>
            <w:vAlign w:val="center"/>
            <w:hideMark/>
          </w:tcPr>
          <w:p w:rsidR="00B90AF6" w:rsidRPr="00A06E5A" w:rsidRDefault="00B90AF6" w:rsidP="00024355">
            <w:pPr>
              <w:ind w:firstLine="284"/>
              <w:rPr>
                <w:sz w:val="20"/>
                <w:szCs w:val="20"/>
              </w:rPr>
            </w:pPr>
            <w:r w:rsidRPr="00A06E5A">
              <w:rPr>
                <w:sz w:val="20"/>
                <w:szCs w:val="20"/>
              </w:rPr>
              <w:t>- Управление образования администрации Козловского района;</w:t>
            </w:r>
          </w:p>
          <w:p w:rsidR="00B90AF6" w:rsidRPr="00A06E5A" w:rsidRDefault="00B90AF6" w:rsidP="00024355">
            <w:pPr>
              <w:ind w:firstLine="284"/>
              <w:rPr>
                <w:sz w:val="20"/>
                <w:szCs w:val="20"/>
              </w:rPr>
            </w:pPr>
            <w:r w:rsidRPr="00A06E5A">
              <w:rPr>
                <w:sz w:val="20"/>
                <w:szCs w:val="20"/>
              </w:rPr>
              <w:t>- муниципальные бюджетные образовательные учреждения Козловского района;</w:t>
            </w:r>
          </w:p>
        </w:tc>
      </w:tr>
      <w:tr w:rsidR="00B90AF6" w:rsidRPr="00A06E5A" w:rsidTr="00024355">
        <w:trPr>
          <w:tblCellSpacing w:w="15" w:type="dxa"/>
        </w:trPr>
        <w:tc>
          <w:tcPr>
            <w:tcW w:w="0" w:type="auto"/>
            <w:vAlign w:val="center"/>
            <w:hideMark/>
          </w:tcPr>
          <w:p w:rsidR="00B90AF6" w:rsidRPr="00A06E5A" w:rsidRDefault="00B90AF6" w:rsidP="00777012">
            <w:pPr>
              <w:ind w:firstLine="284"/>
              <w:rPr>
                <w:sz w:val="20"/>
                <w:szCs w:val="20"/>
              </w:rPr>
            </w:pPr>
            <w:r w:rsidRPr="00A06E5A">
              <w:rPr>
                <w:b/>
                <w:bCs/>
                <w:sz w:val="20"/>
                <w:szCs w:val="20"/>
              </w:rPr>
              <w:t>Система организации контроля за исполнением программы</w:t>
            </w:r>
          </w:p>
        </w:tc>
        <w:tc>
          <w:tcPr>
            <w:tcW w:w="0" w:type="auto"/>
            <w:vAlign w:val="center"/>
            <w:hideMark/>
          </w:tcPr>
          <w:p w:rsidR="00B90AF6" w:rsidRPr="00A06E5A" w:rsidRDefault="00B90AF6" w:rsidP="00024355">
            <w:pPr>
              <w:ind w:firstLine="284"/>
              <w:rPr>
                <w:sz w:val="20"/>
                <w:szCs w:val="20"/>
              </w:rPr>
            </w:pPr>
            <w:r w:rsidRPr="00A06E5A">
              <w:rPr>
                <w:sz w:val="20"/>
                <w:szCs w:val="20"/>
              </w:rPr>
              <w:t>Контроль за реализацией подпрограммы осуществляют управление образования.</w:t>
            </w:r>
          </w:p>
          <w:p w:rsidR="00B90AF6" w:rsidRPr="00A06E5A" w:rsidRDefault="00B90AF6" w:rsidP="00024355">
            <w:pPr>
              <w:ind w:firstLine="284"/>
              <w:rPr>
                <w:sz w:val="20"/>
                <w:szCs w:val="20"/>
              </w:rPr>
            </w:pPr>
            <w:r w:rsidRPr="00A06E5A">
              <w:rPr>
                <w:sz w:val="20"/>
                <w:szCs w:val="20"/>
              </w:rPr>
              <w:t>Исполнители мероприятий подпрограммы ежегодно к 1 февраля до 20</w:t>
            </w:r>
            <w:r w:rsidR="00C5798E">
              <w:rPr>
                <w:sz w:val="20"/>
                <w:szCs w:val="20"/>
              </w:rPr>
              <w:t>35</w:t>
            </w:r>
            <w:r w:rsidRPr="00A06E5A">
              <w:rPr>
                <w:sz w:val="20"/>
                <w:szCs w:val="20"/>
              </w:rPr>
              <w:t xml:space="preserve"> года представляют информацию о ходе реализации программы в управление образования администрации Козловского района чувашской Республики.</w:t>
            </w:r>
          </w:p>
          <w:p w:rsidR="00777012" w:rsidRDefault="00777012" w:rsidP="00024355">
            <w:pPr>
              <w:ind w:firstLine="284"/>
              <w:rPr>
                <w:sz w:val="20"/>
                <w:szCs w:val="20"/>
              </w:rPr>
            </w:pPr>
          </w:p>
          <w:p w:rsidR="00B90AF6" w:rsidRPr="00A06E5A" w:rsidRDefault="00B90AF6" w:rsidP="00024355">
            <w:pPr>
              <w:ind w:firstLine="284"/>
              <w:rPr>
                <w:sz w:val="20"/>
                <w:szCs w:val="20"/>
              </w:rPr>
            </w:pPr>
            <w:r w:rsidRPr="00A06E5A">
              <w:rPr>
                <w:sz w:val="20"/>
                <w:szCs w:val="20"/>
              </w:rPr>
              <w:t xml:space="preserve">Управление образования администрации Козловского района ежегодно к 1 марта </w:t>
            </w:r>
            <w:r w:rsidRPr="00A06E5A">
              <w:rPr>
                <w:sz w:val="20"/>
                <w:szCs w:val="20"/>
              </w:rPr>
              <w:lastRenderedPageBreak/>
              <w:t>до 20</w:t>
            </w:r>
            <w:r w:rsidR="00C5798E">
              <w:rPr>
                <w:sz w:val="20"/>
                <w:szCs w:val="20"/>
              </w:rPr>
              <w:t>35</w:t>
            </w:r>
            <w:r w:rsidRPr="00A06E5A">
              <w:rPr>
                <w:sz w:val="20"/>
                <w:szCs w:val="20"/>
              </w:rPr>
              <w:t xml:space="preserve"> года представляет в Министерство здравоохранения и социального развития Чувашской Республики и Министерство образования и молодежной политики Чувашской Республики информацию о ходе работ по реализации подпрограммы и эффективности использования финансовых средств.</w:t>
            </w:r>
          </w:p>
          <w:p w:rsidR="00B90AF6" w:rsidRPr="00A06E5A" w:rsidRDefault="00B90AF6" w:rsidP="00C5798E">
            <w:pPr>
              <w:ind w:firstLine="284"/>
              <w:rPr>
                <w:sz w:val="20"/>
                <w:szCs w:val="20"/>
              </w:rPr>
            </w:pPr>
            <w:r w:rsidRPr="00A06E5A">
              <w:rPr>
                <w:sz w:val="20"/>
                <w:szCs w:val="20"/>
              </w:rPr>
              <w:t>Управление образования администрации Козловского района ежегодно к 31 декабря до 20</w:t>
            </w:r>
            <w:r w:rsidR="00C5798E">
              <w:rPr>
                <w:sz w:val="20"/>
                <w:szCs w:val="20"/>
              </w:rPr>
              <w:t>35</w:t>
            </w:r>
            <w:r w:rsidRPr="00A06E5A">
              <w:rPr>
                <w:sz w:val="20"/>
                <w:szCs w:val="20"/>
              </w:rPr>
              <w:t xml:space="preserve"> года предоставляет главе администрации доклад о выполнении Подпрограммы и эффективности использования финансовых средств.</w:t>
            </w:r>
          </w:p>
        </w:tc>
      </w:tr>
    </w:tbl>
    <w:p w:rsidR="00B90AF6" w:rsidRPr="00A06E5A" w:rsidRDefault="00B90AF6" w:rsidP="00777012">
      <w:pPr>
        <w:shd w:val="clear" w:color="auto" w:fill="FFFFFF" w:themeFill="background1"/>
        <w:ind w:firstLine="284"/>
        <w:rPr>
          <w:sz w:val="20"/>
          <w:szCs w:val="20"/>
        </w:rPr>
      </w:pPr>
      <w:r w:rsidRPr="00A06E5A">
        <w:rPr>
          <w:sz w:val="20"/>
          <w:szCs w:val="20"/>
        </w:rPr>
        <w:lastRenderedPageBreak/>
        <w:t> </w:t>
      </w:r>
    </w:p>
    <w:p w:rsidR="00B90AF6" w:rsidRPr="00A06E5A" w:rsidRDefault="00B90AF6" w:rsidP="00E70DA5">
      <w:pPr>
        <w:shd w:val="clear" w:color="auto" w:fill="FFFFFF" w:themeFill="background1"/>
        <w:ind w:firstLine="284"/>
        <w:rPr>
          <w:sz w:val="20"/>
          <w:szCs w:val="20"/>
        </w:rPr>
      </w:pPr>
      <w:r w:rsidRPr="00A06E5A">
        <w:rPr>
          <w:sz w:val="20"/>
          <w:szCs w:val="20"/>
        </w:rPr>
        <w:t> </w:t>
      </w:r>
    </w:p>
    <w:p w:rsidR="00B90AF6" w:rsidRPr="00A06E5A" w:rsidRDefault="00B90AF6" w:rsidP="00E70DA5">
      <w:pPr>
        <w:shd w:val="clear" w:color="auto" w:fill="FFFFFF" w:themeFill="background1"/>
        <w:ind w:firstLine="284"/>
        <w:rPr>
          <w:sz w:val="20"/>
          <w:szCs w:val="20"/>
        </w:rPr>
      </w:pPr>
      <w:r>
        <w:rPr>
          <w:b/>
          <w:bCs/>
          <w:sz w:val="20"/>
          <w:szCs w:val="20"/>
        </w:rPr>
        <w:t>6.1</w:t>
      </w:r>
      <w:r w:rsidRPr="00A06E5A">
        <w:rPr>
          <w:b/>
          <w:bCs/>
          <w:sz w:val="20"/>
          <w:szCs w:val="20"/>
        </w:rPr>
        <w:t>. СОДЕРЖАНИЕ ПРОБЛЕМЫ И ОБОСНОВАНИЕ ЕЕ РЕШЕНИЯ ПРОГРАММНЫМ МЕТОДОМ</w:t>
      </w:r>
    </w:p>
    <w:p w:rsidR="00B90AF6" w:rsidRPr="00A06E5A" w:rsidRDefault="00B90AF6" w:rsidP="00E70DA5">
      <w:pPr>
        <w:shd w:val="clear" w:color="auto" w:fill="FFFFFF" w:themeFill="background1"/>
        <w:ind w:firstLine="284"/>
        <w:rPr>
          <w:sz w:val="20"/>
          <w:szCs w:val="20"/>
        </w:rPr>
      </w:pPr>
      <w:r w:rsidRPr="00A06E5A">
        <w:rPr>
          <w:sz w:val="20"/>
          <w:szCs w:val="20"/>
        </w:rPr>
        <w:t> </w:t>
      </w:r>
    </w:p>
    <w:p w:rsidR="00B90AF6" w:rsidRPr="00A06E5A" w:rsidRDefault="00B90AF6" w:rsidP="00E70DA5">
      <w:pPr>
        <w:shd w:val="clear" w:color="auto" w:fill="FFFFFF" w:themeFill="background1"/>
        <w:ind w:firstLine="284"/>
        <w:rPr>
          <w:sz w:val="20"/>
          <w:szCs w:val="20"/>
        </w:rPr>
      </w:pPr>
      <w:r w:rsidRPr="00A06E5A">
        <w:rPr>
          <w:sz w:val="20"/>
          <w:szCs w:val="20"/>
        </w:rPr>
        <w:t>Мероприятия по проведению оздоровительной кампании детей в летнее время в настоящее время является одной из приоритетных направлений работы управления образования администрации Козловского района.</w:t>
      </w:r>
    </w:p>
    <w:p w:rsidR="00B90AF6" w:rsidRPr="00A06E5A" w:rsidRDefault="00B90AF6" w:rsidP="00E70DA5">
      <w:pPr>
        <w:shd w:val="clear" w:color="auto" w:fill="FFFFFF" w:themeFill="background1"/>
        <w:ind w:firstLine="284"/>
        <w:rPr>
          <w:sz w:val="20"/>
          <w:szCs w:val="20"/>
        </w:rPr>
      </w:pPr>
      <w:r w:rsidRPr="00A06E5A">
        <w:rPr>
          <w:sz w:val="20"/>
          <w:szCs w:val="20"/>
        </w:rPr>
        <w:t> Основной акцент в организации отдыха и оздоровления детей в Козловском районе сделан на развитие малозатратных форм. Открываются пришкольные лагеря с дневным пребыванием. Ежегодно дети Козловского района отдыхают в загородных оздоровительных лагерях, проводятся мероприятия в палаточных лагерях.</w:t>
      </w:r>
    </w:p>
    <w:p w:rsidR="00B90AF6" w:rsidRPr="0064620B" w:rsidRDefault="00B90AF6" w:rsidP="00E70DA5">
      <w:pPr>
        <w:shd w:val="clear" w:color="auto" w:fill="FFFFFF" w:themeFill="background1"/>
        <w:ind w:firstLine="284"/>
        <w:rPr>
          <w:sz w:val="18"/>
          <w:szCs w:val="18"/>
        </w:rPr>
      </w:pPr>
      <w:r w:rsidRPr="0064620B">
        <w:rPr>
          <w:sz w:val="18"/>
          <w:szCs w:val="18"/>
        </w:rPr>
        <w:t> </w:t>
      </w:r>
    </w:p>
    <w:p w:rsidR="00B90AF6" w:rsidRPr="0064620B" w:rsidRDefault="00B90AF6" w:rsidP="00E70DA5">
      <w:pPr>
        <w:shd w:val="clear" w:color="auto" w:fill="FFFFFF" w:themeFill="background1"/>
        <w:ind w:firstLine="284"/>
        <w:rPr>
          <w:sz w:val="18"/>
          <w:szCs w:val="18"/>
        </w:rPr>
      </w:pPr>
      <w:r w:rsidRPr="0064620B">
        <w:rPr>
          <w:sz w:val="18"/>
          <w:szCs w:val="18"/>
        </w:rPr>
        <w:t> </w:t>
      </w:r>
    </w:p>
    <w:p w:rsidR="00B90AF6" w:rsidRPr="00A06E5A" w:rsidRDefault="00B90AF6" w:rsidP="00E70DA5">
      <w:pPr>
        <w:shd w:val="clear" w:color="auto" w:fill="FFFFFF" w:themeFill="background1"/>
        <w:ind w:firstLine="284"/>
        <w:rPr>
          <w:sz w:val="20"/>
          <w:szCs w:val="20"/>
        </w:rPr>
      </w:pPr>
      <w:r>
        <w:rPr>
          <w:b/>
          <w:bCs/>
          <w:sz w:val="18"/>
          <w:szCs w:val="18"/>
        </w:rPr>
        <w:t>6.2</w:t>
      </w:r>
      <w:r w:rsidRPr="00A06E5A">
        <w:rPr>
          <w:b/>
          <w:bCs/>
          <w:sz w:val="20"/>
          <w:szCs w:val="20"/>
        </w:rPr>
        <w:t>. ЦЕЛЬ, ЗАДАЧИ, СРОКИ И ЭТАПЫ РЕАЛИЗАЦИИ ПОДПРОГРАММЫ</w:t>
      </w:r>
    </w:p>
    <w:p w:rsidR="00B90AF6" w:rsidRPr="00A06E5A" w:rsidRDefault="00B90AF6" w:rsidP="00E70DA5">
      <w:pPr>
        <w:shd w:val="clear" w:color="auto" w:fill="FFFFFF" w:themeFill="background1"/>
        <w:ind w:firstLine="284"/>
        <w:rPr>
          <w:sz w:val="20"/>
          <w:szCs w:val="20"/>
        </w:rPr>
      </w:pPr>
      <w:r w:rsidRPr="00A06E5A">
        <w:rPr>
          <w:b/>
          <w:bCs/>
          <w:sz w:val="20"/>
          <w:szCs w:val="20"/>
        </w:rPr>
        <w:t>Цель:</w:t>
      </w:r>
      <w:r w:rsidRPr="00A06E5A">
        <w:rPr>
          <w:sz w:val="20"/>
          <w:szCs w:val="20"/>
        </w:rPr>
        <w:t xml:space="preserve"> Создание правовых, экономических и организационных условий, направленных на сохранение и стабилизацию системы летнего отдыха, оздоровления, занятости детей и подростков в современных условиях, создание социальной инфраструктуры, способствующей воспитанию, развитию и оздоровлению ребенка.</w:t>
      </w:r>
    </w:p>
    <w:p w:rsidR="00B90AF6" w:rsidRPr="00A06E5A" w:rsidRDefault="00B90AF6" w:rsidP="00E70DA5">
      <w:pPr>
        <w:shd w:val="clear" w:color="auto" w:fill="FFFFFF" w:themeFill="background1"/>
        <w:ind w:firstLine="284"/>
        <w:rPr>
          <w:sz w:val="20"/>
          <w:szCs w:val="20"/>
        </w:rPr>
      </w:pPr>
      <w:r w:rsidRPr="00A06E5A">
        <w:rPr>
          <w:b/>
          <w:bCs/>
          <w:sz w:val="20"/>
          <w:szCs w:val="20"/>
        </w:rPr>
        <w:t> </w:t>
      </w:r>
    </w:p>
    <w:p w:rsidR="00B90AF6" w:rsidRPr="00A06E5A" w:rsidRDefault="00B90AF6" w:rsidP="00E70DA5">
      <w:pPr>
        <w:shd w:val="clear" w:color="auto" w:fill="FFFFFF" w:themeFill="background1"/>
        <w:ind w:firstLine="284"/>
        <w:rPr>
          <w:sz w:val="20"/>
          <w:szCs w:val="20"/>
        </w:rPr>
      </w:pPr>
      <w:r w:rsidRPr="00A06E5A">
        <w:rPr>
          <w:b/>
          <w:bCs/>
          <w:sz w:val="20"/>
          <w:szCs w:val="20"/>
        </w:rPr>
        <w:t>Задачи:</w:t>
      </w:r>
    </w:p>
    <w:p w:rsidR="00B90AF6" w:rsidRPr="00A06E5A" w:rsidRDefault="00B90AF6" w:rsidP="00E70DA5">
      <w:pPr>
        <w:shd w:val="clear" w:color="auto" w:fill="FFFFFF" w:themeFill="background1"/>
        <w:ind w:firstLine="284"/>
        <w:rPr>
          <w:sz w:val="20"/>
          <w:szCs w:val="20"/>
        </w:rPr>
      </w:pPr>
      <w:r w:rsidRPr="00A06E5A">
        <w:rPr>
          <w:sz w:val="20"/>
          <w:szCs w:val="20"/>
        </w:rPr>
        <w:t>1 развитие системы занятости подростков;</w:t>
      </w:r>
    </w:p>
    <w:p w:rsidR="00B90AF6" w:rsidRPr="00A06E5A" w:rsidRDefault="00B90AF6" w:rsidP="00E70DA5">
      <w:pPr>
        <w:shd w:val="clear" w:color="auto" w:fill="FFFFFF" w:themeFill="background1"/>
        <w:ind w:firstLine="284"/>
        <w:rPr>
          <w:sz w:val="20"/>
          <w:szCs w:val="20"/>
        </w:rPr>
      </w:pPr>
      <w:r w:rsidRPr="00A06E5A">
        <w:rPr>
          <w:sz w:val="20"/>
          <w:szCs w:val="20"/>
        </w:rPr>
        <w:t>- создание условий для реализации воспитательных программ, направленных на развитие интересов и способностей подрастающего поколения ;</w:t>
      </w:r>
    </w:p>
    <w:p w:rsidR="00B90AF6" w:rsidRPr="00A06E5A" w:rsidRDefault="00B90AF6" w:rsidP="00E70DA5">
      <w:pPr>
        <w:shd w:val="clear" w:color="auto" w:fill="FFFFFF" w:themeFill="background1"/>
        <w:ind w:firstLine="284"/>
        <w:rPr>
          <w:sz w:val="20"/>
          <w:szCs w:val="20"/>
        </w:rPr>
      </w:pPr>
      <w:r w:rsidRPr="00A06E5A">
        <w:rPr>
          <w:sz w:val="20"/>
          <w:szCs w:val="20"/>
        </w:rPr>
        <w:t>-  реализация мероприятий, направленных на укрепление здоровья;</w:t>
      </w:r>
    </w:p>
    <w:p w:rsidR="00B90AF6" w:rsidRPr="00A06E5A" w:rsidRDefault="00B90AF6" w:rsidP="00E70DA5">
      <w:pPr>
        <w:shd w:val="clear" w:color="auto" w:fill="FFFFFF" w:themeFill="background1"/>
        <w:ind w:firstLine="284"/>
        <w:rPr>
          <w:sz w:val="20"/>
          <w:szCs w:val="20"/>
        </w:rPr>
      </w:pPr>
      <w:r w:rsidRPr="00A06E5A">
        <w:rPr>
          <w:sz w:val="20"/>
          <w:szCs w:val="20"/>
        </w:rPr>
        <w:t>- подготовка персонала к работе в детских оздоровительных лагерях;</w:t>
      </w:r>
    </w:p>
    <w:p w:rsidR="00B90AF6" w:rsidRPr="00A06E5A" w:rsidRDefault="00B90AF6" w:rsidP="00E70DA5">
      <w:pPr>
        <w:shd w:val="clear" w:color="auto" w:fill="FFFFFF" w:themeFill="background1"/>
        <w:ind w:firstLine="284"/>
        <w:rPr>
          <w:sz w:val="20"/>
          <w:szCs w:val="20"/>
        </w:rPr>
      </w:pPr>
      <w:r w:rsidRPr="00A06E5A">
        <w:rPr>
          <w:sz w:val="20"/>
          <w:szCs w:val="20"/>
        </w:rPr>
        <w:t>- санитарно-техническое благоустройство детских оздоровительных лагерей;</w:t>
      </w:r>
    </w:p>
    <w:p w:rsidR="00B90AF6" w:rsidRPr="00A06E5A" w:rsidRDefault="00B90AF6" w:rsidP="00E70DA5">
      <w:pPr>
        <w:shd w:val="clear" w:color="auto" w:fill="FFFFFF" w:themeFill="background1"/>
        <w:ind w:firstLine="284"/>
        <w:rPr>
          <w:sz w:val="20"/>
          <w:szCs w:val="20"/>
        </w:rPr>
      </w:pPr>
      <w:r w:rsidRPr="00A06E5A">
        <w:rPr>
          <w:sz w:val="20"/>
          <w:szCs w:val="20"/>
        </w:rPr>
        <w:t>- укрепление материально-технической базы детских оздоровительных лагерей;</w:t>
      </w:r>
    </w:p>
    <w:p w:rsidR="00B90AF6" w:rsidRPr="00A06E5A" w:rsidRDefault="00B90AF6" w:rsidP="00E70DA5">
      <w:pPr>
        <w:shd w:val="clear" w:color="auto" w:fill="FFFFFF" w:themeFill="background1"/>
        <w:ind w:firstLine="284"/>
        <w:rPr>
          <w:sz w:val="20"/>
          <w:szCs w:val="20"/>
        </w:rPr>
      </w:pPr>
      <w:r w:rsidRPr="00A06E5A">
        <w:rPr>
          <w:sz w:val="20"/>
          <w:szCs w:val="20"/>
        </w:rPr>
        <w:t>- развитие новых форм отдыха (палаточные и профильные лагеря).</w:t>
      </w:r>
    </w:p>
    <w:p w:rsidR="00B90AF6" w:rsidRPr="00A06E5A" w:rsidRDefault="00B90AF6" w:rsidP="00E70DA5">
      <w:pPr>
        <w:shd w:val="clear" w:color="auto" w:fill="FFFFFF" w:themeFill="background1"/>
        <w:ind w:firstLine="284"/>
        <w:rPr>
          <w:sz w:val="20"/>
          <w:szCs w:val="20"/>
        </w:rPr>
      </w:pPr>
      <w:r w:rsidRPr="00A06E5A">
        <w:rPr>
          <w:sz w:val="20"/>
          <w:szCs w:val="20"/>
        </w:rPr>
        <w:t> </w:t>
      </w:r>
    </w:p>
    <w:p w:rsidR="00B90AF6" w:rsidRPr="00A06E5A" w:rsidRDefault="00B90AF6" w:rsidP="00E70DA5">
      <w:pPr>
        <w:shd w:val="clear" w:color="auto" w:fill="FFFFFF" w:themeFill="background1"/>
        <w:ind w:firstLine="284"/>
        <w:rPr>
          <w:sz w:val="20"/>
          <w:szCs w:val="20"/>
        </w:rPr>
      </w:pPr>
      <w:r w:rsidRPr="00A06E5A">
        <w:rPr>
          <w:sz w:val="20"/>
          <w:szCs w:val="20"/>
        </w:rPr>
        <w:t> </w:t>
      </w:r>
    </w:p>
    <w:p w:rsidR="00B90AF6" w:rsidRPr="00A06E5A" w:rsidRDefault="00B90AF6" w:rsidP="00E70DA5">
      <w:pPr>
        <w:shd w:val="clear" w:color="auto" w:fill="FFFFFF" w:themeFill="background1"/>
        <w:ind w:firstLine="284"/>
        <w:rPr>
          <w:sz w:val="20"/>
          <w:szCs w:val="20"/>
        </w:rPr>
      </w:pPr>
      <w:r>
        <w:rPr>
          <w:b/>
          <w:bCs/>
          <w:sz w:val="20"/>
          <w:szCs w:val="20"/>
        </w:rPr>
        <w:t>6.3</w:t>
      </w:r>
      <w:r w:rsidRPr="00A06E5A">
        <w:rPr>
          <w:b/>
          <w:bCs/>
          <w:sz w:val="20"/>
          <w:szCs w:val="20"/>
        </w:rPr>
        <w:t>. ОСНОВНЫЕ НАПРАВЛЕНИЯ ПОДПРОГРАММЫ</w:t>
      </w:r>
    </w:p>
    <w:p w:rsidR="00B90AF6" w:rsidRPr="00A06E5A" w:rsidRDefault="00B90AF6" w:rsidP="00E70DA5">
      <w:pPr>
        <w:shd w:val="clear" w:color="auto" w:fill="FFFFFF" w:themeFill="background1"/>
        <w:ind w:firstLine="284"/>
        <w:rPr>
          <w:sz w:val="20"/>
          <w:szCs w:val="20"/>
        </w:rPr>
      </w:pPr>
      <w:r w:rsidRPr="00A06E5A">
        <w:rPr>
          <w:sz w:val="20"/>
          <w:szCs w:val="20"/>
        </w:rPr>
        <w:t>Реализация подпрограммы осуществляется по следующим направлениям:</w:t>
      </w:r>
    </w:p>
    <w:p w:rsidR="00B90AF6" w:rsidRPr="00A06E5A" w:rsidRDefault="00B90AF6" w:rsidP="00E70DA5">
      <w:pPr>
        <w:shd w:val="clear" w:color="auto" w:fill="FFFFFF" w:themeFill="background1"/>
        <w:ind w:firstLine="284"/>
        <w:rPr>
          <w:sz w:val="20"/>
          <w:szCs w:val="20"/>
        </w:rPr>
      </w:pPr>
      <w:r w:rsidRPr="00A06E5A">
        <w:rPr>
          <w:sz w:val="20"/>
          <w:szCs w:val="20"/>
        </w:rPr>
        <w:t>1. Организационное направление обеспечивает:</w:t>
      </w:r>
    </w:p>
    <w:p w:rsidR="00B90AF6" w:rsidRPr="00A06E5A" w:rsidRDefault="00B90AF6" w:rsidP="00E70DA5">
      <w:pPr>
        <w:shd w:val="clear" w:color="auto" w:fill="FFFFFF" w:themeFill="background1"/>
        <w:ind w:firstLine="284"/>
        <w:rPr>
          <w:sz w:val="20"/>
          <w:szCs w:val="20"/>
        </w:rPr>
      </w:pPr>
      <w:r w:rsidRPr="00A06E5A">
        <w:rPr>
          <w:sz w:val="20"/>
          <w:szCs w:val="20"/>
        </w:rPr>
        <w:t>- координацию деятельности образовательных, оздоровительных учреждений, учреждений социального обслуживания, культуры и спорта, общественных объединений и органов управления по решению задач организации отдыха, оздоровления и занятости детей, подростков и молодежи;</w:t>
      </w:r>
    </w:p>
    <w:p w:rsidR="00B90AF6" w:rsidRPr="00A06E5A" w:rsidRDefault="00B90AF6" w:rsidP="00E70DA5">
      <w:pPr>
        <w:shd w:val="clear" w:color="auto" w:fill="FFFFFF" w:themeFill="background1"/>
        <w:ind w:firstLine="284"/>
        <w:rPr>
          <w:sz w:val="20"/>
          <w:szCs w:val="20"/>
        </w:rPr>
      </w:pPr>
      <w:r w:rsidRPr="00A06E5A">
        <w:rPr>
          <w:sz w:val="20"/>
          <w:szCs w:val="20"/>
        </w:rPr>
        <w:t>- инициирование и поддержку деятельности общеобразовательных учреждений (лагерей с дневным пребыванием), общественных объединений и организаций;</w:t>
      </w:r>
    </w:p>
    <w:p w:rsidR="00B90AF6" w:rsidRPr="00A06E5A" w:rsidRDefault="00B90AF6" w:rsidP="00E70DA5">
      <w:pPr>
        <w:shd w:val="clear" w:color="auto" w:fill="FFFFFF" w:themeFill="background1"/>
        <w:ind w:firstLine="284"/>
        <w:rPr>
          <w:sz w:val="20"/>
          <w:szCs w:val="20"/>
        </w:rPr>
      </w:pPr>
      <w:r w:rsidRPr="00A06E5A">
        <w:rPr>
          <w:sz w:val="20"/>
          <w:szCs w:val="20"/>
        </w:rPr>
        <w:t>- проведение конкурсов на лучшую организацию работы по оздоровлению, отдыху и занятости детей и подростков среди образовательных учреждений, муниципальных учреждений культуры.</w:t>
      </w:r>
    </w:p>
    <w:p w:rsidR="00B90AF6" w:rsidRPr="00A06E5A" w:rsidRDefault="00B90AF6" w:rsidP="00E70DA5">
      <w:pPr>
        <w:shd w:val="clear" w:color="auto" w:fill="FFFFFF" w:themeFill="background1"/>
        <w:ind w:firstLine="284"/>
        <w:rPr>
          <w:sz w:val="20"/>
          <w:szCs w:val="20"/>
        </w:rPr>
      </w:pPr>
      <w:r w:rsidRPr="00A06E5A">
        <w:rPr>
          <w:sz w:val="20"/>
          <w:szCs w:val="20"/>
        </w:rPr>
        <w:t>2. Методическое направление предполагает:</w:t>
      </w:r>
    </w:p>
    <w:p w:rsidR="00B90AF6" w:rsidRPr="00A06E5A" w:rsidRDefault="00B90AF6" w:rsidP="00E70DA5">
      <w:pPr>
        <w:shd w:val="clear" w:color="auto" w:fill="FFFFFF" w:themeFill="background1"/>
        <w:ind w:firstLine="284"/>
        <w:rPr>
          <w:sz w:val="20"/>
          <w:szCs w:val="20"/>
        </w:rPr>
      </w:pPr>
      <w:r w:rsidRPr="00A06E5A">
        <w:rPr>
          <w:sz w:val="20"/>
          <w:szCs w:val="20"/>
        </w:rPr>
        <w:t>- разработку и выпуск информационно-методических материалов и рекомендаций по организации и проведению отдыха, оздоровления и занятости детей, подростков и молодежи;</w:t>
      </w:r>
      <w:r w:rsidRPr="00A06E5A">
        <w:rPr>
          <w:sz w:val="20"/>
          <w:szCs w:val="20"/>
        </w:rPr>
        <w:br/>
        <w:t>- решение вопроса повышения квалификации руководителей и организаторов оздоровительной компании.</w:t>
      </w:r>
    </w:p>
    <w:p w:rsidR="00B90AF6" w:rsidRPr="00A06E5A" w:rsidRDefault="00B90AF6" w:rsidP="00E70DA5">
      <w:pPr>
        <w:shd w:val="clear" w:color="auto" w:fill="FFFFFF" w:themeFill="background1"/>
        <w:ind w:firstLine="284"/>
        <w:rPr>
          <w:sz w:val="20"/>
          <w:szCs w:val="20"/>
        </w:rPr>
      </w:pPr>
      <w:r w:rsidRPr="00A06E5A">
        <w:rPr>
          <w:sz w:val="20"/>
          <w:szCs w:val="20"/>
        </w:rPr>
        <w:t>3. Направление массовой работы предполагает:</w:t>
      </w:r>
    </w:p>
    <w:p w:rsidR="00B90AF6" w:rsidRPr="00A06E5A" w:rsidRDefault="00B90AF6" w:rsidP="00E70DA5">
      <w:pPr>
        <w:shd w:val="clear" w:color="auto" w:fill="FFFFFF" w:themeFill="background1"/>
        <w:ind w:firstLine="284"/>
        <w:rPr>
          <w:sz w:val="20"/>
          <w:szCs w:val="20"/>
        </w:rPr>
      </w:pPr>
      <w:r w:rsidRPr="00A06E5A">
        <w:rPr>
          <w:sz w:val="20"/>
          <w:szCs w:val="20"/>
        </w:rPr>
        <w:t>- проведение массовых мероприятий, направленных на развитие новых форм досуговой работы;</w:t>
      </w:r>
    </w:p>
    <w:p w:rsidR="00B90AF6" w:rsidRPr="00A06E5A" w:rsidRDefault="00B90AF6" w:rsidP="00E70DA5">
      <w:pPr>
        <w:shd w:val="clear" w:color="auto" w:fill="FFFFFF" w:themeFill="background1"/>
        <w:ind w:firstLine="284"/>
        <w:rPr>
          <w:sz w:val="20"/>
          <w:szCs w:val="20"/>
        </w:rPr>
      </w:pPr>
      <w:r w:rsidRPr="00A06E5A">
        <w:rPr>
          <w:sz w:val="20"/>
          <w:szCs w:val="20"/>
        </w:rPr>
        <w:t>-оздоровительной деятельности.</w:t>
      </w:r>
    </w:p>
    <w:p w:rsidR="00B90AF6" w:rsidRPr="00A06E5A" w:rsidRDefault="00B90AF6" w:rsidP="00E70DA5">
      <w:pPr>
        <w:shd w:val="clear" w:color="auto" w:fill="FFFFFF" w:themeFill="background1"/>
        <w:ind w:firstLine="284"/>
        <w:rPr>
          <w:sz w:val="20"/>
          <w:szCs w:val="20"/>
        </w:rPr>
      </w:pPr>
      <w:r w:rsidRPr="00A06E5A">
        <w:rPr>
          <w:sz w:val="20"/>
          <w:szCs w:val="20"/>
        </w:rPr>
        <w:t>4. Информационное обеспечение включает в себя:</w:t>
      </w:r>
    </w:p>
    <w:p w:rsidR="00B90AF6" w:rsidRPr="00A06E5A" w:rsidRDefault="00B90AF6" w:rsidP="00E70DA5">
      <w:pPr>
        <w:shd w:val="clear" w:color="auto" w:fill="FFFFFF" w:themeFill="background1"/>
        <w:ind w:firstLine="284"/>
        <w:rPr>
          <w:sz w:val="20"/>
          <w:szCs w:val="20"/>
        </w:rPr>
      </w:pPr>
      <w:r w:rsidRPr="00A06E5A">
        <w:rPr>
          <w:sz w:val="20"/>
          <w:szCs w:val="20"/>
        </w:rPr>
        <w:t>- создание системы информирования подростков и обучающейся молодежи -информирование о деятельности учреждений по организации оздоровительной компании детей, подростков и молодежи в средствах массовой информации, создание соответствующей базы данных.</w:t>
      </w:r>
    </w:p>
    <w:p w:rsidR="00B90AF6" w:rsidRPr="0064620B" w:rsidRDefault="00B90AF6" w:rsidP="00E70DA5">
      <w:pPr>
        <w:shd w:val="clear" w:color="auto" w:fill="FFFFFF" w:themeFill="background1"/>
        <w:ind w:firstLine="284"/>
        <w:rPr>
          <w:sz w:val="18"/>
          <w:szCs w:val="18"/>
        </w:rPr>
      </w:pPr>
      <w:r w:rsidRPr="0064620B">
        <w:rPr>
          <w:sz w:val="18"/>
          <w:szCs w:val="18"/>
        </w:rPr>
        <w:t> </w:t>
      </w:r>
    </w:p>
    <w:p w:rsidR="00B90AF6" w:rsidRPr="0064620B" w:rsidRDefault="00B90AF6" w:rsidP="00E70DA5">
      <w:pPr>
        <w:shd w:val="clear" w:color="auto" w:fill="FFFFFF" w:themeFill="background1"/>
        <w:ind w:firstLine="284"/>
        <w:rPr>
          <w:sz w:val="18"/>
          <w:szCs w:val="18"/>
        </w:rPr>
      </w:pPr>
      <w:r>
        <w:rPr>
          <w:b/>
          <w:bCs/>
          <w:sz w:val="18"/>
          <w:szCs w:val="18"/>
        </w:rPr>
        <w:t>6.4</w:t>
      </w:r>
      <w:r w:rsidRPr="0064620B">
        <w:rPr>
          <w:b/>
          <w:bCs/>
          <w:sz w:val="18"/>
          <w:szCs w:val="18"/>
        </w:rPr>
        <w:t>. НЕОБХОДИМЫЕ ПОДПРОГРАММНЫЕ МЕРОПРИЯТИЯ.</w:t>
      </w:r>
    </w:p>
    <w:p w:rsidR="00B90AF6" w:rsidRPr="0064620B" w:rsidRDefault="00B90AF6" w:rsidP="00E70DA5">
      <w:pPr>
        <w:shd w:val="clear" w:color="auto" w:fill="FFFFFF" w:themeFill="background1"/>
        <w:ind w:firstLine="284"/>
        <w:rPr>
          <w:sz w:val="18"/>
          <w:szCs w:val="18"/>
        </w:rPr>
      </w:pPr>
      <w:r w:rsidRPr="0064620B">
        <w:rPr>
          <w:sz w:val="18"/>
          <w:szCs w:val="18"/>
        </w:rPr>
        <w:t> </w:t>
      </w:r>
    </w:p>
    <w:tbl>
      <w:tblPr>
        <w:tblW w:w="9808" w:type="dxa"/>
        <w:tblCellSpacing w:w="15" w:type="dxa"/>
        <w:tblCellMar>
          <w:top w:w="15" w:type="dxa"/>
          <w:left w:w="15" w:type="dxa"/>
          <w:bottom w:w="15" w:type="dxa"/>
          <w:right w:w="15" w:type="dxa"/>
        </w:tblCellMar>
        <w:tblLook w:val="04A0"/>
      </w:tblPr>
      <w:tblGrid>
        <w:gridCol w:w="334"/>
        <w:gridCol w:w="532"/>
        <w:gridCol w:w="882"/>
        <w:gridCol w:w="743"/>
        <w:gridCol w:w="30"/>
        <w:gridCol w:w="1500"/>
        <w:gridCol w:w="30"/>
        <w:gridCol w:w="30"/>
        <w:gridCol w:w="442"/>
        <w:gridCol w:w="439"/>
        <w:gridCol w:w="276"/>
        <w:gridCol w:w="275"/>
        <w:gridCol w:w="527"/>
        <w:gridCol w:w="490"/>
        <w:gridCol w:w="437"/>
        <w:gridCol w:w="428"/>
        <w:gridCol w:w="30"/>
        <w:gridCol w:w="1331"/>
        <w:gridCol w:w="1052"/>
      </w:tblGrid>
      <w:tr w:rsidR="00B90AF6" w:rsidRPr="0064620B" w:rsidTr="000B5C13">
        <w:trPr>
          <w:tblCellSpacing w:w="15" w:type="dxa"/>
        </w:trPr>
        <w:tc>
          <w:tcPr>
            <w:tcW w:w="0" w:type="auto"/>
            <w:vMerge w:val="restart"/>
            <w:vAlign w:val="center"/>
            <w:hideMark/>
          </w:tcPr>
          <w:p w:rsidR="00B90AF6" w:rsidRPr="0064620B" w:rsidRDefault="00B90AF6" w:rsidP="00024355">
            <w:pPr>
              <w:ind w:firstLine="284"/>
              <w:rPr>
                <w:sz w:val="18"/>
                <w:szCs w:val="18"/>
              </w:rPr>
            </w:pPr>
            <w:r w:rsidRPr="0064620B">
              <w:rPr>
                <w:b/>
                <w:bCs/>
                <w:sz w:val="18"/>
                <w:szCs w:val="18"/>
              </w:rPr>
              <w:t>№</w:t>
            </w:r>
          </w:p>
          <w:p w:rsidR="00B90AF6" w:rsidRPr="0064620B" w:rsidRDefault="00B90AF6" w:rsidP="00024355">
            <w:pPr>
              <w:ind w:firstLine="284"/>
              <w:rPr>
                <w:sz w:val="18"/>
                <w:szCs w:val="18"/>
              </w:rPr>
            </w:pPr>
            <w:r w:rsidRPr="0064620B">
              <w:rPr>
                <w:b/>
                <w:bCs/>
                <w:sz w:val="18"/>
                <w:szCs w:val="18"/>
              </w:rPr>
              <w:t>п/п</w:t>
            </w:r>
          </w:p>
        </w:tc>
        <w:tc>
          <w:tcPr>
            <w:tcW w:w="0" w:type="auto"/>
            <w:gridSpan w:val="3"/>
            <w:vMerge w:val="restart"/>
            <w:vAlign w:val="center"/>
            <w:hideMark/>
          </w:tcPr>
          <w:p w:rsidR="00B90AF6" w:rsidRPr="0064620B" w:rsidRDefault="00B90AF6" w:rsidP="00024355">
            <w:pPr>
              <w:rPr>
                <w:sz w:val="18"/>
                <w:szCs w:val="18"/>
              </w:rPr>
            </w:pPr>
            <w:r w:rsidRPr="0064620B">
              <w:rPr>
                <w:b/>
                <w:bCs/>
                <w:sz w:val="18"/>
                <w:szCs w:val="18"/>
              </w:rPr>
              <w:t>Наименование задачи</w:t>
            </w:r>
          </w:p>
        </w:tc>
        <w:tc>
          <w:tcPr>
            <w:tcW w:w="0" w:type="auto"/>
            <w:gridSpan w:val="4"/>
            <w:vMerge w:val="restart"/>
            <w:vAlign w:val="center"/>
            <w:hideMark/>
          </w:tcPr>
          <w:p w:rsidR="00B90AF6" w:rsidRPr="0064620B" w:rsidRDefault="00B90AF6" w:rsidP="00024355">
            <w:pPr>
              <w:rPr>
                <w:sz w:val="18"/>
                <w:szCs w:val="18"/>
              </w:rPr>
            </w:pPr>
            <w:r w:rsidRPr="0064620B">
              <w:rPr>
                <w:b/>
                <w:bCs/>
                <w:sz w:val="18"/>
                <w:szCs w:val="18"/>
              </w:rPr>
              <w:t>Наименование решаемой проблемы</w:t>
            </w:r>
          </w:p>
        </w:tc>
        <w:tc>
          <w:tcPr>
            <w:tcW w:w="1520" w:type="dxa"/>
            <w:gridSpan w:val="4"/>
            <w:vMerge w:val="restart"/>
            <w:vAlign w:val="center"/>
            <w:hideMark/>
          </w:tcPr>
          <w:p w:rsidR="00B90AF6" w:rsidRPr="0064620B" w:rsidRDefault="00B90AF6" w:rsidP="00024355">
            <w:pPr>
              <w:rPr>
                <w:sz w:val="18"/>
                <w:szCs w:val="18"/>
              </w:rPr>
            </w:pPr>
            <w:r w:rsidRPr="0064620B">
              <w:rPr>
                <w:b/>
                <w:bCs/>
                <w:sz w:val="18"/>
                <w:szCs w:val="18"/>
              </w:rPr>
              <w:t>Период реализации</w:t>
            </w:r>
          </w:p>
        </w:tc>
        <w:tc>
          <w:tcPr>
            <w:tcW w:w="0" w:type="auto"/>
            <w:gridSpan w:val="7"/>
            <w:vAlign w:val="center"/>
            <w:hideMark/>
          </w:tcPr>
          <w:p w:rsidR="00B90AF6" w:rsidRPr="0064620B" w:rsidRDefault="00B90AF6" w:rsidP="00024355">
            <w:pPr>
              <w:rPr>
                <w:sz w:val="18"/>
                <w:szCs w:val="18"/>
              </w:rPr>
            </w:pPr>
            <w:r w:rsidRPr="0064620B">
              <w:rPr>
                <w:b/>
                <w:bCs/>
                <w:sz w:val="18"/>
                <w:szCs w:val="18"/>
              </w:rPr>
              <w:t>Ожидаемый результат</w:t>
            </w:r>
          </w:p>
        </w:tc>
      </w:tr>
      <w:tr w:rsidR="00B90AF6" w:rsidRPr="0064620B" w:rsidTr="000B5C13">
        <w:trPr>
          <w:tblCellSpacing w:w="15" w:type="dxa"/>
        </w:trPr>
        <w:tc>
          <w:tcPr>
            <w:tcW w:w="0" w:type="auto"/>
            <w:vMerge/>
            <w:vAlign w:val="center"/>
            <w:hideMark/>
          </w:tcPr>
          <w:p w:rsidR="00B90AF6" w:rsidRPr="0064620B" w:rsidRDefault="00B90AF6" w:rsidP="00024355">
            <w:pPr>
              <w:ind w:firstLine="284"/>
              <w:rPr>
                <w:sz w:val="18"/>
                <w:szCs w:val="18"/>
              </w:rPr>
            </w:pPr>
          </w:p>
        </w:tc>
        <w:tc>
          <w:tcPr>
            <w:tcW w:w="0" w:type="auto"/>
            <w:gridSpan w:val="3"/>
            <w:vMerge/>
            <w:vAlign w:val="center"/>
            <w:hideMark/>
          </w:tcPr>
          <w:p w:rsidR="00B90AF6" w:rsidRPr="0064620B" w:rsidRDefault="00B90AF6" w:rsidP="00024355">
            <w:pPr>
              <w:rPr>
                <w:sz w:val="18"/>
                <w:szCs w:val="18"/>
              </w:rPr>
            </w:pPr>
          </w:p>
        </w:tc>
        <w:tc>
          <w:tcPr>
            <w:tcW w:w="0" w:type="auto"/>
            <w:gridSpan w:val="4"/>
            <w:vMerge/>
            <w:vAlign w:val="center"/>
            <w:hideMark/>
          </w:tcPr>
          <w:p w:rsidR="00B90AF6" w:rsidRPr="0064620B" w:rsidRDefault="00B90AF6" w:rsidP="00024355">
            <w:pPr>
              <w:rPr>
                <w:sz w:val="18"/>
                <w:szCs w:val="18"/>
              </w:rPr>
            </w:pPr>
          </w:p>
        </w:tc>
        <w:tc>
          <w:tcPr>
            <w:tcW w:w="1520" w:type="dxa"/>
            <w:gridSpan w:val="4"/>
            <w:vMerge/>
            <w:vAlign w:val="center"/>
            <w:hideMark/>
          </w:tcPr>
          <w:p w:rsidR="00B90AF6" w:rsidRPr="0064620B" w:rsidRDefault="00B90AF6" w:rsidP="00024355">
            <w:pPr>
              <w:rPr>
                <w:sz w:val="18"/>
                <w:szCs w:val="18"/>
              </w:rPr>
            </w:pPr>
          </w:p>
        </w:tc>
        <w:tc>
          <w:tcPr>
            <w:tcW w:w="0" w:type="auto"/>
            <w:gridSpan w:val="4"/>
            <w:vAlign w:val="center"/>
            <w:hideMark/>
          </w:tcPr>
          <w:p w:rsidR="00B90AF6" w:rsidRPr="0064620B" w:rsidRDefault="00B90AF6" w:rsidP="00024355">
            <w:pPr>
              <w:rPr>
                <w:sz w:val="18"/>
                <w:szCs w:val="18"/>
              </w:rPr>
            </w:pPr>
            <w:r w:rsidRPr="0064620B">
              <w:rPr>
                <w:b/>
                <w:bCs/>
                <w:sz w:val="18"/>
                <w:szCs w:val="18"/>
              </w:rPr>
              <w:t>Качественная хар-ка</w:t>
            </w:r>
          </w:p>
        </w:tc>
        <w:tc>
          <w:tcPr>
            <w:tcW w:w="0" w:type="auto"/>
            <w:gridSpan w:val="3"/>
            <w:vAlign w:val="center"/>
            <w:hideMark/>
          </w:tcPr>
          <w:p w:rsidR="00B90AF6" w:rsidRPr="0064620B" w:rsidRDefault="00B90AF6" w:rsidP="00024355">
            <w:pPr>
              <w:ind w:firstLine="76"/>
              <w:rPr>
                <w:sz w:val="18"/>
                <w:szCs w:val="18"/>
              </w:rPr>
            </w:pPr>
            <w:r w:rsidRPr="0064620B">
              <w:rPr>
                <w:b/>
                <w:bCs/>
                <w:sz w:val="18"/>
                <w:szCs w:val="18"/>
              </w:rPr>
              <w:t>Количественная оценка</w:t>
            </w:r>
          </w:p>
        </w:tc>
      </w:tr>
      <w:tr w:rsidR="00B90AF6" w:rsidRPr="0064620B" w:rsidTr="000B5C13">
        <w:trPr>
          <w:tblCellSpacing w:w="15" w:type="dxa"/>
        </w:trPr>
        <w:tc>
          <w:tcPr>
            <w:tcW w:w="0" w:type="auto"/>
            <w:vAlign w:val="center"/>
            <w:hideMark/>
          </w:tcPr>
          <w:p w:rsidR="00B90AF6" w:rsidRPr="0064620B" w:rsidRDefault="00B90AF6" w:rsidP="00024355">
            <w:pPr>
              <w:ind w:firstLine="284"/>
              <w:rPr>
                <w:sz w:val="18"/>
                <w:szCs w:val="18"/>
              </w:rPr>
            </w:pPr>
            <w:r w:rsidRPr="0064620B">
              <w:rPr>
                <w:sz w:val="18"/>
                <w:szCs w:val="18"/>
              </w:rPr>
              <w:t> </w:t>
            </w:r>
          </w:p>
        </w:tc>
        <w:tc>
          <w:tcPr>
            <w:tcW w:w="0" w:type="auto"/>
            <w:gridSpan w:val="3"/>
            <w:vAlign w:val="center"/>
            <w:hideMark/>
          </w:tcPr>
          <w:p w:rsidR="00B90AF6" w:rsidRPr="0064620B" w:rsidRDefault="00B90AF6" w:rsidP="00024355">
            <w:pPr>
              <w:rPr>
                <w:sz w:val="18"/>
                <w:szCs w:val="18"/>
              </w:rPr>
            </w:pPr>
            <w:r w:rsidRPr="0064620B">
              <w:rPr>
                <w:sz w:val="18"/>
                <w:szCs w:val="18"/>
              </w:rPr>
              <w:t xml:space="preserve">Создать условия для реализации воспитательных программ, направленных на развитие </w:t>
            </w:r>
            <w:r w:rsidRPr="0064620B">
              <w:rPr>
                <w:sz w:val="18"/>
                <w:szCs w:val="18"/>
              </w:rPr>
              <w:lastRenderedPageBreak/>
              <w:t>интересов и способностей детей</w:t>
            </w:r>
          </w:p>
        </w:tc>
        <w:tc>
          <w:tcPr>
            <w:tcW w:w="0" w:type="auto"/>
            <w:gridSpan w:val="4"/>
            <w:vAlign w:val="center"/>
            <w:hideMark/>
          </w:tcPr>
          <w:p w:rsidR="00B90AF6" w:rsidRPr="0064620B" w:rsidRDefault="00B90AF6" w:rsidP="00024355">
            <w:pPr>
              <w:rPr>
                <w:sz w:val="18"/>
                <w:szCs w:val="18"/>
              </w:rPr>
            </w:pPr>
            <w:r w:rsidRPr="0064620B">
              <w:rPr>
                <w:sz w:val="18"/>
                <w:szCs w:val="18"/>
              </w:rPr>
              <w:lastRenderedPageBreak/>
              <w:t>Улучшение организации летнего отдыха детей</w:t>
            </w:r>
          </w:p>
        </w:tc>
        <w:tc>
          <w:tcPr>
            <w:tcW w:w="1520" w:type="dxa"/>
            <w:gridSpan w:val="4"/>
            <w:vAlign w:val="center"/>
            <w:hideMark/>
          </w:tcPr>
          <w:p w:rsidR="00B90AF6" w:rsidRPr="0064620B" w:rsidRDefault="00C5798E" w:rsidP="00132970">
            <w:pPr>
              <w:rPr>
                <w:sz w:val="18"/>
                <w:szCs w:val="18"/>
              </w:rPr>
            </w:pPr>
            <w:r w:rsidRPr="00E257A7">
              <w:rPr>
                <w:sz w:val="20"/>
                <w:szCs w:val="20"/>
              </w:rPr>
              <w:t xml:space="preserve"> </w:t>
            </w:r>
            <w:r w:rsidR="009F349C" w:rsidRPr="009F349C">
              <w:rPr>
                <w:sz w:val="18"/>
                <w:szCs w:val="18"/>
              </w:rPr>
              <w:t>2019-2035</w:t>
            </w:r>
            <w:r w:rsidR="009F349C" w:rsidRPr="00AC517C">
              <w:t xml:space="preserve"> </w:t>
            </w:r>
            <w:r w:rsidRPr="00E257A7">
              <w:rPr>
                <w:sz w:val="20"/>
                <w:szCs w:val="20"/>
              </w:rPr>
              <w:t xml:space="preserve">годы  </w:t>
            </w:r>
            <w:r w:rsidR="00B90AF6" w:rsidRPr="0064620B">
              <w:rPr>
                <w:sz w:val="18"/>
                <w:szCs w:val="18"/>
              </w:rPr>
              <w:t>.</w:t>
            </w:r>
          </w:p>
        </w:tc>
        <w:tc>
          <w:tcPr>
            <w:tcW w:w="0" w:type="auto"/>
            <w:gridSpan w:val="4"/>
            <w:vAlign w:val="center"/>
            <w:hideMark/>
          </w:tcPr>
          <w:p w:rsidR="00B90AF6" w:rsidRPr="0064620B" w:rsidRDefault="00B90AF6" w:rsidP="00024355">
            <w:pPr>
              <w:rPr>
                <w:sz w:val="18"/>
                <w:szCs w:val="18"/>
              </w:rPr>
            </w:pPr>
            <w:r w:rsidRPr="0064620B">
              <w:rPr>
                <w:sz w:val="18"/>
                <w:szCs w:val="18"/>
              </w:rPr>
              <w:t xml:space="preserve">Посещение детьми кинотеатров, театров, музеев, выставок; культурно – </w:t>
            </w:r>
            <w:r w:rsidRPr="0064620B">
              <w:rPr>
                <w:sz w:val="18"/>
                <w:szCs w:val="18"/>
              </w:rPr>
              <w:lastRenderedPageBreak/>
              <w:t>оздоровительных учреждений, участие в конкурсах и мероприятиях разного уровня</w:t>
            </w:r>
          </w:p>
        </w:tc>
        <w:tc>
          <w:tcPr>
            <w:tcW w:w="0" w:type="auto"/>
            <w:gridSpan w:val="3"/>
            <w:vAlign w:val="center"/>
            <w:hideMark/>
          </w:tcPr>
          <w:p w:rsidR="00B90AF6" w:rsidRPr="0064620B" w:rsidRDefault="00B90AF6" w:rsidP="00024355">
            <w:pPr>
              <w:ind w:firstLine="284"/>
              <w:rPr>
                <w:sz w:val="18"/>
                <w:szCs w:val="18"/>
              </w:rPr>
            </w:pPr>
            <w:r w:rsidRPr="0064620B">
              <w:rPr>
                <w:sz w:val="18"/>
                <w:szCs w:val="18"/>
              </w:rPr>
              <w:lastRenderedPageBreak/>
              <w:t>450 детей</w:t>
            </w:r>
          </w:p>
        </w:tc>
      </w:tr>
      <w:tr w:rsidR="00B90AF6" w:rsidRPr="0064620B" w:rsidTr="000B5C13">
        <w:trPr>
          <w:tblCellSpacing w:w="15" w:type="dxa"/>
        </w:trPr>
        <w:tc>
          <w:tcPr>
            <w:tcW w:w="0" w:type="auto"/>
            <w:vAlign w:val="center"/>
            <w:hideMark/>
          </w:tcPr>
          <w:p w:rsidR="00B90AF6" w:rsidRPr="0064620B" w:rsidRDefault="00B90AF6" w:rsidP="00024355">
            <w:pPr>
              <w:ind w:firstLine="284"/>
              <w:rPr>
                <w:sz w:val="18"/>
                <w:szCs w:val="18"/>
              </w:rPr>
            </w:pPr>
            <w:r w:rsidRPr="0064620B">
              <w:rPr>
                <w:sz w:val="18"/>
                <w:szCs w:val="18"/>
              </w:rPr>
              <w:lastRenderedPageBreak/>
              <w:t> </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Реализация мероприятий, направленных на укрепление здоровья</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Уменьшение заболеваемости детского населения</w:t>
            </w:r>
          </w:p>
        </w:tc>
        <w:tc>
          <w:tcPr>
            <w:tcW w:w="1520" w:type="dxa"/>
            <w:gridSpan w:val="4"/>
            <w:vAlign w:val="center"/>
            <w:hideMark/>
          </w:tcPr>
          <w:p w:rsidR="00B90AF6" w:rsidRPr="0064620B" w:rsidRDefault="009F349C" w:rsidP="00132970">
            <w:pPr>
              <w:ind w:firstLine="30"/>
              <w:rPr>
                <w:sz w:val="18"/>
                <w:szCs w:val="18"/>
              </w:rPr>
            </w:pPr>
            <w:r w:rsidRPr="009F349C">
              <w:rPr>
                <w:sz w:val="18"/>
                <w:szCs w:val="18"/>
              </w:rPr>
              <w:t>2019-2035</w:t>
            </w:r>
            <w:r w:rsidRPr="00AC517C">
              <w:t xml:space="preserve"> </w:t>
            </w:r>
            <w:r w:rsidR="00C5798E" w:rsidRPr="00E257A7">
              <w:rPr>
                <w:sz w:val="20"/>
                <w:szCs w:val="20"/>
              </w:rPr>
              <w:t xml:space="preserve">годы  </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Оздоровление на базе лагерей разных форм</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Оздоровить 750 человек</w:t>
            </w:r>
          </w:p>
        </w:tc>
      </w:tr>
      <w:tr w:rsidR="00B90AF6" w:rsidRPr="0064620B" w:rsidTr="000B5C13">
        <w:trPr>
          <w:tblCellSpacing w:w="15" w:type="dxa"/>
        </w:trPr>
        <w:tc>
          <w:tcPr>
            <w:tcW w:w="0" w:type="auto"/>
            <w:vAlign w:val="center"/>
            <w:hideMark/>
          </w:tcPr>
          <w:p w:rsidR="00B90AF6" w:rsidRPr="0064620B" w:rsidRDefault="00B90AF6" w:rsidP="00024355">
            <w:pPr>
              <w:ind w:firstLine="284"/>
              <w:rPr>
                <w:sz w:val="18"/>
                <w:szCs w:val="18"/>
              </w:rPr>
            </w:pPr>
            <w:r w:rsidRPr="0064620B">
              <w:rPr>
                <w:sz w:val="18"/>
                <w:szCs w:val="18"/>
              </w:rPr>
              <w:t> </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Подготовка персонала к работе в ДОЛ</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Улучшить качественный подбор педагогических, медицинских кадров и обслуживающего персонала</w:t>
            </w:r>
          </w:p>
        </w:tc>
        <w:tc>
          <w:tcPr>
            <w:tcW w:w="1520" w:type="dxa"/>
            <w:gridSpan w:val="4"/>
            <w:vAlign w:val="center"/>
            <w:hideMark/>
          </w:tcPr>
          <w:p w:rsidR="00B90AF6" w:rsidRPr="0064620B" w:rsidRDefault="009F349C" w:rsidP="00132970">
            <w:pPr>
              <w:ind w:firstLine="30"/>
              <w:rPr>
                <w:sz w:val="18"/>
                <w:szCs w:val="18"/>
              </w:rPr>
            </w:pPr>
            <w:r w:rsidRPr="009F349C">
              <w:rPr>
                <w:sz w:val="18"/>
                <w:szCs w:val="18"/>
              </w:rPr>
              <w:t>2019-2035</w:t>
            </w:r>
            <w:r w:rsidRPr="00AC517C">
              <w:t xml:space="preserve"> </w:t>
            </w:r>
            <w:r w:rsidR="00C5798E" w:rsidRPr="00E257A7">
              <w:rPr>
                <w:sz w:val="20"/>
                <w:szCs w:val="20"/>
              </w:rPr>
              <w:t xml:space="preserve">годы  </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Прохождение медосмотра, обучение санитарному и пожарному минимуму. Участие в республиканских и районных семинарах</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Подготовить 30 работников к работе в ДОЛ</w:t>
            </w:r>
          </w:p>
        </w:tc>
      </w:tr>
      <w:tr w:rsidR="00B90AF6" w:rsidRPr="0064620B" w:rsidTr="000B5C13">
        <w:trPr>
          <w:tblCellSpacing w:w="15" w:type="dxa"/>
        </w:trPr>
        <w:tc>
          <w:tcPr>
            <w:tcW w:w="0" w:type="auto"/>
            <w:vAlign w:val="center"/>
            <w:hideMark/>
          </w:tcPr>
          <w:p w:rsidR="00B90AF6" w:rsidRPr="0064620B" w:rsidRDefault="00B90AF6" w:rsidP="00024355">
            <w:pPr>
              <w:ind w:firstLine="284"/>
              <w:rPr>
                <w:sz w:val="18"/>
                <w:szCs w:val="18"/>
              </w:rPr>
            </w:pPr>
            <w:r w:rsidRPr="0064620B">
              <w:rPr>
                <w:sz w:val="18"/>
                <w:szCs w:val="18"/>
              </w:rPr>
              <w:t> </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Санитарно-техническое благоустройство</w:t>
            </w:r>
          </w:p>
          <w:p w:rsidR="00B90AF6" w:rsidRPr="0064620B" w:rsidRDefault="00B90AF6" w:rsidP="00024355">
            <w:pPr>
              <w:ind w:firstLine="30"/>
              <w:rPr>
                <w:sz w:val="18"/>
                <w:szCs w:val="18"/>
              </w:rPr>
            </w:pPr>
            <w:r w:rsidRPr="0064620B">
              <w:rPr>
                <w:sz w:val="18"/>
                <w:szCs w:val="18"/>
              </w:rPr>
              <w:t>ДОЛ</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Улучшить условия для отдыха детей</w:t>
            </w:r>
          </w:p>
        </w:tc>
        <w:tc>
          <w:tcPr>
            <w:tcW w:w="1520" w:type="dxa"/>
            <w:gridSpan w:val="4"/>
            <w:vAlign w:val="center"/>
            <w:hideMark/>
          </w:tcPr>
          <w:p w:rsidR="00B90AF6" w:rsidRPr="0064620B" w:rsidRDefault="009F349C" w:rsidP="00132970">
            <w:pPr>
              <w:ind w:firstLine="30"/>
              <w:rPr>
                <w:sz w:val="18"/>
                <w:szCs w:val="18"/>
              </w:rPr>
            </w:pPr>
            <w:r w:rsidRPr="009F349C">
              <w:rPr>
                <w:sz w:val="18"/>
                <w:szCs w:val="18"/>
              </w:rPr>
              <w:t>2019-2035</w:t>
            </w:r>
            <w:r w:rsidRPr="00AC517C">
              <w:t xml:space="preserve"> </w:t>
            </w:r>
            <w:r w:rsidR="00C5798E" w:rsidRPr="00E257A7">
              <w:rPr>
                <w:sz w:val="20"/>
                <w:szCs w:val="20"/>
              </w:rPr>
              <w:t xml:space="preserve">годы  </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Оборудование спортивных площадок, проведение акарицидных обработок, дератизационных, дезинсекционных, дезинфекционных работ.</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Провести акарицидную обработку, дератизационную, дезинсекционную, дезинфекционную работы, во всех пришкольных,палаточных оздоровительных лагерях.</w:t>
            </w:r>
          </w:p>
        </w:tc>
      </w:tr>
      <w:tr w:rsidR="00B90AF6" w:rsidRPr="0064620B" w:rsidTr="000B5C13">
        <w:trPr>
          <w:tblCellSpacing w:w="15" w:type="dxa"/>
        </w:trPr>
        <w:tc>
          <w:tcPr>
            <w:tcW w:w="0" w:type="auto"/>
            <w:vAlign w:val="center"/>
            <w:hideMark/>
          </w:tcPr>
          <w:p w:rsidR="00B90AF6" w:rsidRPr="0064620B" w:rsidRDefault="00B90AF6" w:rsidP="00024355">
            <w:pPr>
              <w:ind w:firstLine="284"/>
              <w:rPr>
                <w:sz w:val="18"/>
                <w:szCs w:val="18"/>
              </w:rPr>
            </w:pPr>
            <w:r w:rsidRPr="0064620B">
              <w:rPr>
                <w:sz w:val="18"/>
                <w:szCs w:val="18"/>
              </w:rPr>
              <w:t> </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Развитие профильных лагерей различной направленности</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Развитие профильных лагерей различной направленности</w:t>
            </w:r>
          </w:p>
        </w:tc>
        <w:tc>
          <w:tcPr>
            <w:tcW w:w="1520" w:type="dxa"/>
            <w:gridSpan w:val="4"/>
            <w:vAlign w:val="center"/>
            <w:hideMark/>
          </w:tcPr>
          <w:p w:rsidR="00B90AF6" w:rsidRPr="0064620B" w:rsidRDefault="009F349C" w:rsidP="00132970">
            <w:pPr>
              <w:ind w:firstLine="30"/>
              <w:rPr>
                <w:sz w:val="18"/>
                <w:szCs w:val="18"/>
              </w:rPr>
            </w:pPr>
            <w:r w:rsidRPr="009F349C">
              <w:rPr>
                <w:sz w:val="18"/>
                <w:szCs w:val="18"/>
              </w:rPr>
              <w:t>2019-2035</w:t>
            </w:r>
            <w:r w:rsidRPr="00AC517C">
              <w:t xml:space="preserve"> </w:t>
            </w:r>
            <w:r w:rsidR="00C5798E" w:rsidRPr="00E257A7">
              <w:rPr>
                <w:sz w:val="20"/>
                <w:szCs w:val="20"/>
              </w:rPr>
              <w:t xml:space="preserve">годы  </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Приобретение необходимого оборудования для организации профильных лагерей</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Приобретение необходимого оборудования для организации профильных лагерей</w:t>
            </w:r>
          </w:p>
        </w:tc>
      </w:tr>
      <w:tr w:rsidR="00B90AF6" w:rsidRPr="0064620B" w:rsidTr="000B5C13">
        <w:trPr>
          <w:tblCellSpacing w:w="15" w:type="dxa"/>
        </w:trPr>
        <w:tc>
          <w:tcPr>
            <w:tcW w:w="0" w:type="auto"/>
            <w:vAlign w:val="center"/>
            <w:hideMark/>
          </w:tcPr>
          <w:p w:rsidR="00B90AF6" w:rsidRPr="0064620B" w:rsidRDefault="00B90AF6" w:rsidP="00024355">
            <w:pPr>
              <w:ind w:firstLine="284"/>
              <w:rPr>
                <w:sz w:val="18"/>
                <w:szCs w:val="18"/>
              </w:rPr>
            </w:pPr>
            <w:r w:rsidRPr="0064620B">
              <w:rPr>
                <w:sz w:val="18"/>
                <w:szCs w:val="18"/>
              </w:rPr>
              <w:t> </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Развитие палаточных и других форм лагерей</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Развитие палаточных и других форм лагерей</w:t>
            </w:r>
          </w:p>
        </w:tc>
        <w:tc>
          <w:tcPr>
            <w:tcW w:w="1520" w:type="dxa"/>
            <w:gridSpan w:val="4"/>
            <w:vAlign w:val="center"/>
            <w:hideMark/>
          </w:tcPr>
          <w:p w:rsidR="00B90AF6" w:rsidRPr="0064620B" w:rsidRDefault="009F349C" w:rsidP="00132970">
            <w:pPr>
              <w:ind w:firstLine="30"/>
              <w:rPr>
                <w:sz w:val="18"/>
                <w:szCs w:val="18"/>
              </w:rPr>
            </w:pPr>
            <w:r w:rsidRPr="009F349C">
              <w:rPr>
                <w:sz w:val="18"/>
                <w:szCs w:val="18"/>
              </w:rPr>
              <w:t>2019-2035</w:t>
            </w:r>
            <w:r w:rsidRPr="00AC517C">
              <w:t xml:space="preserve"> </w:t>
            </w:r>
            <w:r w:rsidR="00C5798E" w:rsidRPr="00E257A7">
              <w:rPr>
                <w:sz w:val="20"/>
                <w:szCs w:val="20"/>
              </w:rPr>
              <w:t xml:space="preserve">годы  </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Приобретение необходимого оборудования для организации палаточных и др. форм лагерей</w:t>
            </w:r>
          </w:p>
        </w:tc>
        <w:tc>
          <w:tcPr>
            <w:tcW w:w="0" w:type="auto"/>
            <w:gridSpan w:val="3"/>
            <w:vAlign w:val="center"/>
            <w:hideMark/>
          </w:tcPr>
          <w:p w:rsidR="00B90AF6" w:rsidRDefault="00B90AF6" w:rsidP="00024355">
            <w:pPr>
              <w:ind w:firstLine="30"/>
              <w:rPr>
                <w:sz w:val="18"/>
                <w:szCs w:val="18"/>
              </w:rPr>
            </w:pPr>
            <w:r w:rsidRPr="0064620B">
              <w:rPr>
                <w:sz w:val="18"/>
                <w:szCs w:val="18"/>
              </w:rPr>
              <w:t>Приобретение необходимого оборудования для организации палаточных и др. форм лагерей</w:t>
            </w:r>
          </w:p>
          <w:p w:rsidR="00B90AF6" w:rsidRDefault="00B90AF6" w:rsidP="00024355">
            <w:pPr>
              <w:ind w:firstLine="30"/>
              <w:rPr>
                <w:sz w:val="18"/>
                <w:szCs w:val="18"/>
              </w:rPr>
            </w:pPr>
          </w:p>
          <w:p w:rsidR="00B90AF6" w:rsidRDefault="00B90AF6" w:rsidP="00024355">
            <w:pPr>
              <w:ind w:firstLine="30"/>
              <w:rPr>
                <w:sz w:val="18"/>
                <w:szCs w:val="18"/>
              </w:rPr>
            </w:pPr>
          </w:p>
          <w:p w:rsidR="00B90AF6" w:rsidRPr="0064620B" w:rsidRDefault="00B90AF6" w:rsidP="00024355">
            <w:pPr>
              <w:ind w:firstLine="30"/>
              <w:rPr>
                <w:sz w:val="18"/>
                <w:szCs w:val="18"/>
              </w:rPr>
            </w:pPr>
          </w:p>
        </w:tc>
      </w:tr>
      <w:tr w:rsidR="00B90AF6" w:rsidRPr="0064620B" w:rsidTr="000B5C13">
        <w:trPr>
          <w:tblCellSpacing w:w="15" w:type="dxa"/>
        </w:trPr>
        <w:tc>
          <w:tcPr>
            <w:tcW w:w="0" w:type="auto"/>
            <w:gridSpan w:val="2"/>
            <w:vAlign w:val="center"/>
            <w:hideMark/>
          </w:tcPr>
          <w:p w:rsidR="00B90AF6" w:rsidRPr="0064620B" w:rsidRDefault="00B90AF6" w:rsidP="00024355">
            <w:pPr>
              <w:ind w:firstLine="30"/>
              <w:rPr>
                <w:sz w:val="18"/>
                <w:szCs w:val="18"/>
              </w:rPr>
            </w:pPr>
          </w:p>
        </w:tc>
        <w:tc>
          <w:tcPr>
            <w:tcW w:w="0" w:type="auto"/>
            <w:gridSpan w:val="3"/>
            <w:vAlign w:val="center"/>
            <w:hideMark/>
          </w:tcPr>
          <w:p w:rsidR="00B90AF6" w:rsidRPr="0064620B" w:rsidRDefault="00B90AF6" w:rsidP="00024355">
            <w:pPr>
              <w:ind w:firstLine="30"/>
              <w:rPr>
                <w:sz w:val="18"/>
                <w:szCs w:val="18"/>
              </w:rPr>
            </w:pPr>
            <w:r w:rsidRPr="0064620B">
              <w:rPr>
                <w:sz w:val="18"/>
                <w:szCs w:val="18"/>
              </w:rPr>
              <w:t>Наименование задач, программных мероприятий</w:t>
            </w:r>
          </w:p>
        </w:tc>
        <w:tc>
          <w:tcPr>
            <w:tcW w:w="0" w:type="auto"/>
            <w:vAlign w:val="center"/>
            <w:hideMark/>
          </w:tcPr>
          <w:p w:rsidR="00B90AF6" w:rsidRPr="0064620B" w:rsidRDefault="00B90AF6" w:rsidP="00024355">
            <w:pPr>
              <w:ind w:firstLine="30"/>
              <w:rPr>
                <w:sz w:val="18"/>
                <w:szCs w:val="18"/>
              </w:rPr>
            </w:pPr>
            <w:r w:rsidRPr="0064620B">
              <w:rPr>
                <w:sz w:val="18"/>
                <w:szCs w:val="18"/>
              </w:rPr>
              <w:t>Затраты</w:t>
            </w:r>
          </w:p>
          <w:p w:rsidR="00B90AF6" w:rsidRPr="0064620B" w:rsidRDefault="00B90AF6" w:rsidP="00024355">
            <w:pPr>
              <w:ind w:firstLine="30"/>
              <w:rPr>
                <w:sz w:val="18"/>
                <w:szCs w:val="18"/>
              </w:rPr>
            </w:pPr>
            <w:r w:rsidRPr="0064620B">
              <w:rPr>
                <w:sz w:val="18"/>
                <w:szCs w:val="18"/>
              </w:rPr>
              <w:t>всего,</w:t>
            </w:r>
          </w:p>
          <w:p w:rsidR="00B90AF6" w:rsidRPr="0064620B" w:rsidRDefault="00B90AF6" w:rsidP="00024355">
            <w:pPr>
              <w:ind w:firstLine="30"/>
              <w:rPr>
                <w:sz w:val="18"/>
                <w:szCs w:val="18"/>
              </w:rPr>
            </w:pPr>
            <w:r w:rsidRPr="0064620B">
              <w:rPr>
                <w:sz w:val="18"/>
                <w:szCs w:val="18"/>
              </w:rPr>
              <w:t>тыс.руб.</w:t>
            </w:r>
          </w:p>
          <w:p w:rsidR="00B90AF6" w:rsidRPr="0064620B" w:rsidRDefault="00B90AF6" w:rsidP="00024355">
            <w:pPr>
              <w:ind w:firstLine="30"/>
              <w:rPr>
                <w:sz w:val="18"/>
                <w:szCs w:val="18"/>
              </w:rPr>
            </w:pPr>
            <w:r w:rsidRPr="0064620B">
              <w:rPr>
                <w:sz w:val="18"/>
                <w:szCs w:val="18"/>
              </w:rPr>
              <w:t> </w:t>
            </w:r>
          </w:p>
        </w:tc>
        <w:tc>
          <w:tcPr>
            <w:tcW w:w="1026" w:type="dxa"/>
            <w:gridSpan w:val="4"/>
            <w:vAlign w:val="center"/>
            <w:hideMark/>
          </w:tcPr>
          <w:p w:rsidR="00B90AF6" w:rsidRPr="0064620B" w:rsidRDefault="00B90AF6" w:rsidP="00024355">
            <w:pPr>
              <w:ind w:firstLine="30"/>
              <w:rPr>
                <w:sz w:val="18"/>
                <w:szCs w:val="18"/>
              </w:rPr>
            </w:pPr>
            <w:r w:rsidRPr="0064620B">
              <w:rPr>
                <w:sz w:val="18"/>
                <w:szCs w:val="18"/>
              </w:rPr>
              <w:t>Сроки</w:t>
            </w:r>
          </w:p>
          <w:p w:rsidR="00B90AF6" w:rsidRPr="0064620B" w:rsidRDefault="00B90AF6" w:rsidP="00024355">
            <w:pPr>
              <w:ind w:firstLine="30"/>
              <w:rPr>
                <w:sz w:val="18"/>
                <w:szCs w:val="18"/>
              </w:rPr>
            </w:pPr>
            <w:r w:rsidRPr="0064620B">
              <w:rPr>
                <w:sz w:val="18"/>
                <w:szCs w:val="18"/>
              </w:rPr>
              <w:t>реализации</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Исполнители</w:t>
            </w:r>
          </w:p>
          <w:p w:rsidR="00B90AF6" w:rsidRPr="0064620B" w:rsidRDefault="00B90AF6" w:rsidP="00024355">
            <w:pPr>
              <w:ind w:firstLine="30"/>
              <w:rPr>
                <w:sz w:val="18"/>
                <w:szCs w:val="18"/>
              </w:rPr>
            </w:pPr>
            <w:r w:rsidRPr="0064620B">
              <w:rPr>
                <w:sz w:val="18"/>
                <w:szCs w:val="18"/>
              </w:rPr>
              <w:t>программных</w:t>
            </w:r>
          </w:p>
          <w:p w:rsidR="00B90AF6" w:rsidRPr="0064620B" w:rsidRDefault="00B90AF6" w:rsidP="00024355">
            <w:pPr>
              <w:ind w:firstLine="30"/>
              <w:rPr>
                <w:sz w:val="18"/>
                <w:szCs w:val="18"/>
              </w:rPr>
            </w:pPr>
            <w:r w:rsidRPr="0064620B">
              <w:rPr>
                <w:sz w:val="18"/>
                <w:szCs w:val="18"/>
              </w:rPr>
              <w:t>мероприятий</w:t>
            </w:r>
          </w:p>
        </w:tc>
        <w:tc>
          <w:tcPr>
            <w:tcW w:w="0" w:type="auto"/>
            <w:gridSpan w:val="5"/>
            <w:vAlign w:val="center"/>
            <w:hideMark/>
          </w:tcPr>
          <w:p w:rsidR="00B90AF6" w:rsidRPr="0064620B" w:rsidRDefault="00B90AF6" w:rsidP="00024355">
            <w:pPr>
              <w:ind w:firstLine="30"/>
              <w:rPr>
                <w:sz w:val="18"/>
                <w:szCs w:val="18"/>
              </w:rPr>
            </w:pPr>
            <w:r w:rsidRPr="0064620B">
              <w:rPr>
                <w:sz w:val="18"/>
                <w:szCs w:val="18"/>
              </w:rPr>
              <w:t>Ожидаемый</w:t>
            </w:r>
          </w:p>
          <w:p w:rsidR="00B90AF6" w:rsidRPr="0064620B" w:rsidRDefault="00B90AF6" w:rsidP="00024355">
            <w:pPr>
              <w:ind w:firstLine="30"/>
              <w:rPr>
                <w:sz w:val="18"/>
                <w:szCs w:val="18"/>
              </w:rPr>
            </w:pPr>
            <w:r w:rsidRPr="0064620B">
              <w:rPr>
                <w:sz w:val="18"/>
                <w:szCs w:val="18"/>
              </w:rPr>
              <w:t>результат</w:t>
            </w:r>
          </w:p>
        </w:tc>
      </w:tr>
      <w:tr w:rsidR="00B90AF6" w:rsidRPr="0064620B" w:rsidTr="000B5C13">
        <w:trPr>
          <w:tblCellSpacing w:w="15" w:type="dxa"/>
        </w:trPr>
        <w:tc>
          <w:tcPr>
            <w:tcW w:w="0" w:type="auto"/>
            <w:gridSpan w:val="2"/>
            <w:vAlign w:val="center"/>
            <w:hideMark/>
          </w:tcPr>
          <w:p w:rsidR="00B90AF6" w:rsidRPr="0064620B" w:rsidRDefault="00B90AF6" w:rsidP="00024355">
            <w:pPr>
              <w:ind w:firstLine="30"/>
              <w:rPr>
                <w:sz w:val="18"/>
                <w:szCs w:val="18"/>
              </w:rPr>
            </w:pPr>
            <w:r w:rsidRPr="0064620B">
              <w:rPr>
                <w:sz w:val="18"/>
                <w:szCs w:val="18"/>
              </w:rPr>
              <w:t> </w:t>
            </w:r>
          </w:p>
        </w:tc>
        <w:tc>
          <w:tcPr>
            <w:tcW w:w="0" w:type="auto"/>
            <w:gridSpan w:val="3"/>
            <w:vAlign w:val="center"/>
            <w:hideMark/>
          </w:tcPr>
          <w:p w:rsidR="00B90AF6" w:rsidRPr="0064620B" w:rsidRDefault="00B90AF6" w:rsidP="00024355">
            <w:pPr>
              <w:ind w:firstLine="30"/>
              <w:rPr>
                <w:sz w:val="18"/>
                <w:szCs w:val="18"/>
              </w:rPr>
            </w:pPr>
            <w:r w:rsidRPr="0064620B">
              <w:rPr>
                <w:b/>
                <w:bCs/>
                <w:sz w:val="18"/>
                <w:szCs w:val="18"/>
              </w:rPr>
              <w:t>Реализация мероприятий, направленных на укрепление здоровья</w:t>
            </w:r>
          </w:p>
        </w:tc>
        <w:tc>
          <w:tcPr>
            <w:tcW w:w="0" w:type="auto"/>
            <w:vAlign w:val="center"/>
            <w:hideMark/>
          </w:tcPr>
          <w:p w:rsidR="00B90AF6" w:rsidRPr="0064620B" w:rsidRDefault="00B90AF6" w:rsidP="00024355">
            <w:pPr>
              <w:ind w:firstLine="30"/>
              <w:rPr>
                <w:sz w:val="18"/>
                <w:szCs w:val="18"/>
              </w:rPr>
            </w:pPr>
            <w:r w:rsidRPr="0064620B">
              <w:rPr>
                <w:b/>
                <w:bCs/>
                <w:sz w:val="18"/>
                <w:szCs w:val="18"/>
              </w:rPr>
              <w:t> </w:t>
            </w:r>
          </w:p>
        </w:tc>
        <w:tc>
          <w:tcPr>
            <w:tcW w:w="1026" w:type="dxa"/>
            <w:gridSpan w:val="4"/>
            <w:vAlign w:val="center"/>
            <w:hideMark/>
          </w:tcPr>
          <w:p w:rsidR="00B90AF6" w:rsidRPr="0064620B" w:rsidRDefault="00B90AF6" w:rsidP="00024355">
            <w:pPr>
              <w:ind w:firstLine="30"/>
              <w:rPr>
                <w:sz w:val="18"/>
                <w:szCs w:val="18"/>
              </w:rPr>
            </w:pPr>
            <w:r w:rsidRPr="0064620B">
              <w:rPr>
                <w:sz w:val="18"/>
                <w:szCs w:val="18"/>
              </w:rPr>
              <w:t> </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 </w:t>
            </w:r>
          </w:p>
        </w:tc>
        <w:tc>
          <w:tcPr>
            <w:tcW w:w="0" w:type="auto"/>
            <w:gridSpan w:val="5"/>
            <w:vAlign w:val="center"/>
            <w:hideMark/>
          </w:tcPr>
          <w:p w:rsidR="00B90AF6" w:rsidRPr="0064620B" w:rsidRDefault="00B90AF6" w:rsidP="00024355">
            <w:pPr>
              <w:ind w:firstLine="30"/>
              <w:rPr>
                <w:sz w:val="18"/>
                <w:szCs w:val="18"/>
              </w:rPr>
            </w:pPr>
            <w:r w:rsidRPr="0064620B">
              <w:rPr>
                <w:sz w:val="18"/>
                <w:szCs w:val="18"/>
              </w:rPr>
              <w:t> </w:t>
            </w:r>
          </w:p>
        </w:tc>
      </w:tr>
      <w:tr w:rsidR="00B90AF6" w:rsidRPr="0064620B" w:rsidTr="000B5C13">
        <w:trPr>
          <w:tblCellSpacing w:w="15" w:type="dxa"/>
        </w:trPr>
        <w:tc>
          <w:tcPr>
            <w:tcW w:w="0" w:type="auto"/>
            <w:gridSpan w:val="2"/>
            <w:vAlign w:val="center"/>
            <w:hideMark/>
          </w:tcPr>
          <w:p w:rsidR="00B90AF6" w:rsidRPr="0064620B" w:rsidRDefault="00B90AF6" w:rsidP="00024355">
            <w:pPr>
              <w:ind w:firstLine="30"/>
              <w:rPr>
                <w:sz w:val="18"/>
                <w:szCs w:val="18"/>
              </w:rPr>
            </w:pPr>
            <w:r w:rsidRPr="0064620B">
              <w:rPr>
                <w:sz w:val="18"/>
                <w:szCs w:val="18"/>
              </w:rPr>
              <w:t>3.1.</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Посещение в бассейн</w:t>
            </w:r>
          </w:p>
        </w:tc>
        <w:tc>
          <w:tcPr>
            <w:tcW w:w="0" w:type="auto"/>
            <w:vAlign w:val="center"/>
            <w:hideMark/>
          </w:tcPr>
          <w:p w:rsidR="00B90AF6" w:rsidRPr="0064620B" w:rsidRDefault="00B90AF6" w:rsidP="00024355">
            <w:pPr>
              <w:ind w:firstLine="30"/>
              <w:rPr>
                <w:sz w:val="18"/>
                <w:szCs w:val="18"/>
              </w:rPr>
            </w:pPr>
            <w:r w:rsidRPr="0064620B">
              <w:rPr>
                <w:sz w:val="18"/>
                <w:szCs w:val="18"/>
              </w:rPr>
              <w:t> </w:t>
            </w:r>
          </w:p>
        </w:tc>
        <w:tc>
          <w:tcPr>
            <w:tcW w:w="1026" w:type="dxa"/>
            <w:gridSpan w:val="4"/>
            <w:vAlign w:val="center"/>
            <w:hideMark/>
          </w:tcPr>
          <w:p w:rsidR="00B90AF6" w:rsidRPr="0064620B" w:rsidRDefault="009F349C" w:rsidP="00132970">
            <w:pPr>
              <w:ind w:firstLine="30"/>
              <w:rPr>
                <w:sz w:val="18"/>
                <w:szCs w:val="18"/>
              </w:rPr>
            </w:pPr>
            <w:r w:rsidRPr="009F349C">
              <w:rPr>
                <w:sz w:val="18"/>
                <w:szCs w:val="18"/>
              </w:rPr>
              <w:t>2019-2035</w:t>
            </w:r>
            <w:r w:rsidRPr="00AC517C">
              <w:t xml:space="preserve"> </w:t>
            </w:r>
            <w:r w:rsidR="00C5798E" w:rsidRPr="00E257A7">
              <w:rPr>
                <w:sz w:val="20"/>
                <w:szCs w:val="20"/>
              </w:rPr>
              <w:t xml:space="preserve">годы  </w:t>
            </w:r>
            <w:r w:rsidR="00B90AF6" w:rsidRPr="0064620B">
              <w:rPr>
                <w:sz w:val="18"/>
                <w:szCs w:val="18"/>
              </w:rPr>
              <w:t>.</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Управление образования, образовательные учреждения</w:t>
            </w:r>
          </w:p>
        </w:tc>
        <w:tc>
          <w:tcPr>
            <w:tcW w:w="0" w:type="auto"/>
            <w:gridSpan w:val="5"/>
            <w:vAlign w:val="center"/>
            <w:hideMark/>
          </w:tcPr>
          <w:p w:rsidR="00B90AF6" w:rsidRPr="0064620B" w:rsidRDefault="00B90AF6" w:rsidP="00024355">
            <w:pPr>
              <w:ind w:firstLine="30"/>
              <w:rPr>
                <w:sz w:val="18"/>
                <w:szCs w:val="18"/>
              </w:rPr>
            </w:pPr>
            <w:r w:rsidRPr="0064620B">
              <w:rPr>
                <w:sz w:val="18"/>
                <w:szCs w:val="18"/>
              </w:rPr>
              <w:t>Посетят бассейн 800 ребят</w:t>
            </w:r>
          </w:p>
        </w:tc>
      </w:tr>
      <w:tr w:rsidR="00B90AF6" w:rsidRPr="0064620B" w:rsidTr="000B5C13">
        <w:trPr>
          <w:tblCellSpacing w:w="15" w:type="dxa"/>
        </w:trPr>
        <w:tc>
          <w:tcPr>
            <w:tcW w:w="0" w:type="auto"/>
            <w:gridSpan w:val="2"/>
            <w:vAlign w:val="center"/>
            <w:hideMark/>
          </w:tcPr>
          <w:p w:rsidR="00B90AF6" w:rsidRPr="0064620B" w:rsidRDefault="00B90AF6" w:rsidP="00024355">
            <w:pPr>
              <w:ind w:firstLine="30"/>
              <w:rPr>
                <w:sz w:val="18"/>
                <w:szCs w:val="18"/>
              </w:rPr>
            </w:pPr>
            <w:r w:rsidRPr="0064620B">
              <w:rPr>
                <w:sz w:val="18"/>
                <w:szCs w:val="18"/>
              </w:rPr>
              <w:t>3.2.</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Оздоровление на базе АУ ДОД ДЮСШ «ФОК»</w:t>
            </w:r>
          </w:p>
        </w:tc>
        <w:tc>
          <w:tcPr>
            <w:tcW w:w="0" w:type="auto"/>
            <w:vAlign w:val="center"/>
            <w:hideMark/>
          </w:tcPr>
          <w:p w:rsidR="00B90AF6" w:rsidRPr="0064620B" w:rsidRDefault="00B90AF6" w:rsidP="00024355">
            <w:pPr>
              <w:ind w:firstLine="30"/>
              <w:rPr>
                <w:sz w:val="18"/>
                <w:szCs w:val="18"/>
              </w:rPr>
            </w:pPr>
            <w:r w:rsidRPr="0064620B">
              <w:rPr>
                <w:sz w:val="18"/>
                <w:szCs w:val="18"/>
              </w:rPr>
              <w:t>0</w:t>
            </w:r>
          </w:p>
        </w:tc>
        <w:tc>
          <w:tcPr>
            <w:tcW w:w="1026" w:type="dxa"/>
            <w:gridSpan w:val="4"/>
            <w:vAlign w:val="center"/>
            <w:hideMark/>
          </w:tcPr>
          <w:p w:rsidR="00B90AF6" w:rsidRPr="0064620B" w:rsidRDefault="009F349C" w:rsidP="00132970">
            <w:pPr>
              <w:ind w:firstLine="30"/>
              <w:rPr>
                <w:sz w:val="18"/>
                <w:szCs w:val="18"/>
              </w:rPr>
            </w:pPr>
            <w:r w:rsidRPr="009F349C">
              <w:rPr>
                <w:sz w:val="18"/>
                <w:szCs w:val="18"/>
              </w:rPr>
              <w:t>2019-2035</w:t>
            </w:r>
            <w:r w:rsidRPr="00AC517C">
              <w:t xml:space="preserve"> </w:t>
            </w:r>
            <w:r w:rsidR="00C5798E" w:rsidRPr="00E257A7">
              <w:rPr>
                <w:sz w:val="20"/>
                <w:szCs w:val="20"/>
              </w:rPr>
              <w:t xml:space="preserve">годы  </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Управление образования</w:t>
            </w:r>
          </w:p>
        </w:tc>
        <w:tc>
          <w:tcPr>
            <w:tcW w:w="0" w:type="auto"/>
            <w:gridSpan w:val="5"/>
            <w:vAlign w:val="center"/>
            <w:hideMark/>
          </w:tcPr>
          <w:p w:rsidR="00B90AF6" w:rsidRPr="0064620B" w:rsidRDefault="00B90AF6" w:rsidP="00024355">
            <w:pPr>
              <w:ind w:firstLine="30"/>
              <w:rPr>
                <w:sz w:val="18"/>
                <w:szCs w:val="18"/>
              </w:rPr>
            </w:pPr>
            <w:r w:rsidRPr="0064620B">
              <w:rPr>
                <w:sz w:val="18"/>
                <w:szCs w:val="18"/>
              </w:rPr>
              <w:t>Повысить процент оздоровленных</w:t>
            </w:r>
          </w:p>
          <w:p w:rsidR="00B90AF6" w:rsidRPr="0064620B" w:rsidRDefault="00B90AF6" w:rsidP="00024355">
            <w:pPr>
              <w:ind w:firstLine="30"/>
              <w:rPr>
                <w:sz w:val="18"/>
                <w:szCs w:val="18"/>
              </w:rPr>
            </w:pPr>
            <w:r w:rsidRPr="0064620B">
              <w:rPr>
                <w:sz w:val="18"/>
                <w:szCs w:val="18"/>
              </w:rPr>
              <w:t>детей</w:t>
            </w:r>
          </w:p>
        </w:tc>
      </w:tr>
      <w:tr w:rsidR="00B90AF6" w:rsidRPr="0064620B" w:rsidTr="000B5C13">
        <w:trPr>
          <w:tblCellSpacing w:w="15" w:type="dxa"/>
        </w:trPr>
        <w:tc>
          <w:tcPr>
            <w:tcW w:w="0" w:type="auto"/>
            <w:gridSpan w:val="2"/>
            <w:vAlign w:val="center"/>
            <w:hideMark/>
          </w:tcPr>
          <w:p w:rsidR="00B90AF6" w:rsidRPr="0064620B" w:rsidRDefault="00B90AF6" w:rsidP="00024355">
            <w:pPr>
              <w:ind w:firstLine="30"/>
              <w:rPr>
                <w:sz w:val="18"/>
                <w:szCs w:val="18"/>
              </w:rPr>
            </w:pPr>
            <w:r w:rsidRPr="0064620B">
              <w:rPr>
                <w:sz w:val="18"/>
                <w:szCs w:val="18"/>
              </w:rPr>
              <w:t> </w:t>
            </w:r>
          </w:p>
        </w:tc>
        <w:tc>
          <w:tcPr>
            <w:tcW w:w="0" w:type="auto"/>
            <w:gridSpan w:val="3"/>
            <w:vAlign w:val="center"/>
            <w:hideMark/>
          </w:tcPr>
          <w:p w:rsidR="00B90AF6" w:rsidRPr="0064620B" w:rsidRDefault="00B90AF6" w:rsidP="00024355">
            <w:pPr>
              <w:ind w:firstLine="30"/>
              <w:rPr>
                <w:sz w:val="18"/>
                <w:szCs w:val="18"/>
              </w:rPr>
            </w:pPr>
            <w:r w:rsidRPr="0064620B">
              <w:rPr>
                <w:b/>
                <w:bCs/>
                <w:sz w:val="18"/>
                <w:szCs w:val="18"/>
              </w:rPr>
              <w:t>Подготовка персонала к работе в ДОЛ</w:t>
            </w:r>
          </w:p>
        </w:tc>
        <w:tc>
          <w:tcPr>
            <w:tcW w:w="0" w:type="auto"/>
            <w:vAlign w:val="center"/>
            <w:hideMark/>
          </w:tcPr>
          <w:p w:rsidR="00B90AF6" w:rsidRPr="0064620B" w:rsidRDefault="00B90AF6" w:rsidP="00024355">
            <w:pPr>
              <w:ind w:firstLine="30"/>
              <w:rPr>
                <w:sz w:val="18"/>
                <w:szCs w:val="18"/>
              </w:rPr>
            </w:pPr>
            <w:r w:rsidRPr="0064620B">
              <w:rPr>
                <w:b/>
                <w:bCs/>
                <w:sz w:val="18"/>
                <w:szCs w:val="18"/>
              </w:rPr>
              <w:t>0</w:t>
            </w:r>
          </w:p>
        </w:tc>
        <w:tc>
          <w:tcPr>
            <w:tcW w:w="1026" w:type="dxa"/>
            <w:gridSpan w:val="4"/>
            <w:vAlign w:val="center"/>
            <w:hideMark/>
          </w:tcPr>
          <w:p w:rsidR="00B90AF6" w:rsidRPr="0064620B" w:rsidRDefault="00B90AF6" w:rsidP="00024355">
            <w:pPr>
              <w:ind w:firstLine="30"/>
              <w:rPr>
                <w:sz w:val="18"/>
                <w:szCs w:val="18"/>
              </w:rPr>
            </w:pPr>
            <w:r w:rsidRPr="0064620B">
              <w:rPr>
                <w:sz w:val="18"/>
                <w:szCs w:val="18"/>
              </w:rPr>
              <w:t> </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 </w:t>
            </w:r>
          </w:p>
        </w:tc>
        <w:tc>
          <w:tcPr>
            <w:tcW w:w="0" w:type="auto"/>
            <w:gridSpan w:val="5"/>
            <w:vAlign w:val="center"/>
            <w:hideMark/>
          </w:tcPr>
          <w:p w:rsidR="00B90AF6" w:rsidRPr="0064620B" w:rsidRDefault="00B90AF6" w:rsidP="00024355">
            <w:pPr>
              <w:ind w:firstLine="30"/>
              <w:rPr>
                <w:sz w:val="18"/>
                <w:szCs w:val="18"/>
              </w:rPr>
            </w:pPr>
            <w:r w:rsidRPr="0064620B">
              <w:rPr>
                <w:sz w:val="18"/>
                <w:szCs w:val="18"/>
              </w:rPr>
              <w:t> </w:t>
            </w:r>
          </w:p>
        </w:tc>
      </w:tr>
      <w:tr w:rsidR="00B90AF6" w:rsidRPr="0064620B" w:rsidTr="000B5C13">
        <w:trPr>
          <w:tblCellSpacing w:w="15" w:type="dxa"/>
        </w:trPr>
        <w:tc>
          <w:tcPr>
            <w:tcW w:w="0" w:type="auto"/>
            <w:gridSpan w:val="2"/>
            <w:vAlign w:val="center"/>
            <w:hideMark/>
          </w:tcPr>
          <w:p w:rsidR="00B90AF6" w:rsidRPr="0064620B" w:rsidRDefault="00B90AF6" w:rsidP="00024355">
            <w:pPr>
              <w:ind w:firstLine="30"/>
              <w:rPr>
                <w:sz w:val="18"/>
                <w:szCs w:val="18"/>
              </w:rPr>
            </w:pPr>
            <w:r w:rsidRPr="0064620B">
              <w:rPr>
                <w:sz w:val="18"/>
                <w:szCs w:val="18"/>
              </w:rPr>
              <w:t>4.1.</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Медосмотр работников</w:t>
            </w:r>
          </w:p>
        </w:tc>
        <w:tc>
          <w:tcPr>
            <w:tcW w:w="0" w:type="auto"/>
            <w:vAlign w:val="center"/>
            <w:hideMark/>
          </w:tcPr>
          <w:p w:rsidR="00B90AF6" w:rsidRPr="0064620B" w:rsidRDefault="00B90AF6" w:rsidP="00024355">
            <w:pPr>
              <w:ind w:firstLine="30"/>
              <w:rPr>
                <w:sz w:val="18"/>
                <w:szCs w:val="18"/>
              </w:rPr>
            </w:pPr>
            <w:r w:rsidRPr="0064620B">
              <w:rPr>
                <w:sz w:val="18"/>
                <w:szCs w:val="18"/>
              </w:rPr>
              <w:t>0</w:t>
            </w:r>
          </w:p>
        </w:tc>
        <w:tc>
          <w:tcPr>
            <w:tcW w:w="1026" w:type="dxa"/>
            <w:gridSpan w:val="4"/>
            <w:vAlign w:val="center"/>
            <w:hideMark/>
          </w:tcPr>
          <w:p w:rsidR="00B90AF6" w:rsidRPr="0064620B" w:rsidRDefault="009F349C" w:rsidP="00132970">
            <w:pPr>
              <w:ind w:firstLine="30"/>
              <w:rPr>
                <w:sz w:val="18"/>
                <w:szCs w:val="18"/>
              </w:rPr>
            </w:pPr>
            <w:r w:rsidRPr="009F349C">
              <w:rPr>
                <w:sz w:val="18"/>
                <w:szCs w:val="18"/>
              </w:rPr>
              <w:t>2019-2035</w:t>
            </w:r>
            <w:r w:rsidRPr="00AC517C">
              <w:t xml:space="preserve"> </w:t>
            </w:r>
            <w:r w:rsidR="00C5798E" w:rsidRPr="00E257A7">
              <w:rPr>
                <w:sz w:val="20"/>
                <w:szCs w:val="20"/>
              </w:rPr>
              <w:t xml:space="preserve">годы  </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Управление образования</w:t>
            </w:r>
          </w:p>
        </w:tc>
        <w:tc>
          <w:tcPr>
            <w:tcW w:w="0" w:type="auto"/>
            <w:gridSpan w:val="5"/>
            <w:vAlign w:val="center"/>
            <w:hideMark/>
          </w:tcPr>
          <w:p w:rsidR="00B90AF6" w:rsidRPr="0064620B" w:rsidRDefault="00B90AF6" w:rsidP="00024355">
            <w:pPr>
              <w:ind w:firstLine="30"/>
              <w:rPr>
                <w:sz w:val="18"/>
                <w:szCs w:val="18"/>
              </w:rPr>
            </w:pPr>
            <w:r w:rsidRPr="0064620B">
              <w:rPr>
                <w:sz w:val="18"/>
                <w:szCs w:val="18"/>
              </w:rPr>
              <w:t>Допуск к работе 30 работников</w:t>
            </w:r>
          </w:p>
        </w:tc>
      </w:tr>
      <w:tr w:rsidR="00B90AF6" w:rsidRPr="0064620B" w:rsidTr="000B5C13">
        <w:trPr>
          <w:tblCellSpacing w:w="15" w:type="dxa"/>
        </w:trPr>
        <w:tc>
          <w:tcPr>
            <w:tcW w:w="0" w:type="auto"/>
            <w:gridSpan w:val="2"/>
            <w:vAlign w:val="center"/>
            <w:hideMark/>
          </w:tcPr>
          <w:p w:rsidR="00B90AF6" w:rsidRPr="0064620B" w:rsidRDefault="00B90AF6" w:rsidP="00024355">
            <w:pPr>
              <w:ind w:firstLine="30"/>
              <w:rPr>
                <w:sz w:val="18"/>
                <w:szCs w:val="18"/>
              </w:rPr>
            </w:pPr>
            <w:r w:rsidRPr="0064620B">
              <w:rPr>
                <w:sz w:val="18"/>
                <w:szCs w:val="18"/>
              </w:rPr>
              <w:t>4.2.</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Гигиеническое</w:t>
            </w:r>
          </w:p>
          <w:p w:rsidR="00B90AF6" w:rsidRPr="0064620B" w:rsidRDefault="00B90AF6" w:rsidP="00024355">
            <w:pPr>
              <w:ind w:firstLine="30"/>
              <w:rPr>
                <w:sz w:val="18"/>
                <w:szCs w:val="18"/>
              </w:rPr>
            </w:pPr>
            <w:r w:rsidRPr="0064620B">
              <w:rPr>
                <w:sz w:val="18"/>
                <w:szCs w:val="18"/>
              </w:rPr>
              <w:t>обучение</w:t>
            </w:r>
          </w:p>
        </w:tc>
        <w:tc>
          <w:tcPr>
            <w:tcW w:w="0" w:type="auto"/>
            <w:vAlign w:val="center"/>
            <w:hideMark/>
          </w:tcPr>
          <w:p w:rsidR="00B90AF6" w:rsidRPr="0064620B" w:rsidRDefault="00B90AF6" w:rsidP="00024355">
            <w:pPr>
              <w:ind w:firstLine="30"/>
              <w:rPr>
                <w:sz w:val="18"/>
                <w:szCs w:val="18"/>
              </w:rPr>
            </w:pPr>
            <w:r w:rsidRPr="0064620B">
              <w:rPr>
                <w:sz w:val="18"/>
                <w:szCs w:val="18"/>
              </w:rPr>
              <w:t>0</w:t>
            </w:r>
          </w:p>
        </w:tc>
        <w:tc>
          <w:tcPr>
            <w:tcW w:w="1026" w:type="dxa"/>
            <w:gridSpan w:val="4"/>
            <w:vAlign w:val="center"/>
            <w:hideMark/>
          </w:tcPr>
          <w:p w:rsidR="00B90AF6" w:rsidRPr="0064620B" w:rsidRDefault="009F349C" w:rsidP="00132970">
            <w:pPr>
              <w:ind w:firstLine="30"/>
              <w:rPr>
                <w:sz w:val="18"/>
                <w:szCs w:val="18"/>
              </w:rPr>
            </w:pPr>
            <w:r w:rsidRPr="009F349C">
              <w:rPr>
                <w:sz w:val="18"/>
                <w:szCs w:val="18"/>
              </w:rPr>
              <w:t>2019-2035</w:t>
            </w:r>
            <w:r w:rsidRPr="00AC517C">
              <w:t xml:space="preserve"> </w:t>
            </w:r>
            <w:r w:rsidR="00C5798E" w:rsidRPr="00E257A7">
              <w:rPr>
                <w:sz w:val="20"/>
                <w:szCs w:val="20"/>
              </w:rPr>
              <w:t xml:space="preserve">годы  </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Управление образования</w:t>
            </w:r>
          </w:p>
        </w:tc>
        <w:tc>
          <w:tcPr>
            <w:tcW w:w="0" w:type="auto"/>
            <w:gridSpan w:val="5"/>
            <w:vAlign w:val="center"/>
            <w:hideMark/>
          </w:tcPr>
          <w:p w:rsidR="00B90AF6" w:rsidRPr="0064620B" w:rsidRDefault="00B90AF6" w:rsidP="00024355">
            <w:pPr>
              <w:ind w:firstLine="30"/>
              <w:rPr>
                <w:sz w:val="18"/>
                <w:szCs w:val="18"/>
              </w:rPr>
            </w:pPr>
            <w:r w:rsidRPr="0064620B">
              <w:rPr>
                <w:sz w:val="18"/>
                <w:szCs w:val="18"/>
              </w:rPr>
              <w:t>Допуск к работе 200 работников</w:t>
            </w:r>
          </w:p>
        </w:tc>
      </w:tr>
      <w:tr w:rsidR="00B90AF6" w:rsidRPr="0064620B" w:rsidTr="000B5C13">
        <w:trPr>
          <w:tblCellSpacing w:w="15" w:type="dxa"/>
        </w:trPr>
        <w:tc>
          <w:tcPr>
            <w:tcW w:w="0" w:type="auto"/>
            <w:gridSpan w:val="2"/>
            <w:vAlign w:val="center"/>
            <w:hideMark/>
          </w:tcPr>
          <w:p w:rsidR="00B90AF6" w:rsidRPr="0064620B" w:rsidRDefault="00B90AF6" w:rsidP="00024355">
            <w:pPr>
              <w:ind w:firstLine="30"/>
              <w:rPr>
                <w:sz w:val="18"/>
                <w:szCs w:val="18"/>
              </w:rPr>
            </w:pPr>
            <w:r w:rsidRPr="0064620B">
              <w:rPr>
                <w:sz w:val="18"/>
                <w:szCs w:val="18"/>
              </w:rPr>
              <w:t>4.3.</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Обучение пожарного минимума</w:t>
            </w:r>
          </w:p>
        </w:tc>
        <w:tc>
          <w:tcPr>
            <w:tcW w:w="0" w:type="auto"/>
            <w:vAlign w:val="center"/>
            <w:hideMark/>
          </w:tcPr>
          <w:p w:rsidR="00B90AF6" w:rsidRPr="0064620B" w:rsidRDefault="00B90AF6" w:rsidP="00024355">
            <w:pPr>
              <w:ind w:firstLine="30"/>
              <w:rPr>
                <w:sz w:val="18"/>
                <w:szCs w:val="18"/>
              </w:rPr>
            </w:pPr>
            <w:r w:rsidRPr="0064620B">
              <w:rPr>
                <w:sz w:val="18"/>
                <w:szCs w:val="18"/>
              </w:rPr>
              <w:t>0</w:t>
            </w:r>
          </w:p>
        </w:tc>
        <w:tc>
          <w:tcPr>
            <w:tcW w:w="1026" w:type="dxa"/>
            <w:gridSpan w:val="4"/>
            <w:vAlign w:val="center"/>
            <w:hideMark/>
          </w:tcPr>
          <w:p w:rsidR="00B90AF6" w:rsidRPr="0064620B" w:rsidRDefault="009F349C" w:rsidP="00132970">
            <w:pPr>
              <w:ind w:firstLine="30"/>
              <w:rPr>
                <w:sz w:val="18"/>
                <w:szCs w:val="18"/>
              </w:rPr>
            </w:pPr>
            <w:r w:rsidRPr="009F349C">
              <w:rPr>
                <w:sz w:val="18"/>
                <w:szCs w:val="18"/>
              </w:rPr>
              <w:t>2019-2035</w:t>
            </w:r>
            <w:r w:rsidRPr="00AC517C">
              <w:t xml:space="preserve"> </w:t>
            </w:r>
            <w:r w:rsidR="00C5798E" w:rsidRPr="00E257A7">
              <w:rPr>
                <w:sz w:val="20"/>
                <w:szCs w:val="20"/>
              </w:rPr>
              <w:t xml:space="preserve">годы  </w:t>
            </w:r>
            <w:r w:rsidR="00B90AF6" w:rsidRPr="0064620B">
              <w:rPr>
                <w:sz w:val="18"/>
                <w:szCs w:val="18"/>
              </w:rPr>
              <w:t>.</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Управление образования</w:t>
            </w:r>
          </w:p>
        </w:tc>
        <w:tc>
          <w:tcPr>
            <w:tcW w:w="0" w:type="auto"/>
            <w:gridSpan w:val="5"/>
            <w:vAlign w:val="center"/>
            <w:hideMark/>
          </w:tcPr>
          <w:p w:rsidR="00B90AF6" w:rsidRPr="0064620B" w:rsidRDefault="00B90AF6" w:rsidP="00024355">
            <w:pPr>
              <w:ind w:firstLine="30"/>
              <w:rPr>
                <w:sz w:val="18"/>
                <w:szCs w:val="18"/>
              </w:rPr>
            </w:pPr>
            <w:r w:rsidRPr="0064620B">
              <w:rPr>
                <w:sz w:val="18"/>
                <w:szCs w:val="18"/>
              </w:rPr>
              <w:t>Допуск к работе 200 работников</w:t>
            </w:r>
          </w:p>
        </w:tc>
      </w:tr>
      <w:tr w:rsidR="00B90AF6" w:rsidRPr="0064620B" w:rsidTr="000B5C13">
        <w:trPr>
          <w:tblCellSpacing w:w="15" w:type="dxa"/>
        </w:trPr>
        <w:tc>
          <w:tcPr>
            <w:tcW w:w="0" w:type="auto"/>
            <w:gridSpan w:val="2"/>
            <w:vAlign w:val="center"/>
            <w:hideMark/>
          </w:tcPr>
          <w:p w:rsidR="00B90AF6" w:rsidRPr="0064620B" w:rsidRDefault="00B90AF6" w:rsidP="00024355">
            <w:pPr>
              <w:ind w:firstLine="30"/>
              <w:rPr>
                <w:sz w:val="18"/>
                <w:szCs w:val="18"/>
              </w:rPr>
            </w:pPr>
            <w:r w:rsidRPr="0064620B">
              <w:rPr>
                <w:sz w:val="18"/>
                <w:szCs w:val="18"/>
              </w:rPr>
              <w:t> </w:t>
            </w:r>
          </w:p>
        </w:tc>
        <w:tc>
          <w:tcPr>
            <w:tcW w:w="0" w:type="auto"/>
            <w:gridSpan w:val="3"/>
            <w:vAlign w:val="center"/>
            <w:hideMark/>
          </w:tcPr>
          <w:p w:rsidR="00B90AF6" w:rsidRPr="0064620B" w:rsidRDefault="00B90AF6" w:rsidP="00024355">
            <w:pPr>
              <w:ind w:firstLine="30"/>
              <w:rPr>
                <w:sz w:val="18"/>
                <w:szCs w:val="18"/>
              </w:rPr>
            </w:pPr>
            <w:r w:rsidRPr="0064620B">
              <w:rPr>
                <w:b/>
                <w:bCs/>
                <w:sz w:val="18"/>
                <w:szCs w:val="18"/>
              </w:rPr>
              <w:t>Санитарно-техническое благоустройство</w:t>
            </w:r>
          </w:p>
          <w:p w:rsidR="00B90AF6" w:rsidRPr="0064620B" w:rsidRDefault="00B90AF6" w:rsidP="00024355">
            <w:pPr>
              <w:ind w:firstLine="30"/>
              <w:rPr>
                <w:sz w:val="18"/>
                <w:szCs w:val="18"/>
              </w:rPr>
            </w:pPr>
            <w:r w:rsidRPr="0064620B">
              <w:rPr>
                <w:b/>
                <w:bCs/>
                <w:sz w:val="18"/>
                <w:szCs w:val="18"/>
              </w:rPr>
              <w:t>ДОЛ</w:t>
            </w:r>
          </w:p>
        </w:tc>
        <w:tc>
          <w:tcPr>
            <w:tcW w:w="0" w:type="auto"/>
            <w:vAlign w:val="center"/>
            <w:hideMark/>
          </w:tcPr>
          <w:p w:rsidR="00B90AF6" w:rsidRPr="0064620B" w:rsidRDefault="00B90AF6" w:rsidP="00024355">
            <w:pPr>
              <w:ind w:firstLine="30"/>
              <w:rPr>
                <w:sz w:val="18"/>
                <w:szCs w:val="18"/>
              </w:rPr>
            </w:pPr>
            <w:r w:rsidRPr="0064620B">
              <w:rPr>
                <w:b/>
                <w:bCs/>
                <w:sz w:val="18"/>
                <w:szCs w:val="18"/>
              </w:rPr>
              <w:t>0</w:t>
            </w:r>
          </w:p>
        </w:tc>
        <w:tc>
          <w:tcPr>
            <w:tcW w:w="1026" w:type="dxa"/>
            <w:gridSpan w:val="4"/>
            <w:vAlign w:val="center"/>
            <w:hideMark/>
          </w:tcPr>
          <w:p w:rsidR="00B90AF6" w:rsidRPr="0064620B" w:rsidRDefault="00B90AF6" w:rsidP="00024355">
            <w:pPr>
              <w:ind w:firstLine="30"/>
              <w:rPr>
                <w:sz w:val="18"/>
                <w:szCs w:val="18"/>
              </w:rPr>
            </w:pPr>
            <w:r w:rsidRPr="0064620B">
              <w:rPr>
                <w:sz w:val="18"/>
                <w:szCs w:val="18"/>
              </w:rPr>
              <w:t> </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 </w:t>
            </w:r>
          </w:p>
        </w:tc>
        <w:tc>
          <w:tcPr>
            <w:tcW w:w="0" w:type="auto"/>
            <w:gridSpan w:val="5"/>
            <w:vAlign w:val="center"/>
            <w:hideMark/>
          </w:tcPr>
          <w:p w:rsidR="00B90AF6" w:rsidRPr="0064620B" w:rsidRDefault="00B90AF6" w:rsidP="00024355">
            <w:pPr>
              <w:ind w:firstLine="30"/>
              <w:rPr>
                <w:sz w:val="18"/>
                <w:szCs w:val="18"/>
              </w:rPr>
            </w:pPr>
            <w:r w:rsidRPr="0064620B">
              <w:rPr>
                <w:sz w:val="18"/>
                <w:szCs w:val="18"/>
              </w:rPr>
              <w:t> </w:t>
            </w:r>
          </w:p>
        </w:tc>
      </w:tr>
      <w:tr w:rsidR="00B90AF6" w:rsidRPr="0064620B" w:rsidTr="000B5C13">
        <w:trPr>
          <w:tblCellSpacing w:w="15" w:type="dxa"/>
        </w:trPr>
        <w:tc>
          <w:tcPr>
            <w:tcW w:w="0" w:type="auto"/>
            <w:gridSpan w:val="2"/>
            <w:vAlign w:val="center"/>
            <w:hideMark/>
          </w:tcPr>
          <w:p w:rsidR="00B90AF6" w:rsidRPr="0064620B" w:rsidRDefault="00B90AF6" w:rsidP="00024355">
            <w:pPr>
              <w:ind w:firstLine="30"/>
              <w:rPr>
                <w:sz w:val="18"/>
                <w:szCs w:val="18"/>
              </w:rPr>
            </w:pPr>
            <w:r w:rsidRPr="0064620B">
              <w:rPr>
                <w:sz w:val="18"/>
                <w:szCs w:val="18"/>
              </w:rPr>
              <w:t>5.1.</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 xml:space="preserve">Проведение </w:t>
            </w:r>
            <w:r w:rsidRPr="0064620B">
              <w:rPr>
                <w:sz w:val="18"/>
                <w:szCs w:val="18"/>
              </w:rPr>
              <w:lastRenderedPageBreak/>
              <w:t>акарицидных обработок, дератизационных, дезинсекционных, дезинфекционных работ</w:t>
            </w:r>
          </w:p>
        </w:tc>
        <w:tc>
          <w:tcPr>
            <w:tcW w:w="0" w:type="auto"/>
            <w:vAlign w:val="center"/>
            <w:hideMark/>
          </w:tcPr>
          <w:p w:rsidR="00B90AF6" w:rsidRPr="0064620B" w:rsidRDefault="00B90AF6" w:rsidP="00024355">
            <w:pPr>
              <w:ind w:firstLine="30"/>
              <w:rPr>
                <w:sz w:val="18"/>
                <w:szCs w:val="18"/>
              </w:rPr>
            </w:pPr>
            <w:r w:rsidRPr="0064620B">
              <w:rPr>
                <w:sz w:val="18"/>
                <w:szCs w:val="18"/>
              </w:rPr>
              <w:lastRenderedPageBreak/>
              <w:t>0</w:t>
            </w:r>
          </w:p>
        </w:tc>
        <w:tc>
          <w:tcPr>
            <w:tcW w:w="1026" w:type="dxa"/>
            <w:gridSpan w:val="4"/>
            <w:vAlign w:val="center"/>
            <w:hideMark/>
          </w:tcPr>
          <w:p w:rsidR="00B90AF6" w:rsidRPr="0064620B" w:rsidRDefault="009F349C" w:rsidP="00132970">
            <w:pPr>
              <w:ind w:firstLine="30"/>
              <w:rPr>
                <w:sz w:val="18"/>
                <w:szCs w:val="18"/>
              </w:rPr>
            </w:pPr>
            <w:r w:rsidRPr="009F349C">
              <w:rPr>
                <w:sz w:val="18"/>
                <w:szCs w:val="18"/>
              </w:rPr>
              <w:t>2019-2035</w:t>
            </w:r>
            <w:r w:rsidRPr="00AC517C">
              <w:t xml:space="preserve"> </w:t>
            </w:r>
            <w:r w:rsidR="00C5798E" w:rsidRPr="00E257A7">
              <w:rPr>
                <w:sz w:val="20"/>
                <w:szCs w:val="20"/>
              </w:rPr>
              <w:lastRenderedPageBreak/>
              <w:t xml:space="preserve">годы  </w:t>
            </w:r>
            <w:r w:rsidR="00B90AF6" w:rsidRPr="0064620B">
              <w:rPr>
                <w:sz w:val="18"/>
                <w:szCs w:val="18"/>
              </w:rPr>
              <w:t>.</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lastRenderedPageBreak/>
              <w:t xml:space="preserve">Управление </w:t>
            </w:r>
            <w:r w:rsidRPr="0064620B">
              <w:rPr>
                <w:sz w:val="18"/>
                <w:szCs w:val="18"/>
              </w:rPr>
              <w:lastRenderedPageBreak/>
              <w:t>образования</w:t>
            </w:r>
          </w:p>
        </w:tc>
        <w:tc>
          <w:tcPr>
            <w:tcW w:w="0" w:type="auto"/>
            <w:gridSpan w:val="5"/>
            <w:vAlign w:val="center"/>
            <w:hideMark/>
          </w:tcPr>
          <w:p w:rsidR="00B90AF6" w:rsidRPr="0064620B" w:rsidRDefault="00B90AF6" w:rsidP="00024355">
            <w:pPr>
              <w:ind w:firstLine="30"/>
              <w:rPr>
                <w:sz w:val="18"/>
                <w:szCs w:val="18"/>
              </w:rPr>
            </w:pPr>
            <w:r w:rsidRPr="0064620B">
              <w:rPr>
                <w:sz w:val="18"/>
                <w:szCs w:val="18"/>
              </w:rPr>
              <w:lastRenderedPageBreak/>
              <w:t xml:space="preserve">Создание условий для полноценного, </w:t>
            </w:r>
            <w:r w:rsidRPr="0064620B">
              <w:rPr>
                <w:sz w:val="18"/>
                <w:szCs w:val="18"/>
              </w:rPr>
              <w:lastRenderedPageBreak/>
              <w:t>активного отдыха детей, провести дератизацию, акарицизацию, дезинсефикацию, дезинфекацию во всех лагерях</w:t>
            </w:r>
          </w:p>
        </w:tc>
      </w:tr>
      <w:tr w:rsidR="00B90AF6" w:rsidRPr="0064620B" w:rsidTr="000B5C13">
        <w:trPr>
          <w:tblCellSpacing w:w="15" w:type="dxa"/>
        </w:trPr>
        <w:tc>
          <w:tcPr>
            <w:tcW w:w="0" w:type="auto"/>
            <w:gridSpan w:val="2"/>
            <w:vAlign w:val="center"/>
            <w:hideMark/>
          </w:tcPr>
          <w:p w:rsidR="00B90AF6" w:rsidRPr="0064620B" w:rsidRDefault="00B90AF6" w:rsidP="00024355">
            <w:pPr>
              <w:ind w:firstLine="30"/>
              <w:rPr>
                <w:sz w:val="18"/>
                <w:szCs w:val="18"/>
              </w:rPr>
            </w:pPr>
            <w:r w:rsidRPr="0064620B">
              <w:rPr>
                <w:sz w:val="18"/>
                <w:szCs w:val="18"/>
              </w:rPr>
              <w:lastRenderedPageBreak/>
              <w:t>5.2.</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Частичная реконструкция - ремонт спортивных площадок для отдыха, прогулок, проведение игр</w:t>
            </w:r>
          </w:p>
        </w:tc>
        <w:tc>
          <w:tcPr>
            <w:tcW w:w="0" w:type="auto"/>
            <w:vAlign w:val="center"/>
            <w:hideMark/>
          </w:tcPr>
          <w:p w:rsidR="00B90AF6" w:rsidRPr="0064620B" w:rsidRDefault="00B90AF6" w:rsidP="00024355">
            <w:pPr>
              <w:ind w:firstLine="30"/>
              <w:rPr>
                <w:sz w:val="18"/>
                <w:szCs w:val="18"/>
              </w:rPr>
            </w:pPr>
            <w:r w:rsidRPr="0064620B">
              <w:rPr>
                <w:sz w:val="18"/>
                <w:szCs w:val="18"/>
              </w:rPr>
              <w:t>0</w:t>
            </w:r>
          </w:p>
        </w:tc>
        <w:tc>
          <w:tcPr>
            <w:tcW w:w="1026" w:type="dxa"/>
            <w:gridSpan w:val="4"/>
            <w:vAlign w:val="center"/>
            <w:hideMark/>
          </w:tcPr>
          <w:p w:rsidR="00B90AF6" w:rsidRPr="0064620B" w:rsidRDefault="009F349C" w:rsidP="00132970">
            <w:pPr>
              <w:ind w:firstLine="30"/>
              <w:rPr>
                <w:sz w:val="18"/>
                <w:szCs w:val="18"/>
              </w:rPr>
            </w:pPr>
            <w:r w:rsidRPr="009F349C">
              <w:rPr>
                <w:sz w:val="18"/>
                <w:szCs w:val="18"/>
              </w:rPr>
              <w:t>2019-2035</w:t>
            </w:r>
            <w:r w:rsidRPr="00AC517C">
              <w:t xml:space="preserve"> </w:t>
            </w:r>
            <w:r w:rsidR="00C5798E" w:rsidRPr="00E257A7">
              <w:rPr>
                <w:sz w:val="20"/>
                <w:szCs w:val="20"/>
              </w:rPr>
              <w:t xml:space="preserve">годы  </w:t>
            </w:r>
            <w:r w:rsidR="00B90AF6" w:rsidRPr="0064620B">
              <w:rPr>
                <w:sz w:val="18"/>
                <w:szCs w:val="18"/>
              </w:rPr>
              <w:t>.</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Управление образования</w:t>
            </w:r>
          </w:p>
        </w:tc>
        <w:tc>
          <w:tcPr>
            <w:tcW w:w="0" w:type="auto"/>
            <w:gridSpan w:val="5"/>
            <w:vAlign w:val="center"/>
            <w:hideMark/>
          </w:tcPr>
          <w:p w:rsidR="00B90AF6" w:rsidRPr="0064620B" w:rsidRDefault="00B90AF6" w:rsidP="00024355">
            <w:pPr>
              <w:ind w:firstLine="30"/>
              <w:rPr>
                <w:sz w:val="18"/>
                <w:szCs w:val="18"/>
              </w:rPr>
            </w:pPr>
            <w:r w:rsidRPr="0064620B">
              <w:rPr>
                <w:sz w:val="18"/>
                <w:szCs w:val="18"/>
              </w:rPr>
              <w:t>Создание условий для полноценного, активного отдыха детей.</w:t>
            </w:r>
          </w:p>
        </w:tc>
      </w:tr>
      <w:tr w:rsidR="00B90AF6" w:rsidRPr="0064620B" w:rsidTr="000B5C13">
        <w:trPr>
          <w:tblCellSpacing w:w="15" w:type="dxa"/>
        </w:trPr>
        <w:tc>
          <w:tcPr>
            <w:tcW w:w="0" w:type="auto"/>
            <w:gridSpan w:val="2"/>
            <w:vAlign w:val="center"/>
            <w:hideMark/>
          </w:tcPr>
          <w:p w:rsidR="00B90AF6" w:rsidRPr="0064620B" w:rsidRDefault="00B90AF6" w:rsidP="00024355">
            <w:pPr>
              <w:ind w:firstLine="30"/>
              <w:rPr>
                <w:sz w:val="18"/>
                <w:szCs w:val="18"/>
              </w:rPr>
            </w:pPr>
            <w:r w:rsidRPr="0064620B">
              <w:rPr>
                <w:sz w:val="18"/>
                <w:szCs w:val="18"/>
              </w:rPr>
              <w:t>5.3.</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Забор анализов воды</w:t>
            </w:r>
          </w:p>
        </w:tc>
        <w:tc>
          <w:tcPr>
            <w:tcW w:w="0" w:type="auto"/>
            <w:vAlign w:val="center"/>
            <w:hideMark/>
          </w:tcPr>
          <w:p w:rsidR="00B90AF6" w:rsidRPr="0064620B" w:rsidRDefault="00B90AF6" w:rsidP="00024355">
            <w:pPr>
              <w:ind w:firstLine="30"/>
              <w:rPr>
                <w:sz w:val="18"/>
                <w:szCs w:val="18"/>
              </w:rPr>
            </w:pPr>
            <w:r w:rsidRPr="0064620B">
              <w:rPr>
                <w:sz w:val="18"/>
                <w:szCs w:val="18"/>
              </w:rPr>
              <w:t>0</w:t>
            </w:r>
          </w:p>
        </w:tc>
        <w:tc>
          <w:tcPr>
            <w:tcW w:w="1026" w:type="dxa"/>
            <w:gridSpan w:val="4"/>
            <w:vAlign w:val="center"/>
            <w:hideMark/>
          </w:tcPr>
          <w:p w:rsidR="00B90AF6" w:rsidRPr="0064620B" w:rsidRDefault="009F349C" w:rsidP="00132970">
            <w:pPr>
              <w:ind w:firstLine="30"/>
              <w:rPr>
                <w:sz w:val="18"/>
                <w:szCs w:val="18"/>
              </w:rPr>
            </w:pPr>
            <w:r w:rsidRPr="009F349C">
              <w:rPr>
                <w:sz w:val="18"/>
                <w:szCs w:val="18"/>
              </w:rPr>
              <w:t>2019-2035</w:t>
            </w:r>
            <w:r w:rsidRPr="00AC517C">
              <w:t xml:space="preserve"> </w:t>
            </w:r>
            <w:r w:rsidR="00C5798E" w:rsidRPr="00E257A7">
              <w:rPr>
                <w:sz w:val="20"/>
                <w:szCs w:val="20"/>
              </w:rPr>
              <w:t xml:space="preserve">годы  </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Образовательные учреждения</w:t>
            </w:r>
          </w:p>
        </w:tc>
        <w:tc>
          <w:tcPr>
            <w:tcW w:w="0" w:type="auto"/>
            <w:gridSpan w:val="5"/>
            <w:vAlign w:val="center"/>
            <w:hideMark/>
          </w:tcPr>
          <w:p w:rsidR="00B90AF6" w:rsidRPr="0064620B" w:rsidRDefault="00B90AF6" w:rsidP="00024355">
            <w:pPr>
              <w:ind w:firstLine="30"/>
              <w:rPr>
                <w:sz w:val="18"/>
                <w:szCs w:val="18"/>
              </w:rPr>
            </w:pPr>
            <w:r w:rsidRPr="0064620B">
              <w:rPr>
                <w:sz w:val="18"/>
                <w:szCs w:val="18"/>
              </w:rPr>
              <w:t>Своевременное открытие ДОЛ</w:t>
            </w:r>
          </w:p>
        </w:tc>
      </w:tr>
      <w:tr w:rsidR="00B90AF6" w:rsidRPr="0064620B" w:rsidTr="000B5C13">
        <w:trPr>
          <w:tblCellSpacing w:w="15" w:type="dxa"/>
        </w:trPr>
        <w:tc>
          <w:tcPr>
            <w:tcW w:w="0" w:type="auto"/>
            <w:gridSpan w:val="2"/>
            <w:vAlign w:val="center"/>
            <w:hideMark/>
          </w:tcPr>
          <w:p w:rsidR="00B90AF6" w:rsidRPr="0064620B" w:rsidRDefault="00B90AF6" w:rsidP="00024355">
            <w:pPr>
              <w:ind w:firstLine="30"/>
              <w:rPr>
                <w:sz w:val="18"/>
                <w:szCs w:val="18"/>
              </w:rPr>
            </w:pPr>
            <w:r w:rsidRPr="0064620B">
              <w:rPr>
                <w:sz w:val="18"/>
                <w:szCs w:val="18"/>
              </w:rPr>
              <w:t> </w:t>
            </w:r>
          </w:p>
        </w:tc>
        <w:tc>
          <w:tcPr>
            <w:tcW w:w="0" w:type="auto"/>
            <w:gridSpan w:val="3"/>
            <w:vAlign w:val="center"/>
            <w:hideMark/>
          </w:tcPr>
          <w:p w:rsidR="00B90AF6" w:rsidRPr="0064620B" w:rsidRDefault="00B90AF6" w:rsidP="00024355">
            <w:pPr>
              <w:ind w:firstLine="30"/>
              <w:rPr>
                <w:sz w:val="18"/>
                <w:szCs w:val="18"/>
              </w:rPr>
            </w:pPr>
            <w:r w:rsidRPr="0064620B">
              <w:rPr>
                <w:b/>
                <w:bCs/>
                <w:sz w:val="18"/>
                <w:szCs w:val="18"/>
              </w:rPr>
              <w:t>Развитие профильных лагерей различной направленности</w:t>
            </w:r>
          </w:p>
        </w:tc>
        <w:tc>
          <w:tcPr>
            <w:tcW w:w="0" w:type="auto"/>
            <w:vAlign w:val="center"/>
            <w:hideMark/>
          </w:tcPr>
          <w:p w:rsidR="00B90AF6" w:rsidRPr="0064620B" w:rsidRDefault="00B90AF6" w:rsidP="00024355">
            <w:pPr>
              <w:ind w:firstLine="30"/>
              <w:rPr>
                <w:sz w:val="18"/>
                <w:szCs w:val="18"/>
              </w:rPr>
            </w:pPr>
            <w:r w:rsidRPr="0064620B">
              <w:rPr>
                <w:b/>
                <w:bCs/>
                <w:sz w:val="18"/>
                <w:szCs w:val="18"/>
              </w:rPr>
              <w:t>0</w:t>
            </w:r>
          </w:p>
        </w:tc>
        <w:tc>
          <w:tcPr>
            <w:tcW w:w="1026" w:type="dxa"/>
            <w:gridSpan w:val="4"/>
            <w:vAlign w:val="center"/>
            <w:hideMark/>
          </w:tcPr>
          <w:p w:rsidR="00B90AF6" w:rsidRPr="0064620B" w:rsidRDefault="00B90AF6" w:rsidP="00024355">
            <w:pPr>
              <w:ind w:firstLine="30"/>
              <w:rPr>
                <w:sz w:val="18"/>
                <w:szCs w:val="18"/>
              </w:rPr>
            </w:pPr>
            <w:r w:rsidRPr="0064620B">
              <w:rPr>
                <w:sz w:val="18"/>
                <w:szCs w:val="18"/>
              </w:rPr>
              <w:t> </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 </w:t>
            </w:r>
          </w:p>
        </w:tc>
        <w:tc>
          <w:tcPr>
            <w:tcW w:w="0" w:type="auto"/>
            <w:gridSpan w:val="5"/>
            <w:vAlign w:val="center"/>
            <w:hideMark/>
          </w:tcPr>
          <w:p w:rsidR="00B90AF6" w:rsidRPr="0064620B" w:rsidRDefault="00B90AF6" w:rsidP="00024355">
            <w:pPr>
              <w:ind w:firstLine="30"/>
              <w:rPr>
                <w:sz w:val="18"/>
                <w:szCs w:val="18"/>
              </w:rPr>
            </w:pPr>
            <w:r w:rsidRPr="0064620B">
              <w:rPr>
                <w:sz w:val="18"/>
                <w:szCs w:val="18"/>
              </w:rPr>
              <w:t> </w:t>
            </w:r>
          </w:p>
        </w:tc>
      </w:tr>
      <w:tr w:rsidR="00B90AF6" w:rsidRPr="0064620B" w:rsidTr="000B5C13">
        <w:trPr>
          <w:tblCellSpacing w:w="15" w:type="dxa"/>
        </w:trPr>
        <w:tc>
          <w:tcPr>
            <w:tcW w:w="0" w:type="auto"/>
            <w:gridSpan w:val="2"/>
            <w:vAlign w:val="center"/>
            <w:hideMark/>
          </w:tcPr>
          <w:p w:rsidR="00B90AF6" w:rsidRPr="0064620B" w:rsidRDefault="00B90AF6" w:rsidP="00024355">
            <w:pPr>
              <w:ind w:firstLine="30"/>
              <w:rPr>
                <w:sz w:val="18"/>
                <w:szCs w:val="18"/>
              </w:rPr>
            </w:pPr>
            <w:r w:rsidRPr="0064620B">
              <w:rPr>
                <w:sz w:val="18"/>
                <w:szCs w:val="18"/>
              </w:rPr>
              <w:t>6.1.</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Организация питания отдыхающих</w:t>
            </w:r>
          </w:p>
        </w:tc>
        <w:tc>
          <w:tcPr>
            <w:tcW w:w="0" w:type="auto"/>
            <w:vAlign w:val="center"/>
            <w:hideMark/>
          </w:tcPr>
          <w:p w:rsidR="00B90AF6" w:rsidRPr="0064620B" w:rsidRDefault="00B90AF6" w:rsidP="00024355">
            <w:pPr>
              <w:ind w:firstLine="30"/>
              <w:rPr>
                <w:sz w:val="18"/>
                <w:szCs w:val="18"/>
              </w:rPr>
            </w:pPr>
            <w:r w:rsidRPr="0064620B">
              <w:rPr>
                <w:sz w:val="18"/>
                <w:szCs w:val="18"/>
              </w:rPr>
              <w:t>0</w:t>
            </w:r>
          </w:p>
        </w:tc>
        <w:tc>
          <w:tcPr>
            <w:tcW w:w="1026" w:type="dxa"/>
            <w:gridSpan w:val="4"/>
            <w:vAlign w:val="center"/>
            <w:hideMark/>
          </w:tcPr>
          <w:p w:rsidR="00B90AF6" w:rsidRPr="0064620B" w:rsidRDefault="009F349C" w:rsidP="00132970">
            <w:pPr>
              <w:ind w:firstLine="30"/>
              <w:rPr>
                <w:sz w:val="18"/>
                <w:szCs w:val="18"/>
              </w:rPr>
            </w:pPr>
            <w:r w:rsidRPr="009F349C">
              <w:rPr>
                <w:sz w:val="18"/>
                <w:szCs w:val="18"/>
              </w:rPr>
              <w:t>2019-2035</w:t>
            </w:r>
            <w:r w:rsidRPr="00AC517C">
              <w:t xml:space="preserve"> </w:t>
            </w:r>
            <w:r w:rsidR="00C5798E" w:rsidRPr="00E257A7">
              <w:rPr>
                <w:sz w:val="20"/>
                <w:szCs w:val="20"/>
              </w:rPr>
              <w:t xml:space="preserve">годы  </w:t>
            </w:r>
            <w:r w:rsidR="00B90AF6" w:rsidRPr="0064620B">
              <w:rPr>
                <w:sz w:val="18"/>
                <w:szCs w:val="18"/>
              </w:rPr>
              <w:t>.</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Управление образования ,образовательные учреждения</w:t>
            </w:r>
          </w:p>
        </w:tc>
        <w:tc>
          <w:tcPr>
            <w:tcW w:w="0" w:type="auto"/>
            <w:gridSpan w:val="5"/>
            <w:vAlign w:val="center"/>
            <w:hideMark/>
          </w:tcPr>
          <w:p w:rsidR="00B90AF6" w:rsidRPr="0064620B" w:rsidRDefault="00B90AF6" w:rsidP="00024355">
            <w:pPr>
              <w:ind w:firstLine="30"/>
              <w:rPr>
                <w:sz w:val="18"/>
                <w:szCs w:val="18"/>
              </w:rPr>
            </w:pPr>
            <w:r w:rsidRPr="0064620B">
              <w:rPr>
                <w:sz w:val="18"/>
                <w:szCs w:val="18"/>
              </w:rPr>
              <w:t>Создание условий для полноценного активного отдыха детей</w:t>
            </w:r>
          </w:p>
        </w:tc>
      </w:tr>
      <w:tr w:rsidR="00B90AF6" w:rsidRPr="0064620B" w:rsidTr="000B5C13">
        <w:trPr>
          <w:tblCellSpacing w:w="15" w:type="dxa"/>
        </w:trPr>
        <w:tc>
          <w:tcPr>
            <w:tcW w:w="0" w:type="auto"/>
            <w:gridSpan w:val="2"/>
            <w:vAlign w:val="center"/>
            <w:hideMark/>
          </w:tcPr>
          <w:p w:rsidR="00B90AF6" w:rsidRPr="0064620B" w:rsidRDefault="00B90AF6" w:rsidP="00024355">
            <w:pPr>
              <w:ind w:firstLine="30"/>
              <w:rPr>
                <w:sz w:val="18"/>
                <w:szCs w:val="18"/>
              </w:rPr>
            </w:pPr>
            <w:r w:rsidRPr="0064620B">
              <w:rPr>
                <w:sz w:val="18"/>
                <w:szCs w:val="18"/>
              </w:rPr>
              <w:t>6.2.</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Приобретение необходимого оборудования для организации профильных смен</w:t>
            </w:r>
          </w:p>
        </w:tc>
        <w:tc>
          <w:tcPr>
            <w:tcW w:w="0" w:type="auto"/>
            <w:vAlign w:val="center"/>
            <w:hideMark/>
          </w:tcPr>
          <w:p w:rsidR="00B90AF6" w:rsidRPr="0064620B" w:rsidRDefault="00B90AF6" w:rsidP="00024355">
            <w:pPr>
              <w:ind w:firstLine="30"/>
              <w:rPr>
                <w:sz w:val="18"/>
                <w:szCs w:val="18"/>
              </w:rPr>
            </w:pPr>
            <w:r w:rsidRPr="0064620B">
              <w:rPr>
                <w:sz w:val="18"/>
                <w:szCs w:val="18"/>
              </w:rPr>
              <w:t> </w:t>
            </w:r>
          </w:p>
        </w:tc>
        <w:tc>
          <w:tcPr>
            <w:tcW w:w="1026" w:type="dxa"/>
            <w:gridSpan w:val="4"/>
            <w:vAlign w:val="center"/>
            <w:hideMark/>
          </w:tcPr>
          <w:p w:rsidR="00B90AF6" w:rsidRPr="0064620B" w:rsidRDefault="00B90AF6" w:rsidP="00024355">
            <w:pPr>
              <w:ind w:firstLine="30"/>
              <w:rPr>
                <w:sz w:val="18"/>
                <w:szCs w:val="18"/>
              </w:rPr>
            </w:pPr>
            <w:r w:rsidRPr="0064620B">
              <w:rPr>
                <w:sz w:val="18"/>
                <w:szCs w:val="18"/>
              </w:rPr>
              <w:t> </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Управление образования ,образовательные учреждения</w:t>
            </w:r>
          </w:p>
        </w:tc>
        <w:tc>
          <w:tcPr>
            <w:tcW w:w="0" w:type="auto"/>
            <w:gridSpan w:val="5"/>
            <w:vAlign w:val="center"/>
            <w:hideMark/>
          </w:tcPr>
          <w:p w:rsidR="00B90AF6" w:rsidRPr="0064620B" w:rsidRDefault="00B90AF6" w:rsidP="00024355">
            <w:pPr>
              <w:ind w:firstLine="30"/>
              <w:rPr>
                <w:sz w:val="18"/>
                <w:szCs w:val="18"/>
              </w:rPr>
            </w:pPr>
            <w:r w:rsidRPr="0064620B">
              <w:rPr>
                <w:sz w:val="18"/>
                <w:szCs w:val="18"/>
              </w:rPr>
              <w:t>Создание условий для полноценного активного отдыха детей</w:t>
            </w:r>
          </w:p>
        </w:tc>
      </w:tr>
      <w:tr w:rsidR="00B90AF6" w:rsidRPr="0064620B" w:rsidTr="000B5C13">
        <w:trPr>
          <w:tblCellSpacing w:w="15" w:type="dxa"/>
        </w:trPr>
        <w:tc>
          <w:tcPr>
            <w:tcW w:w="0" w:type="auto"/>
            <w:gridSpan w:val="2"/>
            <w:vAlign w:val="center"/>
            <w:hideMark/>
          </w:tcPr>
          <w:p w:rsidR="00B90AF6" w:rsidRPr="0064620B" w:rsidRDefault="00B90AF6" w:rsidP="00024355">
            <w:pPr>
              <w:ind w:firstLine="30"/>
              <w:rPr>
                <w:sz w:val="18"/>
                <w:szCs w:val="18"/>
              </w:rPr>
            </w:pPr>
            <w:r w:rsidRPr="0064620B">
              <w:rPr>
                <w:sz w:val="18"/>
                <w:szCs w:val="18"/>
              </w:rPr>
              <w:t> </w:t>
            </w:r>
          </w:p>
        </w:tc>
        <w:tc>
          <w:tcPr>
            <w:tcW w:w="0" w:type="auto"/>
            <w:gridSpan w:val="3"/>
            <w:vAlign w:val="center"/>
            <w:hideMark/>
          </w:tcPr>
          <w:p w:rsidR="00B90AF6" w:rsidRPr="0064620B" w:rsidRDefault="00B90AF6" w:rsidP="00024355">
            <w:pPr>
              <w:ind w:firstLine="30"/>
              <w:rPr>
                <w:sz w:val="18"/>
                <w:szCs w:val="18"/>
              </w:rPr>
            </w:pPr>
            <w:r w:rsidRPr="0064620B">
              <w:rPr>
                <w:b/>
                <w:bCs/>
                <w:sz w:val="18"/>
                <w:szCs w:val="18"/>
              </w:rPr>
              <w:t>Развитие палаточных и других форм лагерей</w:t>
            </w:r>
          </w:p>
        </w:tc>
        <w:tc>
          <w:tcPr>
            <w:tcW w:w="0" w:type="auto"/>
            <w:vAlign w:val="center"/>
            <w:hideMark/>
          </w:tcPr>
          <w:p w:rsidR="00B90AF6" w:rsidRPr="0064620B" w:rsidRDefault="00B90AF6" w:rsidP="00024355">
            <w:pPr>
              <w:ind w:firstLine="30"/>
              <w:rPr>
                <w:sz w:val="18"/>
                <w:szCs w:val="18"/>
              </w:rPr>
            </w:pPr>
            <w:r w:rsidRPr="0064620B">
              <w:rPr>
                <w:b/>
                <w:bCs/>
                <w:sz w:val="18"/>
                <w:szCs w:val="18"/>
              </w:rPr>
              <w:t> </w:t>
            </w:r>
          </w:p>
        </w:tc>
        <w:tc>
          <w:tcPr>
            <w:tcW w:w="1026" w:type="dxa"/>
            <w:gridSpan w:val="4"/>
            <w:vAlign w:val="center"/>
            <w:hideMark/>
          </w:tcPr>
          <w:p w:rsidR="00B90AF6" w:rsidRPr="0064620B" w:rsidRDefault="00B90AF6" w:rsidP="00024355">
            <w:pPr>
              <w:ind w:firstLine="30"/>
              <w:rPr>
                <w:sz w:val="18"/>
                <w:szCs w:val="18"/>
              </w:rPr>
            </w:pPr>
            <w:r w:rsidRPr="0064620B">
              <w:rPr>
                <w:sz w:val="18"/>
                <w:szCs w:val="18"/>
              </w:rPr>
              <w:t> </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 </w:t>
            </w:r>
          </w:p>
        </w:tc>
        <w:tc>
          <w:tcPr>
            <w:tcW w:w="0" w:type="auto"/>
            <w:gridSpan w:val="5"/>
            <w:vAlign w:val="center"/>
            <w:hideMark/>
          </w:tcPr>
          <w:p w:rsidR="00B90AF6" w:rsidRPr="0064620B" w:rsidRDefault="00B90AF6" w:rsidP="00024355">
            <w:pPr>
              <w:ind w:firstLine="30"/>
              <w:rPr>
                <w:sz w:val="18"/>
                <w:szCs w:val="18"/>
              </w:rPr>
            </w:pPr>
            <w:r w:rsidRPr="0064620B">
              <w:rPr>
                <w:sz w:val="18"/>
                <w:szCs w:val="18"/>
              </w:rPr>
              <w:t> </w:t>
            </w:r>
          </w:p>
        </w:tc>
      </w:tr>
      <w:tr w:rsidR="00B90AF6" w:rsidRPr="0064620B" w:rsidTr="000B5C13">
        <w:trPr>
          <w:tblCellSpacing w:w="15" w:type="dxa"/>
        </w:trPr>
        <w:tc>
          <w:tcPr>
            <w:tcW w:w="0" w:type="auto"/>
            <w:gridSpan w:val="2"/>
            <w:vAlign w:val="center"/>
            <w:hideMark/>
          </w:tcPr>
          <w:p w:rsidR="00B90AF6" w:rsidRPr="0064620B" w:rsidRDefault="00B90AF6" w:rsidP="00024355">
            <w:pPr>
              <w:ind w:firstLine="30"/>
              <w:rPr>
                <w:sz w:val="18"/>
                <w:szCs w:val="18"/>
              </w:rPr>
            </w:pPr>
            <w:r w:rsidRPr="0064620B">
              <w:rPr>
                <w:sz w:val="18"/>
                <w:szCs w:val="18"/>
              </w:rPr>
              <w:t>9.1.</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Организация питания отдыхающих</w:t>
            </w:r>
          </w:p>
        </w:tc>
        <w:tc>
          <w:tcPr>
            <w:tcW w:w="0" w:type="auto"/>
            <w:vAlign w:val="center"/>
            <w:hideMark/>
          </w:tcPr>
          <w:p w:rsidR="00B90AF6" w:rsidRPr="0064620B" w:rsidRDefault="00B90AF6" w:rsidP="00024355">
            <w:pPr>
              <w:ind w:firstLine="30"/>
              <w:rPr>
                <w:sz w:val="18"/>
                <w:szCs w:val="18"/>
              </w:rPr>
            </w:pPr>
            <w:r w:rsidRPr="0064620B">
              <w:rPr>
                <w:sz w:val="18"/>
                <w:szCs w:val="18"/>
              </w:rPr>
              <w:t> </w:t>
            </w:r>
          </w:p>
        </w:tc>
        <w:tc>
          <w:tcPr>
            <w:tcW w:w="1026" w:type="dxa"/>
            <w:gridSpan w:val="4"/>
            <w:vAlign w:val="center"/>
            <w:hideMark/>
          </w:tcPr>
          <w:p w:rsidR="00B90AF6" w:rsidRPr="0064620B" w:rsidRDefault="009F349C" w:rsidP="00132970">
            <w:pPr>
              <w:ind w:firstLine="30"/>
              <w:rPr>
                <w:sz w:val="18"/>
                <w:szCs w:val="18"/>
              </w:rPr>
            </w:pPr>
            <w:r w:rsidRPr="009F349C">
              <w:rPr>
                <w:sz w:val="18"/>
                <w:szCs w:val="18"/>
              </w:rPr>
              <w:t>2019-2035</w:t>
            </w:r>
            <w:r w:rsidRPr="00AC517C">
              <w:t xml:space="preserve"> </w:t>
            </w:r>
            <w:r w:rsidR="00C5798E" w:rsidRPr="00E257A7">
              <w:rPr>
                <w:sz w:val="20"/>
                <w:szCs w:val="20"/>
              </w:rPr>
              <w:t xml:space="preserve">годы  </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Управление образования ,образовательные учреждения</w:t>
            </w:r>
          </w:p>
        </w:tc>
        <w:tc>
          <w:tcPr>
            <w:tcW w:w="0" w:type="auto"/>
            <w:gridSpan w:val="5"/>
            <w:vAlign w:val="center"/>
            <w:hideMark/>
          </w:tcPr>
          <w:p w:rsidR="00B90AF6" w:rsidRPr="0064620B" w:rsidRDefault="00B90AF6" w:rsidP="00024355">
            <w:pPr>
              <w:ind w:firstLine="30"/>
              <w:rPr>
                <w:sz w:val="18"/>
                <w:szCs w:val="18"/>
              </w:rPr>
            </w:pPr>
            <w:r w:rsidRPr="0064620B">
              <w:rPr>
                <w:sz w:val="18"/>
                <w:szCs w:val="18"/>
              </w:rPr>
              <w:t>Создание условий для полноценного активного отдыха детей</w:t>
            </w:r>
          </w:p>
        </w:tc>
      </w:tr>
      <w:tr w:rsidR="00B90AF6" w:rsidRPr="0064620B" w:rsidTr="000B5C13">
        <w:trPr>
          <w:tblCellSpacing w:w="15" w:type="dxa"/>
        </w:trPr>
        <w:tc>
          <w:tcPr>
            <w:tcW w:w="0" w:type="auto"/>
            <w:gridSpan w:val="2"/>
            <w:vAlign w:val="center"/>
            <w:hideMark/>
          </w:tcPr>
          <w:p w:rsidR="00B90AF6" w:rsidRPr="0064620B" w:rsidRDefault="00B90AF6" w:rsidP="00024355">
            <w:pPr>
              <w:ind w:firstLine="30"/>
              <w:rPr>
                <w:sz w:val="18"/>
                <w:szCs w:val="18"/>
              </w:rPr>
            </w:pPr>
            <w:r w:rsidRPr="0064620B">
              <w:rPr>
                <w:sz w:val="18"/>
                <w:szCs w:val="18"/>
              </w:rPr>
              <w:t>9.2.</w:t>
            </w:r>
          </w:p>
        </w:tc>
        <w:tc>
          <w:tcPr>
            <w:tcW w:w="0" w:type="auto"/>
            <w:gridSpan w:val="3"/>
            <w:vAlign w:val="center"/>
            <w:hideMark/>
          </w:tcPr>
          <w:p w:rsidR="00B90AF6" w:rsidRPr="0064620B" w:rsidRDefault="00B90AF6" w:rsidP="00024355">
            <w:pPr>
              <w:ind w:firstLine="30"/>
              <w:rPr>
                <w:sz w:val="18"/>
                <w:szCs w:val="18"/>
              </w:rPr>
            </w:pPr>
            <w:r w:rsidRPr="0064620B">
              <w:rPr>
                <w:sz w:val="18"/>
                <w:szCs w:val="18"/>
              </w:rPr>
              <w:t>Приобретение необходимого оборудования для организации лагерей</w:t>
            </w:r>
          </w:p>
        </w:tc>
        <w:tc>
          <w:tcPr>
            <w:tcW w:w="0" w:type="auto"/>
            <w:vAlign w:val="center"/>
            <w:hideMark/>
          </w:tcPr>
          <w:p w:rsidR="00B90AF6" w:rsidRPr="0064620B" w:rsidRDefault="00B90AF6" w:rsidP="00024355">
            <w:pPr>
              <w:ind w:firstLine="30"/>
              <w:rPr>
                <w:sz w:val="18"/>
                <w:szCs w:val="18"/>
              </w:rPr>
            </w:pPr>
            <w:r w:rsidRPr="0064620B">
              <w:rPr>
                <w:sz w:val="18"/>
                <w:szCs w:val="18"/>
              </w:rPr>
              <w:t> </w:t>
            </w:r>
          </w:p>
        </w:tc>
        <w:tc>
          <w:tcPr>
            <w:tcW w:w="1026" w:type="dxa"/>
            <w:gridSpan w:val="4"/>
            <w:vAlign w:val="center"/>
            <w:hideMark/>
          </w:tcPr>
          <w:p w:rsidR="00B90AF6" w:rsidRPr="0064620B" w:rsidRDefault="00B90AF6" w:rsidP="00024355">
            <w:pPr>
              <w:ind w:firstLine="30"/>
              <w:rPr>
                <w:sz w:val="18"/>
                <w:szCs w:val="18"/>
              </w:rPr>
            </w:pPr>
            <w:r w:rsidRPr="0064620B">
              <w:rPr>
                <w:sz w:val="18"/>
                <w:szCs w:val="18"/>
              </w:rPr>
              <w:t> </w:t>
            </w:r>
          </w:p>
        </w:tc>
        <w:tc>
          <w:tcPr>
            <w:tcW w:w="0" w:type="auto"/>
            <w:gridSpan w:val="4"/>
            <w:vAlign w:val="center"/>
            <w:hideMark/>
          </w:tcPr>
          <w:p w:rsidR="00B90AF6" w:rsidRPr="0064620B" w:rsidRDefault="00B90AF6" w:rsidP="00024355">
            <w:pPr>
              <w:ind w:firstLine="30"/>
              <w:rPr>
                <w:sz w:val="18"/>
                <w:szCs w:val="18"/>
              </w:rPr>
            </w:pPr>
            <w:r w:rsidRPr="0064620B">
              <w:rPr>
                <w:sz w:val="18"/>
                <w:szCs w:val="18"/>
              </w:rPr>
              <w:t>Управление образования ,образовательные учреждения</w:t>
            </w:r>
          </w:p>
        </w:tc>
        <w:tc>
          <w:tcPr>
            <w:tcW w:w="0" w:type="auto"/>
            <w:gridSpan w:val="5"/>
            <w:vAlign w:val="center"/>
            <w:hideMark/>
          </w:tcPr>
          <w:p w:rsidR="00B90AF6" w:rsidRPr="0064620B" w:rsidRDefault="00B90AF6" w:rsidP="00024355">
            <w:pPr>
              <w:ind w:firstLine="30"/>
              <w:rPr>
                <w:sz w:val="18"/>
                <w:szCs w:val="18"/>
              </w:rPr>
            </w:pPr>
            <w:r w:rsidRPr="0064620B">
              <w:rPr>
                <w:sz w:val="18"/>
                <w:szCs w:val="18"/>
              </w:rPr>
              <w:t>Создание условий для полноценного активного отдыха детей</w:t>
            </w:r>
          </w:p>
        </w:tc>
      </w:tr>
      <w:tr w:rsidR="00B90AF6" w:rsidRPr="0064620B" w:rsidTr="000B5C13">
        <w:trPr>
          <w:tblCellSpacing w:w="15" w:type="dxa"/>
        </w:trPr>
        <w:tc>
          <w:tcPr>
            <w:tcW w:w="0" w:type="auto"/>
            <w:gridSpan w:val="5"/>
            <w:vAlign w:val="center"/>
            <w:hideMark/>
          </w:tcPr>
          <w:p w:rsidR="00B90AF6" w:rsidRPr="0064620B" w:rsidRDefault="00B90AF6" w:rsidP="00024355">
            <w:pPr>
              <w:ind w:firstLine="30"/>
              <w:rPr>
                <w:sz w:val="18"/>
                <w:szCs w:val="18"/>
              </w:rPr>
            </w:pPr>
          </w:p>
        </w:tc>
        <w:tc>
          <w:tcPr>
            <w:tcW w:w="7272" w:type="dxa"/>
            <w:gridSpan w:val="14"/>
            <w:vAlign w:val="center"/>
            <w:hideMark/>
          </w:tcPr>
          <w:p w:rsidR="00B90AF6" w:rsidRPr="0064620B" w:rsidRDefault="00B90AF6" w:rsidP="00024355">
            <w:pPr>
              <w:ind w:firstLine="30"/>
              <w:rPr>
                <w:sz w:val="18"/>
                <w:szCs w:val="18"/>
              </w:rPr>
            </w:pPr>
          </w:p>
        </w:tc>
      </w:tr>
      <w:tr w:rsidR="000B5C13" w:rsidRPr="0064620B" w:rsidTr="000B5C13">
        <w:trPr>
          <w:tblCellSpacing w:w="15" w:type="dxa"/>
        </w:trPr>
        <w:tc>
          <w:tcPr>
            <w:tcW w:w="0" w:type="auto"/>
            <w:gridSpan w:val="3"/>
            <w:vAlign w:val="center"/>
            <w:hideMark/>
          </w:tcPr>
          <w:p w:rsidR="00B90AF6" w:rsidRDefault="00B90AF6" w:rsidP="00024355">
            <w:pPr>
              <w:ind w:firstLine="30"/>
              <w:rPr>
                <w:sz w:val="18"/>
                <w:szCs w:val="18"/>
              </w:rPr>
            </w:pPr>
            <w:r w:rsidRPr="0064620B">
              <w:rPr>
                <w:sz w:val="18"/>
                <w:szCs w:val="18"/>
              </w:rPr>
              <w:t> </w:t>
            </w:r>
          </w:p>
          <w:p w:rsidR="00B90AF6" w:rsidRPr="0064620B" w:rsidRDefault="00B90AF6" w:rsidP="00024355">
            <w:pPr>
              <w:ind w:firstLine="30"/>
              <w:rPr>
                <w:sz w:val="18"/>
                <w:szCs w:val="18"/>
              </w:rPr>
            </w:pPr>
            <w:r w:rsidRPr="0064620B">
              <w:rPr>
                <w:sz w:val="18"/>
                <w:szCs w:val="18"/>
              </w:rPr>
              <w:t>Источники финансирования и получатели средств</w:t>
            </w:r>
          </w:p>
        </w:tc>
        <w:tc>
          <w:tcPr>
            <w:tcW w:w="0" w:type="auto"/>
            <w:gridSpan w:val="4"/>
            <w:vAlign w:val="center"/>
            <w:hideMark/>
          </w:tcPr>
          <w:p w:rsidR="00B90AF6" w:rsidRPr="0064620B" w:rsidRDefault="00B90AF6" w:rsidP="00024355">
            <w:pPr>
              <w:ind w:firstLine="30"/>
              <w:rPr>
                <w:sz w:val="18"/>
                <w:szCs w:val="18"/>
              </w:rPr>
            </w:pPr>
          </w:p>
        </w:tc>
        <w:tc>
          <w:tcPr>
            <w:tcW w:w="551" w:type="dxa"/>
            <w:gridSpan w:val="2"/>
            <w:vAlign w:val="center"/>
            <w:hideMark/>
          </w:tcPr>
          <w:p w:rsidR="00B90AF6" w:rsidRPr="0064620B" w:rsidRDefault="00B90AF6" w:rsidP="000B5C13">
            <w:pPr>
              <w:ind w:firstLine="30"/>
              <w:rPr>
                <w:sz w:val="18"/>
                <w:szCs w:val="18"/>
              </w:rPr>
            </w:pPr>
          </w:p>
        </w:tc>
        <w:tc>
          <w:tcPr>
            <w:tcW w:w="0" w:type="auto"/>
            <w:gridSpan w:val="2"/>
            <w:vAlign w:val="center"/>
            <w:hideMark/>
          </w:tcPr>
          <w:p w:rsidR="00B90AF6" w:rsidRPr="0064620B" w:rsidRDefault="00B90AF6" w:rsidP="00C5798E">
            <w:pPr>
              <w:ind w:firstLine="30"/>
              <w:rPr>
                <w:sz w:val="18"/>
                <w:szCs w:val="18"/>
              </w:rPr>
            </w:pPr>
          </w:p>
        </w:tc>
        <w:tc>
          <w:tcPr>
            <w:tcW w:w="0" w:type="auto"/>
            <w:gridSpan w:val="2"/>
            <w:vAlign w:val="center"/>
            <w:hideMark/>
          </w:tcPr>
          <w:p w:rsidR="00B90AF6" w:rsidRPr="0064620B" w:rsidRDefault="00B90AF6" w:rsidP="00C5798E">
            <w:pPr>
              <w:ind w:firstLine="30"/>
              <w:rPr>
                <w:sz w:val="18"/>
                <w:szCs w:val="18"/>
              </w:rPr>
            </w:pPr>
          </w:p>
        </w:tc>
        <w:tc>
          <w:tcPr>
            <w:tcW w:w="0" w:type="auto"/>
            <w:gridSpan w:val="2"/>
            <w:vAlign w:val="center"/>
            <w:hideMark/>
          </w:tcPr>
          <w:p w:rsidR="00B90AF6" w:rsidRPr="0064620B" w:rsidRDefault="00B90AF6" w:rsidP="00C5798E">
            <w:pPr>
              <w:ind w:firstLine="30"/>
              <w:rPr>
                <w:sz w:val="18"/>
                <w:szCs w:val="18"/>
              </w:rPr>
            </w:pPr>
          </w:p>
        </w:tc>
        <w:tc>
          <w:tcPr>
            <w:tcW w:w="0" w:type="auto"/>
            <w:gridSpan w:val="2"/>
            <w:vAlign w:val="center"/>
            <w:hideMark/>
          </w:tcPr>
          <w:p w:rsidR="00B90AF6" w:rsidRPr="0064620B" w:rsidRDefault="00B90AF6" w:rsidP="00C5798E">
            <w:pPr>
              <w:ind w:firstLine="30"/>
              <w:rPr>
                <w:sz w:val="18"/>
                <w:szCs w:val="18"/>
              </w:rPr>
            </w:pPr>
          </w:p>
        </w:tc>
        <w:tc>
          <w:tcPr>
            <w:tcW w:w="0" w:type="auto"/>
            <w:vAlign w:val="center"/>
            <w:hideMark/>
          </w:tcPr>
          <w:p w:rsidR="00B90AF6" w:rsidRPr="0064620B" w:rsidRDefault="00B90AF6" w:rsidP="00C5798E">
            <w:pPr>
              <w:rPr>
                <w:sz w:val="18"/>
                <w:szCs w:val="18"/>
              </w:rPr>
            </w:pPr>
          </w:p>
        </w:tc>
        <w:tc>
          <w:tcPr>
            <w:tcW w:w="0" w:type="auto"/>
            <w:vAlign w:val="center"/>
            <w:hideMark/>
          </w:tcPr>
          <w:p w:rsidR="00B90AF6" w:rsidRPr="00C5798E" w:rsidRDefault="00B90AF6" w:rsidP="00C5798E">
            <w:pPr>
              <w:rPr>
                <w:color w:val="FF0000"/>
                <w:sz w:val="18"/>
                <w:szCs w:val="18"/>
              </w:rPr>
            </w:pPr>
          </w:p>
        </w:tc>
      </w:tr>
      <w:tr w:rsidR="000B5C13" w:rsidRPr="0064620B" w:rsidTr="000B5C13">
        <w:trPr>
          <w:tblCellSpacing w:w="15" w:type="dxa"/>
        </w:trPr>
        <w:tc>
          <w:tcPr>
            <w:tcW w:w="0" w:type="auto"/>
            <w:gridSpan w:val="3"/>
            <w:vAlign w:val="center"/>
            <w:hideMark/>
          </w:tcPr>
          <w:p w:rsidR="00687BA4" w:rsidRPr="0064620B" w:rsidRDefault="00687BA4" w:rsidP="00024355">
            <w:pPr>
              <w:rPr>
                <w:sz w:val="18"/>
                <w:szCs w:val="18"/>
              </w:rPr>
            </w:pPr>
            <w:r w:rsidRPr="0064620B">
              <w:rPr>
                <w:b/>
                <w:bCs/>
                <w:sz w:val="18"/>
                <w:szCs w:val="18"/>
              </w:rPr>
              <w:t>Местный бюджет</w:t>
            </w:r>
          </w:p>
        </w:tc>
        <w:tc>
          <w:tcPr>
            <w:tcW w:w="0" w:type="auto"/>
            <w:gridSpan w:val="4"/>
            <w:vAlign w:val="center"/>
            <w:hideMark/>
          </w:tcPr>
          <w:p w:rsidR="00687BA4" w:rsidRPr="0064620B" w:rsidRDefault="00132970" w:rsidP="00BA11F9">
            <w:pPr>
              <w:rPr>
                <w:sz w:val="18"/>
                <w:szCs w:val="18"/>
              </w:rPr>
            </w:pPr>
            <w:r>
              <w:rPr>
                <w:sz w:val="18"/>
                <w:szCs w:val="18"/>
              </w:rPr>
              <w:t>1463,9</w:t>
            </w:r>
            <w:r w:rsidR="000B5C13">
              <w:rPr>
                <w:sz w:val="18"/>
                <w:szCs w:val="18"/>
              </w:rPr>
              <w:t xml:space="preserve"> тысяч рублей</w:t>
            </w:r>
          </w:p>
        </w:tc>
        <w:tc>
          <w:tcPr>
            <w:tcW w:w="551" w:type="dxa"/>
            <w:gridSpan w:val="2"/>
            <w:vAlign w:val="center"/>
            <w:hideMark/>
          </w:tcPr>
          <w:p w:rsidR="00687BA4" w:rsidRPr="0064620B" w:rsidRDefault="00687BA4" w:rsidP="00024355">
            <w:pPr>
              <w:rPr>
                <w:sz w:val="18"/>
                <w:szCs w:val="18"/>
              </w:rPr>
            </w:pPr>
          </w:p>
        </w:tc>
        <w:tc>
          <w:tcPr>
            <w:tcW w:w="0" w:type="auto"/>
            <w:gridSpan w:val="2"/>
            <w:vAlign w:val="center"/>
            <w:hideMark/>
          </w:tcPr>
          <w:p w:rsidR="00687BA4" w:rsidRPr="0064620B" w:rsidRDefault="00687BA4" w:rsidP="00024355">
            <w:pPr>
              <w:rPr>
                <w:sz w:val="18"/>
                <w:szCs w:val="18"/>
              </w:rPr>
            </w:pPr>
          </w:p>
        </w:tc>
        <w:tc>
          <w:tcPr>
            <w:tcW w:w="0" w:type="auto"/>
            <w:gridSpan w:val="2"/>
            <w:vAlign w:val="center"/>
            <w:hideMark/>
          </w:tcPr>
          <w:p w:rsidR="00687BA4" w:rsidRPr="0064620B" w:rsidRDefault="00687BA4" w:rsidP="00024355">
            <w:pPr>
              <w:rPr>
                <w:sz w:val="18"/>
                <w:szCs w:val="18"/>
              </w:rPr>
            </w:pPr>
          </w:p>
        </w:tc>
        <w:tc>
          <w:tcPr>
            <w:tcW w:w="0" w:type="auto"/>
            <w:gridSpan w:val="2"/>
            <w:vAlign w:val="center"/>
            <w:hideMark/>
          </w:tcPr>
          <w:p w:rsidR="00687BA4" w:rsidRPr="0064620B" w:rsidRDefault="00687BA4" w:rsidP="00024355">
            <w:pPr>
              <w:rPr>
                <w:sz w:val="18"/>
                <w:szCs w:val="18"/>
              </w:rPr>
            </w:pPr>
          </w:p>
        </w:tc>
        <w:tc>
          <w:tcPr>
            <w:tcW w:w="0" w:type="auto"/>
            <w:gridSpan w:val="2"/>
            <w:hideMark/>
          </w:tcPr>
          <w:p w:rsidR="00687BA4" w:rsidRDefault="00687BA4"/>
        </w:tc>
        <w:tc>
          <w:tcPr>
            <w:tcW w:w="0" w:type="auto"/>
            <w:hideMark/>
          </w:tcPr>
          <w:p w:rsidR="00687BA4" w:rsidRDefault="00687BA4"/>
        </w:tc>
        <w:tc>
          <w:tcPr>
            <w:tcW w:w="0" w:type="auto"/>
            <w:hideMark/>
          </w:tcPr>
          <w:p w:rsidR="00687BA4" w:rsidRDefault="00687BA4"/>
        </w:tc>
      </w:tr>
      <w:tr w:rsidR="000B5C13" w:rsidRPr="0064620B" w:rsidTr="000B5C13">
        <w:trPr>
          <w:tblCellSpacing w:w="15" w:type="dxa"/>
        </w:trPr>
        <w:tc>
          <w:tcPr>
            <w:tcW w:w="0" w:type="auto"/>
            <w:gridSpan w:val="3"/>
            <w:vAlign w:val="center"/>
            <w:hideMark/>
          </w:tcPr>
          <w:p w:rsidR="00687BA4" w:rsidRPr="0064620B" w:rsidRDefault="00687BA4" w:rsidP="00024355">
            <w:pPr>
              <w:rPr>
                <w:sz w:val="18"/>
                <w:szCs w:val="18"/>
              </w:rPr>
            </w:pPr>
            <w:r w:rsidRPr="0064620B">
              <w:rPr>
                <w:b/>
                <w:bCs/>
                <w:sz w:val="18"/>
                <w:szCs w:val="18"/>
              </w:rPr>
              <w:t>Итого</w:t>
            </w:r>
          </w:p>
        </w:tc>
        <w:tc>
          <w:tcPr>
            <w:tcW w:w="0" w:type="auto"/>
            <w:gridSpan w:val="4"/>
            <w:vAlign w:val="center"/>
            <w:hideMark/>
          </w:tcPr>
          <w:p w:rsidR="00687BA4" w:rsidRPr="0064620B" w:rsidRDefault="00132970" w:rsidP="00156727">
            <w:pPr>
              <w:rPr>
                <w:sz w:val="18"/>
                <w:szCs w:val="18"/>
              </w:rPr>
            </w:pPr>
            <w:r>
              <w:rPr>
                <w:sz w:val="18"/>
                <w:szCs w:val="18"/>
              </w:rPr>
              <w:t xml:space="preserve">1463,9 </w:t>
            </w:r>
            <w:r w:rsidR="000B5C13">
              <w:rPr>
                <w:sz w:val="18"/>
                <w:szCs w:val="18"/>
              </w:rPr>
              <w:t xml:space="preserve"> тысяч рублей</w:t>
            </w:r>
          </w:p>
        </w:tc>
        <w:tc>
          <w:tcPr>
            <w:tcW w:w="551" w:type="dxa"/>
            <w:gridSpan w:val="2"/>
            <w:vAlign w:val="center"/>
            <w:hideMark/>
          </w:tcPr>
          <w:p w:rsidR="00687BA4" w:rsidRPr="0064620B" w:rsidRDefault="00687BA4" w:rsidP="00156727">
            <w:pPr>
              <w:rPr>
                <w:sz w:val="18"/>
                <w:szCs w:val="18"/>
              </w:rPr>
            </w:pPr>
          </w:p>
        </w:tc>
        <w:tc>
          <w:tcPr>
            <w:tcW w:w="0" w:type="auto"/>
            <w:gridSpan w:val="2"/>
            <w:vAlign w:val="center"/>
            <w:hideMark/>
          </w:tcPr>
          <w:p w:rsidR="00687BA4" w:rsidRPr="0064620B" w:rsidRDefault="00687BA4" w:rsidP="00156727">
            <w:pPr>
              <w:rPr>
                <w:sz w:val="18"/>
                <w:szCs w:val="18"/>
              </w:rPr>
            </w:pPr>
          </w:p>
        </w:tc>
        <w:tc>
          <w:tcPr>
            <w:tcW w:w="0" w:type="auto"/>
            <w:gridSpan w:val="2"/>
            <w:vAlign w:val="center"/>
            <w:hideMark/>
          </w:tcPr>
          <w:p w:rsidR="00687BA4" w:rsidRPr="0064620B" w:rsidRDefault="00687BA4" w:rsidP="00156727">
            <w:pPr>
              <w:rPr>
                <w:sz w:val="18"/>
                <w:szCs w:val="18"/>
              </w:rPr>
            </w:pPr>
          </w:p>
        </w:tc>
        <w:tc>
          <w:tcPr>
            <w:tcW w:w="0" w:type="auto"/>
            <w:gridSpan w:val="2"/>
            <w:vAlign w:val="center"/>
            <w:hideMark/>
          </w:tcPr>
          <w:p w:rsidR="00687BA4" w:rsidRPr="0064620B" w:rsidRDefault="00687BA4" w:rsidP="00156727">
            <w:pPr>
              <w:rPr>
                <w:sz w:val="18"/>
                <w:szCs w:val="18"/>
              </w:rPr>
            </w:pPr>
          </w:p>
        </w:tc>
        <w:tc>
          <w:tcPr>
            <w:tcW w:w="0" w:type="auto"/>
            <w:gridSpan w:val="2"/>
            <w:hideMark/>
          </w:tcPr>
          <w:p w:rsidR="00687BA4" w:rsidRDefault="00687BA4" w:rsidP="00156727"/>
        </w:tc>
        <w:tc>
          <w:tcPr>
            <w:tcW w:w="0" w:type="auto"/>
            <w:hideMark/>
          </w:tcPr>
          <w:p w:rsidR="00687BA4" w:rsidRDefault="00687BA4" w:rsidP="00156727"/>
        </w:tc>
        <w:tc>
          <w:tcPr>
            <w:tcW w:w="0" w:type="auto"/>
            <w:hideMark/>
          </w:tcPr>
          <w:p w:rsidR="00687BA4" w:rsidRDefault="00687BA4" w:rsidP="00156727"/>
        </w:tc>
      </w:tr>
    </w:tbl>
    <w:p w:rsidR="00B90AF6" w:rsidRPr="0064620B" w:rsidRDefault="00B90AF6" w:rsidP="000B5C13">
      <w:pPr>
        <w:shd w:val="clear" w:color="auto" w:fill="FFFFFF" w:themeFill="background1"/>
        <w:ind w:firstLine="284"/>
        <w:rPr>
          <w:sz w:val="18"/>
          <w:szCs w:val="18"/>
        </w:rPr>
      </w:pPr>
      <w:r w:rsidRPr="0064620B">
        <w:rPr>
          <w:sz w:val="18"/>
          <w:szCs w:val="18"/>
        </w:rPr>
        <w:t> </w:t>
      </w:r>
    </w:p>
    <w:p w:rsidR="00B90AF6" w:rsidRPr="0064620B" w:rsidRDefault="00B90AF6" w:rsidP="00E70DA5">
      <w:pPr>
        <w:shd w:val="clear" w:color="auto" w:fill="FFFFFF" w:themeFill="background1"/>
        <w:ind w:firstLine="284"/>
        <w:rPr>
          <w:sz w:val="18"/>
          <w:szCs w:val="18"/>
        </w:rPr>
      </w:pPr>
      <w:r>
        <w:rPr>
          <w:b/>
          <w:bCs/>
          <w:sz w:val="18"/>
          <w:szCs w:val="18"/>
        </w:rPr>
        <w:t>6.5</w:t>
      </w:r>
      <w:r w:rsidRPr="0064620B">
        <w:rPr>
          <w:b/>
          <w:bCs/>
          <w:sz w:val="18"/>
          <w:szCs w:val="18"/>
        </w:rPr>
        <w:t>. ОЦЕНКА ЭФФЕКТИВНОСТИ И ПРОГНОЗ ОЖИДАЕМЫХ РЕЗУЛЬТАТОВ ОТ РЕАЛИЗАЦИИ ПОДПРОГРАММЫ, КРИТЕРИИ РЕЗУЛЬТАТИВНОСТИ И ЭФФЕКТИВНОСТИ РЕАЛИЗАЦИИ ПОДПРОГРАММЫ</w:t>
      </w:r>
    </w:p>
    <w:p w:rsidR="00B90AF6" w:rsidRPr="0064620B" w:rsidRDefault="00B90AF6" w:rsidP="00E70DA5">
      <w:pPr>
        <w:shd w:val="clear" w:color="auto" w:fill="FFFFFF" w:themeFill="background1"/>
        <w:ind w:firstLine="284"/>
        <w:rPr>
          <w:sz w:val="18"/>
          <w:szCs w:val="18"/>
        </w:rPr>
      </w:pPr>
      <w:r w:rsidRPr="0064620B">
        <w:rPr>
          <w:sz w:val="18"/>
          <w:szCs w:val="18"/>
        </w:rPr>
        <w:t>Эффективностью от выполнения подпрограммы являются:</w:t>
      </w:r>
    </w:p>
    <w:p w:rsidR="00B90AF6" w:rsidRPr="0064620B" w:rsidRDefault="00B90AF6" w:rsidP="00E70DA5">
      <w:pPr>
        <w:shd w:val="clear" w:color="auto" w:fill="FFFFFF" w:themeFill="background1"/>
        <w:ind w:firstLine="284"/>
        <w:rPr>
          <w:sz w:val="18"/>
          <w:szCs w:val="18"/>
        </w:rPr>
      </w:pPr>
      <w:r w:rsidRPr="0064620B">
        <w:rPr>
          <w:sz w:val="18"/>
          <w:szCs w:val="18"/>
        </w:rPr>
        <w:t>- оздоровительный отдых детей и подростков, их физическое и нравственное развитие;</w:t>
      </w:r>
    </w:p>
    <w:p w:rsidR="00B90AF6" w:rsidRPr="0064620B" w:rsidRDefault="00B90AF6" w:rsidP="00E70DA5">
      <w:pPr>
        <w:shd w:val="clear" w:color="auto" w:fill="FFFFFF" w:themeFill="background1"/>
        <w:ind w:firstLine="284"/>
        <w:rPr>
          <w:sz w:val="18"/>
          <w:szCs w:val="18"/>
        </w:rPr>
      </w:pPr>
      <w:r w:rsidRPr="0064620B">
        <w:rPr>
          <w:sz w:val="18"/>
          <w:szCs w:val="18"/>
        </w:rPr>
        <w:t>-создание благоприятных условий для разработки и реализации воспитательных программ, направленных на укрепление здоровья, развитие творческого и интеллектуального потенциала детей и подростков, реализация их возможностей с учетом интересов, желаний и потребностей.</w:t>
      </w:r>
    </w:p>
    <w:p w:rsidR="00B90AF6" w:rsidRPr="0064620B" w:rsidRDefault="00B90AF6" w:rsidP="00E70DA5">
      <w:pPr>
        <w:shd w:val="clear" w:color="auto" w:fill="FFFFFF" w:themeFill="background1"/>
        <w:ind w:firstLine="284"/>
        <w:rPr>
          <w:sz w:val="18"/>
          <w:szCs w:val="18"/>
        </w:rPr>
      </w:pPr>
      <w:r w:rsidRPr="0064620B">
        <w:rPr>
          <w:sz w:val="18"/>
          <w:szCs w:val="18"/>
        </w:rPr>
        <w:t>Успешное выполнение мероприятий подпрограммы позволит обеспечить сохранность жизни и здоровья детей, повысить занятость подростков (ежегодно организуются временные дополнительные рабочие места в образовательных учреждениях, общественных организациях и на предприятиях района); развитие различных форм и направленности лагерей.</w:t>
      </w:r>
    </w:p>
    <w:p w:rsidR="00B90AF6" w:rsidRPr="0064620B" w:rsidRDefault="00B90AF6" w:rsidP="00E70DA5">
      <w:pPr>
        <w:shd w:val="clear" w:color="auto" w:fill="FFFFFF" w:themeFill="background1"/>
        <w:ind w:firstLine="284"/>
        <w:rPr>
          <w:sz w:val="18"/>
          <w:szCs w:val="18"/>
        </w:rPr>
      </w:pPr>
      <w:r w:rsidRPr="0064620B">
        <w:rPr>
          <w:b/>
          <w:bCs/>
          <w:sz w:val="18"/>
          <w:szCs w:val="18"/>
        </w:rPr>
        <w:t> </w:t>
      </w:r>
    </w:p>
    <w:p w:rsidR="00B90AF6" w:rsidRPr="0064620B" w:rsidRDefault="00B90AF6" w:rsidP="00E70DA5">
      <w:pPr>
        <w:shd w:val="clear" w:color="auto" w:fill="FFFFFF" w:themeFill="background1"/>
        <w:ind w:firstLine="284"/>
        <w:rPr>
          <w:sz w:val="18"/>
          <w:szCs w:val="18"/>
        </w:rPr>
      </w:pPr>
      <w:r>
        <w:rPr>
          <w:b/>
          <w:bCs/>
          <w:sz w:val="18"/>
          <w:szCs w:val="18"/>
        </w:rPr>
        <w:t>6.6</w:t>
      </w:r>
      <w:r w:rsidRPr="0064620B">
        <w:rPr>
          <w:b/>
          <w:bCs/>
          <w:sz w:val="18"/>
          <w:szCs w:val="18"/>
        </w:rPr>
        <w:t>. ИНДИКАТОРЫ И ПОКАЗАТЕЛИ, ПОЗВОЛЯЮЩИЕ ОЦЕНИТЬ ХОД РЕАЛИЗАЦИИ ПОДПРОГРАММЫ:</w:t>
      </w:r>
    </w:p>
    <w:p w:rsidR="00B90AF6" w:rsidRPr="0064620B" w:rsidRDefault="00B90AF6" w:rsidP="00E70DA5">
      <w:pPr>
        <w:shd w:val="clear" w:color="auto" w:fill="FFFFFF" w:themeFill="background1"/>
        <w:ind w:firstLine="284"/>
        <w:rPr>
          <w:sz w:val="18"/>
          <w:szCs w:val="18"/>
        </w:rPr>
      </w:pPr>
      <w:r w:rsidRPr="0064620B">
        <w:rPr>
          <w:sz w:val="18"/>
          <w:szCs w:val="18"/>
        </w:rPr>
        <w:t>- количество несовершеннолетних в возрасте от 6 до 16 лет, охваченных различными формами организованного отдыха и оздоровления;</w:t>
      </w:r>
    </w:p>
    <w:p w:rsidR="00B90AF6" w:rsidRPr="0064620B" w:rsidRDefault="00B90AF6" w:rsidP="00E70DA5">
      <w:pPr>
        <w:shd w:val="clear" w:color="auto" w:fill="FFFFFF" w:themeFill="background1"/>
        <w:ind w:firstLine="284"/>
        <w:rPr>
          <w:sz w:val="18"/>
          <w:szCs w:val="18"/>
        </w:rPr>
      </w:pPr>
      <w:r w:rsidRPr="0064620B">
        <w:rPr>
          <w:sz w:val="18"/>
          <w:szCs w:val="18"/>
        </w:rPr>
        <w:t>- количество несовершеннолетних в возрасте от 6 до 16 лет, охваченных организованным отдыхом и оздоровлением в загородных оздоровительных учреждениях в общем числе оздоровленных в течение года несовершеннолетних</w:t>
      </w:r>
    </w:p>
    <w:p w:rsidR="00B90AF6" w:rsidRPr="0064620B" w:rsidRDefault="00B90AF6" w:rsidP="00E70DA5">
      <w:pPr>
        <w:shd w:val="clear" w:color="auto" w:fill="FFFFFF" w:themeFill="background1"/>
        <w:ind w:firstLine="284"/>
        <w:rPr>
          <w:sz w:val="18"/>
          <w:szCs w:val="18"/>
        </w:rPr>
      </w:pPr>
      <w:r w:rsidRPr="0064620B">
        <w:rPr>
          <w:sz w:val="18"/>
          <w:szCs w:val="18"/>
        </w:rPr>
        <w:t>- количество новых форм досугово-оздоровительной деятельности;</w:t>
      </w:r>
    </w:p>
    <w:p w:rsidR="00B90AF6" w:rsidRPr="0064620B" w:rsidRDefault="00B90AF6" w:rsidP="00E70DA5">
      <w:pPr>
        <w:shd w:val="clear" w:color="auto" w:fill="FFFFFF" w:themeFill="background1"/>
        <w:ind w:firstLine="284"/>
        <w:rPr>
          <w:sz w:val="18"/>
          <w:szCs w:val="18"/>
        </w:rPr>
      </w:pPr>
      <w:r w:rsidRPr="0064620B">
        <w:rPr>
          <w:sz w:val="18"/>
          <w:szCs w:val="18"/>
        </w:rPr>
        <w:t>- улучшение материально-технической базы;</w:t>
      </w:r>
    </w:p>
    <w:p w:rsidR="00B90AF6" w:rsidRPr="0064620B" w:rsidRDefault="00B90AF6" w:rsidP="00E70DA5">
      <w:pPr>
        <w:shd w:val="clear" w:color="auto" w:fill="FFFFFF" w:themeFill="background1"/>
        <w:ind w:firstLine="284"/>
        <w:rPr>
          <w:sz w:val="18"/>
          <w:szCs w:val="18"/>
        </w:rPr>
      </w:pPr>
      <w:r w:rsidRPr="0064620B">
        <w:rPr>
          <w:sz w:val="18"/>
          <w:szCs w:val="18"/>
        </w:rPr>
        <w:t>- функционирование новых форм лагерей;</w:t>
      </w:r>
    </w:p>
    <w:p w:rsidR="00B90AF6" w:rsidRPr="0064620B" w:rsidRDefault="00B90AF6" w:rsidP="00E70DA5">
      <w:pPr>
        <w:shd w:val="clear" w:color="auto" w:fill="FFFFFF" w:themeFill="background1"/>
        <w:ind w:firstLine="284"/>
        <w:rPr>
          <w:sz w:val="18"/>
          <w:szCs w:val="18"/>
        </w:rPr>
      </w:pPr>
      <w:r w:rsidRPr="0064620B">
        <w:rPr>
          <w:sz w:val="18"/>
          <w:szCs w:val="18"/>
        </w:rPr>
        <w:t>- функционирование профильных лагерей различной направленности.</w:t>
      </w:r>
    </w:p>
    <w:tbl>
      <w:tblPr>
        <w:tblW w:w="0" w:type="auto"/>
        <w:tblCellSpacing w:w="15" w:type="dxa"/>
        <w:tblCellMar>
          <w:top w:w="15" w:type="dxa"/>
          <w:left w:w="15" w:type="dxa"/>
          <w:bottom w:w="15" w:type="dxa"/>
          <w:right w:w="15" w:type="dxa"/>
        </w:tblCellMar>
        <w:tblLook w:val="04A0"/>
      </w:tblPr>
      <w:tblGrid>
        <w:gridCol w:w="5636"/>
        <w:gridCol w:w="539"/>
        <w:gridCol w:w="539"/>
        <w:gridCol w:w="539"/>
        <w:gridCol w:w="539"/>
        <w:gridCol w:w="539"/>
        <w:gridCol w:w="691"/>
        <w:gridCol w:w="706"/>
      </w:tblGrid>
      <w:tr w:rsidR="00B90AF6" w:rsidRPr="0064620B" w:rsidTr="00024355">
        <w:trPr>
          <w:tblCellSpacing w:w="15" w:type="dxa"/>
        </w:trPr>
        <w:tc>
          <w:tcPr>
            <w:tcW w:w="0" w:type="auto"/>
            <w:vAlign w:val="center"/>
            <w:hideMark/>
          </w:tcPr>
          <w:p w:rsidR="00B90AF6" w:rsidRPr="0064620B" w:rsidRDefault="00B90AF6" w:rsidP="00024355">
            <w:pPr>
              <w:ind w:firstLine="284"/>
              <w:rPr>
                <w:sz w:val="18"/>
                <w:szCs w:val="18"/>
              </w:rPr>
            </w:pPr>
            <w:r w:rsidRPr="0064620B">
              <w:rPr>
                <w:sz w:val="18"/>
                <w:szCs w:val="18"/>
              </w:rPr>
              <w:t>Показатели</w:t>
            </w:r>
          </w:p>
        </w:tc>
        <w:tc>
          <w:tcPr>
            <w:tcW w:w="0" w:type="auto"/>
            <w:vAlign w:val="center"/>
            <w:hideMark/>
          </w:tcPr>
          <w:p w:rsidR="00B90AF6" w:rsidRPr="00051FCE" w:rsidRDefault="00132970" w:rsidP="009F349C">
            <w:pPr>
              <w:rPr>
                <w:color w:val="000000" w:themeColor="text1"/>
                <w:sz w:val="18"/>
                <w:szCs w:val="18"/>
              </w:rPr>
            </w:pPr>
            <w:r>
              <w:rPr>
                <w:color w:val="000000" w:themeColor="text1"/>
                <w:sz w:val="18"/>
                <w:szCs w:val="18"/>
              </w:rPr>
              <w:t>20</w:t>
            </w:r>
            <w:r w:rsidR="009F349C">
              <w:rPr>
                <w:color w:val="000000" w:themeColor="text1"/>
                <w:sz w:val="18"/>
                <w:szCs w:val="18"/>
              </w:rPr>
              <w:t>19</w:t>
            </w:r>
            <w:r>
              <w:rPr>
                <w:color w:val="000000" w:themeColor="text1"/>
                <w:sz w:val="18"/>
                <w:szCs w:val="18"/>
              </w:rPr>
              <w:t>г.</w:t>
            </w:r>
          </w:p>
        </w:tc>
        <w:tc>
          <w:tcPr>
            <w:tcW w:w="0" w:type="auto"/>
            <w:vAlign w:val="center"/>
            <w:hideMark/>
          </w:tcPr>
          <w:p w:rsidR="00B90AF6" w:rsidRPr="00051FCE" w:rsidRDefault="00B90AF6" w:rsidP="00C5798E">
            <w:pPr>
              <w:rPr>
                <w:color w:val="000000" w:themeColor="text1"/>
                <w:sz w:val="18"/>
                <w:szCs w:val="18"/>
              </w:rPr>
            </w:pPr>
            <w:r w:rsidRPr="00051FCE">
              <w:rPr>
                <w:color w:val="000000" w:themeColor="text1"/>
                <w:sz w:val="18"/>
                <w:szCs w:val="18"/>
              </w:rPr>
              <w:t>20</w:t>
            </w:r>
            <w:r w:rsidR="00C5798E" w:rsidRPr="00051FCE">
              <w:rPr>
                <w:color w:val="000000" w:themeColor="text1"/>
                <w:sz w:val="18"/>
                <w:szCs w:val="18"/>
              </w:rPr>
              <w:t>20</w:t>
            </w:r>
            <w:r w:rsidRPr="00051FCE">
              <w:rPr>
                <w:color w:val="000000" w:themeColor="text1"/>
                <w:sz w:val="18"/>
                <w:szCs w:val="18"/>
              </w:rPr>
              <w:t>г.</w:t>
            </w:r>
          </w:p>
        </w:tc>
        <w:tc>
          <w:tcPr>
            <w:tcW w:w="0" w:type="auto"/>
            <w:vAlign w:val="center"/>
            <w:hideMark/>
          </w:tcPr>
          <w:p w:rsidR="00B90AF6" w:rsidRPr="00051FCE" w:rsidRDefault="00B90AF6" w:rsidP="00C5798E">
            <w:pPr>
              <w:rPr>
                <w:color w:val="000000" w:themeColor="text1"/>
                <w:sz w:val="18"/>
                <w:szCs w:val="18"/>
              </w:rPr>
            </w:pPr>
            <w:r w:rsidRPr="00051FCE">
              <w:rPr>
                <w:color w:val="000000" w:themeColor="text1"/>
                <w:sz w:val="18"/>
                <w:szCs w:val="18"/>
              </w:rPr>
              <w:t>20</w:t>
            </w:r>
            <w:r w:rsidR="00C5798E" w:rsidRPr="00051FCE">
              <w:rPr>
                <w:color w:val="000000" w:themeColor="text1"/>
                <w:sz w:val="18"/>
                <w:szCs w:val="18"/>
              </w:rPr>
              <w:t>21</w:t>
            </w:r>
            <w:r w:rsidRPr="00051FCE">
              <w:rPr>
                <w:color w:val="000000" w:themeColor="text1"/>
                <w:sz w:val="18"/>
                <w:szCs w:val="18"/>
              </w:rPr>
              <w:t>г.</w:t>
            </w:r>
          </w:p>
        </w:tc>
        <w:tc>
          <w:tcPr>
            <w:tcW w:w="0" w:type="auto"/>
            <w:vAlign w:val="center"/>
            <w:hideMark/>
          </w:tcPr>
          <w:p w:rsidR="00B90AF6" w:rsidRPr="00051FCE" w:rsidRDefault="00B90AF6" w:rsidP="00024355">
            <w:pPr>
              <w:rPr>
                <w:color w:val="000000" w:themeColor="text1"/>
                <w:sz w:val="18"/>
                <w:szCs w:val="18"/>
              </w:rPr>
            </w:pPr>
            <w:r w:rsidRPr="00051FCE">
              <w:rPr>
                <w:color w:val="000000" w:themeColor="text1"/>
                <w:sz w:val="18"/>
                <w:szCs w:val="18"/>
              </w:rPr>
              <w:t>2017г.</w:t>
            </w:r>
          </w:p>
        </w:tc>
        <w:tc>
          <w:tcPr>
            <w:tcW w:w="0" w:type="auto"/>
            <w:vAlign w:val="center"/>
            <w:hideMark/>
          </w:tcPr>
          <w:p w:rsidR="00B90AF6" w:rsidRPr="00051FCE" w:rsidRDefault="00B90AF6" w:rsidP="00024355">
            <w:pPr>
              <w:rPr>
                <w:color w:val="000000" w:themeColor="text1"/>
                <w:sz w:val="18"/>
                <w:szCs w:val="18"/>
              </w:rPr>
            </w:pPr>
            <w:r w:rsidRPr="00051FCE">
              <w:rPr>
                <w:color w:val="000000" w:themeColor="text1"/>
                <w:sz w:val="18"/>
                <w:szCs w:val="18"/>
              </w:rPr>
              <w:t>2018г.</w:t>
            </w:r>
          </w:p>
        </w:tc>
        <w:tc>
          <w:tcPr>
            <w:tcW w:w="0" w:type="auto"/>
            <w:vAlign w:val="center"/>
            <w:hideMark/>
          </w:tcPr>
          <w:p w:rsidR="00B90AF6" w:rsidRPr="00051FCE" w:rsidRDefault="00B90AF6" w:rsidP="00132970">
            <w:pPr>
              <w:rPr>
                <w:color w:val="000000" w:themeColor="text1"/>
                <w:sz w:val="18"/>
                <w:szCs w:val="18"/>
              </w:rPr>
            </w:pPr>
            <w:r w:rsidRPr="00051FCE">
              <w:rPr>
                <w:color w:val="000000" w:themeColor="text1"/>
                <w:sz w:val="18"/>
                <w:szCs w:val="18"/>
              </w:rPr>
              <w:t>20</w:t>
            </w:r>
            <w:r w:rsidR="00132970">
              <w:rPr>
                <w:color w:val="000000" w:themeColor="text1"/>
                <w:sz w:val="18"/>
                <w:szCs w:val="18"/>
              </w:rPr>
              <w:t>20</w:t>
            </w:r>
            <w:r w:rsidRPr="00051FCE">
              <w:rPr>
                <w:color w:val="000000" w:themeColor="text1"/>
                <w:sz w:val="18"/>
                <w:szCs w:val="18"/>
              </w:rPr>
              <w:t>г.</w:t>
            </w:r>
          </w:p>
        </w:tc>
        <w:tc>
          <w:tcPr>
            <w:tcW w:w="0" w:type="auto"/>
            <w:vAlign w:val="center"/>
            <w:hideMark/>
          </w:tcPr>
          <w:p w:rsidR="00B90AF6" w:rsidRPr="00051FCE" w:rsidRDefault="00B90AF6" w:rsidP="00024355">
            <w:pPr>
              <w:rPr>
                <w:color w:val="000000" w:themeColor="text1"/>
                <w:sz w:val="18"/>
                <w:szCs w:val="18"/>
              </w:rPr>
            </w:pPr>
            <w:r w:rsidRPr="00051FCE">
              <w:rPr>
                <w:color w:val="000000" w:themeColor="text1"/>
                <w:sz w:val="18"/>
                <w:szCs w:val="18"/>
              </w:rPr>
              <w:t>2020г.</w:t>
            </w:r>
          </w:p>
        </w:tc>
      </w:tr>
      <w:tr w:rsidR="00051FCE" w:rsidRPr="0064620B" w:rsidTr="00A0499D">
        <w:trPr>
          <w:tblCellSpacing w:w="15" w:type="dxa"/>
        </w:trPr>
        <w:tc>
          <w:tcPr>
            <w:tcW w:w="0" w:type="auto"/>
            <w:vAlign w:val="center"/>
            <w:hideMark/>
          </w:tcPr>
          <w:p w:rsidR="00051FCE" w:rsidRPr="0064620B" w:rsidRDefault="00051FCE" w:rsidP="00A0499D">
            <w:pPr>
              <w:ind w:firstLine="284"/>
              <w:rPr>
                <w:sz w:val="18"/>
                <w:szCs w:val="18"/>
              </w:rPr>
            </w:pPr>
            <w:r w:rsidRPr="0064620B">
              <w:rPr>
                <w:sz w:val="18"/>
                <w:szCs w:val="18"/>
              </w:rPr>
              <w:lastRenderedPageBreak/>
              <w:t>Показатели</w:t>
            </w:r>
          </w:p>
        </w:tc>
        <w:tc>
          <w:tcPr>
            <w:tcW w:w="0" w:type="auto"/>
            <w:vAlign w:val="center"/>
            <w:hideMark/>
          </w:tcPr>
          <w:p w:rsidR="00051FCE" w:rsidRPr="00051FCE" w:rsidRDefault="00051FCE" w:rsidP="00051FCE">
            <w:pPr>
              <w:rPr>
                <w:color w:val="000000" w:themeColor="text1"/>
                <w:sz w:val="18"/>
                <w:szCs w:val="18"/>
              </w:rPr>
            </w:pPr>
            <w:r w:rsidRPr="00051FCE">
              <w:rPr>
                <w:color w:val="000000" w:themeColor="text1"/>
                <w:sz w:val="18"/>
                <w:szCs w:val="18"/>
              </w:rPr>
              <w:t>2021г.</w:t>
            </w:r>
          </w:p>
        </w:tc>
        <w:tc>
          <w:tcPr>
            <w:tcW w:w="0" w:type="auto"/>
            <w:vAlign w:val="center"/>
            <w:hideMark/>
          </w:tcPr>
          <w:p w:rsidR="00051FCE" w:rsidRPr="00051FCE" w:rsidRDefault="00051FCE" w:rsidP="00051FCE">
            <w:pPr>
              <w:rPr>
                <w:color w:val="000000" w:themeColor="text1"/>
                <w:sz w:val="18"/>
                <w:szCs w:val="18"/>
              </w:rPr>
            </w:pPr>
            <w:r w:rsidRPr="00051FCE">
              <w:rPr>
                <w:color w:val="000000" w:themeColor="text1"/>
                <w:sz w:val="18"/>
                <w:szCs w:val="18"/>
              </w:rPr>
              <w:t>2022г.</w:t>
            </w:r>
          </w:p>
        </w:tc>
        <w:tc>
          <w:tcPr>
            <w:tcW w:w="0" w:type="auto"/>
            <w:vAlign w:val="center"/>
            <w:hideMark/>
          </w:tcPr>
          <w:p w:rsidR="00051FCE" w:rsidRPr="00051FCE" w:rsidRDefault="00051FCE" w:rsidP="00051FCE">
            <w:pPr>
              <w:rPr>
                <w:color w:val="000000" w:themeColor="text1"/>
                <w:sz w:val="18"/>
                <w:szCs w:val="18"/>
              </w:rPr>
            </w:pPr>
            <w:r w:rsidRPr="00051FCE">
              <w:rPr>
                <w:color w:val="000000" w:themeColor="text1"/>
                <w:sz w:val="18"/>
                <w:szCs w:val="18"/>
              </w:rPr>
              <w:t>2023г.</w:t>
            </w:r>
          </w:p>
        </w:tc>
        <w:tc>
          <w:tcPr>
            <w:tcW w:w="0" w:type="auto"/>
            <w:vAlign w:val="center"/>
            <w:hideMark/>
          </w:tcPr>
          <w:p w:rsidR="00051FCE" w:rsidRPr="00051FCE" w:rsidRDefault="00051FCE" w:rsidP="00051FCE">
            <w:pPr>
              <w:rPr>
                <w:color w:val="000000" w:themeColor="text1"/>
                <w:sz w:val="18"/>
                <w:szCs w:val="18"/>
              </w:rPr>
            </w:pPr>
            <w:r w:rsidRPr="00051FCE">
              <w:rPr>
                <w:color w:val="000000" w:themeColor="text1"/>
                <w:sz w:val="18"/>
                <w:szCs w:val="18"/>
              </w:rPr>
              <w:t>2024г.</w:t>
            </w:r>
          </w:p>
        </w:tc>
        <w:tc>
          <w:tcPr>
            <w:tcW w:w="0" w:type="auto"/>
            <w:vAlign w:val="center"/>
            <w:hideMark/>
          </w:tcPr>
          <w:p w:rsidR="00051FCE" w:rsidRPr="00051FCE" w:rsidRDefault="00051FCE" w:rsidP="00051FCE">
            <w:pPr>
              <w:rPr>
                <w:color w:val="000000" w:themeColor="text1"/>
                <w:sz w:val="18"/>
                <w:szCs w:val="18"/>
              </w:rPr>
            </w:pPr>
            <w:r w:rsidRPr="00051FCE">
              <w:rPr>
                <w:color w:val="000000" w:themeColor="text1"/>
                <w:sz w:val="18"/>
                <w:szCs w:val="18"/>
              </w:rPr>
              <w:t>2025г.</w:t>
            </w:r>
          </w:p>
        </w:tc>
        <w:tc>
          <w:tcPr>
            <w:tcW w:w="0" w:type="auto"/>
            <w:vAlign w:val="center"/>
            <w:hideMark/>
          </w:tcPr>
          <w:p w:rsidR="00051FCE" w:rsidRPr="00051FCE" w:rsidRDefault="00051FCE" w:rsidP="00051FCE">
            <w:pPr>
              <w:rPr>
                <w:color w:val="000000" w:themeColor="text1"/>
                <w:sz w:val="18"/>
                <w:szCs w:val="18"/>
              </w:rPr>
            </w:pPr>
            <w:r w:rsidRPr="00051FCE">
              <w:rPr>
                <w:color w:val="000000" w:themeColor="text1"/>
                <w:sz w:val="18"/>
                <w:szCs w:val="18"/>
              </w:rPr>
              <w:t>2025-30г.г.</w:t>
            </w:r>
          </w:p>
        </w:tc>
        <w:tc>
          <w:tcPr>
            <w:tcW w:w="0" w:type="auto"/>
            <w:vAlign w:val="center"/>
            <w:hideMark/>
          </w:tcPr>
          <w:p w:rsidR="00051FCE" w:rsidRPr="00051FCE" w:rsidRDefault="00051FCE" w:rsidP="00051FCE">
            <w:pPr>
              <w:rPr>
                <w:color w:val="000000" w:themeColor="text1"/>
                <w:sz w:val="18"/>
                <w:szCs w:val="18"/>
              </w:rPr>
            </w:pPr>
            <w:r w:rsidRPr="00051FCE">
              <w:rPr>
                <w:color w:val="000000" w:themeColor="text1"/>
                <w:sz w:val="18"/>
                <w:szCs w:val="18"/>
              </w:rPr>
              <w:t>2031-35г.г.</w:t>
            </w:r>
          </w:p>
        </w:tc>
      </w:tr>
      <w:tr w:rsidR="00051FCE" w:rsidRPr="0064620B" w:rsidTr="00A0499D">
        <w:trPr>
          <w:tblCellSpacing w:w="15" w:type="dxa"/>
        </w:trPr>
        <w:tc>
          <w:tcPr>
            <w:tcW w:w="0" w:type="auto"/>
            <w:vAlign w:val="center"/>
            <w:hideMark/>
          </w:tcPr>
          <w:p w:rsidR="00051FCE" w:rsidRDefault="00051FCE" w:rsidP="00A0499D">
            <w:pPr>
              <w:ind w:firstLine="284"/>
              <w:rPr>
                <w:sz w:val="18"/>
                <w:szCs w:val="18"/>
              </w:rPr>
            </w:pPr>
            <w:r w:rsidRPr="0064620B">
              <w:rPr>
                <w:sz w:val="18"/>
                <w:szCs w:val="18"/>
              </w:rPr>
              <w:t xml:space="preserve">Увеличение доли несовершеннолетних в возрасте от 6 до 16 лет, охваченных различными формами </w:t>
            </w:r>
            <w:r>
              <w:rPr>
                <w:sz w:val="18"/>
                <w:szCs w:val="18"/>
              </w:rPr>
              <w:t xml:space="preserve"> </w:t>
            </w:r>
            <w:r w:rsidRPr="0064620B">
              <w:rPr>
                <w:sz w:val="18"/>
                <w:szCs w:val="18"/>
              </w:rPr>
              <w:t>организованного отдыха и оздоровления</w:t>
            </w:r>
          </w:p>
          <w:p w:rsidR="00051FCE" w:rsidRPr="0064620B" w:rsidRDefault="00051FCE" w:rsidP="00A0499D">
            <w:pPr>
              <w:ind w:firstLine="284"/>
              <w:rPr>
                <w:sz w:val="18"/>
                <w:szCs w:val="18"/>
              </w:rPr>
            </w:pPr>
          </w:p>
        </w:tc>
        <w:tc>
          <w:tcPr>
            <w:tcW w:w="0" w:type="auto"/>
            <w:vAlign w:val="center"/>
            <w:hideMark/>
          </w:tcPr>
          <w:p w:rsidR="00051FCE" w:rsidRPr="0064620B" w:rsidRDefault="00051FCE" w:rsidP="00A0499D">
            <w:pPr>
              <w:ind w:firstLine="284"/>
              <w:rPr>
                <w:sz w:val="18"/>
                <w:szCs w:val="18"/>
              </w:rPr>
            </w:pPr>
            <w:r w:rsidRPr="0064620B">
              <w:rPr>
                <w:sz w:val="18"/>
                <w:szCs w:val="18"/>
              </w:rPr>
              <w:t>46%</w:t>
            </w:r>
          </w:p>
        </w:tc>
        <w:tc>
          <w:tcPr>
            <w:tcW w:w="0" w:type="auto"/>
            <w:vAlign w:val="center"/>
            <w:hideMark/>
          </w:tcPr>
          <w:p w:rsidR="00051FCE" w:rsidRPr="0064620B" w:rsidRDefault="00051FCE" w:rsidP="00A0499D">
            <w:pPr>
              <w:ind w:firstLine="284"/>
              <w:rPr>
                <w:sz w:val="18"/>
                <w:szCs w:val="18"/>
              </w:rPr>
            </w:pPr>
            <w:r w:rsidRPr="0064620B">
              <w:rPr>
                <w:sz w:val="18"/>
                <w:szCs w:val="18"/>
              </w:rPr>
              <w:t>47%</w:t>
            </w:r>
          </w:p>
        </w:tc>
        <w:tc>
          <w:tcPr>
            <w:tcW w:w="0" w:type="auto"/>
            <w:vAlign w:val="center"/>
            <w:hideMark/>
          </w:tcPr>
          <w:p w:rsidR="00051FCE" w:rsidRPr="0064620B" w:rsidRDefault="00051FCE" w:rsidP="00A0499D">
            <w:pPr>
              <w:ind w:firstLine="284"/>
              <w:rPr>
                <w:sz w:val="18"/>
                <w:szCs w:val="18"/>
              </w:rPr>
            </w:pPr>
            <w:r w:rsidRPr="0064620B">
              <w:rPr>
                <w:sz w:val="18"/>
                <w:szCs w:val="18"/>
              </w:rPr>
              <w:t>48%</w:t>
            </w:r>
          </w:p>
        </w:tc>
        <w:tc>
          <w:tcPr>
            <w:tcW w:w="0" w:type="auto"/>
            <w:vAlign w:val="center"/>
            <w:hideMark/>
          </w:tcPr>
          <w:p w:rsidR="00051FCE" w:rsidRPr="0064620B" w:rsidRDefault="00051FCE" w:rsidP="00A0499D">
            <w:pPr>
              <w:ind w:firstLine="284"/>
              <w:rPr>
                <w:sz w:val="18"/>
                <w:szCs w:val="18"/>
              </w:rPr>
            </w:pPr>
            <w:r w:rsidRPr="0064620B">
              <w:rPr>
                <w:sz w:val="18"/>
                <w:szCs w:val="18"/>
              </w:rPr>
              <w:t>49%</w:t>
            </w:r>
          </w:p>
        </w:tc>
        <w:tc>
          <w:tcPr>
            <w:tcW w:w="0" w:type="auto"/>
            <w:vAlign w:val="center"/>
            <w:hideMark/>
          </w:tcPr>
          <w:p w:rsidR="00051FCE" w:rsidRPr="0064620B" w:rsidRDefault="00051FCE" w:rsidP="00A0499D">
            <w:pPr>
              <w:ind w:firstLine="284"/>
              <w:rPr>
                <w:sz w:val="18"/>
                <w:szCs w:val="18"/>
              </w:rPr>
            </w:pPr>
            <w:r w:rsidRPr="0064620B">
              <w:rPr>
                <w:sz w:val="18"/>
                <w:szCs w:val="18"/>
              </w:rPr>
              <w:t>50%</w:t>
            </w:r>
          </w:p>
        </w:tc>
        <w:tc>
          <w:tcPr>
            <w:tcW w:w="0" w:type="auto"/>
            <w:vAlign w:val="center"/>
            <w:hideMark/>
          </w:tcPr>
          <w:p w:rsidR="00051FCE" w:rsidRPr="0064620B" w:rsidRDefault="00051FCE" w:rsidP="00A0499D">
            <w:pPr>
              <w:ind w:firstLine="284"/>
              <w:rPr>
                <w:sz w:val="18"/>
                <w:szCs w:val="18"/>
              </w:rPr>
            </w:pPr>
            <w:r w:rsidRPr="0064620B">
              <w:rPr>
                <w:sz w:val="18"/>
                <w:szCs w:val="18"/>
              </w:rPr>
              <w:t>53%</w:t>
            </w:r>
          </w:p>
        </w:tc>
        <w:tc>
          <w:tcPr>
            <w:tcW w:w="0" w:type="auto"/>
            <w:vAlign w:val="center"/>
            <w:hideMark/>
          </w:tcPr>
          <w:p w:rsidR="00051FCE" w:rsidRPr="0064620B" w:rsidRDefault="00051FCE" w:rsidP="00A0499D">
            <w:pPr>
              <w:ind w:firstLine="284"/>
              <w:rPr>
                <w:sz w:val="18"/>
                <w:szCs w:val="18"/>
              </w:rPr>
            </w:pPr>
            <w:r w:rsidRPr="0064620B">
              <w:rPr>
                <w:sz w:val="18"/>
                <w:szCs w:val="18"/>
              </w:rPr>
              <w:t>55%</w:t>
            </w:r>
          </w:p>
        </w:tc>
      </w:tr>
      <w:tr w:rsidR="00B90AF6" w:rsidRPr="0064620B" w:rsidTr="00024355">
        <w:trPr>
          <w:tblCellSpacing w:w="15" w:type="dxa"/>
        </w:trPr>
        <w:tc>
          <w:tcPr>
            <w:tcW w:w="0" w:type="auto"/>
            <w:vAlign w:val="center"/>
            <w:hideMark/>
          </w:tcPr>
          <w:p w:rsidR="00051FCE" w:rsidRDefault="00051FCE" w:rsidP="00051FCE">
            <w:pPr>
              <w:ind w:firstLine="284"/>
              <w:rPr>
                <w:sz w:val="18"/>
                <w:szCs w:val="18"/>
              </w:rPr>
            </w:pPr>
          </w:p>
          <w:p w:rsidR="00B90AF6" w:rsidRDefault="00B90AF6" w:rsidP="00051FCE">
            <w:pPr>
              <w:ind w:firstLine="284"/>
              <w:rPr>
                <w:sz w:val="18"/>
                <w:szCs w:val="18"/>
              </w:rPr>
            </w:pPr>
            <w:r w:rsidRPr="0064620B">
              <w:rPr>
                <w:sz w:val="18"/>
                <w:szCs w:val="18"/>
              </w:rPr>
              <w:t xml:space="preserve">Увеличение доли несовершеннолетних в возрасте от 6 до 16 лет, охваченных различными формами </w:t>
            </w:r>
            <w:r w:rsidR="00051FCE">
              <w:rPr>
                <w:sz w:val="18"/>
                <w:szCs w:val="18"/>
              </w:rPr>
              <w:t xml:space="preserve"> </w:t>
            </w:r>
            <w:r w:rsidRPr="0064620B">
              <w:rPr>
                <w:sz w:val="18"/>
                <w:szCs w:val="18"/>
              </w:rPr>
              <w:t>организованного отдыха и оздоровления</w:t>
            </w:r>
          </w:p>
          <w:p w:rsidR="00051FCE" w:rsidRDefault="00051FCE" w:rsidP="00051FCE">
            <w:pPr>
              <w:ind w:firstLine="284"/>
              <w:rPr>
                <w:sz w:val="18"/>
                <w:szCs w:val="18"/>
              </w:rPr>
            </w:pPr>
          </w:p>
          <w:p w:rsidR="00051FCE" w:rsidRPr="0064620B" w:rsidRDefault="00051FCE" w:rsidP="00051FCE">
            <w:pPr>
              <w:ind w:firstLine="284"/>
              <w:rPr>
                <w:sz w:val="18"/>
                <w:szCs w:val="18"/>
              </w:rPr>
            </w:pPr>
          </w:p>
        </w:tc>
        <w:tc>
          <w:tcPr>
            <w:tcW w:w="0" w:type="auto"/>
            <w:vAlign w:val="center"/>
            <w:hideMark/>
          </w:tcPr>
          <w:p w:rsidR="00B90AF6" w:rsidRPr="0064620B" w:rsidRDefault="00B90AF6" w:rsidP="00024355">
            <w:pPr>
              <w:ind w:firstLine="284"/>
              <w:rPr>
                <w:sz w:val="18"/>
                <w:szCs w:val="18"/>
              </w:rPr>
            </w:pPr>
            <w:r w:rsidRPr="0064620B">
              <w:rPr>
                <w:sz w:val="18"/>
                <w:szCs w:val="18"/>
              </w:rPr>
              <w:t>46%</w:t>
            </w:r>
          </w:p>
        </w:tc>
        <w:tc>
          <w:tcPr>
            <w:tcW w:w="0" w:type="auto"/>
            <w:vAlign w:val="center"/>
            <w:hideMark/>
          </w:tcPr>
          <w:p w:rsidR="00B90AF6" w:rsidRPr="0064620B" w:rsidRDefault="00B90AF6" w:rsidP="00024355">
            <w:pPr>
              <w:ind w:firstLine="284"/>
              <w:rPr>
                <w:sz w:val="18"/>
                <w:szCs w:val="18"/>
              </w:rPr>
            </w:pPr>
            <w:r w:rsidRPr="0064620B">
              <w:rPr>
                <w:sz w:val="18"/>
                <w:szCs w:val="18"/>
              </w:rPr>
              <w:t>47%</w:t>
            </w:r>
          </w:p>
        </w:tc>
        <w:tc>
          <w:tcPr>
            <w:tcW w:w="0" w:type="auto"/>
            <w:vAlign w:val="center"/>
            <w:hideMark/>
          </w:tcPr>
          <w:p w:rsidR="00B90AF6" w:rsidRPr="0064620B" w:rsidRDefault="00B90AF6" w:rsidP="00024355">
            <w:pPr>
              <w:ind w:firstLine="284"/>
              <w:rPr>
                <w:sz w:val="18"/>
                <w:szCs w:val="18"/>
              </w:rPr>
            </w:pPr>
            <w:r w:rsidRPr="0064620B">
              <w:rPr>
                <w:sz w:val="18"/>
                <w:szCs w:val="18"/>
              </w:rPr>
              <w:t>48%</w:t>
            </w:r>
          </w:p>
        </w:tc>
        <w:tc>
          <w:tcPr>
            <w:tcW w:w="0" w:type="auto"/>
            <w:vAlign w:val="center"/>
            <w:hideMark/>
          </w:tcPr>
          <w:p w:rsidR="00B90AF6" w:rsidRPr="0064620B" w:rsidRDefault="00B90AF6" w:rsidP="00024355">
            <w:pPr>
              <w:ind w:firstLine="284"/>
              <w:rPr>
                <w:sz w:val="18"/>
                <w:szCs w:val="18"/>
              </w:rPr>
            </w:pPr>
            <w:r w:rsidRPr="0064620B">
              <w:rPr>
                <w:sz w:val="18"/>
                <w:szCs w:val="18"/>
              </w:rPr>
              <w:t>49%</w:t>
            </w:r>
          </w:p>
        </w:tc>
        <w:tc>
          <w:tcPr>
            <w:tcW w:w="0" w:type="auto"/>
            <w:vAlign w:val="center"/>
            <w:hideMark/>
          </w:tcPr>
          <w:p w:rsidR="00B90AF6" w:rsidRPr="0064620B" w:rsidRDefault="00B90AF6" w:rsidP="00024355">
            <w:pPr>
              <w:ind w:firstLine="284"/>
              <w:rPr>
                <w:sz w:val="18"/>
                <w:szCs w:val="18"/>
              </w:rPr>
            </w:pPr>
            <w:r w:rsidRPr="0064620B">
              <w:rPr>
                <w:sz w:val="18"/>
                <w:szCs w:val="18"/>
              </w:rPr>
              <w:t>50%</w:t>
            </w:r>
          </w:p>
        </w:tc>
        <w:tc>
          <w:tcPr>
            <w:tcW w:w="0" w:type="auto"/>
            <w:vAlign w:val="center"/>
            <w:hideMark/>
          </w:tcPr>
          <w:p w:rsidR="00B90AF6" w:rsidRPr="0064620B" w:rsidRDefault="00B90AF6" w:rsidP="00024355">
            <w:pPr>
              <w:ind w:firstLine="284"/>
              <w:rPr>
                <w:sz w:val="18"/>
                <w:szCs w:val="18"/>
              </w:rPr>
            </w:pPr>
            <w:r w:rsidRPr="0064620B">
              <w:rPr>
                <w:sz w:val="18"/>
                <w:szCs w:val="18"/>
              </w:rPr>
              <w:t>53%</w:t>
            </w:r>
          </w:p>
        </w:tc>
        <w:tc>
          <w:tcPr>
            <w:tcW w:w="0" w:type="auto"/>
            <w:vAlign w:val="center"/>
            <w:hideMark/>
          </w:tcPr>
          <w:p w:rsidR="00B90AF6" w:rsidRPr="0064620B" w:rsidRDefault="00B90AF6" w:rsidP="00024355">
            <w:pPr>
              <w:ind w:firstLine="284"/>
              <w:rPr>
                <w:sz w:val="18"/>
                <w:szCs w:val="18"/>
              </w:rPr>
            </w:pPr>
            <w:r w:rsidRPr="0064620B">
              <w:rPr>
                <w:sz w:val="18"/>
                <w:szCs w:val="18"/>
              </w:rPr>
              <w:t>55%</w:t>
            </w:r>
          </w:p>
        </w:tc>
      </w:tr>
    </w:tbl>
    <w:p w:rsidR="00B90AF6" w:rsidRPr="0064620B" w:rsidRDefault="00B90AF6" w:rsidP="00E70DA5">
      <w:pPr>
        <w:shd w:val="clear" w:color="auto" w:fill="FFFFFF" w:themeFill="background1"/>
        <w:ind w:firstLine="284"/>
        <w:rPr>
          <w:sz w:val="18"/>
          <w:szCs w:val="18"/>
        </w:rPr>
      </w:pPr>
      <w:r w:rsidRPr="0064620B">
        <w:rPr>
          <w:sz w:val="18"/>
          <w:szCs w:val="18"/>
        </w:rPr>
        <w:t> </w:t>
      </w:r>
    </w:p>
    <w:p w:rsidR="00B90AF6" w:rsidRPr="0064620B" w:rsidRDefault="00B90AF6" w:rsidP="00E70DA5">
      <w:pPr>
        <w:shd w:val="clear" w:color="auto" w:fill="FFFFFF" w:themeFill="background1"/>
        <w:ind w:firstLine="284"/>
        <w:rPr>
          <w:sz w:val="18"/>
          <w:szCs w:val="18"/>
        </w:rPr>
      </w:pPr>
      <w:r>
        <w:rPr>
          <w:b/>
          <w:bCs/>
          <w:sz w:val="18"/>
          <w:szCs w:val="18"/>
        </w:rPr>
        <w:t xml:space="preserve">6.7 </w:t>
      </w:r>
      <w:r w:rsidRPr="0064620B">
        <w:rPr>
          <w:b/>
          <w:bCs/>
          <w:sz w:val="18"/>
          <w:szCs w:val="18"/>
        </w:rPr>
        <w:t xml:space="preserve"> ОРГАНИЗАЦИЯ УПРАВЛЕНИЯ РЕАЛИЗАЦИЕЙ ПОДПРОГРАММЫ</w:t>
      </w:r>
    </w:p>
    <w:p w:rsidR="00B90AF6" w:rsidRPr="0064620B" w:rsidRDefault="00B90AF6" w:rsidP="00E70DA5">
      <w:pPr>
        <w:shd w:val="clear" w:color="auto" w:fill="FFFFFF" w:themeFill="background1"/>
        <w:ind w:firstLine="284"/>
        <w:rPr>
          <w:sz w:val="18"/>
          <w:szCs w:val="18"/>
        </w:rPr>
      </w:pPr>
      <w:r w:rsidRPr="0064620B">
        <w:rPr>
          <w:sz w:val="18"/>
          <w:szCs w:val="18"/>
        </w:rPr>
        <w:t>Контроль за реализацией подпрограммы осуществляет управление образования администрации Козловского района.</w:t>
      </w:r>
    </w:p>
    <w:p w:rsidR="00B90AF6" w:rsidRPr="0064620B" w:rsidRDefault="00B90AF6" w:rsidP="00E70DA5">
      <w:pPr>
        <w:shd w:val="clear" w:color="auto" w:fill="FFFFFF" w:themeFill="background1"/>
        <w:ind w:firstLine="284"/>
        <w:rPr>
          <w:sz w:val="18"/>
          <w:szCs w:val="18"/>
        </w:rPr>
      </w:pPr>
      <w:r w:rsidRPr="0064620B">
        <w:rPr>
          <w:sz w:val="18"/>
          <w:szCs w:val="18"/>
        </w:rPr>
        <w:t>Исполнители мероприятий подпрограммы ежегодно к 1 февраля до 20</w:t>
      </w:r>
      <w:r w:rsidR="00051FCE">
        <w:rPr>
          <w:sz w:val="18"/>
          <w:szCs w:val="18"/>
        </w:rPr>
        <w:t>35</w:t>
      </w:r>
      <w:r w:rsidRPr="0064620B">
        <w:rPr>
          <w:sz w:val="18"/>
          <w:szCs w:val="18"/>
        </w:rPr>
        <w:t xml:space="preserve"> года представляют информацию о ходе реализации подпрограммы в управление образования администрации Козловского района.</w:t>
      </w:r>
    </w:p>
    <w:p w:rsidR="00B90AF6" w:rsidRPr="0064620B" w:rsidRDefault="00B90AF6" w:rsidP="00E70DA5">
      <w:pPr>
        <w:shd w:val="clear" w:color="auto" w:fill="FFFFFF" w:themeFill="background1"/>
        <w:ind w:firstLine="284"/>
        <w:rPr>
          <w:sz w:val="18"/>
          <w:szCs w:val="18"/>
        </w:rPr>
      </w:pPr>
      <w:r w:rsidRPr="0064620B">
        <w:rPr>
          <w:sz w:val="18"/>
          <w:szCs w:val="18"/>
        </w:rPr>
        <w:t>Управление образования ежегодно к 1 марта до 20</w:t>
      </w:r>
      <w:r w:rsidR="00051FCE">
        <w:rPr>
          <w:sz w:val="18"/>
          <w:szCs w:val="18"/>
        </w:rPr>
        <w:t>35</w:t>
      </w:r>
      <w:r w:rsidRPr="0064620B">
        <w:rPr>
          <w:sz w:val="18"/>
          <w:szCs w:val="18"/>
        </w:rPr>
        <w:t xml:space="preserve"> года представляет в Министерство здравоохранения и социального развития Чувашской Республики и Министерство образования и молодежной политики Чувашской Республики информацию о ходе работ по реализации программы и эффективности использования финансовых средств.</w:t>
      </w:r>
    </w:p>
    <w:p w:rsidR="00B90AF6" w:rsidRPr="0064620B" w:rsidRDefault="00B90AF6" w:rsidP="00E70DA5">
      <w:pPr>
        <w:shd w:val="clear" w:color="auto" w:fill="FFFFFF" w:themeFill="background1"/>
        <w:ind w:firstLine="284"/>
        <w:rPr>
          <w:sz w:val="18"/>
          <w:szCs w:val="18"/>
        </w:rPr>
      </w:pPr>
      <w:r w:rsidRPr="0064620B">
        <w:rPr>
          <w:sz w:val="18"/>
          <w:szCs w:val="18"/>
        </w:rPr>
        <w:t>Управление образования ежегодно к 31 декабря до 20</w:t>
      </w:r>
      <w:r w:rsidR="00051FCE">
        <w:rPr>
          <w:sz w:val="18"/>
          <w:szCs w:val="18"/>
        </w:rPr>
        <w:t>35</w:t>
      </w:r>
      <w:r w:rsidRPr="0064620B">
        <w:rPr>
          <w:sz w:val="18"/>
          <w:szCs w:val="18"/>
        </w:rPr>
        <w:t xml:space="preserve"> года предоставляет главе администрации доклад о выполнении Подпрограммы и эффективности использования финансовых средств.</w:t>
      </w:r>
    </w:p>
    <w:p w:rsidR="00B90AF6" w:rsidRPr="0064620B" w:rsidRDefault="00B90AF6" w:rsidP="00E70DA5">
      <w:pPr>
        <w:shd w:val="clear" w:color="auto" w:fill="FFFFFF" w:themeFill="background1"/>
        <w:rPr>
          <w:sz w:val="18"/>
          <w:szCs w:val="18"/>
        </w:rPr>
      </w:pPr>
      <w:r w:rsidRPr="0064620B">
        <w:rPr>
          <w:sz w:val="18"/>
          <w:szCs w:val="18"/>
        </w:rPr>
        <w:t> </w:t>
      </w:r>
    </w:p>
    <w:p w:rsidR="00B90AF6" w:rsidRPr="0032523D" w:rsidRDefault="00B90AF6" w:rsidP="00B90AF6">
      <w:pPr>
        <w:pStyle w:val="ConsPlusTitle"/>
        <w:widowControl/>
        <w:jc w:val="center"/>
        <w:rPr>
          <w:rFonts w:ascii="Times New Roman" w:hAnsi="Times New Roman" w:cs="Times New Roman"/>
          <w:sz w:val="18"/>
          <w:szCs w:val="18"/>
        </w:rPr>
      </w:pPr>
    </w:p>
    <w:p w:rsidR="00C5798E" w:rsidRDefault="00B90AF6" w:rsidP="00C5798E">
      <w:pPr>
        <w:pStyle w:val="ConsPlusNormal"/>
        <w:widowControl/>
        <w:ind w:firstLine="0"/>
        <w:jc w:val="center"/>
      </w:pPr>
      <w:r w:rsidRPr="00E257A7">
        <w:rPr>
          <w:rFonts w:ascii="Times New Roman" w:hAnsi="Times New Roman" w:cs="Times New Roman"/>
          <w:b/>
        </w:rPr>
        <w:t>7. ПОДПРОГРАММА</w:t>
      </w:r>
      <w:r w:rsidRPr="00E257A7">
        <w:rPr>
          <w:rFonts w:ascii="Times New Roman" w:hAnsi="Times New Roman" w:cs="Times New Roman"/>
          <w:b/>
        </w:rPr>
        <w:br/>
        <w:t xml:space="preserve">«Доступная среда» </w:t>
      </w:r>
      <w:r w:rsidR="00C5798E">
        <w:rPr>
          <w:rFonts w:ascii="Times New Roman" w:hAnsi="Times New Roman" w:cs="Times New Roman"/>
          <w:b/>
        </w:rPr>
        <w:t xml:space="preserve">на </w:t>
      </w:r>
      <w:r w:rsidR="00C5798E" w:rsidRPr="00C5798E">
        <w:rPr>
          <w:rFonts w:ascii="Times New Roman" w:hAnsi="Times New Roman" w:cs="Times New Roman"/>
          <w:b/>
        </w:rPr>
        <w:t>20</w:t>
      </w:r>
      <w:r w:rsidR="001A46FB">
        <w:rPr>
          <w:rFonts w:ascii="Times New Roman" w:hAnsi="Times New Roman" w:cs="Times New Roman"/>
          <w:b/>
        </w:rPr>
        <w:t>19</w:t>
      </w:r>
      <w:r w:rsidR="00C5798E" w:rsidRPr="00C5798E">
        <w:rPr>
          <w:rFonts w:ascii="Times New Roman" w:hAnsi="Times New Roman" w:cs="Times New Roman"/>
          <w:b/>
        </w:rPr>
        <w:t>-2035 годы</w:t>
      </w:r>
      <w:r w:rsidR="00C5798E" w:rsidRPr="00E257A7">
        <w:t xml:space="preserve">  </w:t>
      </w:r>
    </w:p>
    <w:p w:rsidR="00B90AF6" w:rsidRPr="00E257A7" w:rsidRDefault="00B90AF6" w:rsidP="00C5798E">
      <w:pPr>
        <w:pStyle w:val="ConsPlusNormal"/>
        <w:widowControl/>
        <w:ind w:firstLine="0"/>
        <w:jc w:val="center"/>
        <w:rPr>
          <w:rFonts w:ascii="Times New Roman" w:hAnsi="Times New Roman" w:cs="Times New Roman"/>
        </w:rPr>
      </w:pPr>
      <w:r w:rsidRPr="00E257A7">
        <w:rPr>
          <w:rFonts w:ascii="Times New Roman" w:hAnsi="Times New Roman" w:cs="Times New Roman"/>
          <w:b/>
          <w:bCs/>
        </w:rPr>
        <w:t>7.1.ПАСПОРТ ПОДПРОГРАММЫ</w:t>
      </w:r>
      <w:r w:rsidRPr="00E257A7">
        <w:rPr>
          <w:rFonts w:ascii="Times New Roman" w:hAnsi="Times New Roman" w:cs="Times New Roman"/>
        </w:rPr>
        <w:t xml:space="preserve"> </w:t>
      </w:r>
    </w:p>
    <w:p w:rsidR="00B90AF6" w:rsidRPr="00E257A7" w:rsidRDefault="00B90AF6" w:rsidP="00B90AF6">
      <w:pPr>
        <w:pStyle w:val="ConsPlusNormal"/>
        <w:widowControl/>
        <w:ind w:left="720" w:firstLine="0"/>
        <w:jc w:val="center"/>
        <w:outlineLvl w:val="1"/>
        <w:rPr>
          <w:rFonts w:ascii="Times New Roman" w:hAnsi="Times New Roman" w:cs="Times New Roman"/>
        </w:rPr>
      </w:pPr>
    </w:p>
    <w:tbl>
      <w:tblPr>
        <w:tblW w:w="9288" w:type="dxa"/>
        <w:tblLayout w:type="fixed"/>
        <w:tblLook w:val="01E0"/>
      </w:tblPr>
      <w:tblGrid>
        <w:gridCol w:w="3168"/>
        <w:gridCol w:w="360"/>
        <w:gridCol w:w="5760"/>
      </w:tblGrid>
      <w:tr w:rsidR="00B90AF6" w:rsidRPr="00E257A7" w:rsidTr="00024355">
        <w:tc>
          <w:tcPr>
            <w:tcW w:w="3168" w:type="dxa"/>
          </w:tcPr>
          <w:p w:rsidR="00B90AF6" w:rsidRPr="00E257A7" w:rsidRDefault="00B90AF6" w:rsidP="00024355">
            <w:pPr>
              <w:jc w:val="both"/>
              <w:rPr>
                <w:sz w:val="20"/>
                <w:szCs w:val="20"/>
              </w:rPr>
            </w:pPr>
            <w:r w:rsidRPr="00E257A7">
              <w:rPr>
                <w:sz w:val="20"/>
                <w:szCs w:val="20"/>
              </w:rPr>
              <w:t>Ответственный исполнитель  подпрограммы</w:t>
            </w:r>
          </w:p>
          <w:p w:rsidR="00B90AF6" w:rsidRPr="00E257A7" w:rsidRDefault="00B90AF6" w:rsidP="00024355">
            <w:pPr>
              <w:rPr>
                <w:sz w:val="20"/>
                <w:szCs w:val="20"/>
              </w:rPr>
            </w:pPr>
          </w:p>
        </w:tc>
        <w:tc>
          <w:tcPr>
            <w:tcW w:w="360" w:type="dxa"/>
          </w:tcPr>
          <w:p w:rsidR="00B90AF6" w:rsidRPr="00E257A7" w:rsidRDefault="00B90AF6" w:rsidP="00024355">
            <w:pPr>
              <w:jc w:val="center"/>
              <w:rPr>
                <w:sz w:val="20"/>
                <w:szCs w:val="20"/>
              </w:rPr>
            </w:pPr>
            <w:r w:rsidRPr="00E257A7">
              <w:rPr>
                <w:sz w:val="20"/>
                <w:szCs w:val="20"/>
              </w:rPr>
              <w:t>–</w:t>
            </w:r>
          </w:p>
        </w:tc>
        <w:tc>
          <w:tcPr>
            <w:tcW w:w="5760" w:type="dxa"/>
          </w:tcPr>
          <w:p w:rsidR="00B90AF6" w:rsidRPr="00E257A7" w:rsidRDefault="00B90AF6" w:rsidP="00024355">
            <w:pPr>
              <w:jc w:val="both"/>
              <w:rPr>
                <w:sz w:val="20"/>
                <w:szCs w:val="20"/>
              </w:rPr>
            </w:pPr>
            <w:r w:rsidRPr="00E257A7">
              <w:rPr>
                <w:sz w:val="20"/>
                <w:szCs w:val="20"/>
              </w:rPr>
              <w:t>Администрация Козловского района Чувашской Республики (далее – Администрация Козловского района).</w:t>
            </w:r>
          </w:p>
          <w:p w:rsidR="00B90AF6" w:rsidRPr="00E257A7" w:rsidRDefault="00B90AF6" w:rsidP="00024355">
            <w:pPr>
              <w:jc w:val="both"/>
              <w:rPr>
                <w:sz w:val="20"/>
                <w:szCs w:val="20"/>
              </w:rPr>
            </w:pPr>
          </w:p>
          <w:p w:rsidR="00B90AF6" w:rsidRPr="00E257A7" w:rsidRDefault="00B90AF6" w:rsidP="00024355">
            <w:pPr>
              <w:jc w:val="both"/>
              <w:rPr>
                <w:sz w:val="20"/>
                <w:szCs w:val="20"/>
              </w:rPr>
            </w:pPr>
          </w:p>
        </w:tc>
      </w:tr>
      <w:tr w:rsidR="00B90AF6" w:rsidRPr="00E257A7" w:rsidTr="00024355">
        <w:tc>
          <w:tcPr>
            <w:tcW w:w="3168" w:type="dxa"/>
          </w:tcPr>
          <w:p w:rsidR="00B90AF6" w:rsidRPr="00E257A7" w:rsidRDefault="00B90AF6" w:rsidP="00024355">
            <w:pPr>
              <w:jc w:val="both"/>
              <w:rPr>
                <w:sz w:val="20"/>
                <w:szCs w:val="20"/>
              </w:rPr>
            </w:pPr>
            <w:r w:rsidRPr="00E257A7">
              <w:rPr>
                <w:sz w:val="20"/>
                <w:szCs w:val="20"/>
              </w:rPr>
              <w:t>Соисполнители подпрограммы</w:t>
            </w:r>
          </w:p>
        </w:tc>
        <w:tc>
          <w:tcPr>
            <w:tcW w:w="360" w:type="dxa"/>
          </w:tcPr>
          <w:p w:rsidR="00B90AF6" w:rsidRPr="00E257A7" w:rsidRDefault="00B90AF6" w:rsidP="00024355">
            <w:pPr>
              <w:jc w:val="center"/>
              <w:rPr>
                <w:sz w:val="20"/>
                <w:szCs w:val="20"/>
              </w:rPr>
            </w:pPr>
            <w:r w:rsidRPr="00E257A7">
              <w:rPr>
                <w:sz w:val="20"/>
                <w:szCs w:val="20"/>
              </w:rPr>
              <w:t>–</w:t>
            </w:r>
          </w:p>
        </w:tc>
        <w:tc>
          <w:tcPr>
            <w:tcW w:w="5760" w:type="dxa"/>
          </w:tcPr>
          <w:p w:rsidR="00B90AF6" w:rsidRPr="00E257A7" w:rsidRDefault="00B90AF6" w:rsidP="00024355">
            <w:pPr>
              <w:jc w:val="both"/>
              <w:rPr>
                <w:sz w:val="20"/>
                <w:szCs w:val="20"/>
              </w:rPr>
            </w:pPr>
            <w:r w:rsidRPr="00E257A7">
              <w:rPr>
                <w:sz w:val="20"/>
                <w:szCs w:val="20"/>
              </w:rPr>
              <w:t>Организации, предприятия, учреждения Козловского района (по согласованию);</w:t>
            </w:r>
          </w:p>
          <w:p w:rsidR="00B90AF6" w:rsidRPr="00E257A7" w:rsidRDefault="00B90AF6" w:rsidP="00024355">
            <w:pPr>
              <w:jc w:val="both"/>
              <w:rPr>
                <w:sz w:val="20"/>
                <w:szCs w:val="20"/>
              </w:rPr>
            </w:pPr>
            <w:r w:rsidRPr="00E257A7">
              <w:rPr>
                <w:sz w:val="20"/>
                <w:szCs w:val="20"/>
              </w:rPr>
              <w:t>Отдел социальной защиты населения Козловского района КУ «Центр предоставления мер социальной поддержки» Минздравсоцразвития Чувашии (по согласованию);</w:t>
            </w:r>
          </w:p>
          <w:p w:rsidR="00B90AF6" w:rsidRPr="00E257A7" w:rsidRDefault="00B90AF6" w:rsidP="00024355">
            <w:pPr>
              <w:jc w:val="both"/>
              <w:rPr>
                <w:sz w:val="20"/>
                <w:szCs w:val="20"/>
              </w:rPr>
            </w:pPr>
            <w:r w:rsidRPr="00E257A7">
              <w:rPr>
                <w:sz w:val="20"/>
                <w:szCs w:val="20"/>
              </w:rPr>
              <w:t>Общеобразовательные учреждения Козловского района;</w:t>
            </w:r>
          </w:p>
          <w:p w:rsidR="00B90AF6" w:rsidRPr="00E257A7" w:rsidRDefault="00B90AF6" w:rsidP="00024355">
            <w:pPr>
              <w:pStyle w:val="afff2"/>
              <w:rPr>
                <w:rFonts w:ascii="Times New Roman" w:hAnsi="Times New Roman" w:cs="Times New Roman"/>
                <w:sz w:val="20"/>
                <w:szCs w:val="20"/>
              </w:rPr>
            </w:pPr>
            <w:r w:rsidRPr="00E257A7">
              <w:rPr>
                <w:rFonts w:ascii="Times New Roman" w:hAnsi="Times New Roman" w:cs="Times New Roman"/>
                <w:sz w:val="20"/>
                <w:szCs w:val="20"/>
              </w:rPr>
              <w:t>КУ ЧР  «Центр занятости  населения Козловского района» (по согласованию);</w:t>
            </w:r>
          </w:p>
          <w:p w:rsidR="00B90AF6" w:rsidRPr="00E257A7" w:rsidRDefault="00B90AF6" w:rsidP="00024355">
            <w:pPr>
              <w:jc w:val="both"/>
              <w:rPr>
                <w:sz w:val="20"/>
                <w:szCs w:val="20"/>
              </w:rPr>
            </w:pPr>
            <w:r w:rsidRPr="00E257A7">
              <w:rPr>
                <w:sz w:val="20"/>
                <w:szCs w:val="20"/>
              </w:rPr>
              <w:t>МБУЗ «Козловская центральная районная больница имени И.Е. Виноградова» Минздравсоцразвития Чувашии (по согласованию)</w:t>
            </w:r>
          </w:p>
          <w:p w:rsidR="00B90AF6" w:rsidRPr="00E257A7" w:rsidRDefault="00B90AF6" w:rsidP="00024355">
            <w:pPr>
              <w:jc w:val="both"/>
              <w:rPr>
                <w:sz w:val="20"/>
                <w:szCs w:val="20"/>
              </w:rPr>
            </w:pPr>
          </w:p>
        </w:tc>
      </w:tr>
      <w:tr w:rsidR="00B90AF6" w:rsidRPr="00E257A7" w:rsidTr="00024355">
        <w:tc>
          <w:tcPr>
            <w:tcW w:w="3168" w:type="dxa"/>
          </w:tcPr>
          <w:p w:rsidR="00B90AF6" w:rsidRPr="00E257A7" w:rsidRDefault="00B90AF6" w:rsidP="00024355">
            <w:pPr>
              <w:jc w:val="both"/>
              <w:rPr>
                <w:sz w:val="20"/>
                <w:szCs w:val="20"/>
              </w:rPr>
            </w:pPr>
          </w:p>
        </w:tc>
        <w:tc>
          <w:tcPr>
            <w:tcW w:w="360" w:type="dxa"/>
          </w:tcPr>
          <w:p w:rsidR="00B90AF6" w:rsidRPr="00E257A7" w:rsidRDefault="00B90AF6" w:rsidP="00024355">
            <w:pPr>
              <w:jc w:val="center"/>
              <w:rPr>
                <w:sz w:val="20"/>
                <w:szCs w:val="20"/>
              </w:rPr>
            </w:pPr>
          </w:p>
        </w:tc>
        <w:tc>
          <w:tcPr>
            <w:tcW w:w="5760" w:type="dxa"/>
          </w:tcPr>
          <w:p w:rsidR="00B90AF6" w:rsidRPr="00E257A7" w:rsidRDefault="00B90AF6" w:rsidP="00024355">
            <w:pPr>
              <w:jc w:val="both"/>
              <w:rPr>
                <w:sz w:val="20"/>
                <w:szCs w:val="20"/>
              </w:rPr>
            </w:pPr>
          </w:p>
        </w:tc>
      </w:tr>
      <w:tr w:rsidR="00B90AF6" w:rsidRPr="00E257A7" w:rsidTr="00024355">
        <w:tc>
          <w:tcPr>
            <w:tcW w:w="3168" w:type="dxa"/>
          </w:tcPr>
          <w:p w:rsidR="00B90AF6" w:rsidRPr="00E257A7" w:rsidRDefault="00B90AF6" w:rsidP="00024355">
            <w:pPr>
              <w:jc w:val="both"/>
              <w:rPr>
                <w:sz w:val="20"/>
                <w:szCs w:val="20"/>
              </w:rPr>
            </w:pPr>
            <w:r w:rsidRPr="00E257A7">
              <w:rPr>
                <w:sz w:val="20"/>
                <w:szCs w:val="20"/>
              </w:rPr>
              <w:t>Цели  подпрограммы</w:t>
            </w:r>
          </w:p>
        </w:tc>
        <w:tc>
          <w:tcPr>
            <w:tcW w:w="360" w:type="dxa"/>
          </w:tcPr>
          <w:p w:rsidR="00B90AF6" w:rsidRPr="00E257A7" w:rsidRDefault="00B90AF6" w:rsidP="00024355">
            <w:pPr>
              <w:jc w:val="center"/>
              <w:rPr>
                <w:sz w:val="20"/>
                <w:szCs w:val="20"/>
              </w:rPr>
            </w:pPr>
            <w:r w:rsidRPr="00E257A7">
              <w:rPr>
                <w:sz w:val="20"/>
                <w:szCs w:val="20"/>
              </w:rPr>
              <w:t>–</w:t>
            </w:r>
          </w:p>
        </w:tc>
        <w:tc>
          <w:tcPr>
            <w:tcW w:w="5760" w:type="dxa"/>
          </w:tcPr>
          <w:p w:rsidR="00B90AF6" w:rsidRPr="00E257A7" w:rsidRDefault="00B90AF6" w:rsidP="00024355">
            <w:pPr>
              <w:pStyle w:val="afff2"/>
              <w:rPr>
                <w:rFonts w:ascii="Times New Roman" w:hAnsi="Times New Roman" w:cs="Times New Roman"/>
                <w:sz w:val="20"/>
                <w:szCs w:val="20"/>
              </w:rPr>
            </w:pPr>
            <w:r w:rsidRPr="00E257A7">
              <w:rPr>
                <w:rFonts w:ascii="Times New Roman" w:hAnsi="Times New Roman" w:cs="Times New Roman"/>
                <w:sz w:val="20"/>
                <w:szCs w:val="20"/>
              </w:rPr>
              <w:t>формирование на территории Козловского района условий для беспрепятственного доступа к объектам социальной инфраструктуры и услугам в приоритетных сферах жизнедеятельности инвалидов и других маломобильных групп населения;</w:t>
            </w:r>
          </w:p>
          <w:p w:rsidR="00B90AF6" w:rsidRPr="00E257A7" w:rsidRDefault="00B90AF6" w:rsidP="00024355">
            <w:pPr>
              <w:jc w:val="both"/>
              <w:rPr>
                <w:sz w:val="20"/>
                <w:szCs w:val="20"/>
              </w:rPr>
            </w:pPr>
            <w:r w:rsidRPr="00E257A7">
              <w:rPr>
                <w:sz w:val="20"/>
                <w:szCs w:val="20"/>
              </w:rPr>
              <w:t>совершенствование механизма предоставления услуг в сфере реабилитации с целью интеграции инвалидов в общество</w:t>
            </w:r>
          </w:p>
          <w:p w:rsidR="00B90AF6" w:rsidRPr="00E257A7" w:rsidRDefault="00B90AF6" w:rsidP="00024355">
            <w:pPr>
              <w:pStyle w:val="23"/>
              <w:widowControl w:val="0"/>
              <w:spacing w:after="0" w:line="240" w:lineRule="auto"/>
              <w:jc w:val="both"/>
              <w:rPr>
                <w:sz w:val="20"/>
                <w:szCs w:val="20"/>
              </w:rPr>
            </w:pPr>
          </w:p>
        </w:tc>
      </w:tr>
      <w:tr w:rsidR="00B90AF6" w:rsidRPr="00E257A7" w:rsidTr="00024355">
        <w:tc>
          <w:tcPr>
            <w:tcW w:w="3168" w:type="dxa"/>
          </w:tcPr>
          <w:p w:rsidR="00B90AF6" w:rsidRPr="00E257A7" w:rsidRDefault="00B90AF6" w:rsidP="00024355">
            <w:pPr>
              <w:jc w:val="both"/>
              <w:rPr>
                <w:sz w:val="20"/>
                <w:szCs w:val="20"/>
              </w:rPr>
            </w:pPr>
            <w:r w:rsidRPr="00E257A7">
              <w:rPr>
                <w:sz w:val="20"/>
                <w:szCs w:val="20"/>
              </w:rPr>
              <w:t>Задачи  подпрограммы</w:t>
            </w:r>
          </w:p>
        </w:tc>
        <w:tc>
          <w:tcPr>
            <w:tcW w:w="360" w:type="dxa"/>
          </w:tcPr>
          <w:p w:rsidR="00B90AF6" w:rsidRPr="00E257A7" w:rsidRDefault="00B90AF6" w:rsidP="00024355">
            <w:pPr>
              <w:jc w:val="center"/>
              <w:rPr>
                <w:sz w:val="20"/>
                <w:szCs w:val="20"/>
              </w:rPr>
            </w:pPr>
            <w:r w:rsidRPr="00E257A7">
              <w:rPr>
                <w:sz w:val="20"/>
                <w:szCs w:val="20"/>
              </w:rPr>
              <w:t>–</w:t>
            </w:r>
          </w:p>
        </w:tc>
        <w:tc>
          <w:tcPr>
            <w:tcW w:w="5760" w:type="dxa"/>
          </w:tcPr>
          <w:p w:rsidR="00B90AF6" w:rsidRPr="00E257A7" w:rsidRDefault="00B90AF6" w:rsidP="00024355">
            <w:pPr>
              <w:jc w:val="both"/>
              <w:rPr>
                <w:sz w:val="20"/>
                <w:szCs w:val="20"/>
              </w:rPr>
            </w:pPr>
            <w:r w:rsidRPr="00E257A7">
              <w:rPr>
                <w:sz w:val="20"/>
                <w:szCs w:val="20"/>
              </w:rPr>
              <w:t>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w:t>
            </w:r>
          </w:p>
          <w:p w:rsidR="00B90AF6" w:rsidRPr="00E257A7" w:rsidRDefault="00B90AF6" w:rsidP="00024355">
            <w:pPr>
              <w:jc w:val="both"/>
              <w:rPr>
                <w:sz w:val="20"/>
                <w:szCs w:val="20"/>
              </w:rPr>
            </w:pPr>
            <w:r w:rsidRPr="00E257A7">
              <w:rPr>
                <w:sz w:val="20"/>
                <w:szCs w:val="20"/>
              </w:rPr>
              <w:t>обеспечение равного доступа инвалидов к реабилитационным услугам</w:t>
            </w:r>
          </w:p>
          <w:p w:rsidR="00B90AF6" w:rsidRPr="00E257A7" w:rsidRDefault="00B90AF6" w:rsidP="00024355">
            <w:pPr>
              <w:pStyle w:val="ConsNormal"/>
              <w:tabs>
                <w:tab w:val="left" w:pos="1080"/>
              </w:tabs>
              <w:ind w:firstLine="0"/>
              <w:jc w:val="both"/>
              <w:rPr>
                <w:rFonts w:ascii="Times New Roman" w:hAnsi="Times New Roman" w:cs="Times New Roman"/>
                <w:sz w:val="20"/>
                <w:szCs w:val="20"/>
              </w:rPr>
            </w:pPr>
          </w:p>
        </w:tc>
      </w:tr>
      <w:tr w:rsidR="00B90AF6" w:rsidRPr="00E257A7" w:rsidTr="00024355">
        <w:tc>
          <w:tcPr>
            <w:tcW w:w="3168" w:type="dxa"/>
          </w:tcPr>
          <w:p w:rsidR="00B90AF6" w:rsidRPr="00E257A7" w:rsidRDefault="00B90AF6" w:rsidP="00024355">
            <w:pPr>
              <w:jc w:val="both"/>
              <w:rPr>
                <w:sz w:val="20"/>
                <w:szCs w:val="20"/>
              </w:rPr>
            </w:pPr>
            <w:r w:rsidRPr="00E257A7">
              <w:rPr>
                <w:sz w:val="20"/>
                <w:szCs w:val="20"/>
              </w:rPr>
              <w:t>Целевые индикаторы и показатели подпрограммы</w:t>
            </w:r>
          </w:p>
        </w:tc>
        <w:tc>
          <w:tcPr>
            <w:tcW w:w="360" w:type="dxa"/>
          </w:tcPr>
          <w:p w:rsidR="00B90AF6" w:rsidRPr="00E257A7" w:rsidRDefault="00B90AF6" w:rsidP="00024355">
            <w:pPr>
              <w:jc w:val="center"/>
              <w:rPr>
                <w:sz w:val="20"/>
                <w:szCs w:val="20"/>
              </w:rPr>
            </w:pPr>
            <w:r w:rsidRPr="00E257A7">
              <w:rPr>
                <w:sz w:val="20"/>
                <w:szCs w:val="20"/>
              </w:rPr>
              <w:t>–</w:t>
            </w:r>
          </w:p>
        </w:tc>
        <w:tc>
          <w:tcPr>
            <w:tcW w:w="5760" w:type="dxa"/>
          </w:tcPr>
          <w:p w:rsidR="00B90AF6" w:rsidRPr="00E257A7" w:rsidRDefault="00B90AF6" w:rsidP="00024355">
            <w:pPr>
              <w:jc w:val="both"/>
              <w:rPr>
                <w:sz w:val="20"/>
                <w:szCs w:val="20"/>
              </w:rPr>
            </w:pPr>
            <w:r w:rsidRPr="00E257A7">
              <w:rPr>
                <w:sz w:val="20"/>
                <w:szCs w:val="20"/>
              </w:rPr>
              <w:t xml:space="preserve">доля трудоустроенных инвалидов в общей численности трудоустроенных граждан, обратившихся в органы службы занятости населения, не менее 1,8 процента; </w:t>
            </w:r>
          </w:p>
          <w:p w:rsidR="00B90AF6" w:rsidRPr="00E257A7" w:rsidRDefault="00B90AF6" w:rsidP="00024355">
            <w:pPr>
              <w:jc w:val="both"/>
              <w:rPr>
                <w:sz w:val="20"/>
                <w:szCs w:val="20"/>
              </w:rPr>
            </w:pPr>
            <w:r w:rsidRPr="00E257A7">
              <w:rPr>
                <w:sz w:val="20"/>
                <w:szCs w:val="20"/>
              </w:rPr>
              <w:t>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 не менее 80 процентов;</w:t>
            </w:r>
          </w:p>
          <w:p w:rsidR="00B90AF6" w:rsidRPr="00E257A7" w:rsidRDefault="00B90AF6" w:rsidP="00024355">
            <w:pPr>
              <w:pStyle w:val="ab"/>
              <w:spacing w:after="0"/>
              <w:rPr>
                <w:rFonts w:ascii="Times New Roman" w:hAnsi="Times New Roman" w:cs="Times New Roman"/>
                <w:sz w:val="20"/>
                <w:szCs w:val="20"/>
              </w:rPr>
            </w:pPr>
            <w:r w:rsidRPr="00E257A7">
              <w:rPr>
                <w:rFonts w:ascii="Times New Roman" w:hAnsi="Times New Roman" w:cs="Times New Roman"/>
                <w:sz w:val="20"/>
                <w:szCs w:val="20"/>
              </w:rPr>
              <w:lastRenderedPageBreak/>
              <w:t>удельный вес детей с ограниченными возможностями здоровья, получающих коррекционную помощь и образование, в общей численности выявленных детей данной категории не менее 100 процентов</w:t>
            </w:r>
          </w:p>
          <w:p w:rsidR="00B90AF6" w:rsidRPr="00E257A7" w:rsidRDefault="00B90AF6" w:rsidP="00024355">
            <w:pPr>
              <w:pStyle w:val="a4"/>
              <w:spacing w:after="0"/>
              <w:rPr>
                <w:sz w:val="20"/>
                <w:szCs w:val="20"/>
              </w:rPr>
            </w:pPr>
          </w:p>
          <w:p w:rsidR="00B90AF6" w:rsidRPr="00E257A7" w:rsidRDefault="00B90AF6" w:rsidP="00024355">
            <w:pPr>
              <w:pStyle w:val="a4"/>
              <w:spacing w:after="0"/>
              <w:rPr>
                <w:sz w:val="20"/>
                <w:szCs w:val="20"/>
              </w:rPr>
            </w:pPr>
          </w:p>
        </w:tc>
      </w:tr>
      <w:tr w:rsidR="00B90AF6" w:rsidRPr="00E257A7" w:rsidTr="00024355">
        <w:tc>
          <w:tcPr>
            <w:tcW w:w="3168" w:type="dxa"/>
          </w:tcPr>
          <w:p w:rsidR="00B90AF6" w:rsidRPr="00E257A7" w:rsidRDefault="00B90AF6" w:rsidP="00024355">
            <w:pPr>
              <w:jc w:val="both"/>
              <w:rPr>
                <w:sz w:val="20"/>
                <w:szCs w:val="20"/>
              </w:rPr>
            </w:pPr>
            <w:r w:rsidRPr="00E257A7">
              <w:rPr>
                <w:sz w:val="20"/>
                <w:szCs w:val="20"/>
              </w:rPr>
              <w:lastRenderedPageBreak/>
              <w:t>Срок реализации подпрограммы</w:t>
            </w:r>
          </w:p>
        </w:tc>
        <w:tc>
          <w:tcPr>
            <w:tcW w:w="360" w:type="dxa"/>
          </w:tcPr>
          <w:p w:rsidR="00B90AF6" w:rsidRPr="00E257A7" w:rsidRDefault="00B90AF6" w:rsidP="00024355">
            <w:pPr>
              <w:jc w:val="center"/>
              <w:rPr>
                <w:sz w:val="20"/>
                <w:szCs w:val="20"/>
              </w:rPr>
            </w:pPr>
            <w:r w:rsidRPr="00E257A7">
              <w:rPr>
                <w:sz w:val="20"/>
                <w:szCs w:val="20"/>
              </w:rPr>
              <w:t>–</w:t>
            </w:r>
          </w:p>
        </w:tc>
        <w:tc>
          <w:tcPr>
            <w:tcW w:w="5760" w:type="dxa"/>
          </w:tcPr>
          <w:p w:rsidR="00B90AF6" w:rsidRPr="00E257A7" w:rsidRDefault="009F349C" w:rsidP="00024355">
            <w:pPr>
              <w:jc w:val="both"/>
              <w:rPr>
                <w:sz w:val="20"/>
                <w:szCs w:val="20"/>
              </w:rPr>
            </w:pPr>
            <w:r w:rsidRPr="009F349C">
              <w:rPr>
                <w:sz w:val="18"/>
                <w:szCs w:val="18"/>
              </w:rPr>
              <w:t>2019-2035</w:t>
            </w:r>
            <w:r w:rsidRPr="00AC517C">
              <w:t xml:space="preserve"> </w:t>
            </w:r>
            <w:r w:rsidR="00C5798E" w:rsidRPr="00E257A7">
              <w:rPr>
                <w:sz w:val="20"/>
                <w:szCs w:val="20"/>
              </w:rPr>
              <w:t xml:space="preserve">годы  </w:t>
            </w:r>
          </w:p>
          <w:p w:rsidR="00B90AF6" w:rsidRPr="00E257A7" w:rsidRDefault="00B90AF6" w:rsidP="00024355">
            <w:pPr>
              <w:jc w:val="both"/>
              <w:rPr>
                <w:sz w:val="20"/>
                <w:szCs w:val="20"/>
              </w:rPr>
            </w:pPr>
          </w:p>
        </w:tc>
      </w:tr>
      <w:tr w:rsidR="00B90AF6" w:rsidRPr="00E257A7" w:rsidTr="00024355">
        <w:tc>
          <w:tcPr>
            <w:tcW w:w="3168" w:type="dxa"/>
          </w:tcPr>
          <w:p w:rsidR="00B90AF6" w:rsidRPr="00E257A7" w:rsidRDefault="00B90AF6" w:rsidP="00024355">
            <w:pPr>
              <w:jc w:val="both"/>
              <w:rPr>
                <w:sz w:val="20"/>
                <w:szCs w:val="20"/>
              </w:rPr>
            </w:pPr>
            <w:r w:rsidRPr="00E257A7">
              <w:rPr>
                <w:sz w:val="20"/>
                <w:szCs w:val="20"/>
              </w:rPr>
              <w:t xml:space="preserve">Объемы финансирования муниципальной подпрограммы </w:t>
            </w:r>
          </w:p>
        </w:tc>
        <w:tc>
          <w:tcPr>
            <w:tcW w:w="360" w:type="dxa"/>
          </w:tcPr>
          <w:p w:rsidR="00B90AF6" w:rsidRPr="00E257A7" w:rsidRDefault="00B90AF6" w:rsidP="00024355">
            <w:pPr>
              <w:jc w:val="center"/>
              <w:rPr>
                <w:sz w:val="20"/>
                <w:szCs w:val="20"/>
              </w:rPr>
            </w:pPr>
            <w:r w:rsidRPr="00E257A7">
              <w:rPr>
                <w:sz w:val="20"/>
                <w:szCs w:val="20"/>
              </w:rPr>
              <w:t>–</w:t>
            </w:r>
          </w:p>
        </w:tc>
        <w:tc>
          <w:tcPr>
            <w:tcW w:w="5760" w:type="dxa"/>
          </w:tcPr>
          <w:p w:rsidR="00B90AF6" w:rsidRPr="00E257A7" w:rsidRDefault="00B90AF6" w:rsidP="00024355">
            <w:pPr>
              <w:jc w:val="both"/>
              <w:rPr>
                <w:sz w:val="20"/>
                <w:szCs w:val="20"/>
              </w:rPr>
            </w:pPr>
            <w:r w:rsidRPr="00E257A7">
              <w:rPr>
                <w:sz w:val="20"/>
                <w:szCs w:val="20"/>
              </w:rPr>
              <w:t xml:space="preserve">Общий объем финансирования муниципальной программы составляет </w:t>
            </w:r>
            <w:r w:rsidR="000B5C13">
              <w:rPr>
                <w:sz w:val="20"/>
                <w:szCs w:val="20"/>
              </w:rPr>
              <w:t>0,00</w:t>
            </w:r>
            <w:r w:rsidRPr="00E257A7">
              <w:rPr>
                <w:sz w:val="20"/>
                <w:szCs w:val="20"/>
              </w:rPr>
              <w:t xml:space="preserve">  тыс. рублей, в том числе:</w:t>
            </w:r>
          </w:p>
          <w:p w:rsidR="00B90AF6" w:rsidRDefault="00B90AF6" w:rsidP="00024355">
            <w:pPr>
              <w:jc w:val="both"/>
              <w:rPr>
                <w:sz w:val="20"/>
                <w:szCs w:val="20"/>
              </w:rPr>
            </w:pPr>
            <w:r w:rsidRPr="00E257A7">
              <w:rPr>
                <w:sz w:val="20"/>
                <w:szCs w:val="20"/>
              </w:rPr>
              <w:t>Объемы финансирования за счет бюджетных ассигнований уточняются при формировании районного бюджета Козловского района на очередной финансовый год и плановый период</w:t>
            </w:r>
            <w:r w:rsidR="006F4278">
              <w:rPr>
                <w:sz w:val="20"/>
                <w:szCs w:val="20"/>
              </w:rPr>
              <w:t>:</w:t>
            </w:r>
          </w:p>
          <w:p w:rsidR="006F4278" w:rsidRDefault="006F4278" w:rsidP="006F4278">
            <w:pPr>
              <w:jc w:val="both"/>
              <w:rPr>
                <w:sz w:val="20"/>
                <w:szCs w:val="20"/>
              </w:rPr>
            </w:pPr>
            <w:r>
              <w:rPr>
                <w:sz w:val="20"/>
                <w:szCs w:val="20"/>
              </w:rPr>
              <w:t>2020г.-0,00 тысяч рублей;</w:t>
            </w:r>
          </w:p>
          <w:p w:rsidR="006F4278" w:rsidRDefault="006F4278" w:rsidP="006F4278">
            <w:pPr>
              <w:jc w:val="both"/>
              <w:rPr>
                <w:sz w:val="20"/>
                <w:szCs w:val="20"/>
              </w:rPr>
            </w:pPr>
            <w:r>
              <w:rPr>
                <w:sz w:val="20"/>
                <w:szCs w:val="20"/>
              </w:rPr>
              <w:t>2021г.-0,00 тысяч рублей;</w:t>
            </w:r>
          </w:p>
          <w:p w:rsidR="006F4278" w:rsidRDefault="006F4278" w:rsidP="006F4278">
            <w:pPr>
              <w:jc w:val="both"/>
              <w:rPr>
                <w:sz w:val="20"/>
                <w:szCs w:val="20"/>
              </w:rPr>
            </w:pPr>
            <w:r>
              <w:rPr>
                <w:sz w:val="20"/>
                <w:szCs w:val="20"/>
              </w:rPr>
              <w:t>2022г.-</w:t>
            </w:r>
            <w:r w:rsidR="00132970">
              <w:rPr>
                <w:sz w:val="20"/>
                <w:szCs w:val="20"/>
              </w:rPr>
              <w:t>0</w:t>
            </w:r>
            <w:r>
              <w:rPr>
                <w:sz w:val="20"/>
                <w:szCs w:val="20"/>
              </w:rPr>
              <w:t>,00 тысяч рублей;</w:t>
            </w:r>
          </w:p>
          <w:p w:rsidR="006F4278" w:rsidRDefault="006F4278" w:rsidP="006F4278">
            <w:pPr>
              <w:jc w:val="both"/>
              <w:rPr>
                <w:sz w:val="20"/>
                <w:szCs w:val="20"/>
              </w:rPr>
            </w:pPr>
            <w:r>
              <w:rPr>
                <w:sz w:val="20"/>
                <w:szCs w:val="20"/>
              </w:rPr>
              <w:t>2023г.-500,00 тысяч рублей;</w:t>
            </w:r>
          </w:p>
          <w:p w:rsidR="006F4278" w:rsidRDefault="006F4278" w:rsidP="006F4278">
            <w:pPr>
              <w:jc w:val="both"/>
              <w:rPr>
                <w:sz w:val="20"/>
                <w:szCs w:val="20"/>
              </w:rPr>
            </w:pPr>
            <w:r>
              <w:rPr>
                <w:sz w:val="20"/>
                <w:szCs w:val="20"/>
              </w:rPr>
              <w:t>2024г.-500,00 тысяч рублей;</w:t>
            </w:r>
          </w:p>
          <w:p w:rsidR="006F4278" w:rsidRDefault="006F4278" w:rsidP="006F4278">
            <w:pPr>
              <w:jc w:val="both"/>
              <w:rPr>
                <w:sz w:val="20"/>
                <w:szCs w:val="20"/>
              </w:rPr>
            </w:pPr>
            <w:r>
              <w:rPr>
                <w:sz w:val="20"/>
                <w:szCs w:val="20"/>
              </w:rPr>
              <w:t>2025г.-500,00 тысяч рублей;</w:t>
            </w:r>
          </w:p>
          <w:p w:rsidR="006F4278" w:rsidRDefault="006F4278" w:rsidP="006F4278">
            <w:pPr>
              <w:jc w:val="both"/>
              <w:rPr>
                <w:sz w:val="20"/>
                <w:szCs w:val="20"/>
              </w:rPr>
            </w:pPr>
            <w:r>
              <w:rPr>
                <w:sz w:val="20"/>
                <w:szCs w:val="20"/>
              </w:rPr>
              <w:t>2026-30г.г.-500,00 тысяч рублей;</w:t>
            </w:r>
          </w:p>
          <w:p w:rsidR="006F4278" w:rsidRDefault="006F4278" w:rsidP="006F4278">
            <w:pPr>
              <w:jc w:val="both"/>
              <w:rPr>
                <w:sz w:val="20"/>
                <w:szCs w:val="20"/>
              </w:rPr>
            </w:pPr>
            <w:r>
              <w:rPr>
                <w:sz w:val="20"/>
                <w:szCs w:val="20"/>
              </w:rPr>
              <w:t>2031-35г.г.-500,00 тысяч рублей;</w:t>
            </w:r>
          </w:p>
          <w:p w:rsidR="006F4278" w:rsidRDefault="006F4278" w:rsidP="006F4278">
            <w:pPr>
              <w:jc w:val="both"/>
              <w:rPr>
                <w:sz w:val="20"/>
                <w:szCs w:val="20"/>
              </w:rPr>
            </w:pPr>
            <w:r>
              <w:rPr>
                <w:sz w:val="20"/>
                <w:szCs w:val="20"/>
              </w:rPr>
              <w:t>Итого:</w:t>
            </w:r>
            <w:r w:rsidR="00132970">
              <w:rPr>
                <w:sz w:val="20"/>
                <w:szCs w:val="20"/>
              </w:rPr>
              <w:t>25</w:t>
            </w:r>
            <w:r>
              <w:rPr>
                <w:sz w:val="20"/>
                <w:szCs w:val="20"/>
              </w:rPr>
              <w:t>00,0 тысяч рублей.</w:t>
            </w:r>
          </w:p>
          <w:p w:rsidR="00B90AF6" w:rsidRPr="00E257A7" w:rsidRDefault="00B90AF6" w:rsidP="00024355">
            <w:pPr>
              <w:jc w:val="both"/>
              <w:rPr>
                <w:sz w:val="20"/>
                <w:szCs w:val="20"/>
              </w:rPr>
            </w:pPr>
          </w:p>
        </w:tc>
      </w:tr>
      <w:tr w:rsidR="00B90AF6" w:rsidRPr="00E257A7" w:rsidTr="00024355">
        <w:tc>
          <w:tcPr>
            <w:tcW w:w="3168" w:type="dxa"/>
          </w:tcPr>
          <w:p w:rsidR="00B90AF6" w:rsidRPr="00E257A7" w:rsidRDefault="00B90AF6" w:rsidP="00024355">
            <w:pPr>
              <w:jc w:val="both"/>
              <w:rPr>
                <w:sz w:val="20"/>
                <w:szCs w:val="20"/>
              </w:rPr>
            </w:pPr>
            <w:r w:rsidRPr="00E257A7">
              <w:rPr>
                <w:sz w:val="20"/>
                <w:szCs w:val="20"/>
              </w:rPr>
              <w:t>Ожидаемые результаты реализации подпрограммы</w:t>
            </w:r>
          </w:p>
        </w:tc>
        <w:tc>
          <w:tcPr>
            <w:tcW w:w="360" w:type="dxa"/>
          </w:tcPr>
          <w:p w:rsidR="00B90AF6" w:rsidRPr="00E257A7" w:rsidRDefault="00B90AF6" w:rsidP="00024355">
            <w:pPr>
              <w:jc w:val="center"/>
              <w:rPr>
                <w:sz w:val="20"/>
                <w:szCs w:val="20"/>
              </w:rPr>
            </w:pPr>
            <w:r w:rsidRPr="00E257A7">
              <w:rPr>
                <w:sz w:val="20"/>
                <w:szCs w:val="20"/>
              </w:rPr>
              <w:t>–</w:t>
            </w:r>
          </w:p>
        </w:tc>
        <w:tc>
          <w:tcPr>
            <w:tcW w:w="5760" w:type="dxa"/>
          </w:tcPr>
          <w:p w:rsidR="00B90AF6" w:rsidRPr="00E257A7" w:rsidRDefault="00B90AF6" w:rsidP="00024355">
            <w:pPr>
              <w:pStyle w:val="afff2"/>
              <w:rPr>
                <w:rFonts w:ascii="Times New Roman" w:hAnsi="Times New Roman" w:cs="Times New Roman"/>
                <w:sz w:val="20"/>
                <w:szCs w:val="20"/>
              </w:rPr>
            </w:pPr>
            <w:r w:rsidRPr="00E257A7">
              <w:rPr>
                <w:rFonts w:ascii="Times New Roman" w:hAnsi="Times New Roman" w:cs="Times New Roman"/>
                <w:sz w:val="20"/>
                <w:szCs w:val="20"/>
              </w:rPr>
              <w:t xml:space="preserve">обеспечение беспрепятственного доступа к объектам социальной инфраструктуры и социальным услугам; </w:t>
            </w:r>
          </w:p>
          <w:p w:rsidR="00B90AF6" w:rsidRPr="00E257A7" w:rsidRDefault="00B90AF6" w:rsidP="00024355">
            <w:pPr>
              <w:pStyle w:val="ConsPlusNonformat"/>
              <w:widowControl/>
              <w:jc w:val="both"/>
              <w:rPr>
                <w:rFonts w:ascii="Times New Roman" w:hAnsi="Times New Roman" w:cs="Times New Roman"/>
              </w:rPr>
            </w:pPr>
            <w:r w:rsidRPr="00E257A7">
              <w:rPr>
                <w:rFonts w:ascii="Times New Roman" w:hAnsi="Times New Roman" w:cs="Times New Roman"/>
              </w:rPr>
              <w:t>увеличение количества трудоустроенных инвалидов;</w:t>
            </w:r>
          </w:p>
          <w:p w:rsidR="00B90AF6" w:rsidRPr="00E257A7" w:rsidRDefault="00B90AF6" w:rsidP="00024355">
            <w:pPr>
              <w:pStyle w:val="ConsPlusNonformat"/>
              <w:widowControl/>
              <w:jc w:val="both"/>
              <w:rPr>
                <w:rFonts w:ascii="Times New Roman" w:hAnsi="Times New Roman" w:cs="Times New Roman"/>
              </w:rPr>
            </w:pPr>
            <w:r w:rsidRPr="00E257A7">
              <w:rPr>
                <w:rFonts w:ascii="Times New Roman" w:hAnsi="Times New Roman" w:cs="Times New Roman"/>
              </w:rPr>
              <w:t>увеличение количества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w:t>
            </w:r>
          </w:p>
          <w:p w:rsidR="00B90AF6" w:rsidRPr="00E257A7" w:rsidRDefault="00B90AF6" w:rsidP="00024355">
            <w:pPr>
              <w:pStyle w:val="23"/>
              <w:keepNext/>
              <w:widowControl w:val="0"/>
              <w:spacing w:after="0" w:line="240" w:lineRule="auto"/>
              <w:jc w:val="both"/>
              <w:rPr>
                <w:sz w:val="20"/>
                <w:szCs w:val="20"/>
              </w:rPr>
            </w:pPr>
            <w:r w:rsidRPr="00E257A7">
              <w:rPr>
                <w:sz w:val="20"/>
                <w:szCs w:val="20"/>
              </w:rPr>
              <w:t>увеличение количества детей с ограниченными возможностями здоровья, получающих коррекционную помощь и образование</w:t>
            </w:r>
          </w:p>
        </w:tc>
      </w:tr>
    </w:tbl>
    <w:p w:rsidR="00B90AF6" w:rsidRPr="00E257A7" w:rsidRDefault="00B90AF6" w:rsidP="00B90AF6">
      <w:pPr>
        <w:spacing w:line="238" w:lineRule="auto"/>
        <w:jc w:val="center"/>
        <w:rPr>
          <w:b/>
          <w:sz w:val="20"/>
          <w:szCs w:val="20"/>
        </w:rPr>
      </w:pPr>
    </w:p>
    <w:p w:rsidR="00B90AF6" w:rsidRPr="00E257A7" w:rsidRDefault="00B90AF6" w:rsidP="00B90AF6">
      <w:pPr>
        <w:spacing w:line="238" w:lineRule="auto"/>
        <w:jc w:val="center"/>
        <w:rPr>
          <w:b/>
          <w:sz w:val="20"/>
          <w:szCs w:val="20"/>
        </w:rPr>
      </w:pPr>
      <w:r w:rsidRPr="00E257A7">
        <w:rPr>
          <w:b/>
          <w:sz w:val="20"/>
          <w:szCs w:val="20"/>
        </w:rPr>
        <w:t xml:space="preserve">7.2. Характеристика сферы реализации программы, </w:t>
      </w:r>
      <w:r w:rsidRPr="00E257A7">
        <w:rPr>
          <w:b/>
          <w:sz w:val="20"/>
          <w:szCs w:val="20"/>
        </w:rPr>
        <w:br/>
        <w:t>описание основных проблем в указанной сфере и прогноз ее развития</w:t>
      </w:r>
    </w:p>
    <w:p w:rsidR="00B90AF6" w:rsidRPr="00E257A7" w:rsidRDefault="00B90AF6" w:rsidP="00B90AF6">
      <w:pPr>
        <w:spacing w:line="238" w:lineRule="auto"/>
        <w:jc w:val="center"/>
        <w:rPr>
          <w:sz w:val="20"/>
          <w:szCs w:val="20"/>
        </w:rPr>
      </w:pPr>
    </w:p>
    <w:p w:rsidR="00B90AF6" w:rsidRPr="00E257A7" w:rsidRDefault="00B90AF6" w:rsidP="00B90AF6">
      <w:pPr>
        <w:pStyle w:val="ConsPlusNormal"/>
        <w:widowControl/>
        <w:ind w:firstLine="0"/>
        <w:jc w:val="both"/>
        <w:rPr>
          <w:rFonts w:ascii="Times New Roman" w:hAnsi="Times New Roman" w:cs="Times New Roman"/>
        </w:rPr>
      </w:pPr>
      <w:r w:rsidRPr="00E257A7">
        <w:rPr>
          <w:rFonts w:ascii="Times New Roman" w:hAnsi="Times New Roman" w:cs="Times New Roman"/>
        </w:rPr>
        <w:t xml:space="preserve">Подпрограмма ««Доступная среда» на </w:t>
      </w:r>
      <w:r w:rsidR="009F349C" w:rsidRPr="009F349C">
        <w:rPr>
          <w:sz w:val="16"/>
          <w:szCs w:val="16"/>
        </w:rPr>
        <w:t>2019-2035</w:t>
      </w:r>
      <w:r w:rsidR="009F349C" w:rsidRPr="00AC517C">
        <w:t xml:space="preserve"> </w:t>
      </w:r>
      <w:r w:rsidRPr="00E257A7">
        <w:rPr>
          <w:rFonts w:ascii="Times New Roman" w:hAnsi="Times New Roman" w:cs="Times New Roman"/>
        </w:rPr>
        <w:t xml:space="preserve">годы (далее – подпрограмма) представляет собой комплекс мер, направленных на обеспечение социальной интеграции инвалидов в общество, создание </w:t>
      </w:r>
      <w:r w:rsidRPr="00E257A7">
        <w:rPr>
          <w:rFonts w:ascii="Times New Roman" w:hAnsi="Times New Roman" w:cs="Times New Roman"/>
          <w:iCs/>
        </w:rPr>
        <w:t>доступной среды жизнедеятельности</w:t>
      </w:r>
      <w:r w:rsidRPr="00E257A7">
        <w:rPr>
          <w:rFonts w:ascii="Times New Roman" w:hAnsi="Times New Roman" w:cs="Times New Roman"/>
        </w:rPr>
        <w:t xml:space="preserve">, а также поддержание мер, способствующих трудоустройству инвалидов. </w:t>
      </w:r>
    </w:p>
    <w:p w:rsidR="00B90AF6" w:rsidRPr="00E257A7" w:rsidRDefault="00B90AF6" w:rsidP="00B90AF6">
      <w:pPr>
        <w:spacing w:line="238" w:lineRule="auto"/>
        <w:ind w:firstLine="720"/>
        <w:jc w:val="both"/>
        <w:rPr>
          <w:sz w:val="20"/>
          <w:szCs w:val="20"/>
        </w:rPr>
      </w:pPr>
      <w:r w:rsidRPr="00E257A7">
        <w:rPr>
          <w:sz w:val="20"/>
          <w:szCs w:val="20"/>
        </w:rPr>
        <w:t>Актуальность проблемы создания в Козловском районе доступной среды определяется наличием в социальной структуре общества значительного количества лиц, имеющих признаки ограничения жизнедеятельности. В Козловском районе проживает 1673 инвалида, что составляет 8,1 процент от общей численности населения района (по Чувашской Республике – 7,1%,  по Российской Федерации – 8,9 %).</w:t>
      </w:r>
    </w:p>
    <w:p w:rsidR="00B90AF6" w:rsidRPr="00E257A7" w:rsidRDefault="00B90AF6" w:rsidP="00B90AF6">
      <w:pPr>
        <w:spacing w:line="238" w:lineRule="auto"/>
        <w:ind w:firstLine="720"/>
        <w:jc w:val="both"/>
        <w:rPr>
          <w:sz w:val="20"/>
          <w:szCs w:val="20"/>
        </w:rPr>
      </w:pPr>
      <w:r w:rsidRPr="00E257A7">
        <w:rPr>
          <w:sz w:val="20"/>
          <w:szCs w:val="20"/>
        </w:rPr>
        <w:t>В структуре общей численности инвалидов: инвалидов I группы 176 человек,  II группы – 629 человек, 3 – 779 человек, детей-инвалидов – 89 человек.</w:t>
      </w:r>
    </w:p>
    <w:p w:rsidR="00B90AF6" w:rsidRPr="00E257A7" w:rsidRDefault="00B90AF6" w:rsidP="00B90AF6">
      <w:pPr>
        <w:spacing w:line="238" w:lineRule="auto"/>
        <w:ind w:firstLine="720"/>
        <w:jc w:val="both"/>
        <w:rPr>
          <w:sz w:val="20"/>
          <w:szCs w:val="20"/>
        </w:rPr>
      </w:pPr>
      <w:r w:rsidRPr="00E257A7">
        <w:rPr>
          <w:sz w:val="20"/>
          <w:szCs w:val="20"/>
        </w:rPr>
        <w:t>Основными инвалидизирующими заболеваниями среди взрослого населения являются болезни органов кровообращения, злокачественные новообразования, последствия травм; к детской инвалидности в большей степени приводят психические заболевания, врожденные аномалии и хромосомные нарушения, болезни нервной системы.</w:t>
      </w:r>
    </w:p>
    <w:p w:rsidR="00B90AF6" w:rsidRPr="00E257A7" w:rsidRDefault="00B90AF6" w:rsidP="00B90AF6">
      <w:pPr>
        <w:ind w:firstLine="720"/>
        <w:jc w:val="both"/>
        <w:rPr>
          <w:sz w:val="20"/>
          <w:szCs w:val="20"/>
        </w:rPr>
      </w:pPr>
      <w:r w:rsidRPr="00E257A7">
        <w:rPr>
          <w:sz w:val="20"/>
          <w:szCs w:val="20"/>
        </w:rPr>
        <w:t xml:space="preserve">В Козловском районе последовательно проводится работа по социальной защите инвалидов и других маломобильных групп населения, направленная на улучшение их социального положения, повышение качества жизни. </w:t>
      </w:r>
    </w:p>
    <w:p w:rsidR="00B90AF6" w:rsidRPr="00E257A7" w:rsidRDefault="00B90AF6" w:rsidP="00B90AF6">
      <w:pPr>
        <w:ind w:firstLine="720"/>
        <w:jc w:val="both"/>
        <w:rPr>
          <w:sz w:val="20"/>
          <w:szCs w:val="20"/>
        </w:rPr>
      </w:pPr>
      <w:r w:rsidRPr="00E257A7">
        <w:rPr>
          <w:sz w:val="20"/>
          <w:szCs w:val="20"/>
        </w:rPr>
        <w:t xml:space="preserve">В целях создания для инвалидов безбарьерной среды жизнедеятельности в последние годы в Чувашской Республике разработан целый ряд нормативных, методических документов, в которых достаточно подробно даны рекомендации и определены функциональные требования, предъявляемые к зданиям и сооружениям различного назначения с учетом потребности инвалидов, в том числе и сооружениям социально-культурной сферы. Учитывая актуальность данной проблемы, распоряжением Кабинета Министров Чувашской Республики от 30 апреля </w:t>
      </w:r>
      <w:smartTag w:uri="urn:schemas-microsoft-com:office:smarttags" w:element="metricconverter">
        <w:smartTagPr>
          <w:attr w:name="ProductID" w:val="2009 г"/>
        </w:smartTagPr>
        <w:r w:rsidRPr="00E257A7">
          <w:rPr>
            <w:sz w:val="20"/>
            <w:szCs w:val="20"/>
          </w:rPr>
          <w:t>2009 г</w:t>
        </w:r>
      </w:smartTag>
      <w:r w:rsidRPr="00E257A7">
        <w:rPr>
          <w:sz w:val="20"/>
          <w:szCs w:val="20"/>
        </w:rPr>
        <w:t xml:space="preserve">. № 129-р определены меры по формированию условий для беспрепятственного доступа инвалидов и других маломобильных групп населения к объектам транспортной, социальной инфраструктуры. </w:t>
      </w:r>
    </w:p>
    <w:p w:rsidR="00B90AF6" w:rsidRPr="00E257A7" w:rsidRDefault="00B90AF6" w:rsidP="00B90AF6">
      <w:pPr>
        <w:ind w:firstLine="720"/>
        <w:jc w:val="both"/>
        <w:rPr>
          <w:sz w:val="20"/>
          <w:szCs w:val="20"/>
        </w:rPr>
      </w:pPr>
      <w:r w:rsidRPr="00E257A7">
        <w:rPr>
          <w:sz w:val="20"/>
          <w:szCs w:val="20"/>
        </w:rPr>
        <w:t xml:space="preserve">В Козловском районе ведется целенаправленная работа по созданию условий для получения качественного образования всеми детьми, в том числе с ограниченными возможностями здоровья (далее – ОВЗ). </w:t>
      </w:r>
    </w:p>
    <w:p w:rsidR="00B90AF6" w:rsidRPr="00E257A7" w:rsidRDefault="00B90AF6" w:rsidP="00B90AF6">
      <w:pPr>
        <w:ind w:firstLine="720"/>
        <w:jc w:val="both"/>
        <w:rPr>
          <w:sz w:val="20"/>
          <w:szCs w:val="20"/>
        </w:rPr>
      </w:pPr>
      <w:r w:rsidRPr="00E257A7">
        <w:rPr>
          <w:sz w:val="20"/>
          <w:szCs w:val="20"/>
        </w:rPr>
        <w:lastRenderedPageBreak/>
        <w:t>В районе функционирует дифференцированная система образовательных учреждений для детей с ОВЗ с учетом состояния здоровья, характера нарушения и уровня развития. Создана необходимая нормативно-правовая, финансово-экономическая база для развития специального образования и интеграции детей-инвалидов в общеобразовательные учреждения.</w:t>
      </w:r>
    </w:p>
    <w:p w:rsidR="00B90AF6" w:rsidRPr="00E257A7" w:rsidRDefault="00B90AF6" w:rsidP="00B90AF6">
      <w:pPr>
        <w:ind w:firstLine="720"/>
        <w:jc w:val="both"/>
        <w:rPr>
          <w:sz w:val="20"/>
          <w:szCs w:val="20"/>
        </w:rPr>
      </w:pPr>
      <w:r w:rsidRPr="00E257A7">
        <w:rPr>
          <w:sz w:val="20"/>
          <w:szCs w:val="20"/>
        </w:rPr>
        <w:t xml:space="preserve">В Козловском районе в настоящее время проживают 87 детей с ограниченными возможностями здоровья. </w:t>
      </w:r>
    </w:p>
    <w:p w:rsidR="00B90AF6" w:rsidRPr="00E257A7" w:rsidRDefault="00B90AF6" w:rsidP="00B90AF6">
      <w:pPr>
        <w:ind w:firstLine="708"/>
        <w:rPr>
          <w:sz w:val="20"/>
          <w:szCs w:val="20"/>
        </w:rPr>
      </w:pPr>
      <w:r w:rsidRPr="00E257A7">
        <w:rPr>
          <w:sz w:val="20"/>
          <w:szCs w:val="20"/>
        </w:rPr>
        <w:t xml:space="preserve">В </w:t>
      </w:r>
      <w:r w:rsidRPr="00E257A7">
        <w:rPr>
          <w:bCs/>
          <w:sz w:val="20"/>
          <w:szCs w:val="20"/>
        </w:rPr>
        <w:t xml:space="preserve"> общеобразовательных учреждениях района</w:t>
      </w:r>
      <w:r w:rsidRPr="00E257A7">
        <w:rPr>
          <w:sz w:val="20"/>
          <w:szCs w:val="20"/>
        </w:rPr>
        <w:t xml:space="preserve"> обучается: </w:t>
      </w:r>
    </w:p>
    <w:p w:rsidR="00B90AF6" w:rsidRPr="00E257A7" w:rsidRDefault="00B90AF6" w:rsidP="00B90AF6">
      <w:pPr>
        <w:numPr>
          <w:ilvl w:val="0"/>
          <w:numId w:val="39"/>
        </w:numPr>
        <w:tabs>
          <w:tab w:val="num" w:pos="720"/>
        </w:tabs>
        <w:jc w:val="both"/>
        <w:rPr>
          <w:sz w:val="20"/>
          <w:szCs w:val="20"/>
        </w:rPr>
      </w:pPr>
      <w:r w:rsidRPr="00E257A7">
        <w:rPr>
          <w:sz w:val="20"/>
          <w:szCs w:val="20"/>
        </w:rPr>
        <w:t xml:space="preserve">6 детей с ограниченными возможностями здоровья (ОВЗ): МБОУ «Козловская ООШ № 1» им. Тухланова А.Г. – 3 ученика, МБОУ «Еметкинская СОШ» – 1 ученик, МБОУ «Карамышевская СОШ» – 1 ученик, МБОУ «Тюрлеминская СОШ» – 1 ученик, Солдыбаевская ООШ – 1 ученик; </w:t>
      </w:r>
    </w:p>
    <w:p w:rsidR="00B90AF6" w:rsidRPr="00E257A7" w:rsidRDefault="00B90AF6" w:rsidP="00B90AF6">
      <w:pPr>
        <w:numPr>
          <w:ilvl w:val="0"/>
          <w:numId w:val="39"/>
        </w:numPr>
        <w:tabs>
          <w:tab w:val="num" w:pos="720"/>
        </w:tabs>
        <w:jc w:val="both"/>
        <w:rPr>
          <w:sz w:val="20"/>
          <w:szCs w:val="20"/>
        </w:rPr>
      </w:pPr>
      <w:r w:rsidRPr="00E257A7">
        <w:rPr>
          <w:sz w:val="20"/>
          <w:szCs w:val="20"/>
        </w:rPr>
        <w:t>22 ребёнка-инвалида (в том числе 7 детей с ОВЗ): МБОУ «Козловская СОШ № 2» - 2 ученика, МБОУ «Козловская СОШ № 3» – 10 учеников, МБОУ «Козловская ООШ № 1» им. Тухланова А.Г. – 1 ученик, МБОУ «Тюрлеминская СОШ» – 6 учеников, МБОУ «Солдыбаевская ООШ  им. А.Г. Журавлёва» – 1 ученик, МБОУ «Янгильдинская ООШ  им. Салихова М.А.» – 2 ученика;</w:t>
      </w:r>
    </w:p>
    <w:p w:rsidR="00B90AF6" w:rsidRPr="00E257A7" w:rsidRDefault="00B90AF6" w:rsidP="00B90AF6">
      <w:pPr>
        <w:numPr>
          <w:ilvl w:val="0"/>
          <w:numId w:val="39"/>
        </w:numPr>
        <w:tabs>
          <w:tab w:val="num" w:pos="720"/>
        </w:tabs>
        <w:jc w:val="both"/>
        <w:rPr>
          <w:sz w:val="20"/>
          <w:szCs w:val="20"/>
        </w:rPr>
      </w:pPr>
      <w:r w:rsidRPr="00E257A7">
        <w:rPr>
          <w:sz w:val="20"/>
          <w:szCs w:val="20"/>
        </w:rPr>
        <w:t>6 детей обучаются индивидуально (в том числе 4 - дистанционно на дому): МБОУ «Козловская СОШ № 2» - 1 ученик - дистанционно, МБОУ «Козловская СОШ № 3» - 1 ученик - дистанционно, МБОУ «Тюрлеминская СОШ» - 3 ученика, из них 2 - дистанционно, МБОУ «Янгильдинская ООШ  им. Салихова М.А.» -  1 ученик – дистанционно.</w:t>
      </w:r>
    </w:p>
    <w:p w:rsidR="00B90AF6" w:rsidRPr="00E257A7" w:rsidRDefault="00B90AF6" w:rsidP="00B90AF6">
      <w:pPr>
        <w:ind w:firstLine="708"/>
        <w:rPr>
          <w:sz w:val="20"/>
          <w:szCs w:val="20"/>
        </w:rPr>
      </w:pPr>
      <w:r w:rsidRPr="00E257A7">
        <w:rPr>
          <w:spacing w:val="-3"/>
          <w:sz w:val="20"/>
          <w:szCs w:val="20"/>
        </w:rPr>
        <w:t>В настоящее время имеется компьютерное оборудование для 7-ми детей-инвалидов и 4 рабочих места в школах для учителей.</w:t>
      </w:r>
      <w:r w:rsidRPr="00E257A7">
        <w:rPr>
          <w:sz w:val="20"/>
          <w:szCs w:val="20"/>
        </w:rPr>
        <w:t xml:space="preserve"> </w:t>
      </w:r>
    </w:p>
    <w:p w:rsidR="00B90AF6" w:rsidRPr="00E257A7" w:rsidRDefault="00B90AF6" w:rsidP="00B90AF6">
      <w:pPr>
        <w:rPr>
          <w:sz w:val="20"/>
          <w:szCs w:val="20"/>
        </w:rPr>
      </w:pPr>
      <w:r w:rsidRPr="00E257A7">
        <w:rPr>
          <w:sz w:val="20"/>
          <w:szCs w:val="20"/>
        </w:rPr>
        <w:tab/>
        <w:t>В дошкольных образовательных учреждениях обучается 2 ребёнка- инвалида: МБДОУ «Детский сад «Василек»  – 1 ребёнок, МБОУ «Андреево-Базарская СОШ» – 1 ребёнок (в дошкольной группе).</w:t>
      </w:r>
    </w:p>
    <w:p w:rsidR="00B90AF6" w:rsidRPr="00E257A7" w:rsidRDefault="00B90AF6" w:rsidP="00B90AF6">
      <w:pPr>
        <w:ind w:firstLine="720"/>
        <w:jc w:val="both"/>
        <w:rPr>
          <w:sz w:val="20"/>
          <w:szCs w:val="20"/>
        </w:rPr>
      </w:pPr>
      <w:r w:rsidRPr="00E257A7">
        <w:rPr>
          <w:sz w:val="20"/>
          <w:szCs w:val="20"/>
        </w:rPr>
        <w:t>Учреждениями культуры и искусства накоплен достаточный опыт по социальной и культурной реабилитации и информационной поддержке людей с ограниченными возможностями. В учреждениях культуры предусмотрены пандусы, оборудованы места общего пользования для инвалидов.</w:t>
      </w:r>
      <w:r w:rsidR="002663C9">
        <w:rPr>
          <w:sz w:val="20"/>
          <w:szCs w:val="20"/>
        </w:rPr>
        <w:t xml:space="preserve"> </w:t>
      </w:r>
      <w:r w:rsidRPr="00E257A7">
        <w:rPr>
          <w:sz w:val="20"/>
          <w:szCs w:val="20"/>
        </w:rPr>
        <w:t>Проводится работа по реабилитации инвалидов средствами физической культуры и спорта. АУ ДОД «Детская юношеская спортивная школа – ФОК «Атал» организует посещение инвалидов на льготной основе, для них проводятся спортивно-массовые мероприятия. Вместе с тем, несмотря на предпринимаемые меры, состояние доступной среды для лиц с ограниченными возможностями здоровья в Козловском районе, как в целом и по Российской Федерации, находится не на должном уровне. Многие объекты соцкультурной инфраструктуры, общественный транспорт недоступны для посещения инвалидами с нарушениями функций опорно-двига</w:t>
      </w:r>
      <w:r w:rsidRPr="00E257A7">
        <w:rPr>
          <w:sz w:val="20"/>
          <w:szCs w:val="20"/>
        </w:rPr>
        <w:softHyphen/>
        <w:t>тельного аппарата, по зрению, по слуху. Нерешенность задач формирования безбарьерной среды жизнедеятельности инвалидов негативно отражается на их занятости, образовательном и культурном уровне. Отсутствие доступной среды осложняет проведение медицинской, социальной и профессиональной реабилитации инвалидов, создает ограничения жизнедеятельности других маломобильных групп населения.</w:t>
      </w:r>
    </w:p>
    <w:p w:rsidR="00B90AF6" w:rsidRPr="00E257A7" w:rsidRDefault="00B90AF6" w:rsidP="00B90AF6">
      <w:pPr>
        <w:spacing w:line="238" w:lineRule="auto"/>
        <w:ind w:firstLine="720"/>
        <w:jc w:val="both"/>
        <w:rPr>
          <w:sz w:val="20"/>
          <w:szCs w:val="20"/>
        </w:rPr>
      </w:pPr>
      <w:r w:rsidRPr="00E257A7">
        <w:rPr>
          <w:sz w:val="20"/>
          <w:szCs w:val="20"/>
        </w:rPr>
        <w:t>Недостаточно решаются вопросы трудоустройства инвалидов. Сложности в трудоустройстве инвалидов вызваны прежде всего отсутствием подходящей работы, высокими требованиями, предъявляемыми работодателями к претендентам на заполнение вакансий, недостаточным количеством специализированных рабочих мест. Предлагаемые работодателями условия труда не соответствуют показаниям к труду, рекомендованным инвалидам. Все эти факторы негативно влияют на процесс трудоустройства инвалидов.</w:t>
      </w:r>
    </w:p>
    <w:p w:rsidR="00B90AF6" w:rsidRPr="00E257A7" w:rsidRDefault="00B90AF6" w:rsidP="00B90AF6">
      <w:pPr>
        <w:spacing w:line="238" w:lineRule="auto"/>
        <w:ind w:firstLine="720"/>
        <w:jc w:val="both"/>
        <w:rPr>
          <w:sz w:val="20"/>
          <w:szCs w:val="20"/>
        </w:rPr>
      </w:pPr>
      <w:r w:rsidRPr="00E257A7">
        <w:rPr>
          <w:sz w:val="20"/>
          <w:szCs w:val="20"/>
        </w:rPr>
        <w:t xml:space="preserve">В сфере образования одной из острых проблем является недостаточность ресурсного обеспечения интегрированного и дистанционного образования детей с ОВЗ – отсутствие доступной среды, необходимого учебного оборудования, специального учебно-методического сопровождения, специальной подготовки педагогов с учетом специфики ограничения получения образования ребенком. </w:t>
      </w:r>
    </w:p>
    <w:p w:rsidR="00B90AF6" w:rsidRPr="00E257A7" w:rsidRDefault="00B90AF6" w:rsidP="00B90AF6">
      <w:pPr>
        <w:spacing w:line="238" w:lineRule="auto"/>
        <w:ind w:firstLine="720"/>
        <w:jc w:val="both"/>
        <w:rPr>
          <w:sz w:val="20"/>
          <w:szCs w:val="20"/>
        </w:rPr>
      </w:pPr>
      <w:r w:rsidRPr="00E257A7">
        <w:rPr>
          <w:sz w:val="20"/>
          <w:szCs w:val="20"/>
        </w:rPr>
        <w:t>Отдельно следует выделить проблему неготовности ближайшего окружения ребенка с ОВЗ принять идею интегрированного обучения. В связи с этим формирование позитивного общественного отношения к проблеме доступности образования детей с ограниченными возможностями здоровья, правовой культуры населения, толерантного отношения к детям и молодым людям с проблемами в развитии должно стать предметом целенаправленной работы специалистов, представителей общественности, средств массовой информации и других заинтересованных социальных институтов.</w:t>
      </w:r>
    </w:p>
    <w:p w:rsidR="00B90AF6" w:rsidRPr="00E257A7" w:rsidRDefault="00B90AF6" w:rsidP="00B90AF6">
      <w:pPr>
        <w:spacing w:line="238" w:lineRule="auto"/>
        <w:ind w:firstLine="720"/>
        <w:jc w:val="both"/>
        <w:rPr>
          <w:sz w:val="20"/>
          <w:szCs w:val="20"/>
        </w:rPr>
      </w:pPr>
      <w:r w:rsidRPr="00E257A7">
        <w:rPr>
          <w:sz w:val="20"/>
          <w:szCs w:val="20"/>
        </w:rPr>
        <w:t>Эффективность проводимых медицинских реабилитационных мероприятий, направленных на полное или частичное восстановление способностей инвалидов к бытовой, общественной и профессиональной деятельности, напрямую зависит от обеспеченности реабилитационного процесса техническими средствами реабилитации, необходимым и качественным оборудованием учреждений, оказывающих услуги по реабилитации инвалидов. Незрячие и слабовидящие люди испытывают потребность в тифлосредствах, учебной, справочно-инфор</w:t>
      </w:r>
      <w:r w:rsidRPr="00E257A7">
        <w:rPr>
          <w:sz w:val="20"/>
          <w:szCs w:val="20"/>
        </w:rPr>
        <w:softHyphen/>
        <w:t xml:space="preserve">мационной, научной и художественной литературе, издаваемой рельефно-точечным шрифтом Брайля и записанной на электронных носителях, фильмах с субтитрами по различным отраслям знаний. Инвалиды по слуху нуждаются в сурдосредствах. Отсутствует субтитрирование общественно значимых, информационных и других телевизионных программ. Библиотеки района не обеспечены специальными компьютерными программами для обучения граждан данной категории населения компьютерным технологиям. </w:t>
      </w:r>
    </w:p>
    <w:p w:rsidR="00B90AF6" w:rsidRPr="00E257A7" w:rsidRDefault="00B90AF6" w:rsidP="00B90AF6">
      <w:pPr>
        <w:spacing w:line="238" w:lineRule="auto"/>
        <w:ind w:firstLine="720"/>
        <w:jc w:val="both"/>
        <w:rPr>
          <w:sz w:val="20"/>
          <w:szCs w:val="20"/>
        </w:rPr>
      </w:pPr>
      <w:r w:rsidRPr="00E257A7">
        <w:rPr>
          <w:sz w:val="20"/>
          <w:szCs w:val="20"/>
        </w:rPr>
        <w:t>Особого внимания требуют инвалиды, пользующиеся креслами-коляс</w:t>
      </w:r>
      <w:r w:rsidRPr="00E257A7">
        <w:rPr>
          <w:sz w:val="20"/>
          <w:szCs w:val="20"/>
        </w:rPr>
        <w:softHyphen/>
        <w:t>ка</w:t>
      </w:r>
      <w:r w:rsidRPr="00E257A7">
        <w:rPr>
          <w:sz w:val="20"/>
          <w:szCs w:val="20"/>
        </w:rPr>
        <w:softHyphen/>
        <w:t xml:space="preserve">ми. Неоснащенность специальными приспособлениями при входе и внутри жилых помещений, многих объектов социальной инфраструктуры создает непреодолимую преграду для инвалидов. </w:t>
      </w:r>
    </w:p>
    <w:p w:rsidR="00B90AF6" w:rsidRPr="00E257A7" w:rsidRDefault="00B90AF6" w:rsidP="00B90AF6">
      <w:pPr>
        <w:spacing w:line="238" w:lineRule="auto"/>
        <w:ind w:firstLine="720"/>
        <w:jc w:val="both"/>
        <w:rPr>
          <w:sz w:val="20"/>
          <w:szCs w:val="20"/>
        </w:rPr>
      </w:pPr>
      <w:r w:rsidRPr="00E257A7">
        <w:rPr>
          <w:sz w:val="20"/>
          <w:szCs w:val="20"/>
        </w:rPr>
        <w:t>Нерешенность проблемы формирования доступной среды для инвалидов порождает серьезные социально-экономические последствия, среди них:</w:t>
      </w:r>
    </w:p>
    <w:p w:rsidR="00B90AF6" w:rsidRPr="00E257A7" w:rsidRDefault="00B90AF6" w:rsidP="00B90AF6">
      <w:pPr>
        <w:spacing w:line="238" w:lineRule="auto"/>
        <w:ind w:firstLine="720"/>
        <w:jc w:val="both"/>
        <w:rPr>
          <w:sz w:val="20"/>
          <w:szCs w:val="20"/>
        </w:rPr>
      </w:pPr>
      <w:r w:rsidRPr="00E257A7">
        <w:rPr>
          <w:sz w:val="20"/>
          <w:szCs w:val="20"/>
        </w:rPr>
        <w:lastRenderedPageBreak/>
        <w:t>снижение трудовой и социальной активности инвалидов, что негативно отражается на занятости, образовательном и культурном уровне и качестве жизни, что в свою очередь приводит к увеличению бюджетных расходов по их социальной поддержке в формах предоставления льгот, компенсаций;</w:t>
      </w:r>
    </w:p>
    <w:p w:rsidR="00B90AF6" w:rsidRPr="00E257A7" w:rsidRDefault="00B90AF6" w:rsidP="00B90AF6">
      <w:pPr>
        <w:spacing w:line="238" w:lineRule="auto"/>
        <w:ind w:firstLine="720"/>
        <w:jc w:val="both"/>
        <w:rPr>
          <w:sz w:val="20"/>
          <w:szCs w:val="20"/>
        </w:rPr>
      </w:pPr>
      <w:r w:rsidRPr="00E257A7">
        <w:rPr>
          <w:sz w:val="20"/>
          <w:szCs w:val="20"/>
        </w:rPr>
        <w:t>вынужденная изоляция инвалидов, высокая социальная зависимость, являющиеся дополнительными факторами инвалидизации;</w:t>
      </w:r>
    </w:p>
    <w:p w:rsidR="00B90AF6" w:rsidRPr="00E257A7" w:rsidRDefault="00B90AF6" w:rsidP="00B90AF6">
      <w:pPr>
        <w:spacing w:line="238" w:lineRule="auto"/>
        <w:ind w:firstLine="720"/>
        <w:jc w:val="both"/>
        <w:rPr>
          <w:sz w:val="20"/>
          <w:szCs w:val="20"/>
        </w:rPr>
      </w:pPr>
      <w:r w:rsidRPr="00E257A7">
        <w:rPr>
          <w:sz w:val="20"/>
          <w:szCs w:val="20"/>
        </w:rPr>
        <w:t>ограничения жизнедеятельности других маломобильных групп населения (лиц преклонного возраста, беременных, людей с детскими колясками, детей дошкольного возраста).</w:t>
      </w:r>
    </w:p>
    <w:p w:rsidR="00B90AF6" w:rsidRPr="00E257A7" w:rsidRDefault="00B90AF6" w:rsidP="00B90AF6">
      <w:pPr>
        <w:spacing w:line="238" w:lineRule="auto"/>
        <w:ind w:firstLine="720"/>
        <w:jc w:val="both"/>
        <w:rPr>
          <w:sz w:val="20"/>
          <w:szCs w:val="20"/>
        </w:rPr>
      </w:pPr>
      <w:r w:rsidRPr="00E257A7">
        <w:rPr>
          <w:sz w:val="20"/>
          <w:szCs w:val="20"/>
        </w:rPr>
        <w:t xml:space="preserve">Кроме этого, имеются недостатки при организации координации и взаимодействия органов муниципальной власти, органов местного самоуправления, бизнеса и общественных организаций инвалидов по созданию доступной среды, контроля за решениями и действиями по проектированию, строительству и реконструкции объектов с позиций доступности для инвалидов и других маломобильных групп населения. </w:t>
      </w:r>
    </w:p>
    <w:p w:rsidR="00B90AF6" w:rsidRPr="00E257A7" w:rsidRDefault="00B90AF6" w:rsidP="00B90AF6">
      <w:pPr>
        <w:spacing w:line="238" w:lineRule="auto"/>
        <w:ind w:firstLine="720"/>
        <w:jc w:val="both"/>
        <w:rPr>
          <w:sz w:val="20"/>
          <w:szCs w:val="20"/>
        </w:rPr>
      </w:pPr>
      <w:r w:rsidRPr="00E257A7">
        <w:rPr>
          <w:sz w:val="20"/>
          <w:szCs w:val="20"/>
        </w:rPr>
        <w:t>Реализация мероприятий подпрограммы будет способствовать увеличению количества трудоустроенных инвалидов с 1,3 процента в 201</w:t>
      </w:r>
      <w:r w:rsidR="006F4278">
        <w:rPr>
          <w:sz w:val="20"/>
          <w:szCs w:val="20"/>
        </w:rPr>
        <w:t>9</w:t>
      </w:r>
      <w:r w:rsidRPr="00E257A7">
        <w:rPr>
          <w:sz w:val="20"/>
          <w:szCs w:val="20"/>
        </w:rPr>
        <w:t xml:space="preserve"> году до 1,8 процента в 20</w:t>
      </w:r>
      <w:r w:rsidR="006F4278">
        <w:rPr>
          <w:sz w:val="20"/>
          <w:szCs w:val="20"/>
        </w:rPr>
        <w:t>35</w:t>
      </w:r>
      <w:r w:rsidRPr="00E257A7">
        <w:rPr>
          <w:sz w:val="20"/>
          <w:szCs w:val="20"/>
        </w:rPr>
        <w:t xml:space="preserve"> году.</w:t>
      </w:r>
    </w:p>
    <w:p w:rsidR="00B90AF6" w:rsidRPr="00E257A7" w:rsidRDefault="00B90AF6" w:rsidP="00B90AF6">
      <w:pPr>
        <w:spacing w:line="238" w:lineRule="auto"/>
        <w:ind w:firstLine="720"/>
        <w:jc w:val="both"/>
        <w:rPr>
          <w:sz w:val="20"/>
          <w:szCs w:val="20"/>
        </w:rPr>
      </w:pPr>
      <w:r w:rsidRPr="00E257A7">
        <w:rPr>
          <w:sz w:val="20"/>
          <w:szCs w:val="20"/>
        </w:rPr>
        <w:t>Количество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по прогнозу, увеличится с 77 процентов в 201</w:t>
      </w:r>
      <w:r w:rsidR="006F4278">
        <w:rPr>
          <w:sz w:val="20"/>
          <w:szCs w:val="20"/>
        </w:rPr>
        <w:t>9</w:t>
      </w:r>
      <w:r w:rsidRPr="00E257A7">
        <w:rPr>
          <w:sz w:val="20"/>
          <w:szCs w:val="20"/>
        </w:rPr>
        <w:t> году до 80 процентов в 20</w:t>
      </w:r>
      <w:r w:rsidR="006F4278">
        <w:rPr>
          <w:sz w:val="20"/>
          <w:szCs w:val="20"/>
        </w:rPr>
        <w:t>35</w:t>
      </w:r>
      <w:r w:rsidRPr="00E257A7">
        <w:rPr>
          <w:sz w:val="20"/>
          <w:szCs w:val="20"/>
        </w:rPr>
        <w:t xml:space="preserve"> году.</w:t>
      </w:r>
    </w:p>
    <w:p w:rsidR="00B90AF6" w:rsidRPr="00E257A7" w:rsidRDefault="00B90AF6" w:rsidP="00B90AF6">
      <w:pPr>
        <w:spacing w:line="238" w:lineRule="auto"/>
        <w:ind w:firstLine="720"/>
        <w:jc w:val="both"/>
        <w:rPr>
          <w:sz w:val="20"/>
          <w:szCs w:val="20"/>
        </w:rPr>
      </w:pPr>
      <w:r w:rsidRPr="00E257A7">
        <w:rPr>
          <w:sz w:val="20"/>
          <w:szCs w:val="20"/>
        </w:rPr>
        <w:t>Ожидается увеличение количества детей с ограниченными возможностями здоровья, получающих коррекционную помощь и образование, с 50 процентов в 201</w:t>
      </w:r>
      <w:r w:rsidR="006F4278">
        <w:rPr>
          <w:sz w:val="20"/>
          <w:szCs w:val="20"/>
        </w:rPr>
        <w:t>9</w:t>
      </w:r>
      <w:r w:rsidRPr="00E257A7">
        <w:rPr>
          <w:sz w:val="20"/>
          <w:szCs w:val="20"/>
        </w:rPr>
        <w:t xml:space="preserve"> году до 100 процентов в 20</w:t>
      </w:r>
      <w:r w:rsidR="006F4278">
        <w:rPr>
          <w:sz w:val="20"/>
          <w:szCs w:val="20"/>
        </w:rPr>
        <w:t>35</w:t>
      </w:r>
      <w:r w:rsidRPr="00E257A7">
        <w:rPr>
          <w:sz w:val="20"/>
          <w:szCs w:val="20"/>
        </w:rPr>
        <w:t xml:space="preserve"> году.</w:t>
      </w:r>
    </w:p>
    <w:p w:rsidR="00B90AF6" w:rsidRPr="00E257A7" w:rsidRDefault="00B90AF6" w:rsidP="00B90AF6">
      <w:pPr>
        <w:spacing w:line="238" w:lineRule="auto"/>
        <w:ind w:firstLine="720"/>
        <w:jc w:val="both"/>
        <w:rPr>
          <w:sz w:val="20"/>
          <w:szCs w:val="20"/>
        </w:rPr>
      </w:pPr>
      <w:r w:rsidRPr="00E257A7">
        <w:rPr>
          <w:sz w:val="20"/>
          <w:szCs w:val="20"/>
        </w:rPr>
        <w:t>Решение вопросов обеспечения доступной среды для инвалидов и других маломобильных групп населения в Козловском районе  целесообразно осуществить программным методом путем принятия подпрограммы.</w:t>
      </w:r>
    </w:p>
    <w:p w:rsidR="00B90AF6" w:rsidRPr="00E257A7" w:rsidRDefault="00B90AF6" w:rsidP="00B90AF6">
      <w:pPr>
        <w:spacing w:line="238" w:lineRule="auto"/>
        <w:ind w:firstLine="720"/>
        <w:jc w:val="both"/>
        <w:rPr>
          <w:sz w:val="20"/>
          <w:szCs w:val="20"/>
        </w:rPr>
      </w:pPr>
      <w:r w:rsidRPr="00E257A7">
        <w:rPr>
          <w:sz w:val="20"/>
          <w:szCs w:val="20"/>
        </w:rPr>
        <w:t>С учетом изложенного использование программного метода представляется наиболее целесообразным для создания в Козловском районе доступной среды для инвалидов и других маломобильных групп населения.</w:t>
      </w:r>
    </w:p>
    <w:p w:rsidR="00B90AF6" w:rsidRPr="00E257A7" w:rsidRDefault="00B90AF6" w:rsidP="00B90AF6">
      <w:pPr>
        <w:spacing w:line="238" w:lineRule="auto"/>
        <w:ind w:firstLine="720"/>
        <w:jc w:val="both"/>
        <w:rPr>
          <w:sz w:val="20"/>
          <w:szCs w:val="20"/>
        </w:rPr>
      </w:pPr>
    </w:p>
    <w:p w:rsidR="00B90AF6" w:rsidRPr="00E257A7" w:rsidRDefault="00B90AF6" w:rsidP="00B90AF6">
      <w:pPr>
        <w:spacing w:line="238" w:lineRule="auto"/>
        <w:jc w:val="center"/>
        <w:rPr>
          <w:b/>
          <w:sz w:val="20"/>
          <w:szCs w:val="20"/>
        </w:rPr>
      </w:pPr>
      <w:r w:rsidRPr="00E257A7">
        <w:rPr>
          <w:b/>
          <w:sz w:val="20"/>
          <w:szCs w:val="20"/>
        </w:rPr>
        <w:t xml:space="preserve">7.3. Приоритеты в сфере реализации </w:t>
      </w:r>
      <w:r w:rsidRPr="00E257A7">
        <w:rPr>
          <w:b/>
          <w:sz w:val="20"/>
          <w:szCs w:val="20"/>
        </w:rPr>
        <w:br/>
        <w:t>подпрограммы, цели, задачи и показатели (индикаторы) достижения целей и решения задач, описание основных ожидаемых конечных результатов подпрограммы, срок реализации подпрограммы</w:t>
      </w:r>
    </w:p>
    <w:p w:rsidR="00B90AF6" w:rsidRPr="00E257A7" w:rsidRDefault="00B90AF6" w:rsidP="00B90AF6">
      <w:pPr>
        <w:spacing w:line="238" w:lineRule="auto"/>
        <w:ind w:firstLine="720"/>
        <w:jc w:val="both"/>
        <w:rPr>
          <w:sz w:val="20"/>
          <w:szCs w:val="20"/>
        </w:rPr>
      </w:pPr>
    </w:p>
    <w:p w:rsidR="00B90AF6" w:rsidRPr="00E257A7" w:rsidRDefault="00B90AF6" w:rsidP="00B90AF6">
      <w:pPr>
        <w:spacing w:line="238" w:lineRule="auto"/>
        <w:ind w:firstLine="720"/>
        <w:jc w:val="both"/>
        <w:rPr>
          <w:sz w:val="20"/>
          <w:szCs w:val="20"/>
        </w:rPr>
      </w:pPr>
      <w:r w:rsidRPr="00E257A7">
        <w:rPr>
          <w:sz w:val="20"/>
          <w:szCs w:val="20"/>
        </w:rPr>
        <w:t>Приоритеты в области социальной поддержки граждан с ограниченными возможностями в 201</w:t>
      </w:r>
      <w:r w:rsidR="006F4278">
        <w:rPr>
          <w:sz w:val="20"/>
          <w:szCs w:val="20"/>
        </w:rPr>
        <w:t>9</w:t>
      </w:r>
      <w:r w:rsidRPr="00E257A7">
        <w:rPr>
          <w:sz w:val="20"/>
          <w:szCs w:val="20"/>
        </w:rPr>
        <w:t>–20</w:t>
      </w:r>
      <w:r w:rsidR="006F4278">
        <w:rPr>
          <w:sz w:val="20"/>
          <w:szCs w:val="20"/>
        </w:rPr>
        <w:t>35</w:t>
      </w:r>
      <w:r w:rsidRPr="00E257A7">
        <w:rPr>
          <w:sz w:val="20"/>
          <w:szCs w:val="20"/>
        </w:rPr>
        <w:t xml:space="preserve"> годах будут направлены:</w:t>
      </w:r>
    </w:p>
    <w:p w:rsidR="00B90AF6" w:rsidRPr="00E257A7" w:rsidRDefault="00B90AF6" w:rsidP="00B90AF6">
      <w:pPr>
        <w:spacing w:line="238" w:lineRule="auto"/>
        <w:ind w:firstLine="720"/>
        <w:jc w:val="both"/>
        <w:rPr>
          <w:sz w:val="20"/>
          <w:szCs w:val="20"/>
        </w:rPr>
      </w:pPr>
      <w:r w:rsidRPr="00E257A7">
        <w:rPr>
          <w:sz w:val="20"/>
          <w:szCs w:val="20"/>
        </w:rPr>
        <w:t>на обеспечение инвалидам наравне с другими гражданами доступа к физическому окружению (здания и сооружения, окружающие человека в повседневной жизни) и услугам, предоставляемым для населения;</w:t>
      </w:r>
    </w:p>
    <w:p w:rsidR="00B90AF6" w:rsidRPr="00E257A7" w:rsidRDefault="00B90AF6" w:rsidP="00B90AF6">
      <w:pPr>
        <w:spacing w:line="238" w:lineRule="auto"/>
        <w:ind w:firstLine="720"/>
        <w:jc w:val="both"/>
        <w:rPr>
          <w:sz w:val="20"/>
          <w:szCs w:val="20"/>
        </w:rPr>
      </w:pPr>
      <w:r w:rsidRPr="00E257A7">
        <w:rPr>
          <w:sz w:val="20"/>
          <w:szCs w:val="20"/>
        </w:rPr>
        <w:t>на создание условий для предоставления детям-инвалидам с учетом особенностей психофизического развития равного доступа к качественному образованию.</w:t>
      </w:r>
    </w:p>
    <w:p w:rsidR="00B90AF6" w:rsidRPr="00E257A7" w:rsidRDefault="00B90AF6" w:rsidP="00B90AF6">
      <w:pPr>
        <w:spacing w:line="238" w:lineRule="auto"/>
        <w:ind w:firstLine="720"/>
        <w:jc w:val="both"/>
        <w:rPr>
          <w:sz w:val="20"/>
          <w:szCs w:val="20"/>
        </w:rPr>
      </w:pPr>
      <w:r w:rsidRPr="00E257A7">
        <w:rPr>
          <w:sz w:val="20"/>
          <w:szCs w:val="20"/>
        </w:rPr>
        <w:t>Продолжение социально ориентированной политики, повышение уровня и качества жизни населения определены в качестве ориентиров в Стратегии социально-экономического развития Чувашской Республики до 20</w:t>
      </w:r>
      <w:r w:rsidR="006F4278">
        <w:rPr>
          <w:sz w:val="20"/>
          <w:szCs w:val="20"/>
        </w:rPr>
        <w:t>35</w:t>
      </w:r>
      <w:r w:rsidRPr="00E257A7">
        <w:rPr>
          <w:sz w:val="20"/>
          <w:szCs w:val="20"/>
        </w:rPr>
        <w:t xml:space="preserve"> года.</w:t>
      </w:r>
    </w:p>
    <w:p w:rsidR="00B90AF6" w:rsidRPr="00E257A7" w:rsidRDefault="00B90AF6" w:rsidP="00B90AF6">
      <w:pPr>
        <w:ind w:firstLine="720"/>
        <w:jc w:val="both"/>
        <w:rPr>
          <w:sz w:val="20"/>
          <w:szCs w:val="20"/>
        </w:rPr>
      </w:pPr>
      <w:r w:rsidRPr="00E257A7">
        <w:rPr>
          <w:sz w:val="20"/>
          <w:szCs w:val="20"/>
        </w:rPr>
        <w:t>Основными целями программы являются формирование на территории Козловского условий для беспрепятственного доступа к объектам социальной инфраструктуры и услугам в приоритетных сферах жизнедеятельности инвалидов и других маломобильных групп населения и совершенствование механизма предоставления услуг в сфере реабилитации с целью интеграции инвалидов в общество.</w:t>
      </w:r>
    </w:p>
    <w:p w:rsidR="00B90AF6" w:rsidRPr="00E257A7" w:rsidRDefault="00B90AF6" w:rsidP="00B90AF6">
      <w:pPr>
        <w:ind w:firstLine="720"/>
        <w:jc w:val="both"/>
        <w:rPr>
          <w:sz w:val="20"/>
          <w:szCs w:val="20"/>
        </w:rPr>
      </w:pPr>
      <w:r w:rsidRPr="00E257A7">
        <w:rPr>
          <w:sz w:val="20"/>
          <w:szCs w:val="20"/>
        </w:rPr>
        <w:t>Достижению поставленных в подпрограмме целей способствует решение следующих приоритетных задач:</w:t>
      </w:r>
    </w:p>
    <w:p w:rsidR="00B90AF6" w:rsidRPr="00E257A7" w:rsidRDefault="00B90AF6" w:rsidP="00B90AF6">
      <w:pPr>
        <w:ind w:firstLine="720"/>
        <w:jc w:val="both"/>
        <w:rPr>
          <w:sz w:val="20"/>
          <w:szCs w:val="20"/>
        </w:rPr>
      </w:pPr>
      <w:r w:rsidRPr="00E257A7">
        <w:rPr>
          <w:sz w:val="20"/>
          <w:szCs w:val="20"/>
        </w:rPr>
        <w:t>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w:t>
      </w:r>
    </w:p>
    <w:p w:rsidR="00B90AF6" w:rsidRPr="00E257A7" w:rsidRDefault="00B90AF6" w:rsidP="00B90AF6">
      <w:pPr>
        <w:ind w:firstLine="720"/>
        <w:jc w:val="both"/>
        <w:rPr>
          <w:sz w:val="20"/>
          <w:szCs w:val="20"/>
        </w:rPr>
      </w:pPr>
      <w:r w:rsidRPr="00E257A7">
        <w:rPr>
          <w:sz w:val="20"/>
          <w:szCs w:val="20"/>
        </w:rPr>
        <w:t>обеспечение равного доступа инвалидов к реабилитационным услугам.</w:t>
      </w:r>
    </w:p>
    <w:p w:rsidR="00B90AF6" w:rsidRPr="00E257A7" w:rsidRDefault="00B90AF6" w:rsidP="00B90AF6">
      <w:pPr>
        <w:ind w:firstLine="720"/>
        <w:jc w:val="both"/>
        <w:rPr>
          <w:sz w:val="20"/>
          <w:szCs w:val="20"/>
        </w:rPr>
      </w:pPr>
      <w:r w:rsidRPr="00E257A7">
        <w:rPr>
          <w:sz w:val="20"/>
          <w:szCs w:val="20"/>
        </w:rPr>
        <w:t>Подпрограмма реализуется в 201</w:t>
      </w:r>
      <w:r w:rsidR="006F4278">
        <w:rPr>
          <w:sz w:val="20"/>
          <w:szCs w:val="20"/>
        </w:rPr>
        <w:t>9</w:t>
      </w:r>
      <w:r w:rsidRPr="00E257A7">
        <w:rPr>
          <w:sz w:val="20"/>
          <w:szCs w:val="20"/>
        </w:rPr>
        <w:t>–20</w:t>
      </w:r>
      <w:r w:rsidR="006F4278">
        <w:rPr>
          <w:sz w:val="20"/>
          <w:szCs w:val="20"/>
        </w:rPr>
        <w:t>35</w:t>
      </w:r>
      <w:r w:rsidRPr="00E257A7">
        <w:rPr>
          <w:sz w:val="20"/>
          <w:szCs w:val="20"/>
        </w:rPr>
        <w:t xml:space="preserve"> годах без разделения на этапы, так как большинство мероприятий подпрограммы реализуются ежегодно с установленной периодичностью.</w:t>
      </w:r>
    </w:p>
    <w:p w:rsidR="00B90AF6" w:rsidRPr="00E257A7" w:rsidRDefault="00B90AF6" w:rsidP="00B90AF6">
      <w:pPr>
        <w:ind w:firstLine="709"/>
        <w:jc w:val="both"/>
        <w:rPr>
          <w:sz w:val="20"/>
          <w:szCs w:val="20"/>
        </w:rPr>
      </w:pPr>
      <w:r w:rsidRPr="00E257A7">
        <w:rPr>
          <w:sz w:val="20"/>
          <w:szCs w:val="20"/>
        </w:rPr>
        <w:t>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цели и решения задач подпрограммы (табл. 1).</w:t>
      </w:r>
    </w:p>
    <w:p w:rsidR="00B90AF6" w:rsidRPr="00E257A7" w:rsidRDefault="00B90AF6" w:rsidP="00B90AF6">
      <w:pPr>
        <w:ind w:firstLine="720"/>
        <w:jc w:val="both"/>
        <w:rPr>
          <w:sz w:val="20"/>
          <w:szCs w:val="20"/>
        </w:rPr>
      </w:pPr>
    </w:p>
    <w:p w:rsidR="00B90AF6" w:rsidRPr="00E257A7" w:rsidRDefault="00B90AF6" w:rsidP="00B90AF6">
      <w:pPr>
        <w:ind w:firstLine="720"/>
        <w:jc w:val="right"/>
        <w:rPr>
          <w:sz w:val="20"/>
          <w:szCs w:val="20"/>
        </w:rPr>
      </w:pPr>
      <w:r w:rsidRPr="00E257A7">
        <w:rPr>
          <w:sz w:val="20"/>
          <w:szCs w:val="20"/>
        </w:rPr>
        <w:t>Таблица 1</w:t>
      </w:r>
    </w:p>
    <w:p w:rsidR="00B90AF6" w:rsidRPr="00E257A7" w:rsidRDefault="00B90AF6" w:rsidP="00B90AF6">
      <w:pPr>
        <w:ind w:firstLine="720"/>
        <w:jc w:val="right"/>
        <w:rPr>
          <w:sz w:val="20"/>
          <w:szCs w:val="20"/>
        </w:rPr>
      </w:pPr>
    </w:p>
    <w:tbl>
      <w:tblPr>
        <w:tblW w:w="5000" w:type="pct"/>
        <w:tblBorders>
          <w:top w:val="single" w:sz="4" w:space="0" w:color="auto"/>
          <w:insideH w:val="single" w:sz="4" w:space="0" w:color="auto"/>
          <w:insideV w:val="single" w:sz="4" w:space="0" w:color="auto"/>
        </w:tblBorders>
        <w:tblLayout w:type="fixed"/>
        <w:tblLook w:val="01E0"/>
      </w:tblPr>
      <w:tblGrid>
        <w:gridCol w:w="3555"/>
        <w:gridCol w:w="2385"/>
        <w:gridCol w:w="3914"/>
      </w:tblGrid>
      <w:tr w:rsidR="00B90AF6" w:rsidRPr="00E257A7" w:rsidTr="00024355">
        <w:tc>
          <w:tcPr>
            <w:tcW w:w="1804" w:type="pct"/>
          </w:tcPr>
          <w:p w:rsidR="00B90AF6" w:rsidRPr="00E257A7" w:rsidRDefault="00B90AF6" w:rsidP="00024355">
            <w:pPr>
              <w:jc w:val="center"/>
              <w:rPr>
                <w:sz w:val="20"/>
                <w:szCs w:val="20"/>
              </w:rPr>
            </w:pPr>
            <w:r w:rsidRPr="00E257A7">
              <w:rPr>
                <w:sz w:val="20"/>
                <w:szCs w:val="20"/>
              </w:rPr>
              <w:t>Цель программы</w:t>
            </w:r>
          </w:p>
        </w:tc>
        <w:tc>
          <w:tcPr>
            <w:tcW w:w="1210" w:type="pct"/>
          </w:tcPr>
          <w:p w:rsidR="00B90AF6" w:rsidRPr="00E257A7" w:rsidRDefault="00B90AF6" w:rsidP="00024355">
            <w:pPr>
              <w:jc w:val="center"/>
              <w:rPr>
                <w:sz w:val="20"/>
                <w:szCs w:val="20"/>
              </w:rPr>
            </w:pPr>
            <w:r w:rsidRPr="00E257A7">
              <w:rPr>
                <w:sz w:val="20"/>
                <w:szCs w:val="20"/>
              </w:rPr>
              <w:t>Задачи</w:t>
            </w:r>
          </w:p>
          <w:p w:rsidR="00B90AF6" w:rsidRPr="00E257A7" w:rsidRDefault="00B90AF6" w:rsidP="00024355">
            <w:pPr>
              <w:jc w:val="center"/>
              <w:rPr>
                <w:sz w:val="20"/>
                <w:szCs w:val="20"/>
              </w:rPr>
            </w:pPr>
            <w:r w:rsidRPr="00E257A7">
              <w:rPr>
                <w:sz w:val="20"/>
                <w:szCs w:val="20"/>
              </w:rPr>
              <w:t>программы</w:t>
            </w:r>
          </w:p>
        </w:tc>
        <w:tc>
          <w:tcPr>
            <w:tcW w:w="1986" w:type="pct"/>
          </w:tcPr>
          <w:p w:rsidR="00B90AF6" w:rsidRPr="00E257A7" w:rsidRDefault="00B90AF6" w:rsidP="00024355">
            <w:pPr>
              <w:jc w:val="center"/>
              <w:rPr>
                <w:sz w:val="20"/>
                <w:szCs w:val="20"/>
              </w:rPr>
            </w:pPr>
            <w:r w:rsidRPr="00E257A7">
              <w:rPr>
                <w:sz w:val="20"/>
                <w:szCs w:val="20"/>
              </w:rPr>
              <w:t xml:space="preserve">Показатели (индикаторы) </w:t>
            </w:r>
            <w:r w:rsidRPr="00E257A7">
              <w:rPr>
                <w:sz w:val="20"/>
                <w:szCs w:val="20"/>
              </w:rPr>
              <w:br/>
              <w:t>программы</w:t>
            </w:r>
          </w:p>
        </w:tc>
      </w:tr>
    </w:tbl>
    <w:p w:rsidR="00B90AF6" w:rsidRPr="00E257A7" w:rsidRDefault="00B90AF6" w:rsidP="00B90AF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55"/>
        <w:gridCol w:w="2385"/>
        <w:gridCol w:w="3914"/>
      </w:tblGrid>
      <w:tr w:rsidR="00B90AF6" w:rsidRPr="00E257A7" w:rsidTr="00024355">
        <w:trPr>
          <w:tblHeader/>
        </w:trPr>
        <w:tc>
          <w:tcPr>
            <w:tcW w:w="1804" w:type="pct"/>
            <w:tcBorders>
              <w:top w:val="single" w:sz="4" w:space="0" w:color="auto"/>
              <w:left w:val="nil"/>
              <w:bottom w:val="single" w:sz="4" w:space="0" w:color="auto"/>
              <w:right w:val="single" w:sz="4" w:space="0" w:color="auto"/>
            </w:tcBorders>
          </w:tcPr>
          <w:p w:rsidR="00B90AF6" w:rsidRPr="00E257A7" w:rsidRDefault="00B90AF6" w:rsidP="00024355">
            <w:pPr>
              <w:jc w:val="center"/>
              <w:rPr>
                <w:sz w:val="20"/>
                <w:szCs w:val="20"/>
              </w:rPr>
            </w:pPr>
            <w:r w:rsidRPr="00E257A7">
              <w:rPr>
                <w:sz w:val="20"/>
                <w:szCs w:val="20"/>
              </w:rPr>
              <w:t>1</w:t>
            </w:r>
          </w:p>
        </w:tc>
        <w:tc>
          <w:tcPr>
            <w:tcW w:w="1210" w:type="pct"/>
            <w:tcBorders>
              <w:top w:val="single" w:sz="4" w:space="0" w:color="auto"/>
              <w:left w:val="single" w:sz="4" w:space="0" w:color="auto"/>
              <w:bottom w:val="single" w:sz="4" w:space="0" w:color="auto"/>
              <w:right w:val="single" w:sz="4" w:space="0" w:color="auto"/>
            </w:tcBorders>
          </w:tcPr>
          <w:p w:rsidR="00B90AF6" w:rsidRPr="00E257A7" w:rsidRDefault="00B90AF6" w:rsidP="00024355">
            <w:pPr>
              <w:jc w:val="center"/>
              <w:rPr>
                <w:sz w:val="20"/>
                <w:szCs w:val="20"/>
              </w:rPr>
            </w:pPr>
            <w:r w:rsidRPr="00E257A7">
              <w:rPr>
                <w:sz w:val="20"/>
                <w:szCs w:val="20"/>
              </w:rPr>
              <w:t>2</w:t>
            </w:r>
          </w:p>
        </w:tc>
        <w:tc>
          <w:tcPr>
            <w:tcW w:w="1986" w:type="pct"/>
            <w:tcBorders>
              <w:top w:val="single" w:sz="4" w:space="0" w:color="auto"/>
              <w:left w:val="single" w:sz="4" w:space="0" w:color="auto"/>
              <w:bottom w:val="single" w:sz="4" w:space="0" w:color="auto"/>
              <w:right w:val="nil"/>
            </w:tcBorders>
          </w:tcPr>
          <w:p w:rsidR="00B90AF6" w:rsidRPr="00E257A7" w:rsidRDefault="00B90AF6" w:rsidP="00024355">
            <w:pPr>
              <w:jc w:val="center"/>
              <w:rPr>
                <w:sz w:val="20"/>
                <w:szCs w:val="20"/>
              </w:rPr>
            </w:pPr>
            <w:r w:rsidRPr="00E257A7">
              <w:rPr>
                <w:sz w:val="20"/>
                <w:szCs w:val="20"/>
              </w:rPr>
              <w:t>3</w:t>
            </w:r>
          </w:p>
        </w:tc>
      </w:tr>
      <w:tr w:rsidR="00B90AF6" w:rsidRPr="00E257A7" w:rsidTr="00024355">
        <w:tc>
          <w:tcPr>
            <w:tcW w:w="1804" w:type="pct"/>
            <w:tcBorders>
              <w:top w:val="single" w:sz="4" w:space="0" w:color="auto"/>
              <w:left w:val="nil"/>
              <w:bottom w:val="nil"/>
              <w:right w:val="nil"/>
            </w:tcBorders>
          </w:tcPr>
          <w:p w:rsidR="00B90AF6" w:rsidRPr="00E257A7" w:rsidRDefault="00B90AF6" w:rsidP="00024355">
            <w:pPr>
              <w:jc w:val="both"/>
              <w:rPr>
                <w:sz w:val="20"/>
                <w:szCs w:val="20"/>
              </w:rPr>
            </w:pPr>
            <w:r w:rsidRPr="00E257A7">
              <w:rPr>
                <w:sz w:val="20"/>
                <w:szCs w:val="20"/>
              </w:rPr>
              <w:t>Формирование на территории Козловского района условий для беспрепятственного доступа к объектам социальной инфраструктуры и услугам в приоритетных сферах жизнедеятельности инвалидов и других маломобильных групп населения</w:t>
            </w:r>
          </w:p>
          <w:p w:rsidR="00B90AF6" w:rsidRPr="00E257A7" w:rsidRDefault="00B90AF6" w:rsidP="00024355">
            <w:pPr>
              <w:jc w:val="both"/>
              <w:rPr>
                <w:sz w:val="20"/>
                <w:szCs w:val="20"/>
              </w:rPr>
            </w:pPr>
          </w:p>
        </w:tc>
        <w:tc>
          <w:tcPr>
            <w:tcW w:w="1210" w:type="pct"/>
            <w:tcBorders>
              <w:top w:val="single" w:sz="4" w:space="0" w:color="auto"/>
              <w:left w:val="nil"/>
              <w:bottom w:val="nil"/>
              <w:right w:val="nil"/>
            </w:tcBorders>
          </w:tcPr>
          <w:p w:rsidR="00B90AF6" w:rsidRPr="00E257A7" w:rsidRDefault="00B90AF6" w:rsidP="00024355">
            <w:pPr>
              <w:jc w:val="both"/>
              <w:rPr>
                <w:sz w:val="20"/>
                <w:szCs w:val="20"/>
              </w:rPr>
            </w:pPr>
            <w:r w:rsidRPr="00E257A7">
              <w:rPr>
                <w:sz w:val="20"/>
                <w:szCs w:val="20"/>
              </w:rPr>
              <w:t>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w:t>
            </w:r>
          </w:p>
          <w:p w:rsidR="00B90AF6" w:rsidRPr="00E257A7" w:rsidRDefault="00B90AF6" w:rsidP="00024355">
            <w:pPr>
              <w:jc w:val="both"/>
              <w:rPr>
                <w:sz w:val="20"/>
                <w:szCs w:val="20"/>
              </w:rPr>
            </w:pPr>
          </w:p>
        </w:tc>
        <w:tc>
          <w:tcPr>
            <w:tcW w:w="1986" w:type="pct"/>
            <w:tcBorders>
              <w:top w:val="single" w:sz="4" w:space="0" w:color="auto"/>
              <w:left w:val="nil"/>
              <w:bottom w:val="nil"/>
              <w:right w:val="nil"/>
            </w:tcBorders>
          </w:tcPr>
          <w:p w:rsidR="00B90AF6" w:rsidRPr="00E257A7" w:rsidRDefault="00B90AF6" w:rsidP="00024355">
            <w:pPr>
              <w:jc w:val="both"/>
              <w:rPr>
                <w:sz w:val="20"/>
                <w:szCs w:val="20"/>
              </w:rPr>
            </w:pPr>
            <w:r w:rsidRPr="00E257A7">
              <w:rPr>
                <w:sz w:val="20"/>
                <w:szCs w:val="20"/>
              </w:rPr>
              <w:lastRenderedPageBreak/>
              <w:t>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 не менее 80 процентов</w:t>
            </w:r>
          </w:p>
        </w:tc>
      </w:tr>
      <w:tr w:rsidR="00B90AF6" w:rsidRPr="00E257A7" w:rsidTr="00024355">
        <w:tc>
          <w:tcPr>
            <w:tcW w:w="1804" w:type="pct"/>
            <w:tcBorders>
              <w:top w:val="nil"/>
              <w:left w:val="nil"/>
              <w:bottom w:val="nil"/>
              <w:right w:val="nil"/>
            </w:tcBorders>
          </w:tcPr>
          <w:p w:rsidR="00B90AF6" w:rsidRPr="00E257A7" w:rsidRDefault="00B90AF6" w:rsidP="00024355">
            <w:pPr>
              <w:jc w:val="both"/>
              <w:rPr>
                <w:sz w:val="20"/>
                <w:szCs w:val="20"/>
              </w:rPr>
            </w:pPr>
            <w:r w:rsidRPr="00E257A7">
              <w:rPr>
                <w:sz w:val="20"/>
                <w:szCs w:val="20"/>
              </w:rPr>
              <w:lastRenderedPageBreak/>
              <w:t>Совершенствование механизма предоставления услуг в сфере реабилитации с целью интеграции инвалидов в общество</w:t>
            </w:r>
          </w:p>
        </w:tc>
        <w:tc>
          <w:tcPr>
            <w:tcW w:w="1210" w:type="pct"/>
            <w:tcBorders>
              <w:top w:val="nil"/>
              <w:left w:val="nil"/>
              <w:bottom w:val="nil"/>
              <w:right w:val="nil"/>
            </w:tcBorders>
          </w:tcPr>
          <w:p w:rsidR="00B90AF6" w:rsidRPr="00E257A7" w:rsidRDefault="00B90AF6" w:rsidP="00024355">
            <w:pPr>
              <w:jc w:val="both"/>
              <w:rPr>
                <w:sz w:val="20"/>
                <w:szCs w:val="20"/>
              </w:rPr>
            </w:pPr>
            <w:r w:rsidRPr="00E257A7">
              <w:rPr>
                <w:sz w:val="20"/>
                <w:szCs w:val="20"/>
              </w:rPr>
              <w:t>обеспечение равного доступа инвалидов к реабилитационным услугам</w:t>
            </w:r>
          </w:p>
          <w:p w:rsidR="00B90AF6" w:rsidRPr="00E257A7" w:rsidRDefault="00B90AF6" w:rsidP="00024355">
            <w:pPr>
              <w:jc w:val="both"/>
              <w:rPr>
                <w:sz w:val="20"/>
                <w:szCs w:val="20"/>
              </w:rPr>
            </w:pPr>
          </w:p>
        </w:tc>
        <w:tc>
          <w:tcPr>
            <w:tcW w:w="1986" w:type="pct"/>
            <w:tcBorders>
              <w:top w:val="nil"/>
              <w:left w:val="nil"/>
              <w:bottom w:val="nil"/>
              <w:right w:val="nil"/>
            </w:tcBorders>
          </w:tcPr>
          <w:p w:rsidR="00B90AF6" w:rsidRPr="00E257A7" w:rsidRDefault="00B90AF6" w:rsidP="00024355">
            <w:pPr>
              <w:jc w:val="both"/>
              <w:rPr>
                <w:sz w:val="20"/>
                <w:szCs w:val="20"/>
              </w:rPr>
            </w:pPr>
            <w:r w:rsidRPr="00E257A7">
              <w:rPr>
                <w:sz w:val="20"/>
                <w:szCs w:val="20"/>
              </w:rPr>
              <w:t xml:space="preserve">доля трудоустроенных инвалидов в общей численности трудоустроенных граждан, обратившихся в органы службы занятости населения, не менее 1,8 процента; </w:t>
            </w:r>
          </w:p>
          <w:p w:rsidR="00B90AF6" w:rsidRPr="00E257A7" w:rsidRDefault="00B90AF6" w:rsidP="00024355">
            <w:pPr>
              <w:jc w:val="both"/>
              <w:rPr>
                <w:sz w:val="20"/>
                <w:szCs w:val="20"/>
              </w:rPr>
            </w:pPr>
            <w:r w:rsidRPr="00E257A7">
              <w:rPr>
                <w:sz w:val="20"/>
                <w:szCs w:val="20"/>
              </w:rPr>
              <w:t>удельный вес детей с ограниченными возможностями здоровья, получающих коррекционную помощь и образование, в общей численности выявленных детей данной категории не менее 100</w:t>
            </w:r>
            <w:r w:rsidRPr="00E257A7">
              <w:rPr>
                <w:sz w:val="20"/>
                <w:szCs w:val="20"/>
                <w:lang w:val="en-US"/>
              </w:rPr>
              <w:t> </w:t>
            </w:r>
            <w:r w:rsidRPr="00E257A7">
              <w:rPr>
                <w:sz w:val="20"/>
                <w:szCs w:val="20"/>
              </w:rPr>
              <w:t>процентов</w:t>
            </w:r>
          </w:p>
        </w:tc>
      </w:tr>
    </w:tbl>
    <w:p w:rsidR="00B90AF6" w:rsidRPr="0032523D" w:rsidRDefault="00B90AF6" w:rsidP="00B90AF6">
      <w:pPr>
        <w:ind w:firstLine="720"/>
        <w:jc w:val="both"/>
        <w:rPr>
          <w:sz w:val="18"/>
          <w:szCs w:val="18"/>
        </w:rPr>
      </w:pPr>
    </w:p>
    <w:p w:rsidR="00B90AF6" w:rsidRPr="00E257A7" w:rsidRDefault="00B90AF6" w:rsidP="00B90AF6">
      <w:pPr>
        <w:ind w:firstLine="720"/>
        <w:jc w:val="both"/>
        <w:rPr>
          <w:sz w:val="20"/>
          <w:szCs w:val="20"/>
        </w:rPr>
      </w:pPr>
      <w:r w:rsidRPr="00E257A7">
        <w:rPr>
          <w:sz w:val="20"/>
          <w:szCs w:val="20"/>
        </w:rPr>
        <w:t>Ожидаемыми результатами подпрограммы являются:</w:t>
      </w:r>
    </w:p>
    <w:p w:rsidR="00B90AF6" w:rsidRPr="00E257A7" w:rsidRDefault="00B90AF6" w:rsidP="00B90AF6">
      <w:pPr>
        <w:ind w:firstLine="720"/>
        <w:jc w:val="both"/>
        <w:rPr>
          <w:sz w:val="20"/>
          <w:szCs w:val="20"/>
        </w:rPr>
      </w:pPr>
      <w:r w:rsidRPr="00E257A7">
        <w:rPr>
          <w:sz w:val="20"/>
          <w:szCs w:val="20"/>
        </w:rPr>
        <w:t>обеспечение беспрепятственного доступа к объектам социальной инфраструктуры и социальным услугам;</w:t>
      </w:r>
    </w:p>
    <w:p w:rsidR="00B90AF6" w:rsidRPr="00E257A7" w:rsidRDefault="00B90AF6" w:rsidP="00B90AF6">
      <w:pPr>
        <w:ind w:firstLine="720"/>
        <w:jc w:val="both"/>
        <w:rPr>
          <w:sz w:val="20"/>
          <w:szCs w:val="20"/>
        </w:rPr>
      </w:pPr>
      <w:r w:rsidRPr="00E257A7">
        <w:rPr>
          <w:sz w:val="20"/>
          <w:szCs w:val="20"/>
        </w:rPr>
        <w:t>увеличение количества трудоустроенных инвалидов;</w:t>
      </w:r>
    </w:p>
    <w:p w:rsidR="00B90AF6" w:rsidRPr="00E257A7" w:rsidRDefault="00B90AF6" w:rsidP="00B90AF6">
      <w:pPr>
        <w:ind w:firstLine="720"/>
        <w:jc w:val="both"/>
        <w:rPr>
          <w:sz w:val="20"/>
          <w:szCs w:val="20"/>
        </w:rPr>
      </w:pPr>
      <w:r w:rsidRPr="00E257A7">
        <w:rPr>
          <w:sz w:val="20"/>
          <w:szCs w:val="20"/>
        </w:rPr>
        <w:t>увеличение количества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w:t>
      </w:r>
    </w:p>
    <w:p w:rsidR="00B90AF6" w:rsidRPr="00E257A7" w:rsidRDefault="00B90AF6" w:rsidP="00B90AF6">
      <w:pPr>
        <w:ind w:firstLine="720"/>
        <w:jc w:val="both"/>
        <w:rPr>
          <w:sz w:val="20"/>
          <w:szCs w:val="20"/>
        </w:rPr>
      </w:pPr>
      <w:r w:rsidRPr="00E257A7">
        <w:rPr>
          <w:sz w:val="20"/>
          <w:szCs w:val="20"/>
        </w:rPr>
        <w:t>увеличение количества детей с ограниченными возможностями здоровья, получающих коррекционную помощь и образование.</w:t>
      </w:r>
    </w:p>
    <w:p w:rsidR="00B90AF6" w:rsidRPr="00E257A7" w:rsidRDefault="00B90AF6" w:rsidP="00B90AF6">
      <w:pPr>
        <w:ind w:firstLine="720"/>
        <w:jc w:val="both"/>
        <w:rPr>
          <w:sz w:val="20"/>
          <w:szCs w:val="20"/>
        </w:rPr>
      </w:pPr>
      <w:r w:rsidRPr="00E257A7">
        <w:rPr>
          <w:sz w:val="20"/>
          <w:szCs w:val="20"/>
        </w:rPr>
        <w:t>Срок реализации подпрограммы – 201</w:t>
      </w:r>
      <w:r w:rsidR="000B5C13">
        <w:rPr>
          <w:sz w:val="20"/>
          <w:szCs w:val="20"/>
        </w:rPr>
        <w:t>9</w:t>
      </w:r>
      <w:r w:rsidRPr="00E257A7">
        <w:rPr>
          <w:sz w:val="20"/>
          <w:szCs w:val="20"/>
        </w:rPr>
        <w:t>–20</w:t>
      </w:r>
      <w:r w:rsidR="000B5C13">
        <w:rPr>
          <w:sz w:val="20"/>
          <w:szCs w:val="20"/>
        </w:rPr>
        <w:t>35</w:t>
      </w:r>
      <w:r w:rsidRPr="00E257A7">
        <w:rPr>
          <w:sz w:val="20"/>
          <w:szCs w:val="20"/>
        </w:rPr>
        <w:t xml:space="preserve"> годы.</w:t>
      </w:r>
    </w:p>
    <w:p w:rsidR="00B90AF6" w:rsidRPr="00E257A7" w:rsidRDefault="00B90AF6" w:rsidP="00B90AF6">
      <w:pPr>
        <w:ind w:firstLine="720"/>
        <w:jc w:val="right"/>
        <w:rPr>
          <w:sz w:val="20"/>
          <w:szCs w:val="20"/>
        </w:rPr>
      </w:pPr>
      <w:r w:rsidRPr="00E257A7">
        <w:rPr>
          <w:sz w:val="20"/>
          <w:szCs w:val="20"/>
        </w:rPr>
        <w:t xml:space="preserve">                                                                                                                             </w:t>
      </w:r>
    </w:p>
    <w:p w:rsidR="00B90AF6" w:rsidRPr="00E257A7" w:rsidRDefault="00B90AF6" w:rsidP="00B90AF6">
      <w:pPr>
        <w:ind w:firstLine="720"/>
        <w:jc w:val="center"/>
        <w:rPr>
          <w:b/>
          <w:sz w:val="20"/>
          <w:szCs w:val="20"/>
        </w:rPr>
      </w:pPr>
      <w:r w:rsidRPr="00E257A7">
        <w:rPr>
          <w:b/>
          <w:sz w:val="20"/>
          <w:szCs w:val="20"/>
        </w:rPr>
        <w:t>7.4.</w:t>
      </w:r>
      <w:r>
        <w:rPr>
          <w:b/>
          <w:sz w:val="20"/>
          <w:szCs w:val="20"/>
        </w:rPr>
        <w:t xml:space="preserve"> </w:t>
      </w:r>
      <w:r w:rsidRPr="00E257A7">
        <w:rPr>
          <w:b/>
          <w:sz w:val="20"/>
          <w:szCs w:val="20"/>
        </w:rPr>
        <w:t>П Е Р Е Ч Е Н Ь</w:t>
      </w:r>
    </w:p>
    <w:p w:rsidR="00B90AF6" w:rsidRPr="00E257A7" w:rsidRDefault="00B90AF6" w:rsidP="00B90AF6">
      <w:pPr>
        <w:jc w:val="center"/>
        <w:rPr>
          <w:b/>
          <w:sz w:val="20"/>
          <w:szCs w:val="20"/>
        </w:rPr>
      </w:pPr>
      <w:r w:rsidRPr="00E257A7">
        <w:rPr>
          <w:b/>
          <w:sz w:val="20"/>
          <w:szCs w:val="20"/>
        </w:rPr>
        <w:t xml:space="preserve">основных мероприятий подпрограммы «Доступная среда»  </w:t>
      </w:r>
      <w:r w:rsidR="00C5798E">
        <w:rPr>
          <w:b/>
          <w:sz w:val="20"/>
          <w:szCs w:val="20"/>
        </w:rPr>
        <w:t xml:space="preserve">на </w:t>
      </w:r>
      <w:r w:rsidR="009F349C" w:rsidRPr="009F349C">
        <w:rPr>
          <w:b/>
          <w:sz w:val="18"/>
          <w:szCs w:val="18"/>
        </w:rPr>
        <w:t>2019-2035</w:t>
      </w:r>
      <w:r w:rsidR="009F349C" w:rsidRPr="00AC517C">
        <w:t xml:space="preserve"> </w:t>
      </w:r>
      <w:r w:rsidR="00C5798E" w:rsidRPr="00C5798E">
        <w:rPr>
          <w:b/>
          <w:sz w:val="20"/>
          <w:szCs w:val="20"/>
        </w:rPr>
        <w:t>годы</w:t>
      </w:r>
      <w:r w:rsidR="00C5798E" w:rsidRPr="00E257A7">
        <w:rPr>
          <w:sz w:val="20"/>
          <w:szCs w:val="20"/>
        </w:rPr>
        <w:t xml:space="preserve">  </w:t>
      </w:r>
    </w:p>
    <w:tbl>
      <w:tblPr>
        <w:tblW w:w="5070" w:type="pct"/>
        <w:tblBorders>
          <w:top w:val="single" w:sz="4" w:space="0" w:color="auto"/>
          <w:insideH w:val="single" w:sz="4" w:space="0" w:color="auto"/>
          <w:insideV w:val="single" w:sz="4" w:space="0" w:color="auto"/>
        </w:tblBorders>
        <w:tblLayout w:type="fixed"/>
        <w:tblLook w:val="00A0"/>
      </w:tblPr>
      <w:tblGrid>
        <w:gridCol w:w="316"/>
        <w:gridCol w:w="1773"/>
        <w:gridCol w:w="16"/>
        <w:gridCol w:w="1061"/>
        <w:gridCol w:w="16"/>
        <w:gridCol w:w="797"/>
        <w:gridCol w:w="26"/>
        <w:gridCol w:w="749"/>
        <w:gridCol w:w="40"/>
        <w:gridCol w:w="1801"/>
        <w:gridCol w:w="1313"/>
        <w:gridCol w:w="10"/>
        <w:gridCol w:w="2074"/>
      </w:tblGrid>
      <w:tr w:rsidR="00B90AF6" w:rsidRPr="0032523D" w:rsidTr="00024355">
        <w:tc>
          <w:tcPr>
            <w:tcW w:w="158" w:type="pct"/>
            <w:vMerge w:val="restart"/>
            <w:shd w:val="clear" w:color="auto" w:fill="auto"/>
          </w:tcPr>
          <w:p w:rsidR="00B90AF6" w:rsidRPr="0032523D" w:rsidRDefault="00B90AF6" w:rsidP="00024355">
            <w:pPr>
              <w:jc w:val="center"/>
              <w:rPr>
                <w:sz w:val="18"/>
                <w:szCs w:val="18"/>
              </w:rPr>
            </w:pPr>
            <w:r w:rsidRPr="0032523D">
              <w:rPr>
                <w:sz w:val="18"/>
                <w:szCs w:val="18"/>
              </w:rPr>
              <w:t>№ пп</w:t>
            </w:r>
          </w:p>
        </w:tc>
        <w:tc>
          <w:tcPr>
            <w:tcW w:w="895" w:type="pct"/>
            <w:gridSpan w:val="2"/>
            <w:vMerge w:val="restart"/>
            <w:shd w:val="clear" w:color="auto" w:fill="auto"/>
          </w:tcPr>
          <w:p w:rsidR="00B90AF6" w:rsidRPr="0032523D" w:rsidRDefault="00B90AF6" w:rsidP="00024355">
            <w:pPr>
              <w:jc w:val="center"/>
              <w:rPr>
                <w:sz w:val="18"/>
                <w:szCs w:val="18"/>
              </w:rPr>
            </w:pPr>
            <w:r w:rsidRPr="0032523D">
              <w:rPr>
                <w:sz w:val="18"/>
                <w:szCs w:val="18"/>
              </w:rPr>
              <w:t>Номер и наименование основного мероприятия</w:t>
            </w:r>
          </w:p>
        </w:tc>
        <w:tc>
          <w:tcPr>
            <w:tcW w:w="539" w:type="pct"/>
            <w:gridSpan w:val="2"/>
            <w:vMerge w:val="restart"/>
            <w:shd w:val="clear" w:color="auto" w:fill="auto"/>
          </w:tcPr>
          <w:p w:rsidR="00B90AF6" w:rsidRPr="0032523D" w:rsidRDefault="00B90AF6" w:rsidP="00024355">
            <w:pPr>
              <w:ind w:firstLine="13"/>
              <w:jc w:val="center"/>
              <w:rPr>
                <w:sz w:val="18"/>
                <w:szCs w:val="18"/>
              </w:rPr>
            </w:pPr>
            <w:r w:rsidRPr="0032523D">
              <w:rPr>
                <w:sz w:val="18"/>
                <w:szCs w:val="18"/>
              </w:rPr>
              <w:t>Ответственный исполнитель</w:t>
            </w:r>
          </w:p>
        </w:tc>
        <w:tc>
          <w:tcPr>
            <w:tcW w:w="807" w:type="pct"/>
            <w:gridSpan w:val="4"/>
            <w:shd w:val="clear" w:color="auto" w:fill="auto"/>
          </w:tcPr>
          <w:p w:rsidR="00B90AF6" w:rsidRPr="0032523D" w:rsidRDefault="00B90AF6" w:rsidP="00024355">
            <w:pPr>
              <w:jc w:val="center"/>
              <w:rPr>
                <w:sz w:val="18"/>
                <w:szCs w:val="18"/>
              </w:rPr>
            </w:pPr>
            <w:r w:rsidRPr="0032523D">
              <w:rPr>
                <w:sz w:val="18"/>
                <w:szCs w:val="18"/>
              </w:rPr>
              <w:t>Срок</w:t>
            </w:r>
          </w:p>
        </w:tc>
        <w:tc>
          <w:tcPr>
            <w:tcW w:w="901" w:type="pct"/>
            <w:vMerge w:val="restart"/>
            <w:shd w:val="clear" w:color="auto" w:fill="auto"/>
          </w:tcPr>
          <w:p w:rsidR="00B90AF6" w:rsidRPr="0032523D" w:rsidRDefault="00B90AF6" w:rsidP="00024355">
            <w:pPr>
              <w:jc w:val="center"/>
              <w:rPr>
                <w:sz w:val="18"/>
                <w:szCs w:val="18"/>
              </w:rPr>
            </w:pPr>
            <w:r w:rsidRPr="0032523D">
              <w:rPr>
                <w:sz w:val="18"/>
                <w:szCs w:val="18"/>
              </w:rPr>
              <w:t>Ожидаемый непосредственный результат</w:t>
            </w:r>
            <w:r w:rsidRPr="0032523D">
              <w:rPr>
                <w:sz w:val="18"/>
                <w:szCs w:val="18"/>
              </w:rPr>
              <w:br/>
              <w:t>(краткое описание)</w:t>
            </w:r>
          </w:p>
        </w:tc>
        <w:tc>
          <w:tcPr>
            <w:tcW w:w="662" w:type="pct"/>
            <w:gridSpan w:val="2"/>
            <w:vMerge w:val="restart"/>
            <w:shd w:val="clear" w:color="auto" w:fill="auto"/>
          </w:tcPr>
          <w:p w:rsidR="00B90AF6" w:rsidRPr="0032523D" w:rsidRDefault="00B90AF6" w:rsidP="00024355">
            <w:pPr>
              <w:jc w:val="center"/>
              <w:rPr>
                <w:sz w:val="18"/>
                <w:szCs w:val="18"/>
              </w:rPr>
            </w:pPr>
            <w:r w:rsidRPr="0032523D">
              <w:rPr>
                <w:sz w:val="18"/>
                <w:szCs w:val="18"/>
              </w:rPr>
              <w:t>Последствия нереализации основного мероприятия</w:t>
            </w:r>
            <w:r w:rsidRPr="0032523D">
              <w:rPr>
                <w:sz w:val="18"/>
                <w:szCs w:val="18"/>
              </w:rPr>
              <w:br/>
            </w:r>
          </w:p>
        </w:tc>
        <w:tc>
          <w:tcPr>
            <w:tcW w:w="1038" w:type="pct"/>
            <w:vMerge w:val="restart"/>
            <w:shd w:val="clear" w:color="auto" w:fill="auto"/>
          </w:tcPr>
          <w:p w:rsidR="00B90AF6" w:rsidRPr="0032523D" w:rsidRDefault="00B90AF6" w:rsidP="00024355">
            <w:pPr>
              <w:jc w:val="center"/>
              <w:rPr>
                <w:sz w:val="18"/>
                <w:szCs w:val="18"/>
              </w:rPr>
            </w:pPr>
            <w:r w:rsidRPr="0032523D">
              <w:rPr>
                <w:sz w:val="18"/>
                <w:szCs w:val="18"/>
              </w:rPr>
              <w:t xml:space="preserve">Связь с показателями </w:t>
            </w:r>
            <w:r w:rsidRPr="0032523D">
              <w:rPr>
                <w:sz w:val="18"/>
                <w:szCs w:val="18"/>
              </w:rPr>
              <w:br/>
              <w:t>подпрограммы</w:t>
            </w:r>
          </w:p>
        </w:tc>
      </w:tr>
      <w:tr w:rsidR="00B90AF6" w:rsidRPr="0032523D" w:rsidTr="00024355">
        <w:tc>
          <w:tcPr>
            <w:tcW w:w="158" w:type="pct"/>
            <w:vMerge/>
            <w:shd w:val="clear" w:color="auto" w:fill="auto"/>
          </w:tcPr>
          <w:p w:rsidR="00B90AF6" w:rsidRPr="0032523D" w:rsidRDefault="00B90AF6" w:rsidP="00024355">
            <w:pPr>
              <w:jc w:val="center"/>
              <w:rPr>
                <w:sz w:val="18"/>
                <w:szCs w:val="18"/>
              </w:rPr>
            </w:pPr>
          </w:p>
        </w:tc>
        <w:tc>
          <w:tcPr>
            <w:tcW w:w="895" w:type="pct"/>
            <w:gridSpan w:val="2"/>
            <w:vMerge/>
            <w:shd w:val="clear" w:color="auto" w:fill="auto"/>
          </w:tcPr>
          <w:p w:rsidR="00B90AF6" w:rsidRPr="0032523D" w:rsidRDefault="00B90AF6" w:rsidP="00024355">
            <w:pPr>
              <w:jc w:val="center"/>
              <w:rPr>
                <w:sz w:val="18"/>
                <w:szCs w:val="18"/>
              </w:rPr>
            </w:pPr>
          </w:p>
        </w:tc>
        <w:tc>
          <w:tcPr>
            <w:tcW w:w="539" w:type="pct"/>
            <w:gridSpan w:val="2"/>
            <w:vMerge/>
            <w:shd w:val="clear" w:color="auto" w:fill="auto"/>
          </w:tcPr>
          <w:p w:rsidR="00B90AF6" w:rsidRPr="0032523D" w:rsidRDefault="00B90AF6" w:rsidP="00024355">
            <w:pPr>
              <w:jc w:val="center"/>
              <w:rPr>
                <w:sz w:val="18"/>
                <w:szCs w:val="18"/>
              </w:rPr>
            </w:pPr>
          </w:p>
        </w:tc>
        <w:tc>
          <w:tcPr>
            <w:tcW w:w="412" w:type="pct"/>
            <w:gridSpan w:val="2"/>
            <w:shd w:val="clear" w:color="auto" w:fill="auto"/>
          </w:tcPr>
          <w:p w:rsidR="00B90AF6" w:rsidRPr="0032523D" w:rsidRDefault="00B90AF6" w:rsidP="00024355">
            <w:pPr>
              <w:jc w:val="center"/>
              <w:rPr>
                <w:sz w:val="18"/>
                <w:szCs w:val="18"/>
              </w:rPr>
            </w:pPr>
            <w:r w:rsidRPr="0032523D">
              <w:rPr>
                <w:sz w:val="18"/>
                <w:szCs w:val="18"/>
              </w:rPr>
              <w:t>начала реализации</w:t>
            </w:r>
          </w:p>
        </w:tc>
        <w:tc>
          <w:tcPr>
            <w:tcW w:w="395" w:type="pct"/>
            <w:gridSpan w:val="2"/>
            <w:shd w:val="clear" w:color="auto" w:fill="auto"/>
          </w:tcPr>
          <w:p w:rsidR="00B90AF6" w:rsidRPr="0032523D" w:rsidRDefault="00B90AF6" w:rsidP="00024355">
            <w:pPr>
              <w:jc w:val="center"/>
              <w:rPr>
                <w:sz w:val="18"/>
                <w:szCs w:val="18"/>
              </w:rPr>
            </w:pPr>
            <w:r w:rsidRPr="0032523D">
              <w:rPr>
                <w:sz w:val="18"/>
                <w:szCs w:val="18"/>
              </w:rPr>
              <w:t>Окончания реализации</w:t>
            </w:r>
          </w:p>
        </w:tc>
        <w:tc>
          <w:tcPr>
            <w:tcW w:w="901" w:type="pct"/>
            <w:vMerge/>
            <w:shd w:val="clear" w:color="auto" w:fill="auto"/>
          </w:tcPr>
          <w:p w:rsidR="00B90AF6" w:rsidRPr="0032523D" w:rsidRDefault="00B90AF6" w:rsidP="00024355">
            <w:pPr>
              <w:jc w:val="center"/>
              <w:rPr>
                <w:sz w:val="18"/>
                <w:szCs w:val="18"/>
              </w:rPr>
            </w:pPr>
          </w:p>
        </w:tc>
        <w:tc>
          <w:tcPr>
            <w:tcW w:w="662" w:type="pct"/>
            <w:gridSpan w:val="2"/>
            <w:vMerge/>
            <w:shd w:val="clear" w:color="auto" w:fill="auto"/>
          </w:tcPr>
          <w:p w:rsidR="00B90AF6" w:rsidRPr="0032523D" w:rsidRDefault="00B90AF6" w:rsidP="00024355">
            <w:pPr>
              <w:jc w:val="center"/>
              <w:rPr>
                <w:sz w:val="18"/>
                <w:szCs w:val="18"/>
              </w:rPr>
            </w:pPr>
          </w:p>
        </w:tc>
        <w:tc>
          <w:tcPr>
            <w:tcW w:w="1038" w:type="pct"/>
            <w:vMerge/>
            <w:shd w:val="clear" w:color="auto" w:fill="auto"/>
          </w:tcPr>
          <w:p w:rsidR="00B90AF6" w:rsidRPr="0032523D" w:rsidRDefault="00B90AF6" w:rsidP="00024355">
            <w:pPr>
              <w:jc w:val="center"/>
              <w:rPr>
                <w:sz w:val="18"/>
                <w:szCs w:val="18"/>
              </w:rPr>
            </w:pPr>
          </w:p>
        </w:tc>
      </w:tr>
      <w:tr w:rsidR="00B90AF6" w:rsidRPr="0032523D" w:rsidTr="00024355">
        <w:tblPrEx>
          <w:tblBorders>
            <w:top w:val="none" w:sz="0" w:space="0" w:color="auto"/>
            <w:insideH w:val="none" w:sz="0" w:space="0" w:color="auto"/>
            <w:insideV w:val="none" w:sz="0" w:space="0" w:color="auto"/>
          </w:tblBorders>
        </w:tblPrEx>
        <w:trPr>
          <w:tblHeader/>
        </w:trPr>
        <w:tc>
          <w:tcPr>
            <w:tcW w:w="158" w:type="pct"/>
            <w:tcBorders>
              <w:top w:val="single" w:sz="4" w:space="0" w:color="auto"/>
              <w:bottom w:val="single" w:sz="4" w:space="0" w:color="auto"/>
              <w:right w:val="single" w:sz="4" w:space="0" w:color="auto"/>
            </w:tcBorders>
            <w:shd w:val="clear" w:color="auto" w:fill="auto"/>
          </w:tcPr>
          <w:p w:rsidR="00B90AF6" w:rsidRPr="0032523D" w:rsidRDefault="00B90AF6" w:rsidP="00024355">
            <w:pPr>
              <w:jc w:val="center"/>
              <w:rPr>
                <w:sz w:val="18"/>
                <w:szCs w:val="18"/>
              </w:rPr>
            </w:pPr>
            <w:r w:rsidRPr="0032523D">
              <w:rPr>
                <w:sz w:val="18"/>
                <w:szCs w:val="18"/>
              </w:rPr>
              <w:t>1</w:t>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B90AF6" w:rsidRPr="0032523D" w:rsidRDefault="00B90AF6" w:rsidP="00024355">
            <w:pPr>
              <w:jc w:val="both"/>
              <w:rPr>
                <w:sz w:val="18"/>
                <w:szCs w:val="18"/>
              </w:rPr>
            </w:pPr>
            <w:r w:rsidRPr="0032523D">
              <w:rPr>
                <w:sz w:val="18"/>
                <w:szCs w:val="18"/>
              </w:rPr>
              <w:t>2</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B90AF6" w:rsidRPr="0032523D" w:rsidRDefault="00B90AF6" w:rsidP="00024355">
            <w:pPr>
              <w:jc w:val="center"/>
              <w:rPr>
                <w:sz w:val="18"/>
                <w:szCs w:val="18"/>
              </w:rPr>
            </w:pPr>
            <w:r w:rsidRPr="0032523D">
              <w:rPr>
                <w:sz w:val="18"/>
                <w:szCs w:val="18"/>
              </w:rPr>
              <w:t>3</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Pr>
          <w:p w:rsidR="00B90AF6" w:rsidRPr="0032523D" w:rsidRDefault="00B90AF6" w:rsidP="00024355">
            <w:pPr>
              <w:jc w:val="center"/>
              <w:rPr>
                <w:sz w:val="18"/>
                <w:szCs w:val="18"/>
              </w:rPr>
            </w:pPr>
            <w:r w:rsidRPr="0032523D">
              <w:rPr>
                <w:sz w:val="18"/>
                <w:szCs w:val="18"/>
              </w:rPr>
              <w:t>4</w:t>
            </w:r>
          </w:p>
        </w:tc>
        <w:tc>
          <w:tcPr>
            <w:tcW w:w="388" w:type="pct"/>
            <w:gridSpan w:val="2"/>
            <w:tcBorders>
              <w:top w:val="single" w:sz="4" w:space="0" w:color="auto"/>
              <w:left w:val="single" w:sz="4" w:space="0" w:color="auto"/>
              <w:bottom w:val="single" w:sz="4" w:space="0" w:color="auto"/>
              <w:right w:val="single" w:sz="4" w:space="0" w:color="auto"/>
            </w:tcBorders>
            <w:shd w:val="clear" w:color="auto" w:fill="auto"/>
          </w:tcPr>
          <w:p w:rsidR="00B90AF6" w:rsidRPr="0032523D" w:rsidRDefault="00B90AF6" w:rsidP="00024355">
            <w:pPr>
              <w:jc w:val="center"/>
              <w:rPr>
                <w:sz w:val="18"/>
                <w:szCs w:val="18"/>
              </w:rPr>
            </w:pPr>
            <w:r w:rsidRPr="0032523D">
              <w:rPr>
                <w:sz w:val="18"/>
                <w:szCs w:val="18"/>
              </w:rPr>
              <w:t>5</w:t>
            </w:r>
          </w:p>
        </w:tc>
        <w:tc>
          <w:tcPr>
            <w:tcW w:w="921" w:type="pct"/>
            <w:gridSpan w:val="2"/>
            <w:tcBorders>
              <w:top w:val="single" w:sz="4" w:space="0" w:color="auto"/>
              <w:left w:val="single" w:sz="4" w:space="0" w:color="auto"/>
              <w:bottom w:val="single" w:sz="4" w:space="0" w:color="auto"/>
              <w:right w:val="single" w:sz="4" w:space="0" w:color="auto"/>
            </w:tcBorders>
            <w:shd w:val="clear" w:color="auto" w:fill="auto"/>
          </w:tcPr>
          <w:p w:rsidR="00B90AF6" w:rsidRPr="0032523D" w:rsidRDefault="00B90AF6" w:rsidP="00024355">
            <w:pPr>
              <w:jc w:val="center"/>
              <w:rPr>
                <w:sz w:val="18"/>
                <w:szCs w:val="18"/>
              </w:rPr>
            </w:pPr>
            <w:r w:rsidRPr="0032523D">
              <w:rPr>
                <w:sz w:val="18"/>
                <w:szCs w:val="18"/>
              </w:rPr>
              <w:t>6</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B90AF6" w:rsidRPr="0032523D" w:rsidRDefault="00B90AF6" w:rsidP="00024355">
            <w:pPr>
              <w:jc w:val="center"/>
              <w:rPr>
                <w:sz w:val="18"/>
                <w:szCs w:val="18"/>
              </w:rPr>
            </w:pPr>
            <w:r w:rsidRPr="0032523D">
              <w:rPr>
                <w:sz w:val="18"/>
                <w:szCs w:val="18"/>
              </w:rPr>
              <w:t>7</w:t>
            </w:r>
          </w:p>
        </w:tc>
        <w:tc>
          <w:tcPr>
            <w:tcW w:w="1043" w:type="pct"/>
            <w:gridSpan w:val="2"/>
            <w:tcBorders>
              <w:top w:val="single" w:sz="4" w:space="0" w:color="auto"/>
              <w:left w:val="single" w:sz="4" w:space="0" w:color="auto"/>
              <w:bottom w:val="single" w:sz="4" w:space="0" w:color="auto"/>
            </w:tcBorders>
            <w:shd w:val="clear" w:color="auto" w:fill="auto"/>
          </w:tcPr>
          <w:p w:rsidR="00B90AF6" w:rsidRPr="0032523D" w:rsidRDefault="00B90AF6" w:rsidP="00024355">
            <w:pPr>
              <w:jc w:val="center"/>
              <w:rPr>
                <w:sz w:val="18"/>
                <w:szCs w:val="18"/>
              </w:rPr>
            </w:pPr>
            <w:r w:rsidRPr="0032523D">
              <w:rPr>
                <w:sz w:val="18"/>
                <w:szCs w:val="18"/>
              </w:rPr>
              <w:t>8</w:t>
            </w:r>
          </w:p>
        </w:tc>
      </w:tr>
      <w:tr w:rsidR="00B90AF6" w:rsidRPr="0032523D" w:rsidTr="00024355">
        <w:tblPrEx>
          <w:tblBorders>
            <w:top w:val="none" w:sz="0" w:space="0" w:color="auto"/>
            <w:insideH w:val="none" w:sz="0" w:space="0" w:color="auto"/>
            <w:insideV w:val="none" w:sz="0" w:space="0" w:color="auto"/>
          </w:tblBorders>
        </w:tblPrEx>
        <w:tc>
          <w:tcPr>
            <w:tcW w:w="158" w:type="pct"/>
            <w:tcBorders>
              <w:top w:val="single" w:sz="4" w:space="0" w:color="auto"/>
              <w:left w:val="single" w:sz="4" w:space="0" w:color="auto"/>
              <w:bottom w:val="single" w:sz="4" w:space="0" w:color="auto"/>
              <w:right w:val="single" w:sz="4" w:space="0" w:color="auto"/>
            </w:tcBorders>
          </w:tcPr>
          <w:p w:rsidR="00B90AF6" w:rsidRPr="0032523D" w:rsidRDefault="00B90AF6" w:rsidP="00024355">
            <w:pPr>
              <w:rPr>
                <w:sz w:val="18"/>
                <w:szCs w:val="18"/>
              </w:rPr>
            </w:pPr>
            <w:r w:rsidRPr="0032523D">
              <w:rPr>
                <w:sz w:val="18"/>
                <w:szCs w:val="18"/>
              </w:rPr>
              <w:t>1.</w:t>
            </w:r>
          </w:p>
        </w:tc>
        <w:tc>
          <w:tcPr>
            <w:tcW w:w="887" w:type="pct"/>
            <w:tcBorders>
              <w:top w:val="single" w:sz="4" w:space="0" w:color="auto"/>
              <w:left w:val="single" w:sz="4" w:space="0" w:color="auto"/>
              <w:bottom w:val="single" w:sz="4" w:space="0" w:color="auto"/>
              <w:right w:val="single" w:sz="4" w:space="0" w:color="auto"/>
            </w:tcBorders>
          </w:tcPr>
          <w:p w:rsidR="00B90AF6" w:rsidRPr="0032523D" w:rsidRDefault="00B90AF6" w:rsidP="00024355">
            <w:pPr>
              <w:widowControl w:val="0"/>
              <w:rPr>
                <w:kern w:val="2"/>
                <w:sz w:val="18"/>
                <w:szCs w:val="18"/>
              </w:rPr>
            </w:pPr>
            <w:r w:rsidRPr="0032523D">
              <w:rPr>
                <w:sz w:val="18"/>
                <w:szCs w:val="18"/>
              </w:rPr>
              <w:t>Основное мероприятие 1.1 Оказание предприятиям, учреждениям и организациям методической помощи по формированию карт доступности объектов и услуг</w:t>
            </w:r>
          </w:p>
        </w:tc>
        <w:tc>
          <w:tcPr>
            <w:tcW w:w="539" w:type="pct"/>
            <w:gridSpan w:val="2"/>
            <w:tcBorders>
              <w:top w:val="single" w:sz="4" w:space="0" w:color="auto"/>
              <w:left w:val="single" w:sz="4" w:space="0" w:color="auto"/>
              <w:bottom w:val="single" w:sz="4" w:space="0" w:color="auto"/>
              <w:right w:val="single" w:sz="4" w:space="0" w:color="auto"/>
            </w:tcBorders>
          </w:tcPr>
          <w:p w:rsidR="00B90AF6" w:rsidRPr="0032523D" w:rsidRDefault="00B90AF6" w:rsidP="00024355">
            <w:pPr>
              <w:widowControl w:val="0"/>
              <w:jc w:val="center"/>
              <w:rPr>
                <w:sz w:val="18"/>
                <w:szCs w:val="18"/>
              </w:rPr>
            </w:pPr>
            <w:r w:rsidRPr="0032523D">
              <w:rPr>
                <w:kern w:val="2"/>
                <w:sz w:val="18"/>
                <w:szCs w:val="18"/>
              </w:rPr>
              <w:t xml:space="preserve">Администрация </w:t>
            </w:r>
            <w:r w:rsidRPr="0032523D">
              <w:rPr>
                <w:color w:val="000000"/>
                <w:sz w:val="18"/>
                <w:szCs w:val="18"/>
              </w:rPr>
              <w:t>Козловского района Чувашской Республики;</w:t>
            </w:r>
          </w:p>
          <w:p w:rsidR="00B90AF6" w:rsidRPr="0032523D" w:rsidRDefault="00B90AF6" w:rsidP="00024355">
            <w:pPr>
              <w:widowControl w:val="0"/>
              <w:jc w:val="center"/>
              <w:rPr>
                <w:kern w:val="2"/>
                <w:sz w:val="18"/>
                <w:szCs w:val="18"/>
              </w:rPr>
            </w:pPr>
            <w:r w:rsidRPr="0032523D">
              <w:rPr>
                <w:sz w:val="18"/>
                <w:szCs w:val="18"/>
              </w:rPr>
              <w:t>отдел социальной защиты населения Козловского  района КУ  «Центр предоставления мер социальной поддержки» Минздравсоцразвития ЧР*</w:t>
            </w:r>
          </w:p>
        </w:tc>
        <w:tc>
          <w:tcPr>
            <w:tcW w:w="407" w:type="pct"/>
            <w:gridSpan w:val="2"/>
            <w:tcBorders>
              <w:top w:val="single" w:sz="4" w:space="0" w:color="auto"/>
              <w:left w:val="single" w:sz="4" w:space="0" w:color="auto"/>
              <w:bottom w:val="single" w:sz="4" w:space="0" w:color="auto"/>
              <w:right w:val="single" w:sz="4" w:space="0" w:color="auto"/>
            </w:tcBorders>
          </w:tcPr>
          <w:p w:rsidR="00B90AF6" w:rsidRPr="0032523D" w:rsidRDefault="00B90AF6" w:rsidP="000B5C13">
            <w:pPr>
              <w:jc w:val="center"/>
              <w:rPr>
                <w:sz w:val="18"/>
                <w:szCs w:val="18"/>
              </w:rPr>
            </w:pPr>
            <w:r w:rsidRPr="0032523D">
              <w:rPr>
                <w:sz w:val="18"/>
                <w:szCs w:val="18"/>
              </w:rPr>
              <w:t>01.01.201</w:t>
            </w:r>
            <w:r w:rsidR="000B5C13">
              <w:rPr>
                <w:sz w:val="18"/>
                <w:szCs w:val="18"/>
              </w:rPr>
              <w:t>9</w:t>
            </w:r>
          </w:p>
        </w:tc>
        <w:tc>
          <w:tcPr>
            <w:tcW w:w="388" w:type="pct"/>
            <w:gridSpan w:val="2"/>
            <w:tcBorders>
              <w:top w:val="single" w:sz="4" w:space="0" w:color="auto"/>
              <w:left w:val="single" w:sz="4" w:space="0" w:color="auto"/>
              <w:bottom w:val="single" w:sz="4" w:space="0" w:color="auto"/>
              <w:right w:val="single" w:sz="4" w:space="0" w:color="auto"/>
            </w:tcBorders>
          </w:tcPr>
          <w:p w:rsidR="00B90AF6" w:rsidRPr="0032523D" w:rsidRDefault="00B90AF6" w:rsidP="000B5C13">
            <w:pPr>
              <w:jc w:val="center"/>
              <w:rPr>
                <w:sz w:val="18"/>
                <w:szCs w:val="18"/>
              </w:rPr>
            </w:pPr>
            <w:r w:rsidRPr="0032523D">
              <w:rPr>
                <w:sz w:val="18"/>
                <w:szCs w:val="18"/>
              </w:rPr>
              <w:t>31.12.20</w:t>
            </w:r>
            <w:r w:rsidR="000B5C13">
              <w:rPr>
                <w:sz w:val="18"/>
                <w:szCs w:val="18"/>
              </w:rPr>
              <w:t>35</w:t>
            </w:r>
          </w:p>
        </w:tc>
        <w:tc>
          <w:tcPr>
            <w:tcW w:w="921" w:type="pct"/>
            <w:gridSpan w:val="2"/>
            <w:tcBorders>
              <w:top w:val="single" w:sz="4" w:space="0" w:color="auto"/>
              <w:left w:val="single" w:sz="4" w:space="0" w:color="auto"/>
              <w:bottom w:val="single" w:sz="4" w:space="0" w:color="auto"/>
              <w:right w:val="single" w:sz="4" w:space="0" w:color="auto"/>
            </w:tcBorders>
          </w:tcPr>
          <w:p w:rsidR="00B90AF6" w:rsidRPr="0032523D" w:rsidRDefault="00B90AF6" w:rsidP="00024355">
            <w:pPr>
              <w:rPr>
                <w:sz w:val="18"/>
                <w:szCs w:val="18"/>
              </w:rPr>
            </w:pPr>
            <w:r w:rsidRPr="0032523D">
              <w:rPr>
                <w:sz w:val="18"/>
                <w:szCs w:val="18"/>
              </w:rPr>
              <w:t>Увеличение количества организаций, доступных для инвалидов и других маломобильных групп населения</w:t>
            </w:r>
          </w:p>
        </w:tc>
        <w:tc>
          <w:tcPr>
            <w:tcW w:w="657" w:type="pct"/>
            <w:tcBorders>
              <w:top w:val="single" w:sz="4" w:space="0" w:color="auto"/>
              <w:left w:val="single" w:sz="4" w:space="0" w:color="auto"/>
              <w:bottom w:val="single" w:sz="4" w:space="0" w:color="auto"/>
              <w:right w:val="single" w:sz="4" w:space="0" w:color="auto"/>
            </w:tcBorders>
          </w:tcPr>
          <w:p w:rsidR="00B90AF6" w:rsidRPr="0032523D" w:rsidRDefault="00B90AF6" w:rsidP="00024355">
            <w:pPr>
              <w:rPr>
                <w:sz w:val="18"/>
                <w:szCs w:val="18"/>
              </w:rPr>
            </w:pPr>
            <w:r w:rsidRPr="0032523D">
              <w:rPr>
                <w:sz w:val="18"/>
                <w:szCs w:val="18"/>
              </w:rPr>
              <w:t>Отсутствие роста количества  организаций, доступных для инвалидов и других маломобильных групп населения</w:t>
            </w:r>
          </w:p>
        </w:tc>
        <w:tc>
          <w:tcPr>
            <w:tcW w:w="1043" w:type="pct"/>
            <w:gridSpan w:val="2"/>
            <w:tcBorders>
              <w:top w:val="single" w:sz="4" w:space="0" w:color="auto"/>
              <w:left w:val="single" w:sz="4" w:space="0" w:color="auto"/>
              <w:bottom w:val="single" w:sz="4" w:space="0" w:color="auto"/>
              <w:right w:val="single" w:sz="4" w:space="0" w:color="auto"/>
            </w:tcBorders>
          </w:tcPr>
          <w:p w:rsidR="00B90AF6" w:rsidRPr="0032523D" w:rsidRDefault="00B90AF6" w:rsidP="00024355">
            <w:pPr>
              <w:pStyle w:val="afff3"/>
              <w:jc w:val="both"/>
              <w:rPr>
                <w:rFonts w:ascii="Times New Roman" w:hAnsi="Times New Roman" w:cs="Times New Roman"/>
                <w:sz w:val="18"/>
                <w:szCs w:val="18"/>
              </w:rPr>
            </w:pPr>
            <w:r w:rsidRPr="0032523D">
              <w:rPr>
                <w:rFonts w:ascii="Times New Roman" w:hAnsi="Times New Roman" w:cs="Times New Roman"/>
                <w:sz w:val="18"/>
                <w:szCs w:val="18"/>
              </w:rPr>
              <w:t xml:space="preserve">     доля социально значимых объектов, доступных для инвалидов и других маломобильных групп населения в общем объеме приоритетных объектов;</w:t>
            </w:r>
          </w:p>
          <w:p w:rsidR="00B90AF6" w:rsidRPr="0032523D" w:rsidRDefault="00B90AF6" w:rsidP="00024355">
            <w:pPr>
              <w:jc w:val="both"/>
              <w:rPr>
                <w:sz w:val="18"/>
                <w:szCs w:val="18"/>
              </w:rPr>
            </w:pPr>
            <w:r w:rsidRPr="0032523D">
              <w:rPr>
                <w:sz w:val="18"/>
                <w:szCs w:val="18"/>
              </w:rPr>
              <w:t xml:space="preserve">     доля общеобразовательных учреждений, в которых создана универсальная безбарьерная среда, позволяющая обеспечить совместное обучение инвалидов и лиц, не имеющих нарушений развития, в общем количестве общеобразовательных учреждений;</w:t>
            </w:r>
          </w:p>
          <w:p w:rsidR="00B90AF6" w:rsidRPr="0032523D" w:rsidRDefault="00B90AF6" w:rsidP="00024355">
            <w:pPr>
              <w:jc w:val="both"/>
              <w:rPr>
                <w:sz w:val="18"/>
                <w:szCs w:val="18"/>
              </w:rPr>
            </w:pPr>
            <w:r w:rsidRPr="0032523D">
              <w:rPr>
                <w:sz w:val="18"/>
                <w:szCs w:val="18"/>
              </w:rPr>
              <w:t xml:space="preserve">      доля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w:t>
            </w:r>
          </w:p>
        </w:tc>
      </w:tr>
      <w:tr w:rsidR="000B5C13" w:rsidRPr="0032523D" w:rsidTr="00024355">
        <w:tblPrEx>
          <w:tblBorders>
            <w:top w:val="none" w:sz="0" w:space="0" w:color="auto"/>
            <w:insideH w:val="none" w:sz="0" w:space="0" w:color="auto"/>
            <w:insideV w:val="none" w:sz="0" w:space="0" w:color="auto"/>
          </w:tblBorders>
        </w:tblPrEx>
        <w:tc>
          <w:tcPr>
            <w:tcW w:w="158" w:type="pct"/>
            <w:tcBorders>
              <w:top w:val="single" w:sz="4" w:space="0" w:color="auto"/>
              <w:left w:val="single" w:sz="4" w:space="0" w:color="auto"/>
              <w:bottom w:val="single" w:sz="4" w:space="0" w:color="auto"/>
              <w:right w:val="single" w:sz="4" w:space="0" w:color="auto"/>
            </w:tcBorders>
          </w:tcPr>
          <w:p w:rsidR="000B5C13" w:rsidRPr="0032523D" w:rsidRDefault="000B5C13" w:rsidP="00024355">
            <w:pPr>
              <w:jc w:val="center"/>
              <w:rPr>
                <w:sz w:val="18"/>
                <w:szCs w:val="18"/>
              </w:rPr>
            </w:pPr>
            <w:r w:rsidRPr="0032523D">
              <w:rPr>
                <w:sz w:val="18"/>
                <w:szCs w:val="18"/>
              </w:rPr>
              <w:t>2.</w:t>
            </w:r>
          </w:p>
        </w:tc>
        <w:tc>
          <w:tcPr>
            <w:tcW w:w="887" w:type="pct"/>
            <w:tcBorders>
              <w:top w:val="single" w:sz="4" w:space="0" w:color="auto"/>
              <w:left w:val="single" w:sz="4" w:space="0" w:color="auto"/>
              <w:bottom w:val="single" w:sz="4" w:space="0" w:color="auto"/>
              <w:right w:val="single" w:sz="4" w:space="0" w:color="auto"/>
            </w:tcBorders>
          </w:tcPr>
          <w:p w:rsidR="000B5C13" w:rsidRPr="0032523D" w:rsidRDefault="000B5C13" w:rsidP="00024355">
            <w:pPr>
              <w:widowControl w:val="0"/>
              <w:rPr>
                <w:kern w:val="2"/>
                <w:sz w:val="18"/>
                <w:szCs w:val="18"/>
              </w:rPr>
            </w:pPr>
            <w:r w:rsidRPr="0032523D">
              <w:rPr>
                <w:sz w:val="18"/>
                <w:szCs w:val="18"/>
              </w:rPr>
              <w:t>Основное мероприятие 1.2 Оценка уровня доступности приоритетных объектов и услуг в приоритетных сферах жизнедеятельности</w:t>
            </w:r>
          </w:p>
        </w:tc>
        <w:tc>
          <w:tcPr>
            <w:tcW w:w="539" w:type="pct"/>
            <w:gridSpan w:val="2"/>
            <w:tcBorders>
              <w:top w:val="single" w:sz="4" w:space="0" w:color="auto"/>
              <w:left w:val="single" w:sz="4" w:space="0" w:color="auto"/>
              <w:bottom w:val="single" w:sz="4" w:space="0" w:color="auto"/>
              <w:right w:val="single" w:sz="4" w:space="0" w:color="auto"/>
            </w:tcBorders>
          </w:tcPr>
          <w:p w:rsidR="000B5C13" w:rsidRPr="0032523D" w:rsidRDefault="000B5C13" w:rsidP="00024355">
            <w:pPr>
              <w:widowControl w:val="0"/>
              <w:jc w:val="center"/>
              <w:rPr>
                <w:sz w:val="18"/>
                <w:szCs w:val="18"/>
              </w:rPr>
            </w:pPr>
            <w:r w:rsidRPr="0032523D">
              <w:rPr>
                <w:kern w:val="2"/>
                <w:sz w:val="18"/>
                <w:szCs w:val="18"/>
              </w:rPr>
              <w:t xml:space="preserve">Администрация </w:t>
            </w:r>
            <w:r w:rsidRPr="0032523D">
              <w:rPr>
                <w:color w:val="000000"/>
                <w:sz w:val="18"/>
                <w:szCs w:val="18"/>
              </w:rPr>
              <w:t>Козловского района Чувашской Республики;</w:t>
            </w:r>
          </w:p>
          <w:p w:rsidR="000B5C13" w:rsidRPr="0032523D" w:rsidRDefault="000B5C13" w:rsidP="00024355">
            <w:pPr>
              <w:widowControl w:val="0"/>
              <w:jc w:val="center"/>
              <w:rPr>
                <w:kern w:val="2"/>
                <w:sz w:val="18"/>
                <w:szCs w:val="18"/>
              </w:rPr>
            </w:pPr>
            <w:r w:rsidRPr="0032523D">
              <w:rPr>
                <w:sz w:val="18"/>
                <w:szCs w:val="18"/>
              </w:rPr>
              <w:t xml:space="preserve">отдел </w:t>
            </w:r>
            <w:r w:rsidRPr="0032523D">
              <w:rPr>
                <w:sz w:val="18"/>
                <w:szCs w:val="18"/>
              </w:rPr>
              <w:lastRenderedPageBreak/>
              <w:t xml:space="preserve">соцзащиты населения Козловского  района КУ  «Центр предоставления мер социальной поддержки» Минздравсоцразвития ЧР* </w:t>
            </w:r>
          </w:p>
        </w:tc>
        <w:tc>
          <w:tcPr>
            <w:tcW w:w="407" w:type="pct"/>
            <w:gridSpan w:val="2"/>
            <w:tcBorders>
              <w:top w:val="single" w:sz="4" w:space="0" w:color="auto"/>
              <w:left w:val="single" w:sz="4" w:space="0" w:color="auto"/>
              <w:bottom w:val="single" w:sz="4" w:space="0" w:color="auto"/>
              <w:right w:val="single" w:sz="4" w:space="0" w:color="auto"/>
            </w:tcBorders>
          </w:tcPr>
          <w:p w:rsidR="000B5C13" w:rsidRPr="0032523D" w:rsidRDefault="000B5C13" w:rsidP="00497832">
            <w:pPr>
              <w:jc w:val="center"/>
              <w:rPr>
                <w:sz w:val="18"/>
                <w:szCs w:val="18"/>
              </w:rPr>
            </w:pPr>
            <w:r w:rsidRPr="0032523D">
              <w:rPr>
                <w:sz w:val="18"/>
                <w:szCs w:val="18"/>
              </w:rPr>
              <w:lastRenderedPageBreak/>
              <w:t>01.01.201</w:t>
            </w:r>
            <w:r>
              <w:rPr>
                <w:sz w:val="18"/>
                <w:szCs w:val="18"/>
              </w:rPr>
              <w:t>9</w:t>
            </w:r>
          </w:p>
        </w:tc>
        <w:tc>
          <w:tcPr>
            <w:tcW w:w="388" w:type="pct"/>
            <w:gridSpan w:val="2"/>
            <w:tcBorders>
              <w:top w:val="single" w:sz="4" w:space="0" w:color="auto"/>
              <w:left w:val="single" w:sz="4" w:space="0" w:color="auto"/>
              <w:bottom w:val="single" w:sz="4" w:space="0" w:color="auto"/>
              <w:right w:val="single" w:sz="4" w:space="0" w:color="auto"/>
            </w:tcBorders>
          </w:tcPr>
          <w:p w:rsidR="000B5C13" w:rsidRPr="0032523D" w:rsidRDefault="000B5C13" w:rsidP="00497832">
            <w:pPr>
              <w:jc w:val="center"/>
              <w:rPr>
                <w:sz w:val="18"/>
                <w:szCs w:val="18"/>
              </w:rPr>
            </w:pPr>
            <w:r w:rsidRPr="0032523D">
              <w:rPr>
                <w:sz w:val="18"/>
                <w:szCs w:val="18"/>
              </w:rPr>
              <w:t>31.12.20</w:t>
            </w:r>
            <w:r>
              <w:rPr>
                <w:sz w:val="18"/>
                <w:szCs w:val="18"/>
              </w:rPr>
              <w:t>35</w:t>
            </w:r>
          </w:p>
        </w:tc>
        <w:tc>
          <w:tcPr>
            <w:tcW w:w="921" w:type="pct"/>
            <w:gridSpan w:val="2"/>
            <w:tcBorders>
              <w:top w:val="single" w:sz="4" w:space="0" w:color="auto"/>
              <w:left w:val="single" w:sz="4" w:space="0" w:color="auto"/>
              <w:bottom w:val="single" w:sz="4" w:space="0" w:color="auto"/>
              <w:right w:val="single" w:sz="4" w:space="0" w:color="auto"/>
            </w:tcBorders>
          </w:tcPr>
          <w:p w:rsidR="000B5C13" w:rsidRPr="0032523D" w:rsidRDefault="000B5C13" w:rsidP="00024355">
            <w:pPr>
              <w:rPr>
                <w:sz w:val="18"/>
                <w:szCs w:val="18"/>
              </w:rPr>
            </w:pPr>
            <w:r w:rsidRPr="0032523D">
              <w:rPr>
                <w:sz w:val="18"/>
                <w:szCs w:val="18"/>
              </w:rPr>
              <w:t>Выявление причин и условий, препятствующих выполнению задач подпрограммы</w:t>
            </w:r>
          </w:p>
        </w:tc>
        <w:tc>
          <w:tcPr>
            <w:tcW w:w="657" w:type="pct"/>
            <w:tcBorders>
              <w:top w:val="single" w:sz="4" w:space="0" w:color="auto"/>
              <w:left w:val="single" w:sz="4" w:space="0" w:color="auto"/>
              <w:bottom w:val="single" w:sz="4" w:space="0" w:color="auto"/>
              <w:right w:val="single" w:sz="4" w:space="0" w:color="auto"/>
            </w:tcBorders>
          </w:tcPr>
          <w:p w:rsidR="000B5C13" w:rsidRPr="0032523D" w:rsidRDefault="000B5C13" w:rsidP="00024355">
            <w:pPr>
              <w:rPr>
                <w:sz w:val="18"/>
                <w:szCs w:val="18"/>
              </w:rPr>
            </w:pPr>
            <w:r w:rsidRPr="0032523D">
              <w:rPr>
                <w:sz w:val="18"/>
                <w:szCs w:val="18"/>
              </w:rPr>
              <w:t>невыполнение задач подпрограммы</w:t>
            </w:r>
          </w:p>
        </w:tc>
        <w:tc>
          <w:tcPr>
            <w:tcW w:w="1043" w:type="pct"/>
            <w:gridSpan w:val="2"/>
            <w:tcBorders>
              <w:top w:val="single" w:sz="4" w:space="0" w:color="auto"/>
              <w:left w:val="single" w:sz="4" w:space="0" w:color="auto"/>
              <w:bottom w:val="single" w:sz="4" w:space="0" w:color="auto"/>
              <w:right w:val="single" w:sz="4" w:space="0" w:color="auto"/>
            </w:tcBorders>
          </w:tcPr>
          <w:p w:rsidR="000B5C13" w:rsidRPr="0032523D" w:rsidRDefault="000B5C13" w:rsidP="00024355">
            <w:pPr>
              <w:rPr>
                <w:sz w:val="18"/>
                <w:szCs w:val="18"/>
              </w:rPr>
            </w:pPr>
            <w:r w:rsidRPr="0032523D">
              <w:rPr>
                <w:sz w:val="18"/>
                <w:szCs w:val="18"/>
              </w:rPr>
              <w:t xml:space="preserve">доля инвалидов, положительно оценивающих уровень доступности приоритетных объектов и услуг в приоритетных сферах жизнедеятельности </w:t>
            </w:r>
          </w:p>
        </w:tc>
      </w:tr>
      <w:tr w:rsidR="000B5C13" w:rsidRPr="0032523D" w:rsidTr="00024355">
        <w:tblPrEx>
          <w:tblBorders>
            <w:top w:val="none" w:sz="0" w:space="0" w:color="auto"/>
            <w:insideH w:val="none" w:sz="0" w:space="0" w:color="auto"/>
            <w:insideV w:val="none" w:sz="0" w:space="0" w:color="auto"/>
          </w:tblBorders>
        </w:tblPrEx>
        <w:trPr>
          <w:trHeight w:val="7321"/>
        </w:trPr>
        <w:tc>
          <w:tcPr>
            <w:tcW w:w="158" w:type="pct"/>
            <w:tcBorders>
              <w:top w:val="single" w:sz="4" w:space="0" w:color="auto"/>
              <w:left w:val="single" w:sz="4" w:space="0" w:color="auto"/>
              <w:bottom w:val="single" w:sz="4" w:space="0" w:color="auto"/>
              <w:right w:val="single" w:sz="4" w:space="0" w:color="auto"/>
            </w:tcBorders>
          </w:tcPr>
          <w:p w:rsidR="000B5C13" w:rsidRPr="0032523D" w:rsidRDefault="000B5C13" w:rsidP="00024355">
            <w:pPr>
              <w:jc w:val="center"/>
              <w:rPr>
                <w:sz w:val="18"/>
                <w:szCs w:val="18"/>
              </w:rPr>
            </w:pPr>
            <w:r w:rsidRPr="0032523D">
              <w:rPr>
                <w:sz w:val="18"/>
                <w:szCs w:val="18"/>
              </w:rPr>
              <w:lastRenderedPageBreak/>
              <w:t>3.</w:t>
            </w:r>
          </w:p>
        </w:tc>
        <w:tc>
          <w:tcPr>
            <w:tcW w:w="887" w:type="pct"/>
            <w:tcBorders>
              <w:top w:val="single" w:sz="4" w:space="0" w:color="auto"/>
              <w:left w:val="single" w:sz="4" w:space="0" w:color="auto"/>
              <w:bottom w:val="single" w:sz="4" w:space="0" w:color="auto"/>
              <w:right w:val="single" w:sz="4" w:space="0" w:color="auto"/>
            </w:tcBorders>
          </w:tcPr>
          <w:p w:rsidR="000B5C13" w:rsidRPr="0032523D" w:rsidRDefault="000B5C13" w:rsidP="00024355">
            <w:pPr>
              <w:widowControl w:val="0"/>
              <w:rPr>
                <w:sz w:val="18"/>
                <w:szCs w:val="18"/>
              </w:rPr>
            </w:pPr>
            <w:r w:rsidRPr="0032523D">
              <w:rPr>
                <w:sz w:val="18"/>
                <w:szCs w:val="18"/>
              </w:rPr>
              <w:t>Основное мероприятие 1.3</w:t>
            </w:r>
          </w:p>
          <w:p w:rsidR="000B5C13" w:rsidRPr="0032523D" w:rsidRDefault="000B5C13" w:rsidP="00024355">
            <w:pPr>
              <w:widowControl w:val="0"/>
              <w:rPr>
                <w:sz w:val="18"/>
                <w:szCs w:val="18"/>
              </w:rPr>
            </w:pPr>
            <w:r w:rsidRPr="0032523D">
              <w:rPr>
                <w:sz w:val="18"/>
                <w:szCs w:val="18"/>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0B5C13" w:rsidRPr="0032523D" w:rsidRDefault="000B5C13" w:rsidP="00024355">
            <w:pPr>
              <w:widowControl w:val="0"/>
              <w:rPr>
                <w:sz w:val="18"/>
                <w:szCs w:val="18"/>
              </w:rPr>
            </w:pPr>
          </w:p>
        </w:tc>
        <w:tc>
          <w:tcPr>
            <w:tcW w:w="539" w:type="pct"/>
            <w:gridSpan w:val="2"/>
            <w:tcBorders>
              <w:top w:val="single" w:sz="4" w:space="0" w:color="auto"/>
              <w:left w:val="single" w:sz="4" w:space="0" w:color="auto"/>
              <w:bottom w:val="single" w:sz="4" w:space="0" w:color="auto"/>
              <w:right w:val="single" w:sz="4" w:space="0" w:color="auto"/>
            </w:tcBorders>
          </w:tcPr>
          <w:p w:rsidR="000B5C13" w:rsidRPr="0032523D" w:rsidRDefault="000B5C13" w:rsidP="00024355">
            <w:pPr>
              <w:widowControl w:val="0"/>
              <w:jc w:val="center"/>
              <w:rPr>
                <w:sz w:val="18"/>
                <w:szCs w:val="18"/>
              </w:rPr>
            </w:pPr>
            <w:r w:rsidRPr="0032523D">
              <w:rPr>
                <w:kern w:val="2"/>
                <w:sz w:val="18"/>
                <w:szCs w:val="18"/>
              </w:rPr>
              <w:t xml:space="preserve">Администрация </w:t>
            </w:r>
            <w:r w:rsidRPr="0032523D">
              <w:rPr>
                <w:color w:val="000000"/>
                <w:sz w:val="18"/>
                <w:szCs w:val="18"/>
              </w:rPr>
              <w:t>Козловского района Чувашской Республики</w:t>
            </w:r>
          </w:p>
          <w:p w:rsidR="000B5C13" w:rsidRPr="0032523D" w:rsidRDefault="000B5C13" w:rsidP="00024355">
            <w:pPr>
              <w:widowControl w:val="0"/>
              <w:jc w:val="center"/>
              <w:rPr>
                <w:kern w:val="2"/>
                <w:sz w:val="18"/>
                <w:szCs w:val="18"/>
              </w:rPr>
            </w:pPr>
          </w:p>
        </w:tc>
        <w:tc>
          <w:tcPr>
            <w:tcW w:w="407" w:type="pct"/>
            <w:gridSpan w:val="2"/>
            <w:tcBorders>
              <w:top w:val="single" w:sz="4" w:space="0" w:color="auto"/>
              <w:left w:val="single" w:sz="4" w:space="0" w:color="auto"/>
              <w:bottom w:val="single" w:sz="4" w:space="0" w:color="auto"/>
              <w:right w:val="single" w:sz="4" w:space="0" w:color="auto"/>
            </w:tcBorders>
          </w:tcPr>
          <w:p w:rsidR="000B5C13" w:rsidRPr="0032523D" w:rsidRDefault="000B5C13" w:rsidP="00497832">
            <w:pPr>
              <w:jc w:val="center"/>
              <w:rPr>
                <w:sz w:val="18"/>
                <w:szCs w:val="18"/>
              </w:rPr>
            </w:pPr>
            <w:r w:rsidRPr="0032523D">
              <w:rPr>
                <w:sz w:val="18"/>
                <w:szCs w:val="18"/>
              </w:rPr>
              <w:t>01.01.201</w:t>
            </w:r>
            <w:r>
              <w:rPr>
                <w:sz w:val="18"/>
                <w:szCs w:val="18"/>
              </w:rPr>
              <w:t>9</w:t>
            </w:r>
          </w:p>
        </w:tc>
        <w:tc>
          <w:tcPr>
            <w:tcW w:w="388" w:type="pct"/>
            <w:gridSpan w:val="2"/>
            <w:tcBorders>
              <w:top w:val="single" w:sz="4" w:space="0" w:color="auto"/>
              <w:left w:val="single" w:sz="4" w:space="0" w:color="auto"/>
              <w:bottom w:val="single" w:sz="4" w:space="0" w:color="auto"/>
              <w:right w:val="single" w:sz="4" w:space="0" w:color="auto"/>
            </w:tcBorders>
          </w:tcPr>
          <w:p w:rsidR="000B5C13" w:rsidRPr="0032523D" w:rsidRDefault="000B5C13" w:rsidP="00497832">
            <w:pPr>
              <w:jc w:val="center"/>
              <w:rPr>
                <w:sz w:val="18"/>
                <w:szCs w:val="18"/>
              </w:rPr>
            </w:pPr>
            <w:r w:rsidRPr="0032523D">
              <w:rPr>
                <w:sz w:val="18"/>
                <w:szCs w:val="18"/>
              </w:rPr>
              <w:t>31.12.20</w:t>
            </w:r>
            <w:r>
              <w:rPr>
                <w:sz w:val="18"/>
                <w:szCs w:val="18"/>
              </w:rPr>
              <w:t>35</w:t>
            </w:r>
          </w:p>
        </w:tc>
        <w:tc>
          <w:tcPr>
            <w:tcW w:w="921" w:type="pct"/>
            <w:gridSpan w:val="2"/>
            <w:tcBorders>
              <w:top w:val="single" w:sz="4" w:space="0" w:color="auto"/>
              <w:left w:val="single" w:sz="4" w:space="0" w:color="auto"/>
              <w:bottom w:val="single" w:sz="4" w:space="0" w:color="auto"/>
              <w:right w:val="single" w:sz="4" w:space="0" w:color="auto"/>
            </w:tcBorders>
          </w:tcPr>
          <w:p w:rsidR="000B5C13" w:rsidRPr="0032523D" w:rsidRDefault="000B5C13" w:rsidP="00024355">
            <w:pPr>
              <w:tabs>
                <w:tab w:val="left" w:pos="1890"/>
              </w:tabs>
              <w:jc w:val="both"/>
              <w:rPr>
                <w:sz w:val="18"/>
                <w:szCs w:val="18"/>
              </w:rPr>
            </w:pPr>
            <w:r w:rsidRPr="0032523D">
              <w:rPr>
                <w:sz w:val="18"/>
                <w:szCs w:val="18"/>
              </w:rPr>
              <w:t>Увеличение количества учреждений здравоохранения, культуры, образования, физкультуры и спорта, социальной защиты, занятости, в которых  создана универсальная безбарьерная среда, позволяющая инвалидам и другим маломобильным группам населения беспрепятственно пользоваться услугами, предоставляемыми данными учреждениями</w:t>
            </w:r>
          </w:p>
          <w:p w:rsidR="000B5C13" w:rsidRPr="0032523D" w:rsidRDefault="000B5C13" w:rsidP="00024355">
            <w:pPr>
              <w:rPr>
                <w:sz w:val="18"/>
                <w:szCs w:val="18"/>
              </w:rPr>
            </w:pPr>
          </w:p>
        </w:tc>
        <w:tc>
          <w:tcPr>
            <w:tcW w:w="657" w:type="pct"/>
            <w:tcBorders>
              <w:top w:val="single" w:sz="4" w:space="0" w:color="auto"/>
              <w:left w:val="single" w:sz="4" w:space="0" w:color="auto"/>
              <w:bottom w:val="single" w:sz="4" w:space="0" w:color="auto"/>
              <w:right w:val="single" w:sz="4" w:space="0" w:color="auto"/>
            </w:tcBorders>
          </w:tcPr>
          <w:p w:rsidR="000B5C13" w:rsidRPr="0032523D" w:rsidRDefault="000B5C13" w:rsidP="00024355">
            <w:pPr>
              <w:rPr>
                <w:sz w:val="18"/>
                <w:szCs w:val="18"/>
              </w:rPr>
            </w:pPr>
            <w:r w:rsidRPr="0032523D">
              <w:rPr>
                <w:sz w:val="18"/>
                <w:szCs w:val="18"/>
              </w:rPr>
              <w:t>Отсутствие роста количества  организаций, доступных для инвалидов и других маломобильных групп населения</w:t>
            </w:r>
          </w:p>
        </w:tc>
        <w:tc>
          <w:tcPr>
            <w:tcW w:w="1043" w:type="pct"/>
            <w:gridSpan w:val="2"/>
            <w:tcBorders>
              <w:top w:val="single" w:sz="4" w:space="0" w:color="auto"/>
              <w:left w:val="single" w:sz="4" w:space="0" w:color="auto"/>
              <w:bottom w:val="single" w:sz="4" w:space="0" w:color="auto"/>
              <w:right w:val="single" w:sz="4" w:space="0" w:color="auto"/>
            </w:tcBorders>
          </w:tcPr>
          <w:p w:rsidR="000B5C13" w:rsidRPr="0032523D" w:rsidRDefault="000B5C13" w:rsidP="00024355">
            <w:pPr>
              <w:pStyle w:val="afff3"/>
              <w:jc w:val="both"/>
              <w:rPr>
                <w:rFonts w:ascii="Times New Roman" w:hAnsi="Times New Roman" w:cs="Times New Roman"/>
                <w:sz w:val="18"/>
                <w:szCs w:val="18"/>
              </w:rPr>
            </w:pPr>
            <w:r w:rsidRPr="0032523D">
              <w:rPr>
                <w:rFonts w:ascii="Times New Roman" w:hAnsi="Times New Roman" w:cs="Times New Roman"/>
                <w:sz w:val="18"/>
                <w:szCs w:val="18"/>
              </w:rPr>
              <w:t xml:space="preserve">     доля социально значимых объектов, доступных для инвалидов и других маломобильных групп населения в общем объеме приоритетных объектов;</w:t>
            </w:r>
          </w:p>
          <w:p w:rsidR="000B5C13" w:rsidRPr="0032523D" w:rsidRDefault="000B5C13" w:rsidP="00024355">
            <w:pPr>
              <w:jc w:val="both"/>
              <w:rPr>
                <w:sz w:val="18"/>
                <w:szCs w:val="18"/>
              </w:rPr>
            </w:pPr>
            <w:r w:rsidRPr="0032523D">
              <w:rPr>
                <w:sz w:val="18"/>
                <w:szCs w:val="18"/>
              </w:rPr>
              <w:t xml:space="preserve">     доля общеобразовательных учреждений, в которых создана универсальная безбарьерная среда, позволяющая обеспечить совместное обучение инвалидов и лиц, не имеющих нарушений развития, в общем количестве общеобразовательных учреждений;</w:t>
            </w:r>
          </w:p>
          <w:p w:rsidR="000B5C13" w:rsidRPr="0032523D" w:rsidRDefault="000B5C13" w:rsidP="00024355">
            <w:pPr>
              <w:rPr>
                <w:sz w:val="18"/>
                <w:szCs w:val="18"/>
              </w:rPr>
            </w:pPr>
            <w:r w:rsidRPr="0032523D">
              <w:rPr>
                <w:sz w:val="18"/>
                <w:szCs w:val="18"/>
              </w:rPr>
              <w:t xml:space="preserve">      доля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w:t>
            </w:r>
          </w:p>
        </w:tc>
      </w:tr>
      <w:tr w:rsidR="000B5C13" w:rsidRPr="0032523D" w:rsidTr="00024355">
        <w:tblPrEx>
          <w:tblBorders>
            <w:top w:val="none" w:sz="0" w:space="0" w:color="auto"/>
            <w:insideH w:val="none" w:sz="0" w:space="0" w:color="auto"/>
            <w:insideV w:val="none" w:sz="0" w:space="0" w:color="auto"/>
          </w:tblBorders>
        </w:tblPrEx>
        <w:trPr>
          <w:trHeight w:val="2212"/>
        </w:trPr>
        <w:tc>
          <w:tcPr>
            <w:tcW w:w="158" w:type="pct"/>
            <w:tcBorders>
              <w:top w:val="single" w:sz="4" w:space="0" w:color="auto"/>
              <w:left w:val="single" w:sz="4" w:space="0" w:color="auto"/>
              <w:bottom w:val="single" w:sz="4" w:space="0" w:color="auto"/>
              <w:right w:val="single" w:sz="4" w:space="0" w:color="auto"/>
            </w:tcBorders>
          </w:tcPr>
          <w:p w:rsidR="000B5C13" w:rsidRPr="0032523D" w:rsidRDefault="000B5C13" w:rsidP="00024355">
            <w:pPr>
              <w:jc w:val="center"/>
              <w:rPr>
                <w:sz w:val="18"/>
                <w:szCs w:val="18"/>
              </w:rPr>
            </w:pPr>
            <w:r w:rsidRPr="0032523D">
              <w:rPr>
                <w:sz w:val="18"/>
                <w:szCs w:val="18"/>
              </w:rPr>
              <w:t>4.</w:t>
            </w:r>
          </w:p>
        </w:tc>
        <w:tc>
          <w:tcPr>
            <w:tcW w:w="887" w:type="pct"/>
            <w:tcBorders>
              <w:top w:val="single" w:sz="4" w:space="0" w:color="auto"/>
              <w:left w:val="single" w:sz="4" w:space="0" w:color="auto"/>
              <w:bottom w:val="single" w:sz="4" w:space="0" w:color="auto"/>
              <w:right w:val="single" w:sz="4" w:space="0" w:color="auto"/>
            </w:tcBorders>
          </w:tcPr>
          <w:p w:rsidR="000B5C13" w:rsidRPr="0032523D" w:rsidRDefault="000B5C13" w:rsidP="00024355">
            <w:pPr>
              <w:widowControl w:val="0"/>
              <w:rPr>
                <w:sz w:val="18"/>
                <w:szCs w:val="18"/>
              </w:rPr>
            </w:pPr>
            <w:r w:rsidRPr="0032523D">
              <w:rPr>
                <w:sz w:val="18"/>
                <w:szCs w:val="18"/>
              </w:rPr>
              <w:t>Основное мероприятие 1.4</w:t>
            </w:r>
          </w:p>
          <w:p w:rsidR="000B5C13" w:rsidRPr="0032523D" w:rsidRDefault="000B5C13" w:rsidP="00024355">
            <w:pPr>
              <w:widowControl w:val="0"/>
              <w:rPr>
                <w:sz w:val="18"/>
                <w:szCs w:val="18"/>
              </w:rPr>
            </w:pPr>
            <w:r w:rsidRPr="0032523D">
              <w:rPr>
                <w:sz w:val="18"/>
                <w:szCs w:val="18"/>
              </w:rPr>
              <w:t>Содействие инвалидам в трудоустройстве,  увеличение численности трудоустроенных инвалидов</w:t>
            </w:r>
          </w:p>
        </w:tc>
        <w:tc>
          <w:tcPr>
            <w:tcW w:w="539" w:type="pct"/>
            <w:gridSpan w:val="2"/>
            <w:tcBorders>
              <w:top w:val="single" w:sz="4" w:space="0" w:color="auto"/>
              <w:left w:val="single" w:sz="4" w:space="0" w:color="auto"/>
              <w:bottom w:val="single" w:sz="4" w:space="0" w:color="auto"/>
              <w:right w:val="single" w:sz="4" w:space="0" w:color="auto"/>
            </w:tcBorders>
          </w:tcPr>
          <w:p w:rsidR="000B5C13" w:rsidRPr="0032523D" w:rsidRDefault="000B5C13" w:rsidP="00024355">
            <w:pPr>
              <w:widowControl w:val="0"/>
              <w:jc w:val="center"/>
              <w:rPr>
                <w:kern w:val="2"/>
                <w:sz w:val="18"/>
                <w:szCs w:val="18"/>
              </w:rPr>
            </w:pPr>
            <w:r w:rsidRPr="0032523D">
              <w:rPr>
                <w:sz w:val="18"/>
                <w:szCs w:val="18"/>
              </w:rPr>
              <w:t>КУ ЧР  «Центр занятости  населения Козловского района» *</w:t>
            </w:r>
          </w:p>
        </w:tc>
        <w:tc>
          <w:tcPr>
            <w:tcW w:w="407" w:type="pct"/>
            <w:gridSpan w:val="2"/>
            <w:tcBorders>
              <w:top w:val="single" w:sz="4" w:space="0" w:color="auto"/>
              <w:left w:val="single" w:sz="4" w:space="0" w:color="auto"/>
              <w:bottom w:val="single" w:sz="4" w:space="0" w:color="auto"/>
              <w:right w:val="single" w:sz="4" w:space="0" w:color="auto"/>
            </w:tcBorders>
          </w:tcPr>
          <w:p w:rsidR="000B5C13" w:rsidRPr="0032523D" w:rsidRDefault="000B5C13" w:rsidP="00497832">
            <w:pPr>
              <w:jc w:val="center"/>
              <w:rPr>
                <w:sz w:val="18"/>
                <w:szCs w:val="18"/>
              </w:rPr>
            </w:pPr>
            <w:r w:rsidRPr="0032523D">
              <w:rPr>
                <w:sz w:val="18"/>
                <w:szCs w:val="18"/>
              </w:rPr>
              <w:t>01.01.201</w:t>
            </w:r>
            <w:r>
              <w:rPr>
                <w:sz w:val="18"/>
                <w:szCs w:val="18"/>
              </w:rPr>
              <w:t>9</w:t>
            </w:r>
          </w:p>
        </w:tc>
        <w:tc>
          <w:tcPr>
            <w:tcW w:w="388" w:type="pct"/>
            <w:gridSpan w:val="2"/>
            <w:tcBorders>
              <w:top w:val="single" w:sz="4" w:space="0" w:color="auto"/>
              <w:left w:val="single" w:sz="4" w:space="0" w:color="auto"/>
              <w:bottom w:val="single" w:sz="4" w:space="0" w:color="auto"/>
              <w:right w:val="single" w:sz="4" w:space="0" w:color="auto"/>
            </w:tcBorders>
          </w:tcPr>
          <w:p w:rsidR="000B5C13" w:rsidRPr="0032523D" w:rsidRDefault="000B5C13" w:rsidP="00497832">
            <w:pPr>
              <w:jc w:val="center"/>
              <w:rPr>
                <w:sz w:val="18"/>
                <w:szCs w:val="18"/>
              </w:rPr>
            </w:pPr>
            <w:r w:rsidRPr="0032523D">
              <w:rPr>
                <w:sz w:val="18"/>
                <w:szCs w:val="18"/>
              </w:rPr>
              <w:t>31.12.20</w:t>
            </w:r>
            <w:r>
              <w:rPr>
                <w:sz w:val="18"/>
                <w:szCs w:val="18"/>
              </w:rPr>
              <w:t>35</w:t>
            </w:r>
          </w:p>
        </w:tc>
        <w:tc>
          <w:tcPr>
            <w:tcW w:w="921" w:type="pct"/>
            <w:gridSpan w:val="2"/>
            <w:tcBorders>
              <w:top w:val="single" w:sz="4" w:space="0" w:color="auto"/>
              <w:left w:val="single" w:sz="4" w:space="0" w:color="auto"/>
              <w:bottom w:val="single" w:sz="4" w:space="0" w:color="auto"/>
              <w:right w:val="single" w:sz="4" w:space="0" w:color="auto"/>
            </w:tcBorders>
          </w:tcPr>
          <w:p w:rsidR="000B5C13" w:rsidRPr="0032523D" w:rsidRDefault="000B5C13" w:rsidP="00024355">
            <w:pPr>
              <w:tabs>
                <w:tab w:val="left" w:pos="1890"/>
              </w:tabs>
              <w:jc w:val="both"/>
              <w:rPr>
                <w:sz w:val="18"/>
                <w:szCs w:val="18"/>
              </w:rPr>
            </w:pPr>
            <w:r w:rsidRPr="0032523D">
              <w:rPr>
                <w:sz w:val="18"/>
                <w:szCs w:val="18"/>
              </w:rPr>
              <w:t>Увеличение количества трудоустроенных инвалидов в общей численности трудоустроенных граждан, обратившихся в органы службы занятости населения</w:t>
            </w:r>
          </w:p>
        </w:tc>
        <w:tc>
          <w:tcPr>
            <w:tcW w:w="657" w:type="pct"/>
            <w:tcBorders>
              <w:top w:val="single" w:sz="4" w:space="0" w:color="auto"/>
              <w:left w:val="single" w:sz="4" w:space="0" w:color="auto"/>
              <w:bottom w:val="single" w:sz="4" w:space="0" w:color="auto"/>
              <w:right w:val="single" w:sz="4" w:space="0" w:color="auto"/>
            </w:tcBorders>
          </w:tcPr>
          <w:p w:rsidR="000B5C13" w:rsidRPr="0032523D" w:rsidRDefault="000B5C13" w:rsidP="00024355">
            <w:pPr>
              <w:rPr>
                <w:sz w:val="18"/>
                <w:szCs w:val="18"/>
              </w:rPr>
            </w:pPr>
            <w:r w:rsidRPr="0032523D">
              <w:rPr>
                <w:sz w:val="18"/>
                <w:szCs w:val="18"/>
              </w:rPr>
              <w:t>Отсутствие количества трудоустроенных инвалидов</w:t>
            </w:r>
          </w:p>
        </w:tc>
        <w:tc>
          <w:tcPr>
            <w:tcW w:w="1043" w:type="pct"/>
            <w:gridSpan w:val="2"/>
            <w:tcBorders>
              <w:top w:val="single" w:sz="4" w:space="0" w:color="auto"/>
              <w:left w:val="single" w:sz="4" w:space="0" w:color="auto"/>
              <w:bottom w:val="single" w:sz="4" w:space="0" w:color="auto"/>
              <w:right w:val="single" w:sz="4" w:space="0" w:color="auto"/>
            </w:tcBorders>
          </w:tcPr>
          <w:p w:rsidR="000B5C13" w:rsidRPr="0032523D" w:rsidRDefault="000B5C13" w:rsidP="00024355">
            <w:pPr>
              <w:jc w:val="both"/>
              <w:rPr>
                <w:sz w:val="18"/>
                <w:szCs w:val="18"/>
              </w:rPr>
            </w:pPr>
            <w:r w:rsidRPr="0032523D">
              <w:rPr>
                <w:sz w:val="18"/>
                <w:szCs w:val="18"/>
              </w:rPr>
              <w:t xml:space="preserve">доля трудоустроенных инвалидов в общей численности трудоустроенных граждан, обратившихся в органы службы занятости населения, не менее 1,8 процента; </w:t>
            </w:r>
          </w:p>
          <w:p w:rsidR="000B5C13" w:rsidRPr="0032523D" w:rsidRDefault="000B5C13" w:rsidP="00024355">
            <w:pPr>
              <w:pStyle w:val="afff3"/>
              <w:jc w:val="both"/>
              <w:rPr>
                <w:rFonts w:ascii="Times New Roman" w:hAnsi="Times New Roman" w:cs="Times New Roman"/>
                <w:sz w:val="18"/>
                <w:szCs w:val="18"/>
              </w:rPr>
            </w:pPr>
          </w:p>
        </w:tc>
      </w:tr>
    </w:tbl>
    <w:p w:rsidR="00B90AF6" w:rsidRPr="0032523D" w:rsidRDefault="00B90AF6" w:rsidP="00B90AF6">
      <w:pPr>
        <w:ind w:left="426"/>
        <w:rPr>
          <w:sz w:val="18"/>
          <w:szCs w:val="18"/>
        </w:rPr>
      </w:pPr>
    </w:p>
    <w:p w:rsidR="00B90AF6" w:rsidRDefault="00B90AF6" w:rsidP="00B90AF6">
      <w:pPr>
        <w:ind w:left="426"/>
        <w:rPr>
          <w:sz w:val="18"/>
          <w:szCs w:val="18"/>
        </w:rPr>
      </w:pPr>
      <w:r w:rsidRPr="0032523D">
        <w:rPr>
          <w:sz w:val="18"/>
          <w:szCs w:val="18"/>
        </w:rPr>
        <w:t>*Мероприятия проводятся по согласованию с исполнителем</w:t>
      </w:r>
    </w:p>
    <w:p w:rsidR="00B90AF6" w:rsidRDefault="00B90AF6" w:rsidP="00B90AF6">
      <w:pPr>
        <w:pStyle w:val="a3"/>
        <w:jc w:val="center"/>
        <w:rPr>
          <w:b/>
          <w:sz w:val="20"/>
          <w:szCs w:val="20"/>
        </w:rPr>
        <w:sectPr w:rsidR="00B90AF6" w:rsidSect="00024355">
          <w:footerReference w:type="even" r:id="rId12"/>
          <w:footerReference w:type="default" r:id="rId13"/>
          <w:pgSz w:w="11906" w:h="16838"/>
          <w:pgMar w:top="567" w:right="1134" w:bottom="851" w:left="1134" w:header="709" w:footer="709" w:gutter="0"/>
          <w:cols w:space="708"/>
          <w:docGrid w:linePitch="360"/>
        </w:sectPr>
      </w:pPr>
    </w:p>
    <w:p w:rsidR="00B90AF6" w:rsidRPr="00630B7E" w:rsidRDefault="00B90AF6" w:rsidP="00B90AF6">
      <w:pPr>
        <w:pStyle w:val="a3"/>
        <w:jc w:val="center"/>
        <w:rPr>
          <w:b/>
          <w:sz w:val="20"/>
          <w:szCs w:val="20"/>
        </w:rPr>
      </w:pPr>
      <w:r w:rsidRPr="00630B7E">
        <w:rPr>
          <w:b/>
          <w:sz w:val="20"/>
          <w:szCs w:val="20"/>
        </w:rPr>
        <w:lastRenderedPageBreak/>
        <w:t>7.5. Ресурсное обеспечение</w:t>
      </w:r>
    </w:p>
    <w:p w:rsidR="00B90AF6" w:rsidRPr="00630B7E" w:rsidRDefault="00B90AF6" w:rsidP="00B90AF6">
      <w:pPr>
        <w:pStyle w:val="a3"/>
        <w:jc w:val="center"/>
        <w:rPr>
          <w:b/>
          <w:sz w:val="20"/>
          <w:szCs w:val="20"/>
        </w:rPr>
      </w:pPr>
      <w:r w:rsidRPr="00630B7E">
        <w:rPr>
          <w:b/>
          <w:sz w:val="20"/>
          <w:szCs w:val="20"/>
        </w:rPr>
        <w:t>реализации подпрограммы «Доступная среда»</w:t>
      </w:r>
    </w:p>
    <w:p w:rsidR="00B90AF6" w:rsidRPr="00630B7E" w:rsidRDefault="009F349C" w:rsidP="00B90AF6">
      <w:pPr>
        <w:pStyle w:val="a3"/>
        <w:jc w:val="center"/>
        <w:rPr>
          <w:b/>
          <w:sz w:val="20"/>
          <w:szCs w:val="20"/>
        </w:rPr>
      </w:pPr>
      <w:r w:rsidRPr="009F349C">
        <w:rPr>
          <w:b/>
          <w:sz w:val="18"/>
          <w:szCs w:val="18"/>
        </w:rPr>
        <w:t>2019-2035</w:t>
      </w:r>
      <w:r w:rsidRPr="00AC517C">
        <w:t xml:space="preserve"> </w:t>
      </w:r>
      <w:r w:rsidR="00C5798E" w:rsidRPr="00C5798E">
        <w:rPr>
          <w:b/>
          <w:sz w:val="20"/>
          <w:szCs w:val="20"/>
        </w:rPr>
        <w:t>годы</w:t>
      </w:r>
      <w:r w:rsidR="00C5798E" w:rsidRPr="00E257A7">
        <w:rPr>
          <w:sz w:val="20"/>
          <w:szCs w:val="20"/>
        </w:rPr>
        <w:t xml:space="preserve">  </w:t>
      </w:r>
      <w:r w:rsidR="00B90AF6" w:rsidRPr="00630B7E">
        <w:rPr>
          <w:b/>
          <w:sz w:val="20"/>
          <w:szCs w:val="20"/>
        </w:rPr>
        <w:t>за счет всех источников финансирования</w:t>
      </w:r>
    </w:p>
    <w:p w:rsidR="00B90AF6" w:rsidRPr="007E6F3F" w:rsidRDefault="00B90AF6" w:rsidP="00B90AF6">
      <w:pPr>
        <w:jc w:val="center"/>
        <w:rPr>
          <w:sz w:val="18"/>
          <w:szCs w:val="18"/>
        </w:rPr>
      </w:pPr>
    </w:p>
    <w:tbl>
      <w:tblPr>
        <w:tblW w:w="16018" w:type="dxa"/>
        <w:tblCellSpacing w:w="5" w:type="nil"/>
        <w:tblInd w:w="75" w:type="dxa"/>
        <w:tblBorders>
          <w:top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2551"/>
        <w:gridCol w:w="2268"/>
        <w:gridCol w:w="1135"/>
        <w:gridCol w:w="2126"/>
        <w:gridCol w:w="851"/>
        <w:gridCol w:w="850"/>
        <w:gridCol w:w="709"/>
        <w:gridCol w:w="709"/>
        <w:gridCol w:w="567"/>
        <w:gridCol w:w="708"/>
        <w:gridCol w:w="851"/>
        <w:gridCol w:w="850"/>
        <w:gridCol w:w="709"/>
      </w:tblGrid>
      <w:tr w:rsidR="00E70DA5" w:rsidRPr="007E6F3F" w:rsidTr="00426E3E">
        <w:trPr>
          <w:tblCellSpacing w:w="5" w:type="nil"/>
        </w:trPr>
        <w:tc>
          <w:tcPr>
            <w:tcW w:w="1134" w:type="dxa"/>
            <w:vMerge w:val="restart"/>
            <w:shd w:val="clear" w:color="auto" w:fill="auto"/>
          </w:tcPr>
          <w:p w:rsidR="00E70DA5" w:rsidRPr="007E6F3F" w:rsidRDefault="00E70DA5" w:rsidP="00024355">
            <w:pPr>
              <w:jc w:val="center"/>
              <w:rPr>
                <w:sz w:val="18"/>
                <w:szCs w:val="18"/>
              </w:rPr>
            </w:pPr>
            <w:r w:rsidRPr="007E6F3F">
              <w:rPr>
                <w:sz w:val="18"/>
                <w:szCs w:val="18"/>
              </w:rPr>
              <w:t>Статус</w:t>
            </w:r>
          </w:p>
        </w:tc>
        <w:tc>
          <w:tcPr>
            <w:tcW w:w="2551" w:type="dxa"/>
            <w:vMerge w:val="restart"/>
            <w:shd w:val="clear" w:color="auto" w:fill="auto"/>
          </w:tcPr>
          <w:p w:rsidR="00E70DA5" w:rsidRPr="007E6F3F" w:rsidRDefault="00E70DA5" w:rsidP="00024355">
            <w:pPr>
              <w:jc w:val="center"/>
              <w:rPr>
                <w:sz w:val="18"/>
                <w:szCs w:val="18"/>
              </w:rPr>
            </w:pPr>
            <w:r w:rsidRPr="007E6F3F">
              <w:rPr>
                <w:sz w:val="18"/>
                <w:szCs w:val="18"/>
              </w:rPr>
              <w:t xml:space="preserve">Наименование подпрограммы муниципальной программы  Аликовского района Чувашской Республики </w:t>
            </w:r>
          </w:p>
        </w:tc>
        <w:tc>
          <w:tcPr>
            <w:tcW w:w="2268" w:type="dxa"/>
            <w:vMerge w:val="restart"/>
            <w:shd w:val="clear" w:color="auto" w:fill="auto"/>
          </w:tcPr>
          <w:p w:rsidR="00E70DA5" w:rsidRPr="007E6F3F" w:rsidRDefault="00E70DA5" w:rsidP="00024355">
            <w:pPr>
              <w:jc w:val="center"/>
              <w:rPr>
                <w:sz w:val="18"/>
                <w:szCs w:val="18"/>
              </w:rPr>
            </w:pPr>
            <w:r w:rsidRPr="007E6F3F">
              <w:rPr>
                <w:sz w:val="18"/>
                <w:szCs w:val="18"/>
              </w:rPr>
              <w:t>Ответственный исполнитель, соисполнители</w:t>
            </w:r>
          </w:p>
        </w:tc>
        <w:tc>
          <w:tcPr>
            <w:tcW w:w="1135" w:type="dxa"/>
            <w:vMerge w:val="restart"/>
            <w:shd w:val="clear" w:color="auto" w:fill="auto"/>
          </w:tcPr>
          <w:p w:rsidR="00E70DA5" w:rsidRPr="007E6F3F" w:rsidRDefault="00E70DA5" w:rsidP="00024355">
            <w:pPr>
              <w:jc w:val="center"/>
              <w:rPr>
                <w:sz w:val="18"/>
                <w:szCs w:val="18"/>
              </w:rPr>
            </w:pPr>
            <w:r w:rsidRPr="007E6F3F">
              <w:rPr>
                <w:sz w:val="18"/>
                <w:szCs w:val="18"/>
              </w:rPr>
              <w:t>Код бюджетной классификации</w:t>
            </w:r>
          </w:p>
        </w:tc>
        <w:tc>
          <w:tcPr>
            <w:tcW w:w="2126" w:type="dxa"/>
            <w:vMerge w:val="restart"/>
            <w:shd w:val="clear" w:color="auto" w:fill="auto"/>
          </w:tcPr>
          <w:p w:rsidR="00E70DA5" w:rsidRPr="007E6F3F" w:rsidRDefault="00E70DA5" w:rsidP="00024355">
            <w:pPr>
              <w:jc w:val="center"/>
              <w:rPr>
                <w:sz w:val="18"/>
                <w:szCs w:val="18"/>
              </w:rPr>
            </w:pPr>
            <w:r w:rsidRPr="007E6F3F">
              <w:rPr>
                <w:sz w:val="18"/>
                <w:szCs w:val="18"/>
              </w:rPr>
              <w:t>Источники финансирования</w:t>
            </w:r>
          </w:p>
        </w:tc>
        <w:tc>
          <w:tcPr>
            <w:tcW w:w="5245" w:type="dxa"/>
            <w:gridSpan w:val="7"/>
            <w:shd w:val="clear" w:color="auto" w:fill="auto"/>
          </w:tcPr>
          <w:p w:rsidR="00E70DA5" w:rsidRPr="007E6F3F" w:rsidRDefault="00E70DA5" w:rsidP="00024355">
            <w:pPr>
              <w:jc w:val="center"/>
              <w:rPr>
                <w:sz w:val="18"/>
                <w:szCs w:val="18"/>
              </w:rPr>
            </w:pPr>
            <w:r w:rsidRPr="007E6F3F">
              <w:rPr>
                <w:sz w:val="18"/>
                <w:szCs w:val="18"/>
              </w:rPr>
              <w:t>Оценка расходов по годам, тыс. рублей</w:t>
            </w:r>
          </w:p>
        </w:tc>
        <w:tc>
          <w:tcPr>
            <w:tcW w:w="850" w:type="dxa"/>
          </w:tcPr>
          <w:p w:rsidR="00E70DA5" w:rsidRPr="007E6F3F" w:rsidRDefault="00E70DA5" w:rsidP="00024355">
            <w:pPr>
              <w:jc w:val="center"/>
              <w:rPr>
                <w:sz w:val="18"/>
                <w:szCs w:val="18"/>
              </w:rPr>
            </w:pPr>
          </w:p>
        </w:tc>
        <w:tc>
          <w:tcPr>
            <w:tcW w:w="709" w:type="dxa"/>
          </w:tcPr>
          <w:p w:rsidR="00E70DA5" w:rsidRPr="007E6F3F" w:rsidRDefault="00E70DA5" w:rsidP="00024355">
            <w:pPr>
              <w:jc w:val="center"/>
              <w:rPr>
                <w:sz w:val="18"/>
                <w:szCs w:val="18"/>
              </w:rPr>
            </w:pPr>
          </w:p>
        </w:tc>
      </w:tr>
      <w:tr w:rsidR="00E70DA5" w:rsidRPr="007E6F3F" w:rsidTr="00426E3E">
        <w:trPr>
          <w:tblCellSpacing w:w="5" w:type="nil"/>
        </w:trPr>
        <w:tc>
          <w:tcPr>
            <w:tcW w:w="1134" w:type="dxa"/>
            <w:vMerge/>
            <w:shd w:val="clear" w:color="auto" w:fill="auto"/>
          </w:tcPr>
          <w:p w:rsidR="00E70DA5" w:rsidRPr="007E6F3F" w:rsidRDefault="00E70DA5" w:rsidP="00024355">
            <w:pPr>
              <w:jc w:val="center"/>
              <w:rPr>
                <w:b/>
                <w:bCs/>
                <w:sz w:val="18"/>
                <w:szCs w:val="18"/>
              </w:rPr>
            </w:pPr>
          </w:p>
        </w:tc>
        <w:tc>
          <w:tcPr>
            <w:tcW w:w="2551" w:type="dxa"/>
            <w:vMerge/>
            <w:shd w:val="clear" w:color="auto" w:fill="auto"/>
          </w:tcPr>
          <w:p w:rsidR="00E70DA5" w:rsidRPr="007E6F3F" w:rsidRDefault="00E70DA5" w:rsidP="00024355">
            <w:pPr>
              <w:jc w:val="center"/>
              <w:rPr>
                <w:b/>
                <w:bCs/>
                <w:sz w:val="18"/>
                <w:szCs w:val="18"/>
              </w:rPr>
            </w:pPr>
          </w:p>
        </w:tc>
        <w:tc>
          <w:tcPr>
            <w:tcW w:w="2268" w:type="dxa"/>
            <w:vMerge/>
            <w:shd w:val="clear" w:color="auto" w:fill="auto"/>
          </w:tcPr>
          <w:p w:rsidR="00E70DA5" w:rsidRPr="007E6F3F" w:rsidRDefault="00E70DA5" w:rsidP="00024355">
            <w:pPr>
              <w:jc w:val="center"/>
              <w:rPr>
                <w:sz w:val="18"/>
                <w:szCs w:val="18"/>
              </w:rPr>
            </w:pPr>
          </w:p>
        </w:tc>
        <w:tc>
          <w:tcPr>
            <w:tcW w:w="1135" w:type="dxa"/>
            <w:vMerge/>
            <w:shd w:val="clear" w:color="auto" w:fill="auto"/>
          </w:tcPr>
          <w:p w:rsidR="00E70DA5" w:rsidRPr="007E6F3F" w:rsidRDefault="00E70DA5" w:rsidP="00024355">
            <w:pPr>
              <w:jc w:val="center"/>
              <w:rPr>
                <w:sz w:val="18"/>
                <w:szCs w:val="18"/>
              </w:rPr>
            </w:pPr>
          </w:p>
        </w:tc>
        <w:tc>
          <w:tcPr>
            <w:tcW w:w="2126" w:type="dxa"/>
            <w:vMerge/>
            <w:shd w:val="clear" w:color="auto" w:fill="auto"/>
          </w:tcPr>
          <w:p w:rsidR="00E70DA5" w:rsidRPr="007E6F3F" w:rsidRDefault="00E70DA5" w:rsidP="00024355">
            <w:pPr>
              <w:jc w:val="center"/>
              <w:rPr>
                <w:b/>
                <w:bCs/>
                <w:sz w:val="18"/>
                <w:szCs w:val="18"/>
              </w:rPr>
            </w:pPr>
          </w:p>
        </w:tc>
        <w:tc>
          <w:tcPr>
            <w:tcW w:w="851" w:type="dxa"/>
            <w:shd w:val="clear" w:color="auto" w:fill="auto"/>
          </w:tcPr>
          <w:p w:rsidR="00E70DA5" w:rsidRPr="000B5C13" w:rsidRDefault="00E70DA5" w:rsidP="00024355">
            <w:pPr>
              <w:jc w:val="center"/>
              <w:rPr>
                <w:color w:val="000000" w:themeColor="text1"/>
                <w:sz w:val="18"/>
                <w:szCs w:val="18"/>
              </w:rPr>
            </w:pPr>
            <w:r w:rsidRPr="000B5C13">
              <w:rPr>
                <w:color w:val="000000" w:themeColor="text1"/>
                <w:sz w:val="18"/>
                <w:szCs w:val="18"/>
              </w:rPr>
              <w:t>2019</w:t>
            </w:r>
          </w:p>
        </w:tc>
        <w:tc>
          <w:tcPr>
            <w:tcW w:w="850" w:type="dxa"/>
            <w:shd w:val="clear" w:color="auto" w:fill="auto"/>
          </w:tcPr>
          <w:p w:rsidR="00E70DA5" w:rsidRPr="000B5C13" w:rsidRDefault="00E70DA5" w:rsidP="00024355">
            <w:pPr>
              <w:jc w:val="center"/>
              <w:rPr>
                <w:color w:val="000000" w:themeColor="text1"/>
                <w:sz w:val="18"/>
                <w:szCs w:val="18"/>
              </w:rPr>
            </w:pPr>
            <w:r w:rsidRPr="000B5C13">
              <w:rPr>
                <w:color w:val="000000" w:themeColor="text1"/>
                <w:sz w:val="18"/>
                <w:szCs w:val="18"/>
              </w:rPr>
              <w:t>2020</w:t>
            </w:r>
          </w:p>
        </w:tc>
        <w:tc>
          <w:tcPr>
            <w:tcW w:w="709" w:type="dxa"/>
            <w:shd w:val="clear" w:color="auto" w:fill="auto"/>
          </w:tcPr>
          <w:p w:rsidR="00E70DA5" w:rsidRPr="000B5C13" w:rsidRDefault="00E70DA5" w:rsidP="000B5C13">
            <w:pPr>
              <w:jc w:val="center"/>
              <w:rPr>
                <w:color w:val="000000" w:themeColor="text1"/>
                <w:sz w:val="18"/>
                <w:szCs w:val="18"/>
              </w:rPr>
            </w:pPr>
            <w:r w:rsidRPr="000B5C13">
              <w:rPr>
                <w:color w:val="000000" w:themeColor="text1"/>
                <w:sz w:val="18"/>
                <w:szCs w:val="18"/>
              </w:rPr>
              <w:t>20</w:t>
            </w:r>
            <w:r w:rsidR="000B5C13" w:rsidRPr="000B5C13">
              <w:rPr>
                <w:color w:val="000000" w:themeColor="text1"/>
                <w:sz w:val="18"/>
                <w:szCs w:val="18"/>
              </w:rPr>
              <w:t>21</w:t>
            </w:r>
          </w:p>
        </w:tc>
        <w:tc>
          <w:tcPr>
            <w:tcW w:w="709" w:type="dxa"/>
          </w:tcPr>
          <w:p w:rsidR="00E70DA5" w:rsidRPr="000B5C13" w:rsidRDefault="00E70DA5" w:rsidP="000B5C13">
            <w:pPr>
              <w:jc w:val="center"/>
              <w:rPr>
                <w:color w:val="000000" w:themeColor="text1"/>
                <w:sz w:val="18"/>
                <w:szCs w:val="18"/>
              </w:rPr>
            </w:pPr>
            <w:r w:rsidRPr="000B5C13">
              <w:rPr>
                <w:color w:val="000000" w:themeColor="text1"/>
                <w:sz w:val="18"/>
                <w:szCs w:val="18"/>
              </w:rPr>
              <w:t>20</w:t>
            </w:r>
            <w:r w:rsidR="000B5C13" w:rsidRPr="000B5C13">
              <w:rPr>
                <w:color w:val="000000" w:themeColor="text1"/>
                <w:sz w:val="18"/>
                <w:szCs w:val="18"/>
              </w:rPr>
              <w:t>22</w:t>
            </w:r>
          </w:p>
        </w:tc>
        <w:tc>
          <w:tcPr>
            <w:tcW w:w="567" w:type="dxa"/>
          </w:tcPr>
          <w:p w:rsidR="00E70DA5" w:rsidRPr="000B5C13" w:rsidRDefault="00E70DA5" w:rsidP="000B5C13">
            <w:pPr>
              <w:jc w:val="center"/>
              <w:rPr>
                <w:color w:val="000000" w:themeColor="text1"/>
                <w:sz w:val="18"/>
                <w:szCs w:val="18"/>
              </w:rPr>
            </w:pPr>
            <w:r w:rsidRPr="000B5C13">
              <w:rPr>
                <w:color w:val="000000" w:themeColor="text1"/>
                <w:sz w:val="18"/>
                <w:szCs w:val="18"/>
              </w:rPr>
              <w:t>20</w:t>
            </w:r>
            <w:r w:rsidR="000B5C13" w:rsidRPr="000B5C13">
              <w:rPr>
                <w:color w:val="000000" w:themeColor="text1"/>
                <w:sz w:val="18"/>
                <w:szCs w:val="18"/>
              </w:rPr>
              <w:t>23</w:t>
            </w:r>
          </w:p>
        </w:tc>
        <w:tc>
          <w:tcPr>
            <w:tcW w:w="708" w:type="dxa"/>
          </w:tcPr>
          <w:p w:rsidR="00E70DA5" w:rsidRPr="000B5C13" w:rsidRDefault="00E70DA5" w:rsidP="000B5C13">
            <w:pPr>
              <w:jc w:val="center"/>
              <w:rPr>
                <w:color w:val="000000" w:themeColor="text1"/>
                <w:sz w:val="18"/>
                <w:szCs w:val="18"/>
              </w:rPr>
            </w:pPr>
            <w:r w:rsidRPr="000B5C13">
              <w:rPr>
                <w:color w:val="000000" w:themeColor="text1"/>
                <w:sz w:val="18"/>
                <w:szCs w:val="18"/>
              </w:rPr>
              <w:t>20</w:t>
            </w:r>
            <w:r w:rsidR="000B5C13" w:rsidRPr="000B5C13">
              <w:rPr>
                <w:color w:val="000000" w:themeColor="text1"/>
                <w:sz w:val="18"/>
                <w:szCs w:val="18"/>
              </w:rPr>
              <w:t>24</w:t>
            </w:r>
          </w:p>
        </w:tc>
        <w:tc>
          <w:tcPr>
            <w:tcW w:w="851" w:type="dxa"/>
          </w:tcPr>
          <w:p w:rsidR="00E70DA5" w:rsidRPr="000B5C13" w:rsidRDefault="00E70DA5" w:rsidP="000B5C13">
            <w:pPr>
              <w:jc w:val="center"/>
              <w:rPr>
                <w:color w:val="000000" w:themeColor="text1"/>
                <w:sz w:val="18"/>
                <w:szCs w:val="18"/>
              </w:rPr>
            </w:pPr>
            <w:r w:rsidRPr="000B5C13">
              <w:rPr>
                <w:color w:val="000000" w:themeColor="text1"/>
                <w:sz w:val="18"/>
                <w:szCs w:val="18"/>
              </w:rPr>
              <w:t>20</w:t>
            </w:r>
            <w:r w:rsidR="000B5C13" w:rsidRPr="000B5C13">
              <w:rPr>
                <w:color w:val="000000" w:themeColor="text1"/>
                <w:sz w:val="18"/>
                <w:szCs w:val="18"/>
              </w:rPr>
              <w:t>25</w:t>
            </w:r>
          </w:p>
        </w:tc>
        <w:tc>
          <w:tcPr>
            <w:tcW w:w="850" w:type="dxa"/>
          </w:tcPr>
          <w:p w:rsidR="00E70DA5" w:rsidRPr="000B5C13" w:rsidRDefault="000B5C13" w:rsidP="00024355">
            <w:pPr>
              <w:jc w:val="center"/>
              <w:rPr>
                <w:color w:val="000000" w:themeColor="text1"/>
                <w:sz w:val="18"/>
                <w:szCs w:val="18"/>
              </w:rPr>
            </w:pPr>
            <w:r w:rsidRPr="000B5C13">
              <w:rPr>
                <w:color w:val="000000" w:themeColor="text1"/>
                <w:sz w:val="18"/>
                <w:szCs w:val="18"/>
              </w:rPr>
              <w:t>2026-2030</w:t>
            </w:r>
          </w:p>
        </w:tc>
        <w:tc>
          <w:tcPr>
            <w:tcW w:w="709" w:type="dxa"/>
          </w:tcPr>
          <w:p w:rsidR="00426E3E" w:rsidRDefault="000B5C13" w:rsidP="00024355">
            <w:pPr>
              <w:jc w:val="center"/>
              <w:rPr>
                <w:color w:val="000000" w:themeColor="text1"/>
                <w:sz w:val="18"/>
                <w:szCs w:val="18"/>
              </w:rPr>
            </w:pPr>
            <w:r w:rsidRPr="000B5C13">
              <w:rPr>
                <w:color w:val="000000" w:themeColor="text1"/>
                <w:sz w:val="18"/>
                <w:szCs w:val="18"/>
              </w:rPr>
              <w:t>2031-</w:t>
            </w:r>
          </w:p>
          <w:p w:rsidR="00E70DA5" w:rsidRPr="000B5C13" w:rsidRDefault="000B5C13" w:rsidP="00024355">
            <w:pPr>
              <w:jc w:val="center"/>
              <w:rPr>
                <w:color w:val="000000" w:themeColor="text1"/>
                <w:sz w:val="18"/>
                <w:szCs w:val="18"/>
              </w:rPr>
            </w:pPr>
            <w:r w:rsidRPr="000B5C13">
              <w:rPr>
                <w:color w:val="000000" w:themeColor="text1"/>
                <w:sz w:val="18"/>
                <w:szCs w:val="18"/>
              </w:rPr>
              <w:t>2035</w:t>
            </w:r>
          </w:p>
        </w:tc>
      </w:tr>
    </w:tbl>
    <w:p w:rsidR="00B90AF6" w:rsidRPr="007E6F3F" w:rsidRDefault="00B90AF6" w:rsidP="00B90AF6">
      <w:pPr>
        <w:rPr>
          <w:sz w:val="18"/>
          <w:szCs w:val="18"/>
        </w:rPr>
      </w:pPr>
    </w:p>
    <w:tbl>
      <w:tblPr>
        <w:tblW w:w="1601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2552"/>
        <w:gridCol w:w="2268"/>
        <w:gridCol w:w="1134"/>
        <w:gridCol w:w="2126"/>
        <w:gridCol w:w="851"/>
        <w:gridCol w:w="850"/>
        <w:gridCol w:w="709"/>
        <w:gridCol w:w="709"/>
        <w:gridCol w:w="567"/>
        <w:gridCol w:w="709"/>
        <w:gridCol w:w="850"/>
        <w:gridCol w:w="850"/>
        <w:gridCol w:w="709"/>
      </w:tblGrid>
      <w:tr w:rsidR="000B5C13" w:rsidRPr="007E6F3F" w:rsidTr="00426E3E">
        <w:trPr>
          <w:tblHeader/>
          <w:tblCellSpacing w:w="5" w:type="nil"/>
        </w:trPr>
        <w:tc>
          <w:tcPr>
            <w:tcW w:w="1134" w:type="dxa"/>
            <w:tcBorders>
              <w:left w:val="nil"/>
            </w:tcBorders>
            <w:shd w:val="clear" w:color="auto" w:fill="auto"/>
          </w:tcPr>
          <w:p w:rsidR="000B5C13" w:rsidRPr="007E6F3F" w:rsidRDefault="000B5C13" w:rsidP="00024355">
            <w:pPr>
              <w:jc w:val="center"/>
              <w:rPr>
                <w:sz w:val="18"/>
                <w:szCs w:val="18"/>
              </w:rPr>
            </w:pPr>
            <w:r w:rsidRPr="007E6F3F">
              <w:rPr>
                <w:sz w:val="18"/>
                <w:szCs w:val="18"/>
              </w:rPr>
              <w:t>1</w:t>
            </w:r>
          </w:p>
        </w:tc>
        <w:tc>
          <w:tcPr>
            <w:tcW w:w="2552" w:type="dxa"/>
            <w:shd w:val="clear" w:color="auto" w:fill="auto"/>
          </w:tcPr>
          <w:p w:rsidR="000B5C13" w:rsidRPr="007E6F3F" w:rsidRDefault="000B5C13" w:rsidP="00024355">
            <w:pPr>
              <w:jc w:val="center"/>
              <w:rPr>
                <w:sz w:val="18"/>
                <w:szCs w:val="18"/>
              </w:rPr>
            </w:pPr>
            <w:r w:rsidRPr="007E6F3F">
              <w:rPr>
                <w:sz w:val="18"/>
                <w:szCs w:val="18"/>
              </w:rPr>
              <w:t>2</w:t>
            </w:r>
          </w:p>
        </w:tc>
        <w:tc>
          <w:tcPr>
            <w:tcW w:w="2268" w:type="dxa"/>
            <w:shd w:val="clear" w:color="auto" w:fill="auto"/>
          </w:tcPr>
          <w:p w:rsidR="000B5C13" w:rsidRPr="007E6F3F" w:rsidRDefault="000B5C13" w:rsidP="00024355">
            <w:pPr>
              <w:jc w:val="center"/>
              <w:rPr>
                <w:sz w:val="18"/>
                <w:szCs w:val="18"/>
              </w:rPr>
            </w:pPr>
            <w:r w:rsidRPr="007E6F3F">
              <w:rPr>
                <w:sz w:val="18"/>
                <w:szCs w:val="18"/>
              </w:rPr>
              <w:t>3</w:t>
            </w:r>
          </w:p>
        </w:tc>
        <w:tc>
          <w:tcPr>
            <w:tcW w:w="1134" w:type="dxa"/>
            <w:shd w:val="clear" w:color="auto" w:fill="auto"/>
          </w:tcPr>
          <w:p w:rsidR="000B5C13" w:rsidRPr="007E6F3F" w:rsidRDefault="000B5C13" w:rsidP="00024355">
            <w:pPr>
              <w:jc w:val="center"/>
              <w:rPr>
                <w:sz w:val="18"/>
                <w:szCs w:val="18"/>
              </w:rPr>
            </w:pPr>
            <w:r w:rsidRPr="007E6F3F">
              <w:rPr>
                <w:sz w:val="18"/>
                <w:szCs w:val="18"/>
              </w:rPr>
              <w:t>4</w:t>
            </w:r>
          </w:p>
        </w:tc>
        <w:tc>
          <w:tcPr>
            <w:tcW w:w="2126" w:type="dxa"/>
            <w:shd w:val="clear" w:color="auto" w:fill="auto"/>
          </w:tcPr>
          <w:p w:rsidR="000B5C13" w:rsidRPr="007E6F3F" w:rsidRDefault="000B5C13" w:rsidP="00024355">
            <w:pPr>
              <w:jc w:val="center"/>
              <w:rPr>
                <w:sz w:val="18"/>
                <w:szCs w:val="18"/>
              </w:rPr>
            </w:pPr>
            <w:r w:rsidRPr="007E6F3F">
              <w:rPr>
                <w:sz w:val="18"/>
                <w:szCs w:val="18"/>
              </w:rPr>
              <w:t>8</w:t>
            </w:r>
          </w:p>
        </w:tc>
        <w:tc>
          <w:tcPr>
            <w:tcW w:w="851" w:type="dxa"/>
            <w:shd w:val="clear" w:color="auto" w:fill="auto"/>
          </w:tcPr>
          <w:p w:rsidR="000B5C13" w:rsidRPr="007E6F3F" w:rsidRDefault="000B5C13" w:rsidP="00024355">
            <w:pPr>
              <w:jc w:val="center"/>
              <w:rPr>
                <w:sz w:val="18"/>
                <w:szCs w:val="18"/>
              </w:rPr>
            </w:pPr>
            <w:r w:rsidRPr="007E6F3F">
              <w:rPr>
                <w:sz w:val="18"/>
                <w:szCs w:val="18"/>
              </w:rPr>
              <w:t>9</w:t>
            </w:r>
          </w:p>
        </w:tc>
        <w:tc>
          <w:tcPr>
            <w:tcW w:w="850" w:type="dxa"/>
            <w:shd w:val="clear" w:color="auto" w:fill="auto"/>
          </w:tcPr>
          <w:p w:rsidR="000B5C13" w:rsidRPr="007E6F3F" w:rsidRDefault="000B5C13" w:rsidP="00024355">
            <w:pPr>
              <w:jc w:val="center"/>
              <w:rPr>
                <w:sz w:val="18"/>
                <w:szCs w:val="18"/>
              </w:rPr>
            </w:pPr>
            <w:r w:rsidRPr="007E6F3F">
              <w:rPr>
                <w:sz w:val="18"/>
                <w:szCs w:val="18"/>
              </w:rPr>
              <w:t>10</w:t>
            </w:r>
          </w:p>
        </w:tc>
        <w:tc>
          <w:tcPr>
            <w:tcW w:w="709" w:type="dxa"/>
          </w:tcPr>
          <w:p w:rsidR="000B5C13" w:rsidRPr="007E6F3F" w:rsidRDefault="000B5C13" w:rsidP="00024355">
            <w:pPr>
              <w:jc w:val="center"/>
              <w:rPr>
                <w:sz w:val="18"/>
                <w:szCs w:val="18"/>
              </w:rPr>
            </w:pPr>
            <w:r w:rsidRPr="007E6F3F">
              <w:rPr>
                <w:sz w:val="18"/>
                <w:szCs w:val="18"/>
              </w:rPr>
              <w:t>11</w:t>
            </w:r>
          </w:p>
        </w:tc>
        <w:tc>
          <w:tcPr>
            <w:tcW w:w="709" w:type="dxa"/>
          </w:tcPr>
          <w:p w:rsidR="000B5C13" w:rsidRPr="007E6F3F" w:rsidRDefault="000B5C13" w:rsidP="00024355">
            <w:pPr>
              <w:jc w:val="center"/>
              <w:rPr>
                <w:sz w:val="18"/>
                <w:szCs w:val="18"/>
              </w:rPr>
            </w:pPr>
            <w:r w:rsidRPr="007E6F3F">
              <w:rPr>
                <w:sz w:val="18"/>
                <w:szCs w:val="18"/>
              </w:rPr>
              <w:t>12</w:t>
            </w:r>
          </w:p>
        </w:tc>
        <w:tc>
          <w:tcPr>
            <w:tcW w:w="567" w:type="dxa"/>
          </w:tcPr>
          <w:p w:rsidR="000B5C13" w:rsidRPr="007E6F3F" w:rsidRDefault="000B5C13" w:rsidP="00024355">
            <w:pPr>
              <w:jc w:val="center"/>
              <w:rPr>
                <w:sz w:val="18"/>
                <w:szCs w:val="18"/>
              </w:rPr>
            </w:pPr>
            <w:r w:rsidRPr="007E6F3F">
              <w:rPr>
                <w:sz w:val="18"/>
                <w:szCs w:val="18"/>
              </w:rPr>
              <w:t>13</w:t>
            </w:r>
          </w:p>
        </w:tc>
        <w:tc>
          <w:tcPr>
            <w:tcW w:w="709" w:type="dxa"/>
          </w:tcPr>
          <w:p w:rsidR="000B5C13" w:rsidRPr="007E6F3F" w:rsidRDefault="000B5C13" w:rsidP="00024355">
            <w:pPr>
              <w:jc w:val="center"/>
              <w:rPr>
                <w:sz w:val="18"/>
                <w:szCs w:val="18"/>
              </w:rPr>
            </w:pPr>
            <w:r w:rsidRPr="007E6F3F">
              <w:rPr>
                <w:sz w:val="18"/>
                <w:szCs w:val="18"/>
              </w:rPr>
              <w:t>14</w:t>
            </w:r>
          </w:p>
        </w:tc>
        <w:tc>
          <w:tcPr>
            <w:tcW w:w="850" w:type="dxa"/>
          </w:tcPr>
          <w:p w:rsidR="000B5C13" w:rsidRPr="007E6F3F" w:rsidRDefault="000B5C13" w:rsidP="00024355">
            <w:pPr>
              <w:jc w:val="center"/>
              <w:rPr>
                <w:sz w:val="18"/>
                <w:szCs w:val="18"/>
              </w:rPr>
            </w:pPr>
            <w:r w:rsidRPr="007E6F3F">
              <w:rPr>
                <w:sz w:val="18"/>
                <w:szCs w:val="18"/>
              </w:rPr>
              <w:t>15</w:t>
            </w:r>
          </w:p>
        </w:tc>
        <w:tc>
          <w:tcPr>
            <w:tcW w:w="850" w:type="dxa"/>
          </w:tcPr>
          <w:p w:rsidR="000B5C13" w:rsidRPr="007E6F3F" w:rsidRDefault="00426E3E" w:rsidP="00024355">
            <w:pPr>
              <w:jc w:val="center"/>
              <w:rPr>
                <w:sz w:val="18"/>
                <w:szCs w:val="18"/>
              </w:rPr>
            </w:pPr>
            <w:r>
              <w:rPr>
                <w:sz w:val="18"/>
                <w:szCs w:val="18"/>
              </w:rPr>
              <w:t>16</w:t>
            </w:r>
          </w:p>
        </w:tc>
        <w:tc>
          <w:tcPr>
            <w:tcW w:w="709" w:type="dxa"/>
          </w:tcPr>
          <w:p w:rsidR="000B5C13" w:rsidRPr="007E6F3F" w:rsidRDefault="00426E3E" w:rsidP="00024355">
            <w:pPr>
              <w:jc w:val="center"/>
              <w:rPr>
                <w:sz w:val="18"/>
                <w:szCs w:val="18"/>
              </w:rPr>
            </w:pPr>
            <w:r>
              <w:rPr>
                <w:sz w:val="18"/>
                <w:szCs w:val="18"/>
              </w:rPr>
              <w:t>17</w:t>
            </w:r>
          </w:p>
        </w:tc>
      </w:tr>
      <w:tr w:rsidR="00426E3E" w:rsidRPr="007E6F3F" w:rsidTr="00426E3E">
        <w:trPr>
          <w:tblCellSpacing w:w="5" w:type="nil"/>
        </w:trPr>
        <w:tc>
          <w:tcPr>
            <w:tcW w:w="1134" w:type="dxa"/>
            <w:vMerge w:val="restart"/>
            <w:tcBorders>
              <w:left w:val="nil"/>
            </w:tcBorders>
          </w:tcPr>
          <w:p w:rsidR="00426E3E" w:rsidRPr="007E6F3F" w:rsidRDefault="00426E3E" w:rsidP="00024355">
            <w:pPr>
              <w:rPr>
                <w:sz w:val="18"/>
                <w:szCs w:val="18"/>
              </w:rPr>
            </w:pPr>
            <w:r w:rsidRPr="007E6F3F">
              <w:rPr>
                <w:sz w:val="18"/>
                <w:szCs w:val="18"/>
              </w:rPr>
              <w:t xml:space="preserve">Подпрограмма </w:t>
            </w:r>
          </w:p>
        </w:tc>
        <w:tc>
          <w:tcPr>
            <w:tcW w:w="2552" w:type="dxa"/>
            <w:vMerge w:val="restart"/>
          </w:tcPr>
          <w:p w:rsidR="00426E3E" w:rsidRPr="007E6F3F" w:rsidRDefault="00426E3E" w:rsidP="00024355">
            <w:pPr>
              <w:rPr>
                <w:sz w:val="18"/>
                <w:szCs w:val="18"/>
              </w:rPr>
            </w:pPr>
            <w:r w:rsidRPr="007E6F3F">
              <w:rPr>
                <w:sz w:val="18"/>
                <w:szCs w:val="18"/>
              </w:rPr>
              <w:t xml:space="preserve">«Доступная среда» </w:t>
            </w:r>
          </w:p>
        </w:tc>
        <w:tc>
          <w:tcPr>
            <w:tcW w:w="2268" w:type="dxa"/>
            <w:vMerge w:val="restart"/>
          </w:tcPr>
          <w:p w:rsidR="00426E3E" w:rsidRPr="007E6F3F" w:rsidRDefault="00426E3E" w:rsidP="00024355">
            <w:pPr>
              <w:rPr>
                <w:sz w:val="18"/>
                <w:szCs w:val="18"/>
              </w:rPr>
            </w:pPr>
            <w:r w:rsidRPr="007E6F3F">
              <w:rPr>
                <w:sz w:val="18"/>
                <w:szCs w:val="18"/>
              </w:rPr>
              <w:t xml:space="preserve"> </w:t>
            </w:r>
          </w:p>
        </w:tc>
        <w:tc>
          <w:tcPr>
            <w:tcW w:w="1134" w:type="dxa"/>
          </w:tcPr>
          <w:p w:rsidR="00426E3E" w:rsidRPr="007E6F3F" w:rsidRDefault="00426E3E" w:rsidP="00024355">
            <w:pPr>
              <w:jc w:val="center"/>
              <w:rPr>
                <w:sz w:val="18"/>
                <w:szCs w:val="18"/>
              </w:rPr>
            </w:pPr>
          </w:p>
        </w:tc>
        <w:tc>
          <w:tcPr>
            <w:tcW w:w="2126" w:type="dxa"/>
          </w:tcPr>
          <w:p w:rsidR="00426E3E" w:rsidRPr="00EC479A" w:rsidRDefault="00426E3E" w:rsidP="00024355">
            <w:pPr>
              <w:rPr>
                <w:b/>
                <w:sz w:val="18"/>
                <w:szCs w:val="18"/>
              </w:rPr>
            </w:pPr>
            <w:r w:rsidRPr="00EC479A">
              <w:rPr>
                <w:b/>
                <w:sz w:val="18"/>
                <w:szCs w:val="18"/>
              </w:rPr>
              <w:t xml:space="preserve">всего </w:t>
            </w:r>
          </w:p>
        </w:tc>
        <w:tc>
          <w:tcPr>
            <w:tcW w:w="851" w:type="dxa"/>
          </w:tcPr>
          <w:p w:rsidR="00426E3E" w:rsidRPr="00EC479A" w:rsidRDefault="00426E3E" w:rsidP="00497832">
            <w:pPr>
              <w:jc w:val="center"/>
              <w:rPr>
                <w:b/>
                <w:sz w:val="18"/>
                <w:szCs w:val="18"/>
              </w:rPr>
            </w:pPr>
            <w:r w:rsidRPr="00EC479A">
              <w:rPr>
                <w:b/>
                <w:sz w:val="18"/>
                <w:szCs w:val="18"/>
              </w:rPr>
              <w:t>0,0</w:t>
            </w:r>
          </w:p>
        </w:tc>
        <w:tc>
          <w:tcPr>
            <w:tcW w:w="850" w:type="dxa"/>
          </w:tcPr>
          <w:p w:rsidR="00426E3E" w:rsidRPr="00EC479A" w:rsidRDefault="00426E3E" w:rsidP="00497832">
            <w:pPr>
              <w:jc w:val="center"/>
              <w:rPr>
                <w:b/>
                <w:sz w:val="18"/>
                <w:szCs w:val="18"/>
              </w:rPr>
            </w:pPr>
            <w:r w:rsidRPr="00EC479A">
              <w:rPr>
                <w:b/>
                <w:sz w:val="18"/>
                <w:szCs w:val="18"/>
              </w:rPr>
              <w:t>0,0</w:t>
            </w:r>
          </w:p>
        </w:tc>
        <w:tc>
          <w:tcPr>
            <w:tcW w:w="709" w:type="dxa"/>
          </w:tcPr>
          <w:p w:rsidR="00426E3E" w:rsidRPr="00EC479A" w:rsidRDefault="00426E3E" w:rsidP="00497832">
            <w:pPr>
              <w:jc w:val="center"/>
              <w:rPr>
                <w:b/>
                <w:sz w:val="18"/>
                <w:szCs w:val="18"/>
              </w:rPr>
            </w:pPr>
            <w:r w:rsidRPr="00EC479A">
              <w:rPr>
                <w:b/>
                <w:sz w:val="18"/>
                <w:szCs w:val="18"/>
              </w:rPr>
              <w:t>0,0</w:t>
            </w:r>
          </w:p>
        </w:tc>
        <w:tc>
          <w:tcPr>
            <w:tcW w:w="709" w:type="dxa"/>
          </w:tcPr>
          <w:p w:rsidR="00426E3E" w:rsidRPr="00EC479A" w:rsidRDefault="001A46FB" w:rsidP="00497832">
            <w:pPr>
              <w:jc w:val="center"/>
              <w:rPr>
                <w:b/>
                <w:sz w:val="18"/>
                <w:szCs w:val="18"/>
              </w:rPr>
            </w:pPr>
            <w:r>
              <w:rPr>
                <w:b/>
                <w:sz w:val="18"/>
                <w:szCs w:val="18"/>
              </w:rPr>
              <w:t>0,00</w:t>
            </w:r>
          </w:p>
        </w:tc>
        <w:tc>
          <w:tcPr>
            <w:tcW w:w="567" w:type="dxa"/>
          </w:tcPr>
          <w:p w:rsidR="00426E3E" w:rsidRPr="00EC479A" w:rsidRDefault="00426E3E" w:rsidP="00497832">
            <w:pPr>
              <w:jc w:val="center"/>
              <w:rPr>
                <w:b/>
                <w:sz w:val="18"/>
                <w:szCs w:val="18"/>
              </w:rPr>
            </w:pPr>
            <w:r w:rsidRPr="00EC479A">
              <w:rPr>
                <w:b/>
                <w:sz w:val="18"/>
                <w:szCs w:val="18"/>
              </w:rPr>
              <w:t>500,0</w:t>
            </w:r>
          </w:p>
        </w:tc>
        <w:tc>
          <w:tcPr>
            <w:tcW w:w="709" w:type="dxa"/>
          </w:tcPr>
          <w:p w:rsidR="00426E3E" w:rsidRPr="00EC479A" w:rsidRDefault="00426E3E" w:rsidP="00497832">
            <w:pPr>
              <w:jc w:val="center"/>
              <w:rPr>
                <w:b/>
                <w:sz w:val="18"/>
                <w:szCs w:val="18"/>
              </w:rPr>
            </w:pPr>
            <w:r w:rsidRPr="00EC479A">
              <w:rPr>
                <w:b/>
                <w:sz w:val="18"/>
                <w:szCs w:val="18"/>
              </w:rPr>
              <w:t>500,0</w:t>
            </w:r>
          </w:p>
        </w:tc>
        <w:tc>
          <w:tcPr>
            <w:tcW w:w="850" w:type="dxa"/>
          </w:tcPr>
          <w:p w:rsidR="00426E3E" w:rsidRPr="00EC479A" w:rsidRDefault="00426E3E" w:rsidP="00497832">
            <w:pPr>
              <w:jc w:val="center"/>
              <w:rPr>
                <w:b/>
                <w:sz w:val="18"/>
                <w:szCs w:val="18"/>
              </w:rPr>
            </w:pPr>
            <w:r w:rsidRPr="00EC479A">
              <w:rPr>
                <w:b/>
                <w:sz w:val="18"/>
                <w:szCs w:val="18"/>
              </w:rPr>
              <w:t>500,0</w:t>
            </w:r>
          </w:p>
        </w:tc>
        <w:tc>
          <w:tcPr>
            <w:tcW w:w="850" w:type="dxa"/>
          </w:tcPr>
          <w:p w:rsidR="00426E3E" w:rsidRPr="00EC479A" w:rsidRDefault="00426E3E" w:rsidP="00497832">
            <w:pPr>
              <w:jc w:val="center"/>
              <w:rPr>
                <w:b/>
                <w:sz w:val="18"/>
                <w:szCs w:val="18"/>
              </w:rPr>
            </w:pPr>
            <w:r w:rsidRPr="00EC479A">
              <w:rPr>
                <w:b/>
                <w:sz w:val="18"/>
                <w:szCs w:val="18"/>
              </w:rPr>
              <w:t>500,0</w:t>
            </w:r>
          </w:p>
        </w:tc>
        <w:tc>
          <w:tcPr>
            <w:tcW w:w="709" w:type="dxa"/>
          </w:tcPr>
          <w:p w:rsidR="00426E3E" w:rsidRPr="00EC479A" w:rsidRDefault="00426E3E" w:rsidP="00497832">
            <w:pPr>
              <w:jc w:val="center"/>
              <w:rPr>
                <w:b/>
                <w:sz w:val="18"/>
                <w:szCs w:val="18"/>
              </w:rPr>
            </w:pPr>
            <w:r w:rsidRPr="00EC479A">
              <w:rPr>
                <w:b/>
                <w:sz w:val="18"/>
                <w:szCs w:val="18"/>
              </w:rPr>
              <w:t>500,0</w:t>
            </w:r>
          </w:p>
        </w:tc>
      </w:tr>
      <w:tr w:rsidR="000B5C13" w:rsidRPr="007E6F3F" w:rsidTr="00426E3E">
        <w:trPr>
          <w:tblCellSpacing w:w="5" w:type="nil"/>
        </w:trPr>
        <w:tc>
          <w:tcPr>
            <w:tcW w:w="1134" w:type="dxa"/>
            <w:vMerge/>
            <w:tcBorders>
              <w:left w:val="nil"/>
            </w:tcBorders>
          </w:tcPr>
          <w:p w:rsidR="000B5C13" w:rsidRPr="007E6F3F" w:rsidRDefault="000B5C13" w:rsidP="00024355">
            <w:pPr>
              <w:rPr>
                <w:b/>
                <w:bCs/>
                <w:sz w:val="18"/>
                <w:szCs w:val="18"/>
              </w:rPr>
            </w:pPr>
          </w:p>
        </w:tc>
        <w:tc>
          <w:tcPr>
            <w:tcW w:w="2552" w:type="dxa"/>
            <w:vMerge/>
          </w:tcPr>
          <w:p w:rsidR="000B5C13" w:rsidRPr="007E6F3F" w:rsidRDefault="000B5C13" w:rsidP="00024355">
            <w:pPr>
              <w:rPr>
                <w:b/>
                <w:bCs/>
                <w:sz w:val="18"/>
                <w:szCs w:val="18"/>
              </w:rPr>
            </w:pPr>
          </w:p>
        </w:tc>
        <w:tc>
          <w:tcPr>
            <w:tcW w:w="2268" w:type="dxa"/>
            <w:vMerge/>
          </w:tcPr>
          <w:p w:rsidR="000B5C13" w:rsidRPr="007E6F3F" w:rsidRDefault="000B5C13" w:rsidP="00024355">
            <w:pPr>
              <w:rPr>
                <w:sz w:val="18"/>
                <w:szCs w:val="18"/>
              </w:rPr>
            </w:pPr>
          </w:p>
        </w:tc>
        <w:tc>
          <w:tcPr>
            <w:tcW w:w="1134" w:type="dxa"/>
          </w:tcPr>
          <w:p w:rsidR="000B5C13" w:rsidRPr="007E6F3F" w:rsidRDefault="000B5C13" w:rsidP="00024355">
            <w:pPr>
              <w:jc w:val="center"/>
              <w:rPr>
                <w:sz w:val="18"/>
                <w:szCs w:val="18"/>
              </w:rPr>
            </w:pPr>
            <w:r w:rsidRPr="007E6F3F">
              <w:rPr>
                <w:sz w:val="18"/>
                <w:szCs w:val="18"/>
              </w:rPr>
              <w:t>х</w:t>
            </w:r>
          </w:p>
        </w:tc>
        <w:tc>
          <w:tcPr>
            <w:tcW w:w="2126" w:type="dxa"/>
          </w:tcPr>
          <w:p w:rsidR="000B5C13" w:rsidRPr="007E6F3F" w:rsidRDefault="000B5C13" w:rsidP="00024355">
            <w:pPr>
              <w:rPr>
                <w:sz w:val="18"/>
                <w:szCs w:val="18"/>
              </w:rPr>
            </w:pPr>
            <w:r w:rsidRPr="007E6F3F">
              <w:rPr>
                <w:sz w:val="18"/>
                <w:szCs w:val="18"/>
              </w:rPr>
              <w:t xml:space="preserve">районный  бюджет </w:t>
            </w:r>
          </w:p>
        </w:tc>
        <w:tc>
          <w:tcPr>
            <w:tcW w:w="851"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1A46FB" w:rsidP="00024355">
            <w:pPr>
              <w:jc w:val="center"/>
              <w:rPr>
                <w:sz w:val="18"/>
                <w:szCs w:val="18"/>
              </w:rPr>
            </w:pPr>
            <w:r>
              <w:rPr>
                <w:sz w:val="18"/>
                <w:szCs w:val="18"/>
              </w:rPr>
              <w:t>0,00</w:t>
            </w:r>
          </w:p>
        </w:tc>
        <w:tc>
          <w:tcPr>
            <w:tcW w:w="567" w:type="dxa"/>
          </w:tcPr>
          <w:p w:rsidR="000B5C13" w:rsidRPr="007E6F3F" w:rsidRDefault="00426E3E" w:rsidP="00426E3E">
            <w:pPr>
              <w:jc w:val="center"/>
              <w:rPr>
                <w:sz w:val="18"/>
                <w:szCs w:val="18"/>
              </w:rPr>
            </w:pPr>
            <w:r>
              <w:rPr>
                <w:sz w:val="18"/>
                <w:szCs w:val="18"/>
              </w:rPr>
              <w:t>50</w:t>
            </w:r>
            <w:r w:rsidR="000B5C13" w:rsidRPr="007E6F3F">
              <w:rPr>
                <w:sz w:val="18"/>
                <w:szCs w:val="18"/>
              </w:rPr>
              <w:t>0,0</w:t>
            </w:r>
          </w:p>
        </w:tc>
        <w:tc>
          <w:tcPr>
            <w:tcW w:w="709" w:type="dxa"/>
          </w:tcPr>
          <w:p w:rsidR="000B5C13" w:rsidRPr="007E6F3F" w:rsidRDefault="00426E3E" w:rsidP="00024355">
            <w:pPr>
              <w:jc w:val="center"/>
              <w:rPr>
                <w:sz w:val="18"/>
                <w:szCs w:val="18"/>
              </w:rPr>
            </w:pPr>
            <w:r>
              <w:rPr>
                <w:sz w:val="18"/>
                <w:szCs w:val="18"/>
              </w:rPr>
              <w:t>50</w:t>
            </w:r>
            <w:r w:rsidR="000B5C13" w:rsidRPr="007E6F3F">
              <w:rPr>
                <w:sz w:val="18"/>
                <w:szCs w:val="18"/>
              </w:rPr>
              <w:t>0,0</w:t>
            </w:r>
          </w:p>
        </w:tc>
        <w:tc>
          <w:tcPr>
            <w:tcW w:w="850" w:type="dxa"/>
          </w:tcPr>
          <w:p w:rsidR="000B5C13" w:rsidRPr="007E6F3F" w:rsidRDefault="00426E3E" w:rsidP="00024355">
            <w:pPr>
              <w:jc w:val="center"/>
              <w:rPr>
                <w:sz w:val="18"/>
                <w:szCs w:val="18"/>
              </w:rPr>
            </w:pPr>
            <w:r>
              <w:rPr>
                <w:sz w:val="18"/>
                <w:szCs w:val="18"/>
              </w:rPr>
              <w:t>50</w:t>
            </w:r>
            <w:r w:rsidR="000B5C13" w:rsidRPr="007E6F3F">
              <w:rPr>
                <w:sz w:val="18"/>
                <w:szCs w:val="18"/>
              </w:rPr>
              <w:t>0,0</w:t>
            </w:r>
          </w:p>
        </w:tc>
        <w:tc>
          <w:tcPr>
            <w:tcW w:w="850" w:type="dxa"/>
          </w:tcPr>
          <w:p w:rsidR="000B5C13" w:rsidRPr="007E6F3F" w:rsidRDefault="00426E3E" w:rsidP="00024355">
            <w:pPr>
              <w:jc w:val="center"/>
              <w:rPr>
                <w:sz w:val="18"/>
                <w:szCs w:val="18"/>
              </w:rPr>
            </w:pPr>
            <w:r>
              <w:rPr>
                <w:sz w:val="18"/>
                <w:szCs w:val="18"/>
              </w:rPr>
              <w:t>500,0</w:t>
            </w:r>
          </w:p>
        </w:tc>
        <w:tc>
          <w:tcPr>
            <w:tcW w:w="709" w:type="dxa"/>
          </w:tcPr>
          <w:p w:rsidR="000B5C13" w:rsidRPr="007E6F3F" w:rsidRDefault="00426E3E" w:rsidP="00024355">
            <w:pPr>
              <w:jc w:val="center"/>
              <w:rPr>
                <w:sz w:val="18"/>
                <w:szCs w:val="18"/>
              </w:rPr>
            </w:pPr>
            <w:r>
              <w:rPr>
                <w:sz w:val="18"/>
                <w:szCs w:val="18"/>
              </w:rPr>
              <w:t>500,0</w:t>
            </w:r>
          </w:p>
        </w:tc>
      </w:tr>
      <w:tr w:rsidR="000B5C13" w:rsidRPr="007E6F3F" w:rsidTr="00426E3E">
        <w:trPr>
          <w:tblCellSpacing w:w="5" w:type="nil"/>
        </w:trPr>
        <w:tc>
          <w:tcPr>
            <w:tcW w:w="1134" w:type="dxa"/>
            <w:vMerge/>
            <w:tcBorders>
              <w:left w:val="nil"/>
            </w:tcBorders>
          </w:tcPr>
          <w:p w:rsidR="000B5C13" w:rsidRPr="007E6F3F" w:rsidRDefault="000B5C13" w:rsidP="00024355">
            <w:pPr>
              <w:rPr>
                <w:b/>
                <w:bCs/>
                <w:sz w:val="18"/>
                <w:szCs w:val="18"/>
              </w:rPr>
            </w:pPr>
          </w:p>
        </w:tc>
        <w:tc>
          <w:tcPr>
            <w:tcW w:w="2552" w:type="dxa"/>
            <w:vMerge/>
          </w:tcPr>
          <w:p w:rsidR="000B5C13" w:rsidRPr="007E6F3F" w:rsidRDefault="000B5C13" w:rsidP="00024355">
            <w:pPr>
              <w:rPr>
                <w:b/>
                <w:bCs/>
                <w:sz w:val="18"/>
                <w:szCs w:val="18"/>
              </w:rPr>
            </w:pPr>
          </w:p>
        </w:tc>
        <w:tc>
          <w:tcPr>
            <w:tcW w:w="2268" w:type="dxa"/>
            <w:vMerge/>
          </w:tcPr>
          <w:p w:rsidR="000B5C13" w:rsidRPr="007E6F3F" w:rsidRDefault="000B5C13" w:rsidP="00024355">
            <w:pPr>
              <w:rPr>
                <w:sz w:val="18"/>
                <w:szCs w:val="18"/>
              </w:rPr>
            </w:pPr>
          </w:p>
        </w:tc>
        <w:tc>
          <w:tcPr>
            <w:tcW w:w="1134" w:type="dxa"/>
          </w:tcPr>
          <w:p w:rsidR="000B5C13" w:rsidRPr="007E6F3F" w:rsidRDefault="000B5C13" w:rsidP="00024355">
            <w:pPr>
              <w:jc w:val="center"/>
              <w:rPr>
                <w:sz w:val="18"/>
                <w:szCs w:val="18"/>
              </w:rPr>
            </w:pPr>
            <w:r w:rsidRPr="007E6F3F">
              <w:rPr>
                <w:sz w:val="18"/>
                <w:szCs w:val="18"/>
              </w:rPr>
              <w:t>х</w:t>
            </w:r>
          </w:p>
        </w:tc>
        <w:tc>
          <w:tcPr>
            <w:tcW w:w="2126" w:type="dxa"/>
          </w:tcPr>
          <w:p w:rsidR="000B5C13" w:rsidRPr="007E6F3F" w:rsidRDefault="000B5C13" w:rsidP="00024355">
            <w:pPr>
              <w:rPr>
                <w:sz w:val="18"/>
                <w:szCs w:val="18"/>
              </w:rPr>
            </w:pPr>
            <w:r w:rsidRPr="007E6F3F">
              <w:rPr>
                <w:sz w:val="18"/>
                <w:szCs w:val="18"/>
              </w:rPr>
              <w:t>федеральный бюджет</w:t>
            </w:r>
          </w:p>
        </w:tc>
        <w:tc>
          <w:tcPr>
            <w:tcW w:w="851" w:type="dxa"/>
          </w:tcPr>
          <w:p w:rsidR="000B5C13" w:rsidRPr="007E6F3F" w:rsidRDefault="000B5C13" w:rsidP="00024355">
            <w:pPr>
              <w:jc w:val="center"/>
              <w:rPr>
                <w:sz w:val="18"/>
                <w:szCs w:val="18"/>
              </w:rPr>
            </w:pPr>
            <w:r>
              <w:rPr>
                <w:sz w:val="18"/>
                <w:szCs w:val="18"/>
              </w:rPr>
              <w:t>0,00</w:t>
            </w:r>
          </w:p>
        </w:tc>
        <w:tc>
          <w:tcPr>
            <w:tcW w:w="850"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567"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426E3E" w:rsidP="00024355">
            <w:pPr>
              <w:jc w:val="center"/>
              <w:rPr>
                <w:sz w:val="18"/>
                <w:szCs w:val="18"/>
              </w:rPr>
            </w:pPr>
            <w:r>
              <w:rPr>
                <w:sz w:val="18"/>
                <w:szCs w:val="18"/>
              </w:rPr>
              <w:t>0,0</w:t>
            </w:r>
          </w:p>
        </w:tc>
        <w:tc>
          <w:tcPr>
            <w:tcW w:w="709" w:type="dxa"/>
          </w:tcPr>
          <w:p w:rsidR="000B5C13" w:rsidRPr="007E6F3F" w:rsidRDefault="00426E3E" w:rsidP="00024355">
            <w:pPr>
              <w:jc w:val="center"/>
              <w:rPr>
                <w:sz w:val="18"/>
                <w:szCs w:val="18"/>
              </w:rPr>
            </w:pPr>
            <w:r>
              <w:rPr>
                <w:sz w:val="18"/>
                <w:szCs w:val="18"/>
              </w:rPr>
              <w:t>0,0</w:t>
            </w:r>
          </w:p>
        </w:tc>
      </w:tr>
      <w:tr w:rsidR="000B5C13" w:rsidRPr="007E6F3F" w:rsidTr="00426E3E">
        <w:trPr>
          <w:tblCellSpacing w:w="5" w:type="nil"/>
        </w:trPr>
        <w:tc>
          <w:tcPr>
            <w:tcW w:w="1134" w:type="dxa"/>
            <w:vMerge w:val="restart"/>
            <w:tcBorders>
              <w:left w:val="nil"/>
            </w:tcBorders>
          </w:tcPr>
          <w:p w:rsidR="000B5C13" w:rsidRPr="007E6F3F" w:rsidRDefault="000B5C13" w:rsidP="00024355">
            <w:pPr>
              <w:rPr>
                <w:sz w:val="18"/>
                <w:szCs w:val="18"/>
              </w:rPr>
            </w:pPr>
            <w:r w:rsidRPr="007E6F3F">
              <w:rPr>
                <w:sz w:val="18"/>
                <w:szCs w:val="18"/>
              </w:rPr>
              <w:t xml:space="preserve">Основное мероприятие 1.1 </w:t>
            </w:r>
          </w:p>
          <w:p w:rsidR="000B5C13" w:rsidRPr="007E6F3F" w:rsidRDefault="000B5C13" w:rsidP="00024355">
            <w:pPr>
              <w:rPr>
                <w:sz w:val="18"/>
                <w:szCs w:val="18"/>
              </w:rPr>
            </w:pPr>
          </w:p>
        </w:tc>
        <w:tc>
          <w:tcPr>
            <w:tcW w:w="2552" w:type="dxa"/>
            <w:vMerge w:val="restart"/>
          </w:tcPr>
          <w:p w:rsidR="000B5C13" w:rsidRPr="007E6F3F" w:rsidRDefault="000B5C13" w:rsidP="00024355">
            <w:pPr>
              <w:widowControl w:val="0"/>
              <w:rPr>
                <w:kern w:val="2"/>
                <w:sz w:val="18"/>
                <w:szCs w:val="18"/>
              </w:rPr>
            </w:pPr>
            <w:r w:rsidRPr="007E6F3F">
              <w:rPr>
                <w:sz w:val="18"/>
                <w:szCs w:val="18"/>
              </w:rPr>
              <w:t>Оказание предприятиям, учреждениям и организациям методической помощи по формированию карт доступности объектов и услуг</w:t>
            </w:r>
          </w:p>
        </w:tc>
        <w:tc>
          <w:tcPr>
            <w:tcW w:w="2268" w:type="dxa"/>
            <w:vMerge w:val="restart"/>
          </w:tcPr>
          <w:p w:rsidR="000B5C13" w:rsidRPr="007E6F3F" w:rsidRDefault="000B5C13" w:rsidP="00024355">
            <w:pPr>
              <w:widowControl w:val="0"/>
              <w:jc w:val="center"/>
              <w:rPr>
                <w:sz w:val="18"/>
                <w:szCs w:val="18"/>
              </w:rPr>
            </w:pPr>
            <w:r w:rsidRPr="007E6F3F">
              <w:rPr>
                <w:kern w:val="2"/>
                <w:sz w:val="18"/>
                <w:szCs w:val="18"/>
              </w:rPr>
              <w:t xml:space="preserve">Администрация </w:t>
            </w:r>
            <w:r w:rsidRPr="007E6F3F">
              <w:rPr>
                <w:color w:val="000000"/>
                <w:sz w:val="18"/>
                <w:szCs w:val="18"/>
              </w:rPr>
              <w:t>Козловского района Чувашской Республики;</w:t>
            </w:r>
          </w:p>
          <w:p w:rsidR="000B5C13" w:rsidRPr="007E6F3F" w:rsidRDefault="000B5C13" w:rsidP="00024355">
            <w:pPr>
              <w:widowControl w:val="0"/>
              <w:jc w:val="center"/>
              <w:rPr>
                <w:kern w:val="2"/>
                <w:sz w:val="18"/>
                <w:szCs w:val="18"/>
              </w:rPr>
            </w:pPr>
            <w:r w:rsidRPr="007E6F3F">
              <w:rPr>
                <w:sz w:val="18"/>
                <w:szCs w:val="18"/>
              </w:rPr>
              <w:t>отдел социальной защиты населения Козловского  района КУ  «Центр предоставления мер социальной поддержки» Минздравсоцразвития ЧР*</w:t>
            </w:r>
          </w:p>
        </w:tc>
        <w:tc>
          <w:tcPr>
            <w:tcW w:w="1134" w:type="dxa"/>
          </w:tcPr>
          <w:p w:rsidR="000B5C13" w:rsidRPr="007E6F3F" w:rsidRDefault="000B5C13" w:rsidP="00024355">
            <w:pPr>
              <w:jc w:val="center"/>
              <w:rPr>
                <w:sz w:val="18"/>
                <w:szCs w:val="18"/>
              </w:rPr>
            </w:pPr>
          </w:p>
          <w:p w:rsidR="000B5C13" w:rsidRPr="007E6F3F" w:rsidRDefault="000B5C13" w:rsidP="00024355">
            <w:pPr>
              <w:jc w:val="center"/>
              <w:rPr>
                <w:sz w:val="18"/>
                <w:szCs w:val="18"/>
              </w:rPr>
            </w:pPr>
          </w:p>
        </w:tc>
        <w:tc>
          <w:tcPr>
            <w:tcW w:w="2126" w:type="dxa"/>
          </w:tcPr>
          <w:p w:rsidR="000B5C13" w:rsidRPr="007E6F3F" w:rsidRDefault="000B5C13" w:rsidP="00024355">
            <w:pPr>
              <w:rPr>
                <w:sz w:val="18"/>
                <w:szCs w:val="18"/>
              </w:rPr>
            </w:pPr>
            <w:r w:rsidRPr="007E6F3F">
              <w:rPr>
                <w:sz w:val="18"/>
                <w:szCs w:val="18"/>
              </w:rPr>
              <w:t xml:space="preserve">всего </w:t>
            </w:r>
          </w:p>
        </w:tc>
        <w:tc>
          <w:tcPr>
            <w:tcW w:w="851"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567"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0B5C13" w:rsidP="00024355">
            <w:pPr>
              <w:jc w:val="center"/>
              <w:rPr>
                <w:sz w:val="18"/>
                <w:szCs w:val="18"/>
              </w:rPr>
            </w:pPr>
          </w:p>
        </w:tc>
        <w:tc>
          <w:tcPr>
            <w:tcW w:w="709" w:type="dxa"/>
          </w:tcPr>
          <w:p w:rsidR="000B5C13" w:rsidRPr="007E6F3F" w:rsidRDefault="000B5C13" w:rsidP="00024355">
            <w:pPr>
              <w:jc w:val="center"/>
              <w:rPr>
                <w:sz w:val="18"/>
                <w:szCs w:val="18"/>
              </w:rPr>
            </w:pPr>
          </w:p>
        </w:tc>
      </w:tr>
      <w:tr w:rsidR="000B5C13" w:rsidRPr="007E6F3F" w:rsidTr="00426E3E">
        <w:trPr>
          <w:tblCellSpacing w:w="5" w:type="nil"/>
        </w:trPr>
        <w:tc>
          <w:tcPr>
            <w:tcW w:w="1134" w:type="dxa"/>
            <w:vMerge/>
            <w:tcBorders>
              <w:left w:val="nil"/>
            </w:tcBorders>
          </w:tcPr>
          <w:p w:rsidR="000B5C13" w:rsidRPr="007E6F3F" w:rsidRDefault="000B5C13" w:rsidP="00024355">
            <w:pPr>
              <w:rPr>
                <w:b/>
                <w:bCs/>
                <w:sz w:val="18"/>
                <w:szCs w:val="18"/>
              </w:rPr>
            </w:pPr>
          </w:p>
        </w:tc>
        <w:tc>
          <w:tcPr>
            <w:tcW w:w="2552" w:type="dxa"/>
            <w:vMerge/>
          </w:tcPr>
          <w:p w:rsidR="000B5C13" w:rsidRPr="007E6F3F" w:rsidRDefault="000B5C13" w:rsidP="00024355">
            <w:pPr>
              <w:rPr>
                <w:b/>
                <w:bCs/>
                <w:sz w:val="18"/>
                <w:szCs w:val="18"/>
              </w:rPr>
            </w:pPr>
          </w:p>
        </w:tc>
        <w:tc>
          <w:tcPr>
            <w:tcW w:w="2268" w:type="dxa"/>
            <w:vMerge/>
          </w:tcPr>
          <w:p w:rsidR="000B5C13" w:rsidRPr="007E6F3F" w:rsidRDefault="000B5C13" w:rsidP="00024355">
            <w:pPr>
              <w:rPr>
                <w:sz w:val="18"/>
                <w:szCs w:val="18"/>
              </w:rPr>
            </w:pPr>
          </w:p>
        </w:tc>
        <w:tc>
          <w:tcPr>
            <w:tcW w:w="1134" w:type="dxa"/>
          </w:tcPr>
          <w:p w:rsidR="000B5C13" w:rsidRPr="007E6F3F" w:rsidRDefault="000B5C13" w:rsidP="00024355">
            <w:pPr>
              <w:jc w:val="center"/>
              <w:rPr>
                <w:sz w:val="18"/>
                <w:szCs w:val="18"/>
              </w:rPr>
            </w:pPr>
            <w:r w:rsidRPr="007E6F3F">
              <w:rPr>
                <w:sz w:val="18"/>
                <w:szCs w:val="18"/>
              </w:rPr>
              <w:t>х</w:t>
            </w:r>
          </w:p>
        </w:tc>
        <w:tc>
          <w:tcPr>
            <w:tcW w:w="2126" w:type="dxa"/>
          </w:tcPr>
          <w:p w:rsidR="000B5C13" w:rsidRPr="007E6F3F" w:rsidRDefault="000B5C13" w:rsidP="00024355">
            <w:pPr>
              <w:rPr>
                <w:sz w:val="18"/>
                <w:szCs w:val="18"/>
              </w:rPr>
            </w:pPr>
            <w:r w:rsidRPr="007E6F3F">
              <w:rPr>
                <w:sz w:val="18"/>
                <w:szCs w:val="18"/>
              </w:rPr>
              <w:t xml:space="preserve">районный бюджет </w:t>
            </w:r>
          </w:p>
        </w:tc>
        <w:tc>
          <w:tcPr>
            <w:tcW w:w="851"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567"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426E3E" w:rsidP="00024355">
            <w:pPr>
              <w:jc w:val="center"/>
              <w:rPr>
                <w:sz w:val="18"/>
                <w:szCs w:val="18"/>
              </w:rPr>
            </w:pPr>
            <w:r>
              <w:rPr>
                <w:sz w:val="18"/>
                <w:szCs w:val="18"/>
              </w:rPr>
              <w:t>0,0</w:t>
            </w:r>
          </w:p>
        </w:tc>
        <w:tc>
          <w:tcPr>
            <w:tcW w:w="709" w:type="dxa"/>
          </w:tcPr>
          <w:p w:rsidR="000B5C13" w:rsidRPr="007E6F3F" w:rsidRDefault="00426E3E" w:rsidP="00024355">
            <w:pPr>
              <w:jc w:val="center"/>
              <w:rPr>
                <w:sz w:val="18"/>
                <w:szCs w:val="18"/>
              </w:rPr>
            </w:pPr>
            <w:r>
              <w:rPr>
                <w:sz w:val="18"/>
                <w:szCs w:val="18"/>
              </w:rPr>
              <w:t>0,0</w:t>
            </w:r>
          </w:p>
        </w:tc>
      </w:tr>
      <w:tr w:rsidR="000B5C13" w:rsidRPr="007E6F3F" w:rsidTr="00426E3E">
        <w:trPr>
          <w:tblCellSpacing w:w="5" w:type="nil"/>
        </w:trPr>
        <w:tc>
          <w:tcPr>
            <w:tcW w:w="1134" w:type="dxa"/>
            <w:vMerge/>
            <w:tcBorders>
              <w:left w:val="nil"/>
            </w:tcBorders>
          </w:tcPr>
          <w:p w:rsidR="000B5C13" w:rsidRPr="007E6F3F" w:rsidRDefault="000B5C13" w:rsidP="00024355">
            <w:pPr>
              <w:rPr>
                <w:b/>
                <w:bCs/>
                <w:sz w:val="18"/>
                <w:szCs w:val="18"/>
              </w:rPr>
            </w:pPr>
          </w:p>
        </w:tc>
        <w:tc>
          <w:tcPr>
            <w:tcW w:w="2552" w:type="dxa"/>
            <w:vMerge/>
          </w:tcPr>
          <w:p w:rsidR="000B5C13" w:rsidRPr="007E6F3F" w:rsidRDefault="000B5C13" w:rsidP="00024355">
            <w:pPr>
              <w:rPr>
                <w:b/>
                <w:bCs/>
                <w:sz w:val="18"/>
                <w:szCs w:val="18"/>
              </w:rPr>
            </w:pPr>
          </w:p>
        </w:tc>
        <w:tc>
          <w:tcPr>
            <w:tcW w:w="2268" w:type="dxa"/>
            <w:vMerge/>
          </w:tcPr>
          <w:p w:rsidR="000B5C13" w:rsidRPr="007E6F3F" w:rsidRDefault="000B5C13" w:rsidP="00024355">
            <w:pPr>
              <w:rPr>
                <w:sz w:val="18"/>
                <w:szCs w:val="18"/>
              </w:rPr>
            </w:pPr>
          </w:p>
        </w:tc>
        <w:tc>
          <w:tcPr>
            <w:tcW w:w="1134" w:type="dxa"/>
          </w:tcPr>
          <w:p w:rsidR="000B5C13" w:rsidRPr="007E6F3F" w:rsidRDefault="000B5C13" w:rsidP="00024355">
            <w:pPr>
              <w:jc w:val="center"/>
              <w:rPr>
                <w:sz w:val="18"/>
                <w:szCs w:val="18"/>
              </w:rPr>
            </w:pPr>
            <w:r w:rsidRPr="007E6F3F">
              <w:rPr>
                <w:sz w:val="18"/>
                <w:szCs w:val="18"/>
              </w:rPr>
              <w:t>х</w:t>
            </w:r>
          </w:p>
        </w:tc>
        <w:tc>
          <w:tcPr>
            <w:tcW w:w="2126" w:type="dxa"/>
          </w:tcPr>
          <w:p w:rsidR="000B5C13" w:rsidRPr="007E6F3F" w:rsidRDefault="000B5C13" w:rsidP="00024355">
            <w:pPr>
              <w:rPr>
                <w:sz w:val="18"/>
                <w:szCs w:val="18"/>
              </w:rPr>
            </w:pPr>
            <w:r w:rsidRPr="007E6F3F">
              <w:rPr>
                <w:sz w:val="18"/>
                <w:szCs w:val="18"/>
              </w:rPr>
              <w:t>федеральный бюджет</w:t>
            </w:r>
          </w:p>
        </w:tc>
        <w:tc>
          <w:tcPr>
            <w:tcW w:w="851"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567"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426E3E" w:rsidP="00024355">
            <w:pPr>
              <w:jc w:val="center"/>
              <w:rPr>
                <w:sz w:val="18"/>
                <w:szCs w:val="18"/>
              </w:rPr>
            </w:pPr>
            <w:r>
              <w:rPr>
                <w:sz w:val="18"/>
                <w:szCs w:val="18"/>
              </w:rPr>
              <w:t>0,0</w:t>
            </w:r>
          </w:p>
        </w:tc>
        <w:tc>
          <w:tcPr>
            <w:tcW w:w="709" w:type="dxa"/>
          </w:tcPr>
          <w:p w:rsidR="000B5C13" w:rsidRPr="007E6F3F" w:rsidRDefault="00426E3E" w:rsidP="00024355">
            <w:pPr>
              <w:jc w:val="center"/>
              <w:rPr>
                <w:sz w:val="18"/>
                <w:szCs w:val="18"/>
              </w:rPr>
            </w:pPr>
            <w:r>
              <w:rPr>
                <w:sz w:val="18"/>
                <w:szCs w:val="18"/>
              </w:rPr>
              <w:t>0,0</w:t>
            </w:r>
          </w:p>
        </w:tc>
      </w:tr>
      <w:tr w:rsidR="000B5C13" w:rsidRPr="007E6F3F" w:rsidTr="00426E3E">
        <w:trPr>
          <w:tblCellSpacing w:w="5" w:type="nil"/>
        </w:trPr>
        <w:tc>
          <w:tcPr>
            <w:tcW w:w="1134" w:type="dxa"/>
            <w:vMerge w:val="restart"/>
            <w:tcBorders>
              <w:left w:val="nil"/>
            </w:tcBorders>
          </w:tcPr>
          <w:p w:rsidR="000B5C13" w:rsidRPr="007E6F3F" w:rsidRDefault="000B5C13" w:rsidP="00024355">
            <w:pPr>
              <w:rPr>
                <w:sz w:val="18"/>
                <w:szCs w:val="18"/>
              </w:rPr>
            </w:pPr>
            <w:r w:rsidRPr="007E6F3F">
              <w:rPr>
                <w:sz w:val="18"/>
                <w:szCs w:val="18"/>
              </w:rPr>
              <w:t xml:space="preserve">Основное мероприятие 1.2 </w:t>
            </w:r>
          </w:p>
          <w:p w:rsidR="000B5C13" w:rsidRPr="007E6F3F" w:rsidRDefault="000B5C13" w:rsidP="00024355">
            <w:pPr>
              <w:rPr>
                <w:sz w:val="18"/>
                <w:szCs w:val="18"/>
              </w:rPr>
            </w:pPr>
          </w:p>
        </w:tc>
        <w:tc>
          <w:tcPr>
            <w:tcW w:w="2552" w:type="dxa"/>
            <w:vMerge w:val="restart"/>
          </w:tcPr>
          <w:p w:rsidR="000B5C13" w:rsidRPr="007E6F3F" w:rsidRDefault="000B5C13" w:rsidP="00024355">
            <w:pPr>
              <w:widowControl w:val="0"/>
              <w:rPr>
                <w:kern w:val="2"/>
                <w:sz w:val="18"/>
                <w:szCs w:val="18"/>
              </w:rPr>
            </w:pPr>
            <w:r w:rsidRPr="007E6F3F">
              <w:rPr>
                <w:sz w:val="18"/>
                <w:szCs w:val="18"/>
              </w:rPr>
              <w:t>Оценка уровня доступности приоритетных объектов и услуг в приоритетных сферах жизнедеятельности</w:t>
            </w:r>
          </w:p>
        </w:tc>
        <w:tc>
          <w:tcPr>
            <w:tcW w:w="2268" w:type="dxa"/>
            <w:vMerge w:val="restart"/>
          </w:tcPr>
          <w:p w:rsidR="000B5C13" w:rsidRPr="007E6F3F" w:rsidRDefault="000B5C13" w:rsidP="00024355">
            <w:pPr>
              <w:widowControl w:val="0"/>
              <w:jc w:val="center"/>
              <w:rPr>
                <w:sz w:val="18"/>
                <w:szCs w:val="18"/>
              </w:rPr>
            </w:pPr>
            <w:r w:rsidRPr="007E6F3F">
              <w:rPr>
                <w:kern w:val="2"/>
                <w:sz w:val="18"/>
                <w:szCs w:val="18"/>
              </w:rPr>
              <w:t xml:space="preserve">Администрация </w:t>
            </w:r>
            <w:r w:rsidRPr="007E6F3F">
              <w:rPr>
                <w:color w:val="000000"/>
                <w:sz w:val="18"/>
                <w:szCs w:val="18"/>
              </w:rPr>
              <w:t>Козловского района Чувашской Республики;</w:t>
            </w:r>
          </w:p>
          <w:p w:rsidR="000B5C13" w:rsidRPr="007E6F3F" w:rsidRDefault="000B5C13" w:rsidP="00024355">
            <w:pPr>
              <w:widowControl w:val="0"/>
              <w:jc w:val="center"/>
              <w:rPr>
                <w:kern w:val="2"/>
                <w:sz w:val="18"/>
                <w:szCs w:val="18"/>
              </w:rPr>
            </w:pPr>
            <w:r w:rsidRPr="007E6F3F">
              <w:rPr>
                <w:sz w:val="18"/>
                <w:szCs w:val="18"/>
              </w:rPr>
              <w:t xml:space="preserve">отдел социальной защиты населения Козловского  района КУ  «Центр предоставления мер социальной поддержки» Минздравсоцразвития ЧР* </w:t>
            </w:r>
          </w:p>
        </w:tc>
        <w:tc>
          <w:tcPr>
            <w:tcW w:w="1134" w:type="dxa"/>
          </w:tcPr>
          <w:p w:rsidR="000B5C13" w:rsidRPr="007E6F3F" w:rsidRDefault="000B5C13" w:rsidP="00024355">
            <w:pPr>
              <w:jc w:val="center"/>
              <w:rPr>
                <w:sz w:val="18"/>
                <w:szCs w:val="18"/>
              </w:rPr>
            </w:pPr>
          </w:p>
          <w:p w:rsidR="000B5C13" w:rsidRPr="007E6F3F" w:rsidRDefault="000B5C13" w:rsidP="00024355">
            <w:pPr>
              <w:jc w:val="center"/>
              <w:rPr>
                <w:sz w:val="18"/>
                <w:szCs w:val="18"/>
              </w:rPr>
            </w:pPr>
          </w:p>
        </w:tc>
        <w:tc>
          <w:tcPr>
            <w:tcW w:w="2126" w:type="dxa"/>
          </w:tcPr>
          <w:p w:rsidR="000B5C13" w:rsidRPr="007E6F3F" w:rsidRDefault="000B5C13" w:rsidP="00024355">
            <w:pPr>
              <w:rPr>
                <w:sz w:val="18"/>
                <w:szCs w:val="18"/>
              </w:rPr>
            </w:pPr>
            <w:r w:rsidRPr="007E6F3F">
              <w:rPr>
                <w:sz w:val="18"/>
                <w:szCs w:val="18"/>
              </w:rPr>
              <w:t xml:space="preserve">всего </w:t>
            </w:r>
          </w:p>
        </w:tc>
        <w:tc>
          <w:tcPr>
            <w:tcW w:w="851"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567"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426E3E" w:rsidP="00024355">
            <w:pPr>
              <w:jc w:val="center"/>
              <w:rPr>
                <w:sz w:val="18"/>
                <w:szCs w:val="18"/>
              </w:rPr>
            </w:pPr>
            <w:r>
              <w:rPr>
                <w:sz w:val="18"/>
                <w:szCs w:val="18"/>
              </w:rPr>
              <w:t>0,0</w:t>
            </w:r>
          </w:p>
        </w:tc>
        <w:tc>
          <w:tcPr>
            <w:tcW w:w="709" w:type="dxa"/>
          </w:tcPr>
          <w:p w:rsidR="000B5C13" w:rsidRPr="007E6F3F" w:rsidRDefault="00426E3E" w:rsidP="00024355">
            <w:pPr>
              <w:jc w:val="center"/>
              <w:rPr>
                <w:sz w:val="18"/>
                <w:szCs w:val="18"/>
              </w:rPr>
            </w:pPr>
            <w:r>
              <w:rPr>
                <w:sz w:val="18"/>
                <w:szCs w:val="18"/>
              </w:rPr>
              <w:t>0,0</w:t>
            </w:r>
          </w:p>
        </w:tc>
      </w:tr>
      <w:tr w:rsidR="000B5C13" w:rsidRPr="007E6F3F" w:rsidTr="00426E3E">
        <w:trPr>
          <w:tblCellSpacing w:w="5" w:type="nil"/>
        </w:trPr>
        <w:tc>
          <w:tcPr>
            <w:tcW w:w="1134" w:type="dxa"/>
            <w:vMerge/>
            <w:tcBorders>
              <w:left w:val="nil"/>
            </w:tcBorders>
          </w:tcPr>
          <w:p w:rsidR="000B5C13" w:rsidRPr="007E6F3F" w:rsidRDefault="000B5C13" w:rsidP="00024355">
            <w:pPr>
              <w:rPr>
                <w:b/>
                <w:bCs/>
                <w:sz w:val="18"/>
                <w:szCs w:val="18"/>
              </w:rPr>
            </w:pPr>
          </w:p>
        </w:tc>
        <w:tc>
          <w:tcPr>
            <w:tcW w:w="2552" w:type="dxa"/>
            <w:vMerge/>
          </w:tcPr>
          <w:p w:rsidR="000B5C13" w:rsidRPr="007E6F3F" w:rsidRDefault="000B5C13" w:rsidP="00024355">
            <w:pPr>
              <w:rPr>
                <w:b/>
                <w:bCs/>
                <w:sz w:val="18"/>
                <w:szCs w:val="18"/>
              </w:rPr>
            </w:pPr>
          </w:p>
        </w:tc>
        <w:tc>
          <w:tcPr>
            <w:tcW w:w="2268" w:type="dxa"/>
            <w:vMerge/>
          </w:tcPr>
          <w:p w:rsidR="000B5C13" w:rsidRPr="007E6F3F" w:rsidRDefault="000B5C13" w:rsidP="00024355">
            <w:pPr>
              <w:rPr>
                <w:sz w:val="18"/>
                <w:szCs w:val="18"/>
              </w:rPr>
            </w:pPr>
          </w:p>
        </w:tc>
        <w:tc>
          <w:tcPr>
            <w:tcW w:w="1134" w:type="dxa"/>
          </w:tcPr>
          <w:p w:rsidR="000B5C13" w:rsidRPr="007E6F3F" w:rsidRDefault="000B5C13" w:rsidP="00024355">
            <w:pPr>
              <w:jc w:val="center"/>
              <w:rPr>
                <w:sz w:val="18"/>
                <w:szCs w:val="18"/>
              </w:rPr>
            </w:pPr>
            <w:r w:rsidRPr="007E6F3F">
              <w:rPr>
                <w:sz w:val="18"/>
                <w:szCs w:val="18"/>
              </w:rPr>
              <w:t>х</w:t>
            </w:r>
          </w:p>
        </w:tc>
        <w:tc>
          <w:tcPr>
            <w:tcW w:w="2126" w:type="dxa"/>
          </w:tcPr>
          <w:p w:rsidR="000B5C13" w:rsidRPr="007E6F3F" w:rsidRDefault="000B5C13" w:rsidP="00024355">
            <w:pPr>
              <w:rPr>
                <w:sz w:val="18"/>
                <w:szCs w:val="18"/>
              </w:rPr>
            </w:pPr>
            <w:r w:rsidRPr="007E6F3F">
              <w:rPr>
                <w:sz w:val="18"/>
                <w:szCs w:val="18"/>
              </w:rPr>
              <w:t xml:space="preserve">районный бюджет </w:t>
            </w:r>
          </w:p>
        </w:tc>
        <w:tc>
          <w:tcPr>
            <w:tcW w:w="851"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567"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426E3E" w:rsidP="00024355">
            <w:pPr>
              <w:jc w:val="center"/>
              <w:rPr>
                <w:sz w:val="18"/>
                <w:szCs w:val="18"/>
              </w:rPr>
            </w:pPr>
            <w:r>
              <w:rPr>
                <w:sz w:val="18"/>
                <w:szCs w:val="18"/>
              </w:rPr>
              <w:t>0,0</w:t>
            </w:r>
          </w:p>
        </w:tc>
        <w:tc>
          <w:tcPr>
            <w:tcW w:w="709" w:type="dxa"/>
          </w:tcPr>
          <w:p w:rsidR="000B5C13" w:rsidRPr="007E6F3F" w:rsidRDefault="00426E3E" w:rsidP="00024355">
            <w:pPr>
              <w:jc w:val="center"/>
              <w:rPr>
                <w:sz w:val="18"/>
                <w:szCs w:val="18"/>
              </w:rPr>
            </w:pPr>
            <w:r>
              <w:rPr>
                <w:sz w:val="18"/>
                <w:szCs w:val="18"/>
              </w:rPr>
              <w:t>0,0</w:t>
            </w:r>
          </w:p>
        </w:tc>
      </w:tr>
      <w:tr w:rsidR="000B5C13" w:rsidRPr="007E6F3F" w:rsidTr="00426E3E">
        <w:trPr>
          <w:tblCellSpacing w:w="5" w:type="nil"/>
        </w:trPr>
        <w:tc>
          <w:tcPr>
            <w:tcW w:w="1134" w:type="dxa"/>
            <w:vMerge/>
            <w:tcBorders>
              <w:left w:val="nil"/>
            </w:tcBorders>
          </w:tcPr>
          <w:p w:rsidR="000B5C13" w:rsidRPr="007E6F3F" w:rsidRDefault="000B5C13" w:rsidP="00024355">
            <w:pPr>
              <w:rPr>
                <w:b/>
                <w:bCs/>
                <w:sz w:val="18"/>
                <w:szCs w:val="18"/>
              </w:rPr>
            </w:pPr>
          </w:p>
        </w:tc>
        <w:tc>
          <w:tcPr>
            <w:tcW w:w="2552" w:type="dxa"/>
            <w:vMerge/>
          </w:tcPr>
          <w:p w:rsidR="000B5C13" w:rsidRPr="007E6F3F" w:rsidRDefault="000B5C13" w:rsidP="00024355">
            <w:pPr>
              <w:rPr>
                <w:b/>
                <w:bCs/>
                <w:sz w:val="18"/>
                <w:szCs w:val="18"/>
              </w:rPr>
            </w:pPr>
          </w:p>
        </w:tc>
        <w:tc>
          <w:tcPr>
            <w:tcW w:w="2268" w:type="dxa"/>
            <w:vMerge/>
          </w:tcPr>
          <w:p w:rsidR="000B5C13" w:rsidRPr="007E6F3F" w:rsidRDefault="000B5C13" w:rsidP="00024355">
            <w:pPr>
              <w:rPr>
                <w:sz w:val="18"/>
                <w:szCs w:val="18"/>
              </w:rPr>
            </w:pPr>
          </w:p>
        </w:tc>
        <w:tc>
          <w:tcPr>
            <w:tcW w:w="1134" w:type="dxa"/>
          </w:tcPr>
          <w:p w:rsidR="000B5C13" w:rsidRPr="007E6F3F" w:rsidRDefault="000B5C13" w:rsidP="00024355">
            <w:pPr>
              <w:jc w:val="center"/>
              <w:rPr>
                <w:sz w:val="18"/>
                <w:szCs w:val="18"/>
              </w:rPr>
            </w:pPr>
            <w:r w:rsidRPr="007E6F3F">
              <w:rPr>
                <w:sz w:val="18"/>
                <w:szCs w:val="18"/>
              </w:rPr>
              <w:t>х</w:t>
            </w:r>
          </w:p>
        </w:tc>
        <w:tc>
          <w:tcPr>
            <w:tcW w:w="2126" w:type="dxa"/>
          </w:tcPr>
          <w:p w:rsidR="000B5C13" w:rsidRPr="007E6F3F" w:rsidRDefault="000B5C13" w:rsidP="00024355">
            <w:pPr>
              <w:rPr>
                <w:sz w:val="18"/>
                <w:szCs w:val="18"/>
              </w:rPr>
            </w:pPr>
            <w:r w:rsidRPr="007E6F3F">
              <w:rPr>
                <w:sz w:val="18"/>
                <w:szCs w:val="18"/>
              </w:rPr>
              <w:t>федеральный бюджет</w:t>
            </w:r>
          </w:p>
        </w:tc>
        <w:tc>
          <w:tcPr>
            <w:tcW w:w="851"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567"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426E3E" w:rsidP="00024355">
            <w:pPr>
              <w:jc w:val="center"/>
              <w:rPr>
                <w:sz w:val="18"/>
                <w:szCs w:val="18"/>
              </w:rPr>
            </w:pPr>
            <w:r>
              <w:rPr>
                <w:sz w:val="18"/>
                <w:szCs w:val="18"/>
              </w:rPr>
              <w:t>0,0</w:t>
            </w:r>
          </w:p>
        </w:tc>
        <w:tc>
          <w:tcPr>
            <w:tcW w:w="709" w:type="dxa"/>
          </w:tcPr>
          <w:p w:rsidR="000B5C13" w:rsidRPr="007E6F3F" w:rsidRDefault="000B5C13" w:rsidP="00024355">
            <w:pPr>
              <w:jc w:val="center"/>
              <w:rPr>
                <w:sz w:val="18"/>
                <w:szCs w:val="18"/>
              </w:rPr>
            </w:pPr>
          </w:p>
        </w:tc>
      </w:tr>
      <w:tr w:rsidR="00426E3E" w:rsidRPr="007E6F3F" w:rsidTr="00426E3E">
        <w:trPr>
          <w:tblCellSpacing w:w="5" w:type="nil"/>
        </w:trPr>
        <w:tc>
          <w:tcPr>
            <w:tcW w:w="1134" w:type="dxa"/>
            <w:vMerge w:val="restart"/>
            <w:tcBorders>
              <w:left w:val="nil"/>
            </w:tcBorders>
          </w:tcPr>
          <w:p w:rsidR="00426E3E" w:rsidRPr="007E6F3F" w:rsidRDefault="00426E3E" w:rsidP="00024355">
            <w:pPr>
              <w:rPr>
                <w:b/>
                <w:bCs/>
                <w:sz w:val="18"/>
                <w:szCs w:val="18"/>
              </w:rPr>
            </w:pPr>
            <w:r w:rsidRPr="007E6F3F">
              <w:rPr>
                <w:sz w:val="18"/>
                <w:szCs w:val="18"/>
              </w:rPr>
              <w:t>Основное мероприятие 1.3</w:t>
            </w:r>
          </w:p>
        </w:tc>
        <w:tc>
          <w:tcPr>
            <w:tcW w:w="2552" w:type="dxa"/>
            <w:vMerge w:val="restart"/>
          </w:tcPr>
          <w:p w:rsidR="00426E3E" w:rsidRPr="007E6F3F" w:rsidRDefault="00426E3E" w:rsidP="00024355">
            <w:pPr>
              <w:widowControl w:val="0"/>
              <w:rPr>
                <w:sz w:val="18"/>
                <w:szCs w:val="18"/>
              </w:rPr>
            </w:pPr>
            <w:r w:rsidRPr="007E6F3F">
              <w:rPr>
                <w:sz w:val="18"/>
                <w:szCs w:val="18"/>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268" w:type="dxa"/>
            <w:vMerge w:val="restart"/>
          </w:tcPr>
          <w:p w:rsidR="00426E3E" w:rsidRPr="007E6F3F" w:rsidRDefault="00426E3E" w:rsidP="00024355">
            <w:pPr>
              <w:widowControl w:val="0"/>
              <w:jc w:val="center"/>
              <w:rPr>
                <w:sz w:val="18"/>
                <w:szCs w:val="18"/>
              </w:rPr>
            </w:pPr>
            <w:r w:rsidRPr="007E6F3F">
              <w:rPr>
                <w:kern w:val="2"/>
                <w:sz w:val="18"/>
                <w:szCs w:val="18"/>
              </w:rPr>
              <w:t xml:space="preserve">Администрация </w:t>
            </w:r>
            <w:r w:rsidRPr="007E6F3F">
              <w:rPr>
                <w:color w:val="000000"/>
                <w:sz w:val="18"/>
                <w:szCs w:val="18"/>
              </w:rPr>
              <w:t>Козловского района Чувашской Республики</w:t>
            </w:r>
          </w:p>
          <w:p w:rsidR="00426E3E" w:rsidRPr="007E6F3F" w:rsidRDefault="00426E3E" w:rsidP="00024355">
            <w:pPr>
              <w:widowControl w:val="0"/>
              <w:jc w:val="center"/>
              <w:rPr>
                <w:kern w:val="2"/>
                <w:sz w:val="18"/>
                <w:szCs w:val="18"/>
              </w:rPr>
            </w:pPr>
          </w:p>
        </w:tc>
        <w:tc>
          <w:tcPr>
            <w:tcW w:w="1134" w:type="dxa"/>
          </w:tcPr>
          <w:p w:rsidR="00426E3E" w:rsidRPr="007E6F3F" w:rsidRDefault="00426E3E" w:rsidP="00024355">
            <w:pPr>
              <w:jc w:val="center"/>
              <w:rPr>
                <w:sz w:val="18"/>
                <w:szCs w:val="18"/>
              </w:rPr>
            </w:pPr>
          </w:p>
        </w:tc>
        <w:tc>
          <w:tcPr>
            <w:tcW w:w="2126" w:type="dxa"/>
          </w:tcPr>
          <w:p w:rsidR="00426E3E" w:rsidRPr="007E6F3F" w:rsidRDefault="00426E3E" w:rsidP="00497832">
            <w:pPr>
              <w:rPr>
                <w:sz w:val="18"/>
                <w:szCs w:val="18"/>
              </w:rPr>
            </w:pPr>
            <w:r w:rsidRPr="007E6F3F">
              <w:rPr>
                <w:sz w:val="18"/>
                <w:szCs w:val="18"/>
              </w:rPr>
              <w:t xml:space="preserve">всего </w:t>
            </w:r>
          </w:p>
        </w:tc>
        <w:tc>
          <w:tcPr>
            <w:tcW w:w="851" w:type="dxa"/>
          </w:tcPr>
          <w:p w:rsidR="00426E3E" w:rsidRPr="007E6F3F" w:rsidRDefault="00426E3E" w:rsidP="00497832">
            <w:pPr>
              <w:jc w:val="center"/>
              <w:rPr>
                <w:sz w:val="18"/>
                <w:szCs w:val="18"/>
              </w:rPr>
            </w:pPr>
            <w:r w:rsidRPr="007E6F3F">
              <w:rPr>
                <w:sz w:val="18"/>
                <w:szCs w:val="18"/>
              </w:rPr>
              <w:t>0,0</w:t>
            </w:r>
          </w:p>
        </w:tc>
        <w:tc>
          <w:tcPr>
            <w:tcW w:w="850" w:type="dxa"/>
          </w:tcPr>
          <w:p w:rsidR="00426E3E" w:rsidRPr="007E6F3F" w:rsidRDefault="00426E3E" w:rsidP="00497832">
            <w:pPr>
              <w:jc w:val="center"/>
              <w:rPr>
                <w:sz w:val="18"/>
                <w:szCs w:val="18"/>
              </w:rPr>
            </w:pPr>
            <w:r w:rsidRPr="007E6F3F">
              <w:rPr>
                <w:sz w:val="18"/>
                <w:szCs w:val="18"/>
              </w:rPr>
              <w:t>0,0</w:t>
            </w:r>
          </w:p>
        </w:tc>
        <w:tc>
          <w:tcPr>
            <w:tcW w:w="709" w:type="dxa"/>
          </w:tcPr>
          <w:p w:rsidR="00426E3E" w:rsidRPr="007E6F3F" w:rsidRDefault="00426E3E" w:rsidP="00497832">
            <w:pPr>
              <w:jc w:val="center"/>
              <w:rPr>
                <w:sz w:val="18"/>
                <w:szCs w:val="18"/>
              </w:rPr>
            </w:pPr>
            <w:r w:rsidRPr="007E6F3F">
              <w:rPr>
                <w:sz w:val="18"/>
                <w:szCs w:val="18"/>
              </w:rPr>
              <w:t>0,0</w:t>
            </w:r>
          </w:p>
        </w:tc>
        <w:tc>
          <w:tcPr>
            <w:tcW w:w="709" w:type="dxa"/>
          </w:tcPr>
          <w:p w:rsidR="00426E3E" w:rsidRPr="007E6F3F" w:rsidRDefault="00426E3E" w:rsidP="00497832">
            <w:pPr>
              <w:jc w:val="center"/>
              <w:rPr>
                <w:sz w:val="18"/>
                <w:szCs w:val="18"/>
              </w:rPr>
            </w:pPr>
            <w:r>
              <w:rPr>
                <w:sz w:val="18"/>
                <w:szCs w:val="18"/>
              </w:rPr>
              <w:t>50</w:t>
            </w:r>
            <w:r w:rsidRPr="007E6F3F">
              <w:rPr>
                <w:sz w:val="18"/>
                <w:szCs w:val="18"/>
              </w:rPr>
              <w:t>0,0</w:t>
            </w:r>
          </w:p>
        </w:tc>
        <w:tc>
          <w:tcPr>
            <w:tcW w:w="567" w:type="dxa"/>
          </w:tcPr>
          <w:p w:rsidR="00426E3E" w:rsidRPr="007E6F3F" w:rsidRDefault="00426E3E" w:rsidP="00497832">
            <w:pPr>
              <w:jc w:val="center"/>
              <w:rPr>
                <w:sz w:val="18"/>
                <w:szCs w:val="18"/>
              </w:rPr>
            </w:pPr>
            <w:r>
              <w:rPr>
                <w:sz w:val="18"/>
                <w:szCs w:val="18"/>
              </w:rPr>
              <w:t>50</w:t>
            </w:r>
            <w:r w:rsidRPr="007E6F3F">
              <w:rPr>
                <w:sz w:val="18"/>
                <w:szCs w:val="18"/>
              </w:rPr>
              <w:t>0,0</w:t>
            </w:r>
          </w:p>
        </w:tc>
        <w:tc>
          <w:tcPr>
            <w:tcW w:w="709" w:type="dxa"/>
          </w:tcPr>
          <w:p w:rsidR="00426E3E" w:rsidRPr="007E6F3F" w:rsidRDefault="00426E3E" w:rsidP="00497832">
            <w:pPr>
              <w:jc w:val="center"/>
              <w:rPr>
                <w:sz w:val="18"/>
                <w:szCs w:val="18"/>
              </w:rPr>
            </w:pPr>
            <w:r>
              <w:rPr>
                <w:sz w:val="18"/>
                <w:szCs w:val="18"/>
              </w:rPr>
              <w:t>50</w:t>
            </w:r>
            <w:r w:rsidRPr="007E6F3F">
              <w:rPr>
                <w:sz w:val="18"/>
                <w:szCs w:val="18"/>
              </w:rPr>
              <w:t>0,0</w:t>
            </w:r>
          </w:p>
        </w:tc>
        <w:tc>
          <w:tcPr>
            <w:tcW w:w="850" w:type="dxa"/>
          </w:tcPr>
          <w:p w:rsidR="00426E3E" w:rsidRPr="007E6F3F" w:rsidRDefault="00426E3E" w:rsidP="00497832">
            <w:pPr>
              <w:jc w:val="center"/>
              <w:rPr>
                <w:sz w:val="18"/>
                <w:szCs w:val="18"/>
              </w:rPr>
            </w:pPr>
            <w:r>
              <w:rPr>
                <w:sz w:val="18"/>
                <w:szCs w:val="18"/>
              </w:rPr>
              <w:t>50</w:t>
            </w:r>
            <w:r w:rsidRPr="007E6F3F">
              <w:rPr>
                <w:sz w:val="18"/>
                <w:szCs w:val="18"/>
              </w:rPr>
              <w:t>0,0</w:t>
            </w:r>
          </w:p>
        </w:tc>
        <w:tc>
          <w:tcPr>
            <w:tcW w:w="850" w:type="dxa"/>
          </w:tcPr>
          <w:p w:rsidR="00426E3E" w:rsidRPr="007E6F3F" w:rsidRDefault="00426E3E" w:rsidP="00497832">
            <w:pPr>
              <w:jc w:val="center"/>
              <w:rPr>
                <w:sz w:val="18"/>
                <w:szCs w:val="18"/>
              </w:rPr>
            </w:pPr>
            <w:r>
              <w:rPr>
                <w:sz w:val="18"/>
                <w:szCs w:val="18"/>
              </w:rPr>
              <w:t>500,0</w:t>
            </w:r>
          </w:p>
        </w:tc>
        <w:tc>
          <w:tcPr>
            <w:tcW w:w="709" w:type="dxa"/>
          </w:tcPr>
          <w:p w:rsidR="00426E3E" w:rsidRPr="007E6F3F" w:rsidRDefault="00426E3E" w:rsidP="00497832">
            <w:pPr>
              <w:jc w:val="center"/>
              <w:rPr>
                <w:sz w:val="18"/>
                <w:szCs w:val="18"/>
              </w:rPr>
            </w:pPr>
            <w:r>
              <w:rPr>
                <w:sz w:val="18"/>
                <w:szCs w:val="18"/>
              </w:rPr>
              <w:t>500,0</w:t>
            </w:r>
          </w:p>
        </w:tc>
      </w:tr>
      <w:tr w:rsidR="00426E3E" w:rsidRPr="007E6F3F" w:rsidTr="00426E3E">
        <w:trPr>
          <w:tblCellSpacing w:w="5" w:type="nil"/>
        </w:trPr>
        <w:tc>
          <w:tcPr>
            <w:tcW w:w="1134" w:type="dxa"/>
            <w:vMerge/>
            <w:tcBorders>
              <w:left w:val="nil"/>
            </w:tcBorders>
          </w:tcPr>
          <w:p w:rsidR="00426E3E" w:rsidRPr="007E6F3F" w:rsidRDefault="00426E3E" w:rsidP="00024355">
            <w:pPr>
              <w:rPr>
                <w:b/>
                <w:bCs/>
                <w:sz w:val="18"/>
                <w:szCs w:val="18"/>
              </w:rPr>
            </w:pPr>
          </w:p>
        </w:tc>
        <w:tc>
          <w:tcPr>
            <w:tcW w:w="2552" w:type="dxa"/>
            <w:vMerge/>
          </w:tcPr>
          <w:p w:rsidR="00426E3E" w:rsidRPr="007E6F3F" w:rsidRDefault="00426E3E" w:rsidP="00024355">
            <w:pPr>
              <w:rPr>
                <w:b/>
                <w:bCs/>
                <w:sz w:val="18"/>
                <w:szCs w:val="18"/>
              </w:rPr>
            </w:pPr>
          </w:p>
        </w:tc>
        <w:tc>
          <w:tcPr>
            <w:tcW w:w="2268" w:type="dxa"/>
            <w:vMerge/>
          </w:tcPr>
          <w:p w:rsidR="00426E3E" w:rsidRPr="007E6F3F" w:rsidRDefault="00426E3E" w:rsidP="00024355">
            <w:pPr>
              <w:rPr>
                <w:sz w:val="18"/>
                <w:szCs w:val="18"/>
              </w:rPr>
            </w:pPr>
          </w:p>
        </w:tc>
        <w:tc>
          <w:tcPr>
            <w:tcW w:w="1134" w:type="dxa"/>
          </w:tcPr>
          <w:p w:rsidR="00426E3E" w:rsidRPr="007E6F3F" w:rsidRDefault="00426E3E" w:rsidP="00024355">
            <w:pPr>
              <w:jc w:val="center"/>
              <w:rPr>
                <w:sz w:val="18"/>
                <w:szCs w:val="18"/>
              </w:rPr>
            </w:pPr>
            <w:r w:rsidRPr="007E6F3F">
              <w:rPr>
                <w:sz w:val="18"/>
                <w:szCs w:val="18"/>
              </w:rPr>
              <w:t>х</w:t>
            </w:r>
          </w:p>
        </w:tc>
        <w:tc>
          <w:tcPr>
            <w:tcW w:w="2126" w:type="dxa"/>
          </w:tcPr>
          <w:p w:rsidR="00426E3E" w:rsidRPr="007E6F3F" w:rsidRDefault="00426E3E" w:rsidP="00497832">
            <w:pPr>
              <w:rPr>
                <w:sz w:val="18"/>
                <w:szCs w:val="18"/>
              </w:rPr>
            </w:pPr>
            <w:r w:rsidRPr="007E6F3F">
              <w:rPr>
                <w:sz w:val="18"/>
                <w:szCs w:val="18"/>
              </w:rPr>
              <w:t xml:space="preserve">районный  бюджет </w:t>
            </w:r>
          </w:p>
        </w:tc>
        <w:tc>
          <w:tcPr>
            <w:tcW w:w="851" w:type="dxa"/>
          </w:tcPr>
          <w:p w:rsidR="00426E3E" w:rsidRPr="007E6F3F" w:rsidRDefault="00426E3E" w:rsidP="00497832">
            <w:pPr>
              <w:jc w:val="center"/>
              <w:rPr>
                <w:sz w:val="18"/>
                <w:szCs w:val="18"/>
              </w:rPr>
            </w:pPr>
            <w:r w:rsidRPr="007E6F3F">
              <w:rPr>
                <w:sz w:val="18"/>
                <w:szCs w:val="18"/>
              </w:rPr>
              <w:t>0,0</w:t>
            </w:r>
          </w:p>
        </w:tc>
        <w:tc>
          <w:tcPr>
            <w:tcW w:w="850" w:type="dxa"/>
          </w:tcPr>
          <w:p w:rsidR="00426E3E" w:rsidRPr="007E6F3F" w:rsidRDefault="00426E3E" w:rsidP="00497832">
            <w:pPr>
              <w:jc w:val="center"/>
              <w:rPr>
                <w:sz w:val="18"/>
                <w:szCs w:val="18"/>
              </w:rPr>
            </w:pPr>
            <w:r w:rsidRPr="007E6F3F">
              <w:rPr>
                <w:sz w:val="18"/>
                <w:szCs w:val="18"/>
              </w:rPr>
              <w:t>0,0</w:t>
            </w:r>
          </w:p>
        </w:tc>
        <w:tc>
          <w:tcPr>
            <w:tcW w:w="709" w:type="dxa"/>
          </w:tcPr>
          <w:p w:rsidR="00426E3E" w:rsidRPr="007E6F3F" w:rsidRDefault="00426E3E" w:rsidP="00497832">
            <w:pPr>
              <w:jc w:val="center"/>
              <w:rPr>
                <w:sz w:val="18"/>
                <w:szCs w:val="18"/>
              </w:rPr>
            </w:pPr>
            <w:r w:rsidRPr="007E6F3F">
              <w:rPr>
                <w:sz w:val="18"/>
                <w:szCs w:val="18"/>
              </w:rPr>
              <w:t>0,0</w:t>
            </w:r>
          </w:p>
        </w:tc>
        <w:tc>
          <w:tcPr>
            <w:tcW w:w="709" w:type="dxa"/>
          </w:tcPr>
          <w:p w:rsidR="00426E3E" w:rsidRPr="007E6F3F" w:rsidRDefault="00426E3E" w:rsidP="00497832">
            <w:pPr>
              <w:jc w:val="center"/>
              <w:rPr>
                <w:sz w:val="18"/>
                <w:szCs w:val="18"/>
              </w:rPr>
            </w:pPr>
            <w:r>
              <w:rPr>
                <w:sz w:val="18"/>
                <w:szCs w:val="18"/>
              </w:rPr>
              <w:t>50</w:t>
            </w:r>
            <w:r w:rsidRPr="007E6F3F">
              <w:rPr>
                <w:sz w:val="18"/>
                <w:szCs w:val="18"/>
              </w:rPr>
              <w:t>0,0</w:t>
            </w:r>
          </w:p>
        </w:tc>
        <w:tc>
          <w:tcPr>
            <w:tcW w:w="567" w:type="dxa"/>
          </w:tcPr>
          <w:p w:rsidR="00426E3E" w:rsidRPr="007E6F3F" w:rsidRDefault="00426E3E" w:rsidP="00497832">
            <w:pPr>
              <w:jc w:val="center"/>
              <w:rPr>
                <w:sz w:val="18"/>
                <w:szCs w:val="18"/>
              </w:rPr>
            </w:pPr>
            <w:r>
              <w:rPr>
                <w:sz w:val="18"/>
                <w:szCs w:val="18"/>
              </w:rPr>
              <w:t>50</w:t>
            </w:r>
            <w:r w:rsidRPr="007E6F3F">
              <w:rPr>
                <w:sz w:val="18"/>
                <w:szCs w:val="18"/>
              </w:rPr>
              <w:t>0,0</w:t>
            </w:r>
          </w:p>
        </w:tc>
        <w:tc>
          <w:tcPr>
            <w:tcW w:w="709" w:type="dxa"/>
          </w:tcPr>
          <w:p w:rsidR="00426E3E" w:rsidRPr="007E6F3F" w:rsidRDefault="00426E3E" w:rsidP="00497832">
            <w:pPr>
              <w:jc w:val="center"/>
              <w:rPr>
                <w:sz w:val="18"/>
                <w:szCs w:val="18"/>
              </w:rPr>
            </w:pPr>
            <w:r>
              <w:rPr>
                <w:sz w:val="18"/>
                <w:szCs w:val="18"/>
              </w:rPr>
              <w:t>50</w:t>
            </w:r>
            <w:r w:rsidRPr="007E6F3F">
              <w:rPr>
                <w:sz w:val="18"/>
                <w:szCs w:val="18"/>
              </w:rPr>
              <w:t>0,0</w:t>
            </w:r>
          </w:p>
        </w:tc>
        <w:tc>
          <w:tcPr>
            <w:tcW w:w="850" w:type="dxa"/>
          </w:tcPr>
          <w:p w:rsidR="00426E3E" w:rsidRPr="007E6F3F" w:rsidRDefault="00426E3E" w:rsidP="00497832">
            <w:pPr>
              <w:jc w:val="center"/>
              <w:rPr>
                <w:sz w:val="18"/>
                <w:szCs w:val="18"/>
              </w:rPr>
            </w:pPr>
            <w:r>
              <w:rPr>
                <w:sz w:val="18"/>
                <w:szCs w:val="18"/>
              </w:rPr>
              <w:t>50</w:t>
            </w:r>
            <w:r w:rsidRPr="007E6F3F">
              <w:rPr>
                <w:sz w:val="18"/>
                <w:szCs w:val="18"/>
              </w:rPr>
              <w:t>0,0</w:t>
            </w:r>
          </w:p>
        </w:tc>
        <w:tc>
          <w:tcPr>
            <w:tcW w:w="850" w:type="dxa"/>
          </w:tcPr>
          <w:p w:rsidR="00426E3E" w:rsidRPr="007E6F3F" w:rsidRDefault="00426E3E" w:rsidP="00497832">
            <w:pPr>
              <w:jc w:val="center"/>
              <w:rPr>
                <w:sz w:val="18"/>
                <w:szCs w:val="18"/>
              </w:rPr>
            </w:pPr>
            <w:r>
              <w:rPr>
                <w:sz w:val="18"/>
                <w:szCs w:val="18"/>
              </w:rPr>
              <w:t>500,0</w:t>
            </w:r>
          </w:p>
        </w:tc>
        <w:tc>
          <w:tcPr>
            <w:tcW w:w="709" w:type="dxa"/>
          </w:tcPr>
          <w:p w:rsidR="00426E3E" w:rsidRPr="007E6F3F" w:rsidRDefault="00426E3E" w:rsidP="00497832">
            <w:pPr>
              <w:jc w:val="center"/>
              <w:rPr>
                <w:sz w:val="18"/>
                <w:szCs w:val="18"/>
              </w:rPr>
            </w:pPr>
            <w:r>
              <w:rPr>
                <w:sz w:val="18"/>
                <w:szCs w:val="18"/>
              </w:rPr>
              <w:t>500,0</w:t>
            </w:r>
          </w:p>
        </w:tc>
      </w:tr>
      <w:tr w:rsidR="00426E3E" w:rsidRPr="007E6F3F" w:rsidTr="00426E3E">
        <w:trPr>
          <w:tblCellSpacing w:w="5" w:type="nil"/>
        </w:trPr>
        <w:tc>
          <w:tcPr>
            <w:tcW w:w="1134" w:type="dxa"/>
            <w:vMerge/>
            <w:tcBorders>
              <w:left w:val="nil"/>
            </w:tcBorders>
          </w:tcPr>
          <w:p w:rsidR="00426E3E" w:rsidRPr="007E6F3F" w:rsidRDefault="00426E3E" w:rsidP="00024355">
            <w:pPr>
              <w:rPr>
                <w:b/>
                <w:bCs/>
                <w:sz w:val="18"/>
                <w:szCs w:val="18"/>
              </w:rPr>
            </w:pPr>
          </w:p>
        </w:tc>
        <w:tc>
          <w:tcPr>
            <w:tcW w:w="2552" w:type="dxa"/>
            <w:vMerge/>
          </w:tcPr>
          <w:p w:rsidR="00426E3E" w:rsidRPr="007E6F3F" w:rsidRDefault="00426E3E" w:rsidP="00024355">
            <w:pPr>
              <w:rPr>
                <w:b/>
                <w:bCs/>
                <w:sz w:val="18"/>
                <w:szCs w:val="18"/>
              </w:rPr>
            </w:pPr>
          </w:p>
        </w:tc>
        <w:tc>
          <w:tcPr>
            <w:tcW w:w="2268" w:type="dxa"/>
            <w:vMerge/>
          </w:tcPr>
          <w:p w:rsidR="00426E3E" w:rsidRPr="007E6F3F" w:rsidRDefault="00426E3E" w:rsidP="00024355">
            <w:pPr>
              <w:rPr>
                <w:sz w:val="18"/>
                <w:szCs w:val="18"/>
              </w:rPr>
            </w:pPr>
          </w:p>
        </w:tc>
        <w:tc>
          <w:tcPr>
            <w:tcW w:w="1134" w:type="dxa"/>
          </w:tcPr>
          <w:p w:rsidR="00426E3E" w:rsidRPr="007E6F3F" w:rsidRDefault="00426E3E" w:rsidP="00024355">
            <w:pPr>
              <w:jc w:val="center"/>
              <w:rPr>
                <w:sz w:val="18"/>
                <w:szCs w:val="18"/>
              </w:rPr>
            </w:pPr>
            <w:r w:rsidRPr="007E6F3F">
              <w:rPr>
                <w:sz w:val="18"/>
                <w:szCs w:val="18"/>
              </w:rPr>
              <w:t>х</w:t>
            </w:r>
          </w:p>
        </w:tc>
        <w:tc>
          <w:tcPr>
            <w:tcW w:w="2126" w:type="dxa"/>
          </w:tcPr>
          <w:p w:rsidR="00426E3E" w:rsidRPr="007E6F3F" w:rsidRDefault="00426E3E" w:rsidP="00497832">
            <w:pPr>
              <w:rPr>
                <w:sz w:val="18"/>
                <w:szCs w:val="18"/>
              </w:rPr>
            </w:pPr>
            <w:r w:rsidRPr="007E6F3F">
              <w:rPr>
                <w:sz w:val="18"/>
                <w:szCs w:val="18"/>
              </w:rPr>
              <w:t>федеральный бюджет</w:t>
            </w:r>
          </w:p>
        </w:tc>
        <w:tc>
          <w:tcPr>
            <w:tcW w:w="851" w:type="dxa"/>
          </w:tcPr>
          <w:p w:rsidR="00426E3E" w:rsidRPr="007E6F3F" w:rsidRDefault="00426E3E" w:rsidP="00497832">
            <w:pPr>
              <w:jc w:val="center"/>
              <w:rPr>
                <w:sz w:val="18"/>
                <w:szCs w:val="18"/>
              </w:rPr>
            </w:pPr>
            <w:r>
              <w:rPr>
                <w:sz w:val="18"/>
                <w:szCs w:val="18"/>
              </w:rPr>
              <w:t>0,00</w:t>
            </w:r>
          </w:p>
        </w:tc>
        <w:tc>
          <w:tcPr>
            <w:tcW w:w="850" w:type="dxa"/>
          </w:tcPr>
          <w:p w:rsidR="00426E3E" w:rsidRPr="007E6F3F" w:rsidRDefault="00426E3E" w:rsidP="00497832">
            <w:pPr>
              <w:jc w:val="center"/>
              <w:rPr>
                <w:sz w:val="18"/>
                <w:szCs w:val="18"/>
              </w:rPr>
            </w:pPr>
            <w:r w:rsidRPr="007E6F3F">
              <w:rPr>
                <w:sz w:val="18"/>
                <w:szCs w:val="18"/>
              </w:rPr>
              <w:t>0,0</w:t>
            </w:r>
          </w:p>
        </w:tc>
        <w:tc>
          <w:tcPr>
            <w:tcW w:w="709" w:type="dxa"/>
          </w:tcPr>
          <w:p w:rsidR="00426E3E" w:rsidRPr="007E6F3F" w:rsidRDefault="00426E3E" w:rsidP="00497832">
            <w:pPr>
              <w:jc w:val="center"/>
              <w:rPr>
                <w:sz w:val="18"/>
                <w:szCs w:val="18"/>
              </w:rPr>
            </w:pPr>
            <w:r w:rsidRPr="007E6F3F">
              <w:rPr>
                <w:sz w:val="18"/>
                <w:szCs w:val="18"/>
              </w:rPr>
              <w:t>0,0</w:t>
            </w:r>
          </w:p>
        </w:tc>
        <w:tc>
          <w:tcPr>
            <w:tcW w:w="709" w:type="dxa"/>
          </w:tcPr>
          <w:p w:rsidR="00426E3E" w:rsidRPr="007E6F3F" w:rsidRDefault="00426E3E" w:rsidP="00497832">
            <w:pPr>
              <w:jc w:val="center"/>
              <w:rPr>
                <w:sz w:val="18"/>
                <w:szCs w:val="18"/>
              </w:rPr>
            </w:pPr>
            <w:r w:rsidRPr="007E6F3F">
              <w:rPr>
                <w:sz w:val="18"/>
                <w:szCs w:val="18"/>
              </w:rPr>
              <w:t>0,0</w:t>
            </w:r>
          </w:p>
        </w:tc>
        <w:tc>
          <w:tcPr>
            <w:tcW w:w="567" w:type="dxa"/>
          </w:tcPr>
          <w:p w:rsidR="00426E3E" w:rsidRPr="007E6F3F" w:rsidRDefault="00426E3E" w:rsidP="00497832">
            <w:pPr>
              <w:jc w:val="center"/>
              <w:rPr>
                <w:sz w:val="18"/>
                <w:szCs w:val="18"/>
              </w:rPr>
            </w:pPr>
            <w:r w:rsidRPr="007E6F3F">
              <w:rPr>
                <w:sz w:val="18"/>
                <w:szCs w:val="18"/>
              </w:rPr>
              <w:t>0,0</w:t>
            </w:r>
          </w:p>
        </w:tc>
        <w:tc>
          <w:tcPr>
            <w:tcW w:w="709" w:type="dxa"/>
          </w:tcPr>
          <w:p w:rsidR="00426E3E" w:rsidRPr="007E6F3F" w:rsidRDefault="00426E3E" w:rsidP="00497832">
            <w:pPr>
              <w:jc w:val="center"/>
              <w:rPr>
                <w:sz w:val="18"/>
                <w:szCs w:val="18"/>
              </w:rPr>
            </w:pPr>
            <w:r w:rsidRPr="007E6F3F">
              <w:rPr>
                <w:sz w:val="18"/>
                <w:szCs w:val="18"/>
              </w:rPr>
              <w:t>0,0</w:t>
            </w:r>
          </w:p>
        </w:tc>
        <w:tc>
          <w:tcPr>
            <w:tcW w:w="850" w:type="dxa"/>
          </w:tcPr>
          <w:p w:rsidR="00426E3E" w:rsidRPr="007E6F3F" w:rsidRDefault="00426E3E" w:rsidP="00497832">
            <w:pPr>
              <w:jc w:val="center"/>
              <w:rPr>
                <w:sz w:val="18"/>
                <w:szCs w:val="18"/>
              </w:rPr>
            </w:pPr>
            <w:r w:rsidRPr="007E6F3F">
              <w:rPr>
                <w:sz w:val="18"/>
                <w:szCs w:val="18"/>
              </w:rPr>
              <w:t>0,0</w:t>
            </w:r>
          </w:p>
        </w:tc>
        <w:tc>
          <w:tcPr>
            <w:tcW w:w="850" w:type="dxa"/>
          </w:tcPr>
          <w:p w:rsidR="00426E3E" w:rsidRPr="007E6F3F" w:rsidRDefault="00426E3E" w:rsidP="00497832">
            <w:pPr>
              <w:jc w:val="center"/>
              <w:rPr>
                <w:sz w:val="18"/>
                <w:szCs w:val="18"/>
              </w:rPr>
            </w:pPr>
            <w:r>
              <w:rPr>
                <w:sz w:val="18"/>
                <w:szCs w:val="18"/>
              </w:rPr>
              <w:t>0,0</w:t>
            </w:r>
          </w:p>
        </w:tc>
        <w:tc>
          <w:tcPr>
            <w:tcW w:w="709" w:type="dxa"/>
          </w:tcPr>
          <w:p w:rsidR="00426E3E" w:rsidRPr="007E6F3F" w:rsidRDefault="00426E3E" w:rsidP="00497832">
            <w:pPr>
              <w:jc w:val="center"/>
              <w:rPr>
                <w:sz w:val="18"/>
                <w:szCs w:val="18"/>
              </w:rPr>
            </w:pPr>
            <w:r>
              <w:rPr>
                <w:sz w:val="18"/>
                <w:szCs w:val="18"/>
              </w:rPr>
              <w:t>0,0</w:t>
            </w:r>
          </w:p>
        </w:tc>
      </w:tr>
      <w:tr w:rsidR="000B5C13" w:rsidRPr="007E6F3F" w:rsidTr="00426E3E">
        <w:trPr>
          <w:tblCellSpacing w:w="5" w:type="nil"/>
        </w:trPr>
        <w:tc>
          <w:tcPr>
            <w:tcW w:w="1134" w:type="dxa"/>
            <w:tcBorders>
              <w:left w:val="nil"/>
            </w:tcBorders>
          </w:tcPr>
          <w:p w:rsidR="000B5C13" w:rsidRPr="007E6F3F" w:rsidRDefault="000B5C13" w:rsidP="00024355">
            <w:pPr>
              <w:rPr>
                <w:b/>
                <w:bCs/>
                <w:sz w:val="18"/>
                <w:szCs w:val="18"/>
              </w:rPr>
            </w:pPr>
            <w:r w:rsidRPr="007E6F3F">
              <w:rPr>
                <w:sz w:val="18"/>
                <w:szCs w:val="18"/>
              </w:rPr>
              <w:t>Основное мероприятие 1.4</w:t>
            </w:r>
          </w:p>
        </w:tc>
        <w:tc>
          <w:tcPr>
            <w:tcW w:w="2552" w:type="dxa"/>
          </w:tcPr>
          <w:p w:rsidR="000B5C13" w:rsidRPr="007E6F3F" w:rsidRDefault="000B5C13" w:rsidP="00024355">
            <w:pPr>
              <w:widowControl w:val="0"/>
              <w:rPr>
                <w:sz w:val="18"/>
                <w:szCs w:val="18"/>
              </w:rPr>
            </w:pPr>
            <w:r w:rsidRPr="007E6F3F">
              <w:rPr>
                <w:sz w:val="18"/>
                <w:szCs w:val="18"/>
              </w:rPr>
              <w:t>Основное мероприятие 1.4</w:t>
            </w:r>
          </w:p>
          <w:p w:rsidR="000B5C13" w:rsidRPr="007E6F3F" w:rsidRDefault="000B5C13" w:rsidP="00024355">
            <w:pPr>
              <w:widowControl w:val="0"/>
              <w:rPr>
                <w:sz w:val="18"/>
                <w:szCs w:val="18"/>
              </w:rPr>
            </w:pPr>
            <w:r w:rsidRPr="007E6F3F">
              <w:rPr>
                <w:sz w:val="18"/>
                <w:szCs w:val="18"/>
              </w:rPr>
              <w:t>Содействие инвалидам в трудоустройстве,  увеличение численности трудоустроенных инвалидов</w:t>
            </w:r>
          </w:p>
        </w:tc>
        <w:tc>
          <w:tcPr>
            <w:tcW w:w="2268" w:type="dxa"/>
          </w:tcPr>
          <w:p w:rsidR="000B5C13" w:rsidRPr="007E6F3F" w:rsidRDefault="000B5C13" w:rsidP="00024355">
            <w:pPr>
              <w:widowControl w:val="0"/>
              <w:jc w:val="center"/>
              <w:rPr>
                <w:kern w:val="2"/>
                <w:sz w:val="18"/>
                <w:szCs w:val="18"/>
              </w:rPr>
            </w:pPr>
            <w:r w:rsidRPr="007E6F3F">
              <w:rPr>
                <w:sz w:val="18"/>
                <w:szCs w:val="18"/>
              </w:rPr>
              <w:t>КУ ЧР  «Центр занятости  населения Козловского района» *</w:t>
            </w:r>
          </w:p>
        </w:tc>
        <w:tc>
          <w:tcPr>
            <w:tcW w:w="1134" w:type="dxa"/>
          </w:tcPr>
          <w:p w:rsidR="000B5C13" w:rsidRPr="007E6F3F" w:rsidRDefault="000B5C13" w:rsidP="00024355">
            <w:pPr>
              <w:jc w:val="center"/>
              <w:rPr>
                <w:sz w:val="18"/>
                <w:szCs w:val="18"/>
              </w:rPr>
            </w:pPr>
            <w:r w:rsidRPr="007E6F3F">
              <w:rPr>
                <w:sz w:val="18"/>
                <w:szCs w:val="18"/>
              </w:rPr>
              <w:t>х</w:t>
            </w:r>
          </w:p>
        </w:tc>
        <w:tc>
          <w:tcPr>
            <w:tcW w:w="2126" w:type="dxa"/>
          </w:tcPr>
          <w:p w:rsidR="000B5C13" w:rsidRPr="007E6F3F" w:rsidRDefault="000B5C13" w:rsidP="00024355">
            <w:pPr>
              <w:rPr>
                <w:sz w:val="18"/>
                <w:szCs w:val="18"/>
              </w:rPr>
            </w:pPr>
            <w:r w:rsidRPr="007E6F3F">
              <w:rPr>
                <w:sz w:val="18"/>
                <w:szCs w:val="18"/>
              </w:rPr>
              <w:t>всего</w:t>
            </w:r>
          </w:p>
        </w:tc>
        <w:tc>
          <w:tcPr>
            <w:tcW w:w="851"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567" w:type="dxa"/>
          </w:tcPr>
          <w:p w:rsidR="000B5C13" w:rsidRPr="007E6F3F" w:rsidRDefault="000B5C13" w:rsidP="00024355">
            <w:pPr>
              <w:jc w:val="center"/>
              <w:rPr>
                <w:sz w:val="18"/>
                <w:szCs w:val="18"/>
              </w:rPr>
            </w:pPr>
            <w:r w:rsidRPr="007E6F3F">
              <w:rPr>
                <w:sz w:val="18"/>
                <w:szCs w:val="18"/>
              </w:rPr>
              <w:t>0,0</w:t>
            </w:r>
          </w:p>
        </w:tc>
        <w:tc>
          <w:tcPr>
            <w:tcW w:w="709"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0B5C13" w:rsidP="00024355">
            <w:pPr>
              <w:jc w:val="center"/>
              <w:rPr>
                <w:sz w:val="18"/>
                <w:szCs w:val="18"/>
              </w:rPr>
            </w:pPr>
            <w:r w:rsidRPr="007E6F3F">
              <w:rPr>
                <w:sz w:val="18"/>
                <w:szCs w:val="18"/>
              </w:rPr>
              <w:t>0,0</w:t>
            </w:r>
          </w:p>
        </w:tc>
        <w:tc>
          <w:tcPr>
            <w:tcW w:w="850" w:type="dxa"/>
          </w:tcPr>
          <w:p w:rsidR="000B5C13" w:rsidRPr="007E6F3F" w:rsidRDefault="00426E3E" w:rsidP="00024355">
            <w:pPr>
              <w:jc w:val="center"/>
              <w:rPr>
                <w:sz w:val="18"/>
                <w:szCs w:val="18"/>
              </w:rPr>
            </w:pPr>
            <w:r>
              <w:rPr>
                <w:sz w:val="18"/>
                <w:szCs w:val="18"/>
              </w:rPr>
              <w:t>0,0</w:t>
            </w:r>
          </w:p>
        </w:tc>
        <w:tc>
          <w:tcPr>
            <w:tcW w:w="709" w:type="dxa"/>
          </w:tcPr>
          <w:p w:rsidR="000B5C13" w:rsidRPr="007E6F3F" w:rsidRDefault="00426E3E" w:rsidP="00024355">
            <w:pPr>
              <w:jc w:val="center"/>
              <w:rPr>
                <w:sz w:val="18"/>
                <w:szCs w:val="18"/>
              </w:rPr>
            </w:pPr>
            <w:r>
              <w:rPr>
                <w:sz w:val="18"/>
                <w:szCs w:val="18"/>
              </w:rPr>
              <w:t>0,0</w:t>
            </w:r>
          </w:p>
        </w:tc>
      </w:tr>
    </w:tbl>
    <w:p w:rsidR="00B90AF6" w:rsidRPr="007E6F3F" w:rsidRDefault="00B90AF6" w:rsidP="00B90AF6">
      <w:pPr>
        <w:tabs>
          <w:tab w:val="left" w:pos="1890"/>
        </w:tabs>
        <w:ind w:firstLine="709"/>
        <w:jc w:val="both"/>
        <w:rPr>
          <w:sz w:val="18"/>
          <w:szCs w:val="18"/>
        </w:rPr>
      </w:pPr>
    </w:p>
    <w:p w:rsidR="00B90AF6" w:rsidRPr="007E6F3F" w:rsidRDefault="00B90AF6" w:rsidP="00B90AF6">
      <w:pPr>
        <w:ind w:left="426"/>
        <w:rPr>
          <w:sz w:val="18"/>
          <w:szCs w:val="18"/>
        </w:rPr>
      </w:pPr>
      <w:r w:rsidRPr="007E6F3F">
        <w:rPr>
          <w:sz w:val="18"/>
          <w:szCs w:val="18"/>
        </w:rPr>
        <w:t>*Мероприятия проводятся по согласованию с исполнителем</w:t>
      </w:r>
    </w:p>
    <w:p w:rsidR="00B90AF6" w:rsidRDefault="00B90AF6" w:rsidP="00B90AF6">
      <w:pPr>
        <w:tabs>
          <w:tab w:val="left" w:pos="567"/>
        </w:tabs>
        <w:ind w:left="567" w:firstLine="567"/>
        <w:jc w:val="both"/>
        <w:rPr>
          <w:sz w:val="18"/>
          <w:szCs w:val="18"/>
        </w:rPr>
        <w:sectPr w:rsidR="00B90AF6" w:rsidSect="00024355">
          <w:pgSz w:w="16838" w:h="11906" w:orient="landscape"/>
          <w:pgMar w:top="1134" w:right="851" w:bottom="1134" w:left="567" w:header="709" w:footer="709" w:gutter="0"/>
          <w:cols w:space="708"/>
          <w:docGrid w:linePitch="360"/>
        </w:sectPr>
      </w:pPr>
    </w:p>
    <w:p w:rsidR="00B90AF6" w:rsidRPr="00630B7E" w:rsidRDefault="00B90AF6" w:rsidP="00B90AF6">
      <w:pPr>
        <w:pStyle w:val="a3"/>
        <w:jc w:val="center"/>
        <w:rPr>
          <w:b/>
          <w:kern w:val="2"/>
          <w:sz w:val="20"/>
          <w:szCs w:val="20"/>
        </w:rPr>
      </w:pPr>
      <w:r w:rsidRPr="00630B7E">
        <w:rPr>
          <w:b/>
          <w:kern w:val="2"/>
          <w:sz w:val="20"/>
          <w:szCs w:val="20"/>
        </w:rPr>
        <w:lastRenderedPageBreak/>
        <w:t>8. Подпрограмма</w:t>
      </w:r>
    </w:p>
    <w:p w:rsidR="00B90AF6" w:rsidRPr="00491A91" w:rsidRDefault="00B90AF6" w:rsidP="00C5798E">
      <w:pPr>
        <w:pStyle w:val="a3"/>
        <w:jc w:val="center"/>
        <w:rPr>
          <w:kern w:val="2"/>
        </w:rPr>
      </w:pPr>
      <w:r w:rsidRPr="00630B7E">
        <w:rPr>
          <w:b/>
          <w:sz w:val="20"/>
          <w:szCs w:val="20"/>
        </w:rPr>
        <w:t xml:space="preserve">"Поддержка социально ориентированных некоммерческих организаций в Козловском районе Чувашской Республики» </w:t>
      </w:r>
      <w:r w:rsidR="00C5798E">
        <w:rPr>
          <w:b/>
          <w:sz w:val="20"/>
          <w:szCs w:val="20"/>
        </w:rPr>
        <w:t xml:space="preserve">на </w:t>
      </w:r>
      <w:r w:rsidR="009F349C" w:rsidRPr="009F349C">
        <w:rPr>
          <w:b/>
          <w:sz w:val="18"/>
          <w:szCs w:val="18"/>
        </w:rPr>
        <w:t>2019-2035</w:t>
      </w:r>
      <w:r w:rsidR="009F349C" w:rsidRPr="00AC517C">
        <w:t xml:space="preserve"> </w:t>
      </w:r>
      <w:r w:rsidR="00C5798E" w:rsidRPr="00C5798E">
        <w:rPr>
          <w:b/>
          <w:sz w:val="20"/>
          <w:szCs w:val="20"/>
        </w:rPr>
        <w:t>годы</w:t>
      </w:r>
      <w:r w:rsidR="00C5798E" w:rsidRPr="00E257A7">
        <w:rPr>
          <w:sz w:val="20"/>
          <w:szCs w:val="20"/>
        </w:rPr>
        <w:t xml:space="preserve">  </w:t>
      </w:r>
    </w:p>
    <w:p w:rsidR="00B90AF6" w:rsidRPr="00630B7E" w:rsidRDefault="00B90AF6" w:rsidP="00B90AF6">
      <w:pPr>
        <w:jc w:val="center"/>
        <w:rPr>
          <w:b/>
          <w:kern w:val="2"/>
          <w:sz w:val="20"/>
          <w:szCs w:val="20"/>
        </w:rPr>
      </w:pPr>
      <w:r w:rsidRPr="00630B7E">
        <w:rPr>
          <w:b/>
          <w:kern w:val="2"/>
          <w:sz w:val="20"/>
          <w:szCs w:val="20"/>
        </w:rPr>
        <w:t>8.1. ПАСПОРТ ПОДПРОГРАММЫ</w:t>
      </w:r>
    </w:p>
    <w:p w:rsidR="00B90AF6" w:rsidRPr="00630B7E" w:rsidRDefault="00B90AF6" w:rsidP="00B90AF6">
      <w:pPr>
        <w:jc w:val="center"/>
        <w:rPr>
          <w:b/>
          <w:kern w:val="2"/>
          <w:sz w:val="20"/>
          <w:szCs w:val="20"/>
        </w:rPr>
      </w:pPr>
    </w:p>
    <w:tbl>
      <w:tblPr>
        <w:tblW w:w="5000" w:type="pct"/>
        <w:jc w:val="center"/>
        <w:tblLayout w:type="fixed"/>
        <w:tblCellMar>
          <w:left w:w="28" w:type="dxa"/>
          <w:right w:w="28" w:type="dxa"/>
        </w:tblCellMar>
        <w:tblLook w:val="01E0"/>
      </w:tblPr>
      <w:tblGrid>
        <w:gridCol w:w="2679"/>
        <w:gridCol w:w="6732"/>
      </w:tblGrid>
      <w:tr w:rsidR="00B90AF6" w:rsidRPr="00630B7E" w:rsidTr="00024355">
        <w:trPr>
          <w:jc w:val="center"/>
        </w:trPr>
        <w:tc>
          <w:tcPr>
            <w:tcW w:w="2918" w:type="dxa"/>
          </w:tcPr>
          <w:p w:rsidR="00B90AF6" w:rsidRPr="00630B7E" w:rsidRDefault="00B90AF6" w:rsidP="00024355">
            <w:pPr>
              <w:pStyle w:val="a3"/>
              <w:jc w:val="both"/>
              <w:rPr>
                <w:kern w:val="2"/>
                <w:sz w:val="20"/>
                <w:szCs w:val="20"/>
              </w:rPr>
            </w:pPr>
            <w:r w:rsidRPr="00630B7E">
              <w:rPr>
                <w:kern w:val="2"/>
                <w:sz w:val="20"/>
                <w:szCs w:val="20"/>
              </w:rPr>
              <w:t xml:space="preserve">Наименование подпрограммы </w:t>
            </w:r>
          </w:p>
        </w:tc>
        <w:tc>
          <w:tcPr>
            <w:tcW w:w="7342" w:type="dxa"/>
          </w:tcPr>
          <w:p w:rsidR="00B90AF6" w:rsidRPr="00630B7E" w:rsidRDefault="00B90AF6" w:rsidP="00220CDA">
            <w:pPr>
              <w:pStyle w:val="a3"/>
              <w:jc w:val="both"/>
              <w:rPr>
                <w:kern w:val="2"/>
                <w:sz w:val="20"/>
                <w:szCs w:val="20"/>
              </w:rPr>
            </w:pPr>
            <w:r w:rsidRPr="00630B7E">
              <w:rPr>
                <w:kern w:val="2"/>
                <w:sz w:val="20"/>
                <w:szCs w:val="20"/>
              </w:rPr>
              <w:t xml:space="preserve">подпрограмма </w:t>
            </w:r>
            <w:r w:rsidRPr="00630B7E">
              <w:rPr>
                <w:sz w:val="20"/>
                <w:szCs w:val="20"/>
              </w:rPr>
              <w:t xml:space="preserve">"Поддержка социально ориентированных некоммерческих организаций в Козловском районе Чувашской Республики» на </w:t>
            </w:r>
            <w:r w:rsidR="009F349C" w:rsidRPr="009F349C">
              <w:rPr>
                <w:b/>
                <w:sz w:val="18"/>
                <w:szCs w:val="18"/>
              </w:rPr>
              <w:t>2019-2035</w:t>
            </w:r>
            <w:r w:rsidR="00C5798E" w:rsidRPr="00E257A7">
              <w:rPr>
                <w:sz w:val="20"/>
                <w:szCs w:val="20"/>
              </w:rPr>
              <w:t xml:space="preserve"> годы  </w:t>
            </w:r>
            <w:r w:rsidRPr="00630B7E">
              <w:rPr>
                <w:kern w:val="2"/>
                <w:sz w:val="20"/>
                <w:szCs w:val="20"/>
              </w:rPr>
              <w:t>(далее  – подпрограмма)</w:t>
            </w:r>
          </w:p>
        </w:tc>
      </w:tr>
      <w:tr w:rsidR="00B90AF6" w:rsidRPr="00630B7E" w:rsidTr="00024355">
        <w:trPr>
          <w:jc w:val="center"/>
        </w:trPr>
        <w:tc>
          <w:tcPr>
            <w:tcW w:w="2918" w:type="dxa"/>
          </w:tcPr>
          <w:p w:rsidR="00B90AF6" w:rsidRPr="00630B7E" w:rsidRDefault="00B90AF6" w:rsidP="00024355">
            <w:pPr>
              <w:pStyle w:val="a3"/>
              <w:jc w:val="both"/>
              <w:rPr>
                <w:kern w:val="2"/>
                <w:sz w:val="20"/>
                <w:szCs w:val="20"/>
              </w:rPr>
            </w:pPr>
            <w:r w:rsidRPr="00630B7E">
              <w:rPr>
                <w:kern w:val="2"/>
                <w:sz w:val="20"/>
                <w:szCs w:val="20"/>
              </w:rPr>
              <w:t xml:space="preserve">Ответственный исполнитель подпрограммы </w:t>
            </w:r>
          </w:p>
        </w:tc>
        <w:tc>
          <w:tcPr>
            <w:tcW w:w="7342" w:type="dxa"/>
          </w:tcPr>
          <w:p w:rsidR="00B90AF6" w:rsidRPr="00630B7E" w:rsidRDefault="00B90AF6" w:rsidP="00024355">
            <w:pPr>
              <w:pStyle w:val="a3"/>
              <w:jc w:val="both"/>
              <w:rPr>
                <w:kern w:val="2"/>
                <w:sz w:val="20"/>
                <w:szCs w:val="20"/>
              </w:rPr>
            </w:pPr>
            <w:r w:rsidRPr="00630B7E">
              <w:rPr>
                <w:kern w:val="2"/>
                <w:sz w:val="20"/>
                <w:szCs w:val="20"/>
              </w:rPr>
              <w:t xml:space="preserve">Администрация </w:t>
            </w:r>
            <w:r w:rsidRPr="00630B7E">
              <w:rPr>
                <w:color w:val="000000"/>
                <w:sz w:val="20"/>
                <w:szCs w:val="20"/>
              </w:rPr>
              <w:t>Козловского района Чувашской Республики</w:t>
            </w:r>
            <w:r w:rsidRPr="00630B7E">
              <w:rPr>
                <w:kern w:val="2"/>
                <w:sz w:val="20"/>
                <w:szCs w:val="20"/>
              </w:rPr>
              <w:t>;</w:t>
            </w:r>
          </w:p>
        </w:tc>
      </w:tr>
      <w:tr w:rsidR="00B90AF6" w:rsidRPr="00630B7E" w:rsidTr="00024355">
        <w:trPr>
          <w:jc w:val="center"/>
        </w:trPr>
        <w:tc>
          <w:tcPr>
            <w:tcW w:w="2918" w:type="dxa"/>
          </w:tcPr>
          <w:p w:rsidR="00B90AF6" w:rsidRPr="00630B7E" w:rsidRDefault="00B90AF6" w:rsidP="00024355">
            <w:pPr>
              <w:pStyle w:val="a3"/>
              <w:jc w:val="both"/>
              <w:rPr>
                <w:kern w:val="2"/>
                <w:sz w:val="20"/>
                <w:szCs w:val="20"/>
              </w:rPr>
            </w:pPr>
          </w:p>
          <w:p w:rsidR="00B90AF6" w:rsidRPr="00630B7E" w:rsidRDefault="00B90AF6" w:rsidP="00024355">
            <w:pPr>
              <w:pStyle w:val="a3"/>
              <w:jc w:val="both"/>
              <w:rPr>
                <w:kern w:val="2"/>
                <w:sz w:val="20"/>
                <w:szCs w:val="20"/>
              </w:rPr>
            </w:pPr>
            <w:r w:rsidRPr="00630B7E">
              <w:rPr>
                <w:kern w:val="2"/>
                <w:sz w:val="20"/>
                <w:szCs w:val="20"/>
              </w:rPr>
              <w:t xml:space="preserve">Участники </w:t>
            </w:r>
          </w:p>
          <w:p w:rsidR="00B90AF6" w:rsidRPr="00630B7E" w:rsidRDefault="00B90AF6" w:rsidP="00024355">
            <w:pPr>
              <w:pStyle w:val="a3"/>
              <w:jc w:val="both"/>
              <w:rPr>
                <w:kern w:val="2"/>
                <w:sz w:val="20"/>
                <w:szCs w:val="20"/>
              </w:rPr>
            </w:pPr>
            <w:r w:rsidRPr="00630B7E">
              <w:rPr>
                <w:kern w:val="2"/>
                <w:sz w:val="20"/>
                <w:szCs w:val="20"/>
              </w:rPr>
              <w:t xml:space="preserve">подпрограммы </w:t>
            </w:r>
          </w:p>
        </w:tc>
        <w:tc>
          <w:tcPr>
            <w:tcW w:w="7342" w:type="dxa"/>
          </w:tcPr>
          <w:p w:rsidR="00B90AF6" w:rsidRPr="00630B7E" w:rsidRDefault="00B90AF6" w:rsidP="00024355">
            <w:pPr>
              <w:pStyle w:val="a3"/>
              <w:jc w:val="both"/>
              <w:rPr>
                <w:kern w:val="2"/>
                <w:sz w:val="20"/>
                <w:szCs w:val="20"/>
              </w:rPr>
            </w:pPr>
          </w:p>
          <w:p w:rsidR="00B90AF6" w:rsidRPr="00630B7E" w:rsidRDefault="00B90AF6" w:rsidP="00024355">
            <w:pPr>
              <w:pStyle w:val="a3"/>
              <w:jc w:val="both"/>
              <w:rPr>
                <w:kern w:val="2"/>
                <w:sz w:val="20"/>
                <w:szCs w:val="20"/>
              </w:rPr>
            </w:pPr>
            <w:r w:rsidRPr="00630B7E">
              <w:rPr>
                <w:sz w:val="20"/>
                <w:szCs w:val="20"/>
              </w:rPr>
              <w:t>Социально ориентированные некоммерческие организаций</w:t>
            </w:r>
          </w:p>
        </w:tc>
      </w:tr>
      <w:tr w:rsidR="00B90AF6" w:rsidRPr="00630B7E" w:rsidTr="00024355">
        <w:trPr>
          <w:jc w:val="center"/>
        </w:trPr>
        <w:tc>
          <w:tcPr>
            <w:tcW w:w="2918" w:type="dxa"/>
          </w:tcPr>
          <w:p w:rsidR="00B90AF6" w:rsidRPr="00630B7E" w:rsidRDefault="00B90AF6" w:rsidP="00024355">
            <w:pPr>
              <w:pStyle w:val="a3"/>
              <w:jc w:val="both"/>
              <w:rPr>
                <w:kern w:val="2"/>
                <w:sz w:val="20"/>
                <w:szCs w:val="20"/>
              </w:rPr>
            </w:pPr>
            <w:r w:rsidRPr="00630B7E">
              <w:rPr>
                <w:kern w:val="2"/>
                <w:sz w:val="20"/>
                <w:szCs w:val="20"/>
              </w:rPr>
              <w:t xml:space="preserve">Цели </w:t>
            </w:r>
          </w:p>
          <w:p w:rsidR="00B90AF6" w:rsidRPr="00630B7E" w:rsidRDefault="00B90AF6" w:rsidP="00024355">
            <w:pPr>
              <w:pStyle w:val="a3"/>
              <w:jc w:val="both"/>
              <w:rPr>
                <w:kern w:val="2"/>
                <w:sz w:val="20"/>
                <w:szCs w:val="20"/>
              </w:rPr>
            </w:pPr>
            <w:r w:rsidRPr="00630B7E">
              <w:rPr>
                <w:kern w:val="2"/>
                <w:sz w:val="20"/>
                <w:szCs w:val="20"/>
              </w:rPr>
              <w:t xml:space="preserve">подпрограммы </w:t>
            </w:r>
          </w:p>
        </w:tc>
        <w:tc>
          <w:tcPr>
            <w:tcW w:w="7342" w:type="dxa"/>
          </w:tcPr>
          <w:p w:rsidR="00B90AF6" w:rsidRPr="00630B7E" w:rsidRDefault="00B90AF6" w:rsidP="00024355">
            <w:pPr>
              <w:pStyle w:val="a3"/>
              <w:jc w:val="both"/>
              <w:rPr>
                <w:sz w:val="20"/>
                <w:szCs w:val="20"/>
              </w:rPr>
            </w:pPr>
            <w:r w:rsidRPr="00630B7E">
              <w:rPr>
                <w:sz w:val="20"/>
                <w:szCs w:val="20"/>
              </w:rPr>
              <w:t>- активизация потенциала социально ориентированных некоммерческих организаций как ресурса социально-экономического развития Козловского района Чувашской Республики, способствующего формированию и распространению инновационной практики социального предпринимательства,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w:t>
            </w:r>
          </w:p>
          <w:p w:rsidR="00B90AF6" w:rsidRPr="00630B7E" w:rsidRDefault="00B90AF6" w:rsidP="00024355">
            <w:pPr>
              <w:pStyle w:val="a3"/>
              <w:jc w:val="both"/>
              <w:rPr>
                <w:sz w:val="20"/>
                <w:szCs w:val="20"/>
              </w:rPr>
            </w:pPr>
            <w:r w:rsidRPr="00630B7E">
              <w:rPr>
                <w:sz w:val="20"/>
                <w:szCs w:val="20"/>
              </w:rPr>
              <w:t>- дополнительное стимулирование развития гражданского общества и общественной инициативы,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Козловского района Чувашской Республики на основе взаимного доверия и открытости, единства интересов в позитивных изменениях.</w:t>
            </w:r>
          </w:p>
          <w:p w:rsidR="00B90AF6" w:rsidRPr="00630B7E" w:rsidRDefault="00B90AF6" w:rsidP="00024355">
            <w:pPr>
              <w:pStyle w:val="a3"/>
              <w:jc w:val="both"/>
              <w:rPr>
                <w:kern w:val="2"/>
                <w:sz w:val="20"/>
                <w:szCs w:val="20"/>
              </w:rPr>
            </w:pPr>
          </w:p>
        </w:tc>
      </w:tr>
      <w:tr w:rsidR="00B90AF6" w:rsidRPr="00630B7E" w:rsidTr="00024355">
        <w:trPr>
          <w:jc w:val="center"/>
        </w:trPr>
        <w:tc>
          <w:tcPr>
            <w:tcW w:w="2918" w:type="dxa"/>
          </w:tcPr>
          <w:p w:rsidR="00B90AF6" w:rsidRPr="00630B7E" w:rsidRDefault="00B90AF6" w:rsidP="00024355">
            <w:pPr>
              <w:pStyle w:val="a3"/>
              <w:jc w:val="both"/>
              <w:rPr>
                <w:kern w:val="2"/>
                <w:sz w:val="20"/>
                <w:szCs w:val="20"/>
              </w:rPr>
            </w:pPr>
            <w:r w:rsidRPr="00630B7E">
              <w:rPr>
                <w:kern w:val="2"/>
                <w:sz w:val="20"/>
                <w:szCs w:val="20"/>
              </w:rPr>
              <w:t xml:space="preserve">Задачи </w:t>
            </w:r>
          </w:p>
          <w:p w:rsidR="00B90AF6" w:rsidRPr="00630B7E" w:rsidRDefault="00B90AF6" w:rsidP="00024355">
            <w:pPr>
              <w:pStyle w:val="a3"/>
              <w:jc w:val="both"/>
              <w:rPr>
                <w:kern w:val="2"/>
                <w:sz w:val="20"/>
                <w:szCs w:val="20"/>
              </w:rPr>
            </w:pPr>
            <w:r w:rsidRPr="00630B7E">
              <w:rPr>
                <w:kern w:val="2"/>
                <w:sz w:val="20"/>
                <w:szCs w:val="20"/>
              </w:rPr>
              <w:t xml:space="preserve">подпрограммы </w:t>
            </w:r>
          </w:p>
          <w:p w:rsidR="00B90AF6" w:rsidRPr="00630B7E" w:rsidRDefault="00B90AF6" w:rsidP="00024355">
            <w:pPr>
              <w:pStyle w:val="a3"/>
              <w:jc w:val="both"/>
              <w:rPr>
                <w:kern w:val="2"/>
                <w:sz w:val="20"/>
                <w:szCs w:val="20"/>
              </w:rPr>
            </w:pPr>
          </w:p>
          <w:p w:rsidR="00B90AF6" w:rsidRPr="00630B7E" w:rsidRDefault="00B90AF6" w:rsidP="00024355">
            <w:pPr>
              <w:pStyle w:val="a3"/>
              <w:jc w:val="both"/>
              <w:rPr>
                <w:kern w:val="2"/>
                <w:sz w:val="20"/>
                <w:szCs w:val="20"/>
              </w:rPr>
            </w:pPr>
          </w:p>
        </w:tc>
        <w:tc>
          <w:tcPr>
            <w:tcW w:w="7342" w:type="dxa"/>
          </w:tcPr>
          <w:p w:rsidR="00B90AF6" w:rsidRPr="00630B7E" w:rsidRDefault="00B90AF6" w:rsidP="00024355">
            <w:pPr>
              <w:pStyle w:val="a3"/>
              <w:jc w:val="both"/>
              <w:rPr>
                <w:sz w:val="20"/>
                <w:szCs w:val="20"/>
              </w:rPr>
            </w:pPr>
            <w:r w:rsidRPr="00630B7E">
              <w:rPr>
                <w:sz w:val="20"/>
                <w:szCs w:val="20"/>
              </w:rPr>
              <w:t>- обеспечение роста поддержки в обществе и расширения участия граждан в благотворительной и добровольческой деятельности;</w:t>
            </w:r>
          </w:p>
          <w:p w:rsidR="00B90AF6" w:rsidRPr="00630B7E" w:rsidRDefault="00B90AF6" w:rsidP="00024355">
            <w:pPr>
              <w:pStyle w:val="a3"/>
              <w:jc w:val="both"/>
              <w:rPr>
                <w:sz w:val="20"/>
                <w:szCs w:val="20"/>
              </w:rPr>
            </w:pPr>
            <w:r w:rsidRPr="00630B7E">
              <w:rPr>
                <w:sz w:val="20"/>
                <w:szCs w:val="20"/>
              </w:rPr>
              <w:t>- решение приоритетных задач в социальной сфере за счет использования потенциала некоммерческих организаций в социальной сфере;</w:t>
            </w:r>
          </w:p>
          <w:p w:rsidR="00B90AF6" w:rsidRPr="00630B7E" w:rsidRDefault="00B90AF6" w:rsidP="00024355">
            <w:pPr>
              <w:pStyle w:val="a3"/>
              <w:jc w:val="both"/>
              <w:rPr>
                <w:sz w:val="20"/>
                <w:szCs w:val="20"/>
              </w:rPr>
            </w:pPr>
            <w:r w:rsidRPr="00630B7E">
              <w:rPr>
                <w:sz w:val="20"/>
                <w:szCs w:val="20"/>
              </w:rPr>
              <w:t>- развитие инфраструктуры информационной и консультационной поддержки благотворительной и добровольческой деятельности;</w:t>
            </w:r>
          </w:p>
          <w:p w:rsidR="00B90AF6" w:rsidRPr="00630B7E" w:rsidRDefault="00B90AF6" w:rsidP="00024355">
            <w:pPr>
              <w:pStyle w:val="a3"/>
              <w:jc w:val="both"/>
              <w:rPr>
                <w:sz w:val="20"/>
                <w:szCs w:val="20"/>
              </w:rPr>
            </w:pPr>
            <w:r w:rsidRPr="00630B7E">
              <w:rPr>
                <w:sz w:val="20"/>
                <w:szCs w:val="20"/>
              </w:rPr>
              <w:t>- содействие повышению эффективности и профессионализма деятельности благотворительных организаций.</w:t>
            </w:r>
          </w:p>
          <w:p w:rsidR="00B90AF6" w:rsidRPr="00630B7E" w:rsidRDefault="00B90AF6" w:rsidP="00024355">
            <w:pPr>
              <w:pStyle w:val="a3"/>
              <w:jc w:val="both"/>
              <w:rPr>
                <w:sz w:val="20"/>
                <w:szCs w:val="20"/>
              </w:rPr>
            </w:pPr>
          </w:p>
          <w:p w:rsidR="00B90AF6" w:rsidRPr="00630B7E" w:rsidRDefault="00B90AF6" w:rsidP="00024355">
            <w:pPr>
              <w:pStyle w:val="a3"/>
              <w:jc w:val="both"/>
              <w:rPr>
                <w:kern w:val="2"/>
                <w:sz w:val="20"/>
                <w:szCs w:val="20"/>
              </w:rPr>
            </w:pPr>
          </w:p>
        </w:tc>
      </w:tr>
      <w:tr w:rsidR="00B90AF6" w:rsidRPr="00630B7E" w:rsidTr="00024355">
        <w:trPr>
          <w:jc w:val="center"/>
        </w:trPr>
        <w:tc>
          <w:tcPr>
            <w:tcW w:w="2918" w:type="dxa"/>
          </w:tcPr>
          <w:p w:rsidR="00B90AF6" w:rsidRPr="00630B7E" w:rsidRDefault="00B90AF6" w:rsidP="00024355">
            <w:pPr>
              <w:pStyle w:val="a3"/>
              <w:jc w:val="both"/>
              <w:rPr>
                <w:kern w:val="2"/>
                <w:sz w:val="20"/>
                <w:szCs w:val="20"/>
              </w:rPr>
            </w:pPr>
            <w:r w:rsidRPr="00630B7E">
              <w:rPr>
                <w:kern w:val="2"/>
                <w:sz w:val="20"/>
                <w:szCs w:val="20"/>
              </w:rPr>
              <w:t xml:space="preserve">Целевые </w:t>
            </w:r>
          </w:p>
          <w:p w:rsidR="00B90AF6" w:rsidRPr="00630B7E" w:rsidRDefault="00B90AF6" w:rsidP="00024355">
            <w:pPr>
              <w:pStyle w:val="a3"/>
              <w:jc w:val="both"/>
              <w:rPr>
                <w:kern w:val="2"/>
                <w:sz w:val="20"/>
                <w:szCs w:val="20"/>
              </w:rPr>
            </w:pPr>
            <w:r w:rsidRPr="00630B7E">
              <w:rPr>
                <w:kern w:val="2"/>
                <w:sz w:val="20"/>
                <w:szCs w:val="20"/>
              </w:rPr>
              <w:t xml:space="preserve">индикаторы и </w:t>
            </w:r>
          </w:p>
          <w:p w:rsidR="00B90AF6" w:rsidRPr="00630B7E" w:rsidRDefault="00B90AF6" w:rsidP="00024355">
            <w:pPr>
              <w:pStyle w:val="a3"/>
              <w:jc w:val="both"/>
              <w:rPr>
                <w:kern w:val="2"/>
                <w:sz w:val="20"/>
                <w:szCs w:val="20"/>
              </w:rPr>
            </w:pPr>
            <w:r w:rsidRPr="00630B7E">
              <w:rPr>
                <w:kern w:val="2"/>
                <w:sz w:val="20"/>
                <w:szCs w:val="20"/>
              </w:rPr>
              <w:t>показатели</w:t>
            </w:r>
          </w:p>
          <w:p w:rsidR="00B90AF6" w:rsidRPr="00630B7E" w:rsidRDefault="00B90AF6" w:rsidP="00024355">
            <w:pPr>
              <w:pStyle w:val="a3"/>
              <w:jc w:val="both"/>
              <w:rPr>
                <w:kern w:val="2"/>
                <w:sz w:val="20"/>
                <w:szCs w:val="20"/>
              </w:rPr>
            </w:pPr>
            <w:r w:rsidRPr="00630B7E">
              <w:rPr>
                <w:kern w:val="2"/>
                <w:sz w:val="20"/>
                <w:szCs w:val="20"/>
              </w:rPr>
              <w:t xml:space="preserve">подпрограммы </w:t>
            </w:r>
          </w:p>
        </w:tc>
        <w:tc>
          <w:tcPr>
            <w:tcW w:w="7342" w:type="dxa"/>
          </w:tcPr>
          <w:p w:rsidR="00B90AF6" w:rsidRPr="00630B7E" w:rsidRDefault="00B90AF6" w:rsidP="00024355">
            <w:pPr>
              <w:pStyle w:val="a3"/>
              <w:jc w:val="both"/>
              <w:rPr>
                <w:sz w:val="20"/>
                <w:szCs w:val="20"/>
              </w:rPr>
            </w:pPr>
            <w:r w:rsidRPr="00630B7E">
              <w:rPr>
                <w:sz w:val="20"/>
                <w:szCs w:val="20"/>
              </w:rPr>
              <w:t>К 20</w:t>
            </w:r>
            <w:r w:rsidR="006F4278">
              <w:rPr>
                <w:sz w:val="20"/>
                <w:szCs w:val="20"/>
              </w:rPr>
              <w:t>35</w:t>
            </w:r>
            <w:r w:rsidRPr="00630B7E">
              <w:rPr>
                <w:sz w:val="20"/>
                <w:szCs w:val="20"/>
              </w:rPr>
              <w:t> году предусматривается достижение следующих показателей:</w:t>
            </w:r>
          </w:p>
          <w:p w:rsidR="00B90AF6" w:rsidRPr="00630B7E" w:rsidRDefault="00B90AF6" w:rsidP="00024355">
            <w:pPr>
              <w:pStyle w:val="a3"/>
              <w:jc w:val="both"/>
              <w:rPr>
                <w:sz w:val="20"/>
                <w:szCs w:val="20"/>
              </w:rPr>
            </w:pPr>
            <w:r w:rsidRPr="00630B7E">
              <w:rPr>
                <w:sz w:val="20"/>
                <w:szCs w:val="20"/>
              </w:rPr>
              <w:t>увеличение количества зарегистрированных на территории Козловского района Чувашской Республики благотворительных организаций не менее чем на 10 процентов;</w:t>
            </w:r>
          </w:p>
          <w:p w:rsidR="00B90AF6" w:rsidRPr="00630B7E" w:rsidRDefault="00B90AF6" w:rsidP="00024355">
            <w:pPr>
              <w:pStyle w:val="a3"/>
              <w:jc w:val="both"/>
              <w:rPr>
                <w:sz w:val="20"/>
                <w:szCs w:val="20"/>
              </w:rPr>
            </w:pPr>
            <w:r w:rsidRPr="00630B7E">
              <w:rPr>
                <w:sz w:val="20"/>
                <w:szCs w:val="20"/>
              </w:rPr>
              <w:t>охват 25 процентов от общей численности населения, проживающего на территории Козловского района Чувашской Республики, мероприятиями социально ориентированных некоммерческих организаций.</w:t>
            </w:r>
          </w:p>
          <w:p w:rsidR="00B90AF6" w:rsidRPr="00630B7E" w:rsidRDefault="00B90AF6" w:rsidP="00024355">
            <w:pPr>
              <w:pStyle w:val="a3"/>
              <w:jc w:val="both"/>
              <w:rPr>
                <w:kern w:val="2"/>
                <w:sz w:val="20"/>
                <w:szCs w:val="20"/>
              </w:rPr>
            </w:pPr>
          </w:p>
        </w:tc>
      </w:tr>
      <w:tr w:rsidR="00B90AF6" w:rsidRPr="00630B7E" w:rsidTr="00024355">
        <w:trPr>
          <w:jc w:val="center"/>
        </w:trPr>
        <w:tc>
          <w:tcPr>
            <w:tcW w:w="2918" w:type="dxa"/>
          </w:tcPr>
          <w:p w:rsidR="00B90AF6" w:rsidRPr="00630B7E" w:rsidRDefault="00B90AF6" w:rsidP="00024355">
            <w:pPr>
              <w:pStyle w:val="a3"/>
              <w:rPr>
                <w:kern w:val="2"/>
                <w:sz w:val="20"/>
                <w:szCs w:val="20"/>
              </w:rPr>
            </w:pPr>
            <w:r w:rsidRPr="00630B7E">
              <w:rPr>
                <w:kern w:val="2"/>
                <w:sz w:val="20"/>
                <w:szCs w:val="20"/>
              </w:rPr>
              <w:t xml:space="preserve">Сроки реализации подпрограммы </w:t>
            </w:r>
          </w:p>
        </w:tc>
        <w:tc>
          <w:tcPr>
            <w:tcW w:w="7342" w:type="dxa"/>
          </w:tcPr>
          <w:p w:rsidR="00C5798E" w:rsidRDefault="009F349C" w:rsidP="00024355">
            <w:pPr>
              <w:pStyle w:val="a3"/>
              <w:jc w:val="both"/>
              <w:rPr>
                <w:sz w:val="20"/>
                <w:szCs w:val="20"/>
              </w:rPr>
            </w:pPr>
            <w:r w:rsidRPr="009F349C">
              <w:rPr>
                <w:b/>
                <w:sz w:val="18"/>
                <w:szCs w:val="18"/>
              </w:rPr>
              <w:t>2019-2035</w:t>
            </w:r>
            <w:r w:rsidRPr="00AC517C">
              <w:t xml:space="preserve"> </w:t>
            </w:r>
            <w:r w:rsidR="00C5798E" w:rsidRPr="00E257A7">
              <w:rPr>
                <w:sz w:val="20"/>
                <w:szCs w:val="20"/>
              </w:rPr>
              <w:t xml:space="preserve">годы  </w:t>
            </w:r>
          </w:p>
          <w:p w:rsidR="00B90AF6" w:rsidRPr="00C5798E" w:rsidRDefault="00B90AF6" w:rsidP="00024355">
            <w:pPr>
              <w:pStyle w:val="a3"/>
              <w:jc w:val="both"/>
              <w:rPr>
                <w:color w:val="FF0000"/>
                <w:kern w:val="2"/>
                <w:sz w:val="20"/>
                <w:szCs w:val="20"/>
              </w:rPr>
            </w:pPr>
          </w:p>
        </w:tc>
      </w:tr>
      <w:tr w:rsidR="00B90AF6" w:rsidRPr="00630B7E" w:rsidTr="00024355">
        <w:trPr>
          <w:jc w:val="center"/>
        </w:trPr>
        <w:tc>
          <w:tcPr>
            <w:tcW w:w="2918" w:type="dxa"/>
          </w:tcPr>
          <w:p w:rsidR="00B90AF6" w:rsidRPr="00630B7E" w:rsidRDefault="00B90AF6" w:rsidP="00024355">
            <w:pPr>
              <w:pStyle w:val="a3"/>
              <w:jc w:val="both"/>
              <w:rPr>
                <w:kern w:val="2"/>
                <w:sz w:val="20"/>
                <w:szCs w:val="20"/>
              </w:rPr>
            </w:pPr>
          </w:p>
          <w:p w:rsidR="00B90AF6" w:rsidRPr="00630B7E" w:rsidRDefault="00B90AF6" w:rsidP="00024355">
            <w:pPr>
              <w:pStyle w:val="a3"/>
              <w:jc w:val="both"/>
              <w:rPr>
                <w:kern w:val="2"/>
                <w:sz w:val="20"/>
                <w:szCs w:val="20"/>
              </w:rPr>
            </w:pPr>
            <w:r w:rsidRPr="00630B7E">
              <w:rPr>
                <w:kern w:val="2"/>
                <w:sz w:val="20"/>
                <w:szCs w:val="20"/>
              </w:rPr>
              <w:t xml:space="preserve">Ресурсное </w:t>
            </w:r>
          </w:p>
          <w:p w:rsidR="00B90AF6" w:rsidRPr="00630B7E" w:rsidRDefault="00B90AF6" w:rsidP="00024355">
            <w:pPr>
              <w:pStyle w:val="a3"/>
              <w:jc w:val="both"/>
              <w:rPr>
                <w:kern w:val="2"/>
                <w:sz w:val="20"/>
                <w:szCs w:val="20"/>
              </w:rPr>
            </w:pPr>
            <w:r w:rsidRPr="00630B7E">
              <w:rPr>
                <w:kern w:val="2"/>
                <w:sz w:val="20"/>
                <w:szCs w:val="20"/>
              </w:rPr>
              <w:t xml:space="preserve">обеспечение подпрограммы </w:t>
            </w:r>
          </w:p>
        </w:tc>
        <w:tc>
          <w:tcPr>
            <w:tcW w:w="7342" w:type="dxa"/>
          </w:tcPr>
          <w:p w:rsidR="00B90AF6" w:rsidRPr="00630B7E" w:rsidRDefault="00B90AF6" w:rsidP="00024355">
            <w:pPr>
              <w:pStyle w:val="a3"/>
              <w:jc w:val="both"/>
              <w:rPr>
                <w:kern w:val="2"/>
                <w:sz w:val="20"/>
                <w:szCs w:val="20"/>
              </w:rPr>
            </w:pPr>
          </w:p>
          <w:p w:rsidR="00B90AF6" w:rsidRPr="00630B7E" w:rsidRDefault="00B90AF6" w:rsidP="00024355">
            <w:pPr>
              <w:pStyle w:val="a3"/>
              <w:jc w:val="both"/>
              <w:rPr>
                <w:kern w:val="2"/>
                <w:sz w:val="20"/>
                <w:szCs w:val="20"/>
              </w:rPr>
            </w:pPr>
            <w:r w:rsidRPr="00630B7E">
              <w:rPr>
                <w:kern w:val="2"/>
                <w:sz w:val="20"/>
                <w:szCs w:val="20"/>
              </w:rPr>
              <w:t>Средства районного бюджета на реализацию подпрограммы не предусматриваются</w:t>
            </w:r>
          </w:p>
          <w:p w:rsidR="00B90AF6" w:rsidRPr="00630B7E" w:rsidRDefault="00B90AF6" w:rsidP="00024355">
            <w:pPr>
              <w:pStyle w:val="a3"/>
              <w:jc w:val="both"/>
              <w:rPr>
                <w:kern w:val="2"/>
                <w:sz w:val="20"/>
                <w:szCs w:val="20"/>
              </w:rPr>
            </w:pPr>
          </w:p>
          <w:p w:rsidR="00B90AF6" w:rsidRPr="00630B7E" w:rsidRDefault="00B90AF6" w:rsidP="00024355">
            <w:pPr>
              <w:pStyle w:val="a3"/>
              <w:jc w:val="both"/>
              <w:rPr>
                <w:kern w:val="2"/>
                <w:sz w:val="20"/>
                <w:szCs w:val="20"/>
              </w:rPr>
            </w:pPr>
          </w:p>
          <w:p w:rsidR="00B90AF6" w:rsidRPr="00630B7E" w:rsidRDefault="00B90AF6" w:rsidP="00024355">
            <w:pPr>
              <w:pStyle w:val="a3"/>
              <w:jc w:val="both"/>
              <w:rPr>
                <w:kern w:val="2"/>
                <w:sz w:val="20"/>
                <w:szCs w:val="20"/>
              </w:rPr>
            </w:pPr>
          </w:p>
          <w:p w:rsidR="00B90AF6" w:rsidRPr="00630B7E" w:rsidRDefault="00B90AF6" w:rsidP="00024355">
            <w:pPr>
              <w:pStyle w:val="a3"/>
              <w:jc w:val="both"/>
              <w:rPr>
                <w:kern w:val="2"/>
                <w:sz w:val="20"/>
                <w:szCs w:val="20"/>
              </w:rPr>
            </w:pPr>
          </w:p>
        </w:tc>
      </w:tr>
      <w:tr w:rsidR="00B90AF6" w:rsidRPr="00630B7E" w:rsidTr="00024355">
        <w:trPr>
          <w:jc w:val="center"/>
        </w:trPr>
        <w:tc>
          <w:tcPr>
            <w:tcW w:w="2918" w:type="dxa"/>
          </w:tcPr>
          <w:p w:rsidR="00B90AF6" w:rsidRPr="00630B7E" w:rsidRDefault="00B90AF6" w:rsidP="00024355">
            <w:pPr>
              <w:pStyle w:val="a3"/>
              <w:jc w:val="both"/>
              <w:rPr>
                <w:kern w:val="2"/>
                <w:sz w:val="20"/>
                <w:szCs w:val="20"/>
              </w:rPr>
            </w:pPr>
            <w:r w:rsidRPr="00630B7E">
              <w:rPr>
                <w:kern w:val="2"/>
                <w:sz w:val="20"/>
                <w:szCs w:val="20"/>
              </w:rPr>
              <w:t xml:space="preserve">Ожидаемые </w:t>
            </w:r>
          </w:p>
          <w:p w:rsidR="00B90AF6" w:rsidRPr="00630B7E" w:rsidRDefault="00B90AF6" w:rsidP="00024355">
            <w:pPr>
              <w:pStyle w:val="a3"/>
              <w:jc w:val="both"/>
              <w:rPr>
                <w:kern w:val="2"/>
                <w:sz w:val="20"/>
                <w:szCs w:val="20"/>
              </w:rPr>
            </w:pPr>
            <w:r w:rsidRPr="00630B7E">
              <w:rPr>
                <w:kern w:val="2"/>
                <w:sz w:val="20"/>
                <w:szCs w:val="20"/>
              </w:rPr>
              <w:t xml:space="preserve">результаты </w:t>
            </w:r>
          </w:p>
          <w:p w:rsidR="00B90AF6" w:rsidRPr="00630B7E" w:rsidRDefault="00B90AF6" w:rsidP="00024355">
            <w:pPr>
              <w:pStyle w:val="a3"/>
              <w:jc w:val="both"/>
              <w:rPr>
                <w:kern w:val="2"/>
                <w:sz w:val="20"/>
                <w:szCs w:val="20"/>
              </w:rPr>
            </w:pPr>
            <w:r w:rsidRPr="00630B7E">
              <w:rPr>
                <w:kern w:val="2"/>
                <w:sz w:val="20"/>
                <w:szCs w:val="20"/>
              </w:rPr>
              <w:t>реализации</w:t>
            </w:r>
          </w:p>
          <w:p w:rsidR="00B90AF6" w:rsidRPr="00630B7E" w:rsidRDefault="00B90AF6" w:rsidP="00024355">
            <w:pPr>
              <w:pStyle w:val="a3"/>
              <w:jc w:val="both"/>
              <w:rPr>
                <w:kern w:val="2"/>
                <w:sz w:val="20"/>
                <w:szCs w:val="20"/>
              </w:rPr>
            </w:pPr>
            <w:r w:rsidRPr="00630B7E">
              <w:rPr>
                <w:kern w:val="2"/>
                <w:sz w:val="20"/>
                <w:szCs w:val="20"/>
              </w:rPr>
              <w:t xml:space="preserve"> подпрограммы </w:t>
            </w:r>
          </w:p>
        </w:tc>
        <w:tc>
          <w:tcPr>
            <w:tcW w:w="7342" w:type="dxa"/>
          </w:tcPr>
          <w:p w:rsidR="00B90AF6" w:rsidRPr="00630B7E" w:rsidRDefault="00B90AF6" w:rsidP="00024355">
            <w:pPr>
              <w:pStyle w:val="a3"/>
              <w:jc w:val="both"/>
              <w:rPr>
                <w:sz w:val="20"/>
                <w:szCs w:val="20"/>
              </w:rPr>
            </w:pPr>
            <w:r w:rsidRPr="00630B7E">
              <w:rPr>
                <w:sz w:val="20"/>
                <w:szCs w:val="20"/>
              </w:rPr>
              <w:t>Последовательная реализация программных мероприятий позволит обеспечить:</w:t>
            </w:r>
          </w:p>
          <w:p w:rsidR="00B90AF6" w:rsidRPr="00630B7E" w:rsidRDefault="00B90AF6" w:rsidP="00024355">
            <w:pPr>
              <w:pStyle w:val="a3"/>
              <w:jc w:val="both"/>
              <w:rPr>
                <w:sz w:val="20"/>
                <w:szCs w:val="20"/>
              </w:rPr>
            </w:pPr>
            <w:r w:rsidRPr="00630B7E">
              <w:rPr>
                <w:sz w:val="20"/>
                <w:szCs w:val="20"/>
              </w:rPr>
              <w:t>решение приоритетных задач в социальной сфере за счет использования потенциала некоммерческих организаций в их выполнении;</w:t>
            </w:r>
          </w:p>
          <w:p w:rsidR="00B90AF6" w:rsidRPr="00630B7E" w:rsidRDefault="00B90AF6" w:rsidP="00024355">
            <w:pPr>
              <w:pStyle w:val="a3"/>
              <w:jc w:val="both"/>
              <w:rPr>
                <w:sz w:val="20"/>
                <w:szCs w:val="20"/>
              </w:rPr>
            </w:pPr>
            <w:r w:rsidRPr="00630B7E">
              <w:rPr>
                <w:sz w:val="20"/>
                <w:szCs w:val="20"/>
              </w:rPr>
              <w:t>развитие сектора социально ориентированных некоммерческих организаций в Козловском районе Чувашской Республики;</w:t>
            </w:r>
          </w:p>
          <w:p w:rsidR="00B90AF6" w:rsidRPr="00630B7E" w:rsidRDefault="00B90AF6" w:rsidP="00024355">
            <w:pPr>
              <w:pStyle w:val="a3"/>
              <w:jc w:val="both"/>
              <w:rPr>
                <w:sz w:val="20"/>
                <w:szCs w:val="20"/>
              </w:rPr>
            </w:pPr>
            <w:r w:rsidRPr="00630B7E">
              <w:rPr>
                <w:sz w:val="20"/>
                <w:szCs w:val="20"/>
              </w:rPr>
              <w:t>развитие благотворительной деятельности и добровольчества, играющих ключевую роль в развитии сектора некоммерческих организаций;</w:t>
            </w:r>
          </w:p>
          <w:p w:rsidR="00B90AF6" w:rsidRPr="00630B7E" w:rsidRDefault="00B90AF6" w:rsidP="00024355">
            <w:pPr>
              <w:pStyle w:val="a3"/>
              <w:jc w:val="both"/>
              <w:rPr>
                <w:sz w:val="20"/>
                <w:szCs w:val="20"/>
              </w:rPr>
            </w:pPr>
            <w:r w:rsidRPr="00630B7E">
              <w:rPr>
                <w:sz w:val="20"/>
                <w:szCs w:val="20"/>
              </w:rPr>
              <w:t xml:space="preserve">социальный эффект от реализации мероприятий Программы будет </w:t>
            </w:r>
            <w:r w:rsidRPr="00630B7E">
              <w:rPr>
                <w:sz w:val="20"/>
                <w:szCs w:val="20"/>
              </w:rPr>
              <w:lastRenderedPageBreak/>
              <w:t>выражаться в:</w:t>
            </w:r>
          </w:p>
          <w:p w:rsidR="00B90AF6" w:rsidRPr="00630B7E" w:rsidRDefault="00B90AF6" w:rsidP="00024355">
            <w:pPr>
              <w:pStyle w:val="a3"/>
              <w:jc w:val="both"/>
              <w:rPr>
                <w:sz w:val="20"/>
                <w:szCs w:val="20"/>
              </w:rPr>
            </w:pPr>
            <w:r w:rsidRPr="00630B7E">
              <w:rPr>
                <w:sz w:val="20"/>
                <w:szCs w:val="20"/>
              </w:rPr>
              <w:t>обеспечении наиболее полного и эффективного использования возможностей социально ориентированных некоммерческих организаций в решении задач социального развития Козловского района Чувашской Республики за счет наращивания ресурсов некоммерческих организаций и обеспечения максимально эффективного их использования;</w:t>
            </w:r>
          </w:p>
          <w:p w:rsidR="00B90AF6" w:rsidRPr="00630B7E" w:rsidRDefault="00B90AF6" w:rsidP="00024355">
            <w:pPr>
              <w:pStyle w:val="a3"/>
              <w:jc w:val="both"/>
              <w:rPr>
                <w:kern w:val="2"/>
                <w:sz w:val="20"/>
                <w:szCs w:val="20"/>
              </w:rPr>
            </w:pPr>
            <w:r w:rsidRPr="00630B7E">
              <w:rPr>
                <w:sz w:val="20"/>
                <w:szCs w:val="20"/>
              </w:rPr>
              <w:t>расширении взаимодействия государственных, муниципальных органов и общественных организаций, вовлечении наиболее активной части граждан в решение социальных задач.</w:t>
            </w:r>
          </w:p>
        </w:tc>
      </w:tr>
    </w:tbl>
    <w:p w:rsidR="00B90AF6" w:rsidRDefault="00B90AF6" w:rsidP="00B90AF6">
      <w:pPr>
        <w:pStyle w:val="a3"/>
        <w:ind w:firstLine="567"/>
        <w:jc w:val="center"/>
        <w:rPr>
          <w:kern w:val="2"/>
          <w:sz w:val="20"/>
          <w:szCs w:val="20"/>
        </w:rPr>
      </w:pPr>
    </w:p>
    <w:p w:rsidR="00B90AF6" w:rsidRPr="0049322D" w:rsidRDefault="00B90AF6" w:rsidP="00B90AF6">
      <w:pPr>
        <w:pStyle w:val="a3"/>
        <w:ind w:firstLine="567"/>
        <w:jc w:val="center"/>
        <w:rPr>
          <w:sz w:val="20"/>
          <w:szCs w:val="20"/>
        </w:rPr>
      </w:pPr>
      <w:r>
        <w:rPr>
          <w:kern w:val="2"/>
          <w:sz w:val="20"/>
          <w:szCs w:val="20"/>
        </w:rPr>
        <w:t>8.2</w:t>
      </w:r>
      <w:r w:rsidRPr="0049322D">
        <w:rPr>
          <w:kern w:val="2"/>
          <w:sz w:val="20"/>
          <w:szCs w:val="20"/>
        </w:rPr>
        <w:t xml:space="preserve"> </w:t>
      </w:r>
      <w:r w:rsidRPr="0049322D">
        <w:rPr>
          <w:sz w:val="20"/>
          <w:szCs w:val="20"/>
        </w:rPr>
        <w:t xml:space="preserve">Характеристика сферы реализации подпрограммы, </w:t>
      </w:r>
      <w:r w:rsidRPr="0049322D">
        <w:rPr>
          <w:sz w:val="20"/>
          <w:szCs w:val="20"/>
        </w:rPr>
        <w:br/>
        <w:t>описание основных проблем в указанной сфере и прогноз ее развития</w:t>
      </w:r>
    </w:p>
    <w:p w:rsidR="00B90AF6" w:rsidRPr="0049322D" w:rsidRDefault="00B90AF6" w:rsidP="00B90AF6">
      <w:pPr>
        <w:pStyle w:val="a3"/>
        <w:ind w:firstLine="567"/>
        <w:jc w:val="both"/>
        <w:rPr>
          <w:sz w:val="20"/>
          <w:szCs w:val="20"/>
        </w:rPr>
      </w:pPr>
    </w:p>
    <w:p w:rsidR="00B90AF6" w:rsidRPr="0049322D" w:rsidRDefault="0048182A" w:rsidP="00B90AF6">
      <w:pPr>
        <w:pStyle w:val="a3"/>
        <w:ind w:firstLine="567"/>
        <w:jc w:val="both"/>
        <w:rPr>
          <w:sz w:val="20"/>
          <w:szCs w:val="20"/>
        </w:rPr>
      </w:pPr>
      <w:hyperlink r:id="rId14" w:history="1">
        <w:r w:rsidR="00B90AF6" w:rsidRPr="0049322D">
          <w:rPr>
            <w:rStyle w:val="afd"/>
            <w:b w:val="0"/>
            <w:color w:val="auto"/>
            <w:sz w:val="20"/>
            <w:szCs w:val="20"/>
            <w:u w:val="none"/>
          </w:rPr>
          <w:t>Федеральным законом</w:t>
        </w:r>
      </w:hyperlink>
      <w:r w:rsidR="00B90AF6" w:rsidRPr="0049322D">
        <w:rPr>
          <w:sz w:val="20"/>
          <w:szCs w:val="20"/>
        </w:rPr>
        <w:t xml:space="preserve"> от 12 января 1996 г. N 7-ФЗ "О некоммерческих организациях" определены основные формы, в которых могут создаваться некоммерческие организации - организации, не имеющие извлечение прибыли в качестве основной цели своей деятельности и не распределяющие полученную прибыль между участниками.</w:t>
      </w:r>
    </w:p>
    <w:p w:rsidR="00B90AF6" w:rsidRPr="0049322D" w:rsidRDefault="00B90AF6" w:rsidP="00B90AF6">
      <w:pPr>
        <w:pStyle w:val="a3"/>
        <w:ind w:firstLine="567"/>
        <w:jc w:val="both"/>
        <w:rPr>
          <w:sz w:val="20"/>
          <w:szCs w:val="20"/>
        </w:rPr>
      </w:pPr>
      <w:r w:rsidRPr="0049322D">
        <w:rPr>
          <w:sz w:val="20"/>
          <w:szCs w:val="20"/>
        </w:rPr>
        <w:t xml:space="preserve">В соответствии с пунктом 25 статьи 15 Федерального закона от 6 октября 2003 г. №131-ФЗ «Об общих принципах организации местного самоуправления в Российской Федерации» к </w:t>
      </w:r>
      <w:hyperlink w:anchor="sub_20110" w:history="1">
        <w:r w:rsidRPr="0049322D">
          <w:rPr>
            <w:sz w:val="20"/>
            <w:szCs w:val="20"/>
          </w:rPr>
          <w:t>вопросам местного значения</w:t>
        </w:r>
      </w:hyperlink>
      <w:r w:rsidRPr="0049322D">
        <w:rPr>
          <w:sz w:val="20"/>
          <w:szCs w:val="20"/>
        </w:rPr>
        <w:t xml:space="preserve"> муниципального района относится оказание поддержки социально ориентированным некоммерческим организациям, благотворительной деятельности и добровольчеству. В связи с этим в настоящее время руководство Козловского района придает большое значение работе с некоммерческими организациями, направленной на достижение долгосрочных целей в области социально-экономической политики и общественного развития района, а именно: обеспечение непрерывного системно организованного процесса повышения качества жизни населения Козловского района; расширение и повышение эффективности участия общественности в процессах выработки решений органов местного самоуправления; обеспечение реализации права некоммерческих организаций на государственную поддержку их деятельности и создание условий для реализации их потенциала по выполнению общественно полезных проектов и инициатив.</w:t>
      </w:r>
    </w:p>
    <w:p w:rsidR="00B90AF6" w:rsidRPr="0049322D" w:rsidRDefault="00B90AF6" w:rsidP="00B90AF6">
      <w:pPr>
        <w:pStyle w:val="a3"/>
        <w:ind w:firstLine="567"/>
        <w:jc w:val="both"/>
        <w:rPr>
          <w:sz w:val="20"/>
          <w:szCs w:val="20"/>
        </w:rPr>
      </w:pPr>
      <w:r w:rsidRPr="00B90AF6">
        <w:rPr>
          <w:rStyle w:val="a9"/>
          <w:b w:val="0"/>
          <w:color w:val="auto"/>
          <w:sz w:val="20"/>
          <w:szCs w:val="20"/>
        </w:rPr>
        <w:t>Социально ориентированные некоммерческие организации</w:t>
      </w:r>
      <w:r w:rsidRPr="0049322D">
        <w:rPr>
          <w:sz w:val="20"/>
          <w:szCs w:val="20"/>
        </w:rPr>
        <w:t xml:space="preserve"> - это организации, которые основной своей целью не ставят извлечение прибыли, а ради достижения общественно полезной цели порой работают себе в убыток, добывая ресурсы разрешенными законом способами. Это организации, которые берут на себя часть функций государства, например в области развития культуры и сохранения культурных традиций, защиты прав граждан и повышения их правосознания, борьбы с правовым нигилизмом, помощи детям и развития благотворительности. И государственная поддержка, как материальная, так и политическая, для таких организаций является важным стимулом признания необходимости и ценности их работы.  </w:t>
      </w:r>
    </w:p>
    <w:p w:rsidR="00B90AF6" w:rsidRPr="0049322D" w:rsidRDefault="00B90AF6" w:rsidP="00B90AF6">
      <w:pPr>
        <w:pStyle w:val="a3"/>
        <w:ind w:firstLine="567"/>
        <w:jc w:val="both"/>
        <w:rPr>
          <w:sz w:val="20"/>
          <w:szCs w:val="20"/>
        </w:rPr>
      </w:pPr>
      <w:r w:rsidRPr="0049322D">
        <w:rPr>
          <w:sz w:val="20"/>
          <w:szCs w:val="20"/>
        </w:rPr>
        <w:t xml:space="preserve"> Развитие социального предпринимательства в значительной степени связано с идеей передачи функций по решению проблем социальной сферы от государства некоммерческим и неправительственным организациям, социально ответственному бизнесу. Однако на сегодняшний день в России не только недостаточно развиты организации третьего сектора, но и, как показывают исследования, само общество не вполне готово к восприятию новых явлений и процессов, к пересмотру традиционных представлений о субъектах, ответственных за решение социальных проблем.</w:t>
      </w:r>
    </w:p>
    <w:p w:rsidR="00B90AF6" w:rsidRPr="0049322D" w:rsidRDefault="00B90AF6" w:rsidP="00B90AF6">
      <w:pPr>
        <w:pStyle w:val="a3"/>
        <w:ind w:firstLine="567"/>
        <w:jc w:val="both"/>
        <w:rPr>
          <w:sz w:val="20"/>
          <w:szCs w:val="20"/>
        </w:rPr>
      </w:pPr>
      <w:r w:rsidRPr="0049322D">
        <w:rPr>
          <w:sz w:val="20"/>
          <w:szCs w:val="20"/>
        </w:rPr>
        <w:t xml:space="preserve">  С каждым годом все более важным для развития национальной экономики становится труд добровольцев. В Российской Федерации институт добровольчества начали законодательно оформлять только с середины 1990-х годов, в связи с чем актуальными остаются вопросы правового и экономического регулирования данного вида деятельности. Добровольчество основывается на не требующем оплаты труде. Следовательно, его мотивом является не материальное поощрение, а социальные, благотворительные и духовные интересы. Труд добровольцев в некоммерческой организации обычно сводится к работе с посетителями, помощи в проведении мероприятий, сбору внешней информации и т.д.</w:t>
      </w:r>
    </w:p>
    <w:p w:rsidR="00B90AF6" w:rsidRPr="0049322D" w:rsidRDefault="00B90AF6" w:rsidP="00B90AF6">
      <w:pPr>
        <w:pStyle w:val="a3"/>
        <w:ind w:firstLine="567"/>
        <w:jc w:val="both"/>
        <w:rPr>
          <w:sz w:val="20"/>
          <w:szCs w:val="20"/>
        </w:rPr>
      </w:pPr>
      <w:r w:rsidRPr="0049322D">
        <w:rPr>
          <w:sz w:val="20"/>
          <w:szCs w:val="20"/>
        </w:rPr>
        <w:t>На сегодняшний день приоритетными направлениями добровольческой деятельности являются поддержка социально незащищенных групп населения (помощь детям-сиротам, пожилым людям, ветеранам, инвалидам), благоустройство территорий, акции по борьбе с алкоголизмом, СПИДом и наркоманией, помощь в больницах. Добровольцами работают люди с разным уровнем дохода и образования. Существенно преобладает  молодежь.</w:t>
      </w:r>
    </w:p>
    <w:p w:rsidR="00B90AF6" w:rsidRPr="0049322D" w:rsidRDefault="00B90AF6" w:rsidP="00B90AF6">
      <w:pPr>
        <w:pStyle w:val="a3"/>
        <w:ind w:firstLine="567"/>
        <w:jc w:val="both"/>
        <w:rPr>
          <w:sz w:val="20"/>
          <w:szCs w:val="20"/>
        </w:rPr>
      </w:pPr>
      <w:r w:rsidRPr="0049322D">
        <w:rPr>
          <w:sz w:val="20"/>
          <w:szCs w:val="20"/>
        </w:rPr>
        <w:t>С появлением информационно-телекоммуникационной сети Интернет возможности по привлечению добровольцев значительно расширились:</w:t>
      </w:r>
    </w:p>
    <w:p w:rsidR="00B90AF6" w:rsidRPr="0049322D" w:rsidRDefault="00B90AF6" w:rsidP="00B90AF6">
      <w:pPr>
        <w:pStyle w:val="a3"/>
        <w:ind w:firstLine="567"/>
        <w:jc w:val="both"/>
        <w:rPr>
          <w:sz w:val="20"/>
          <w:szCs w:val="20"/>
        </w:rPr>
      </w:pPr>
      <w:r w:rsidRPr="0049322D">
        <w:rPr>
          <w:sz w:val="20"/>
          <w:szCs w:val="20"/>
        </w:rPr>
        <w:t>во-первых, резко увеличился доступ к потенциальным целевым группам (особенно к студентам), и появилась возможность целевого поиска нужных людей в социальных сетях;</w:t>
      </w:r>
    </w:p>
    <w:p w:rsidR="00B90AF6" w:rsidRPr="0049322D" w:rsidRDefault="00B90AF6" w:rsidP="00B90AF6">
      <w:pPr>
        <w:pStyle w:val="a3"/>
        <w:ind w:firstLine="567"/>
        <w:jc w:val="both"/>
        <w:rPr>
          <w:sz w:val="20"/>
          <w:szCs w:val="20"/>
        </w:rPr>
      </w:pPr>
      <w:r w:rsidRPr="0049322D">
        <w:rPr>
          <w:sz w:val="20"/>
          <w:szCs w:val="20"/>
        </w:rPr>
        <w:t>во-вторых, широкая сеть контактов помогает практически мгновенно распространять новости о проектах и быстро получать обратную связь, а также служит дополнительным источником мотивации добровольцев (информация об участии в проекте находится в открытом доступе);</w:t>
      </w:r>
    </w:p>
    <w:p w:rsidR="00B90AF6" w:rsidRPr="0049322D" w:rsidRDefault="00B90AF6" w:rsidP="00B90AF6">
      <w:pPr>
        <w:pStyle w:val="a3"/>
        <w:ind w:firstLine="567"/>
        <w:jc w:val="both"/>
        <w:rPr>
          <w:sz w:val="20"/>
          <w:szCs w:val="20"/>
        </w:rPr>
      </w:pPr>
      <w:r w:rsidRPr="0049322D">
        <w:rPr>
          <w:sz w:val="20"/>
          <w:szCs w:val="20"/>
        </w:rPr>
        <w:lastRenderedPageBreak/>
        <w:t>в-третьих, информационно-телекоммуникационная сеть Интернет позволяет наладить личностные и эмоциональные связи потенциальных добровольцев с организацией посредством постоянного общения в социальных сетях.</w:t>
      </w:r>
    </w:p>
    <w:p w:rsidR="00B90AF6" w:rsidRPr="0049322D" w:rsidRDefault="00B90AF6" w:rsidP="00B90AF6">
      <w:pPr>
        <w:pStyle w:val="a3"/>
        <w:ind w:firstLine="567"/>
        <w:jc w:val="both"/>
        <w:rPr>
          <w:sz w:val="20"/>
          <w:szCs w:val="20"/>
        </w:rPr>
      </w:pPr>
      <w:r w:rsidRPr="0049322D">
        <w:rPr>
          <w:sz w:val="20"/>
          <w:szCs w:val="20"/>
        </w:rPr>
        <w:t>Самыми востребованными формами поддержки, наиболее отвечающими интересам некоммерческих организаций, являются бюджетные гранты на социально значимые проекты, предоставление помещений на безвозмездной основе, субсидирование для покрытия текущих расходов, налоговые льготы.</w:t>
      </w:r>
    </w:p>
    <w:p w:rsidR="00B90AF6" w:rsidRPr="0049322D" w:rsidRDefault="00B90AF6" w:rsidP="00B90AF6">
      <w:pPr>
        <w:pStyle w:val="a3"/>
        <w:ind w:firstLine="567"/>
        <w:jc w:val="both"/>
        <w:rPr>
          <w:sz w:val="20"/>
          <w:szCs w:val="20"/>
        </w:rPr>
      </w:pPr>
      <w:r w:rsidRPr="0049322D">
        <w:rPr>
          <w:sz w:val="20"/>
          <w:szCs w:val="20"/>
        </w:rPr>
        <w:t xml:space="preserve">Социально ориентированным некоммерческим организациям принадлежит большая роль в поддержании межнационального и межконфессионального мира и согласия в районе. </w:t>
      </w:r>
    </w:p>
    <w:p w:rsidR="00B90AF6" w:rsidRPr="0049322D" w:rsidRDefault="00B90AF6" w:rsidP="00B90AF6">
      <w:pPr>
        <w:pStyle w:val="a3"/>
        <w:ind w:firstLine="567"/>
        <w:jc w:val="both"/>
        <w:rPr>
          <w:sz w:val="20"/>
          <w:szCs w:val="20"/>
        </w:rPr>
      </w:pPr>
      <w:r w:rsidRPr="0049322D">
        <w:rPr>
          <w:sz w:val="20"/>
          <w:szCs w:val="20"/>
        </w:rPr>
        <w:t xml:space="preserve">Среди проводимых социально ориентированными некоммерческими организациями мероприятий наиболее значимыми являются различные встречи, творческие конкурсы, спортивные соревнования для лиц с ограниченными возможностями,  для ветеранов боевых действий и других категорий граждан, фестивали детского и юношеского творчества "Пасхальная радость", которые существенно обогащают культурную жизнь населения района.  </w:t>
      </w:r>
    </w:p>
    <w:p w:rsidR="00B90AF6" w:rsidRPr="0049322D" w:rsidRDefault="00B90AF6" w:rsidP="00B90AF6">
      <w:pPr>
        <w:pStyle w:val="a3"/>
        <w:ind w:firstLine="567"/>
        <w:jc w:val="both"/>
        <w:rPr>
          <w:sz w:val="20"/>
          <w:szCs w:val="20"/>
        </w:rPr>
      </w:pPr>
      <w:bookmarkStart w:id="10" w:name="sub_66"/>
      <w:r w:rsidRPr="0049322D">
        <w:rPr>
          <w:sz w:val="20"/>
          <w:szCs w:val="20"/>
        </w:rPr>
        <w:t>Администрация Козловского района оказывает информационно-методическую помощь и материальную поддержку национально-культурным объединениям, общественным организациям Всероссийских обществ слепых, инвалидов, Союза ветеранов Афганистана и других в проведении общественно значимых мероприятий. Эта работа осуществляется в рамках выполнения муниципальных программ Козловского района: "</w:t>
      </w:r>
      <w:bookmarkEnd w:id="10"/>
      <w:r w:rsidRPr="0049322D">
        <w:rPr>
          <w:sz w:val="20"/>
          <w:szCs w:val="20"/>
        </w:rPr>
        <w:t xml:space="preserve">«Развитие культуры и туризма в Козловском районе Чувашской Республики» на </w:t>
      </w:r>
      <w:r w:rsidR="00C5798E" w:rsidRPr="00E257A7">
        <w:rPr>
          <w:sz w:val="20"/>
          <w:szCs w:val="20"/>
        </w:rPr>
        <w:t>201</w:t>
      </w:r>
      <w:r w:rsidR="00C5798E">
        <w:rPr>
          <w:sz w:val="20"/>
          <w:szCs w:val="20"/>
        </w:rPr>
        <w:t>9</w:t>
      </w:r>
      <w:r w:rsidR="00C5798E" w:rsidRPr="00E257A7">
        <w:rPr>
          <w:sz w:val="20"/>
          <w:szCs w:val="20"/>
        </w:rPr>
        <w:t>-20</w:t>
      </w:r>
      <w:r w:rsidR="00C5798E">
        <w:rPr>
          <w:sz w:val="20"/>
          <w:szCs w:val="20"/>
        </w:rPr>
        <w:t>35</w:t>
      </w:r>
      <w:r w:rsidR="00C5798E" w:rsidRPr="00E257A7">
        <w:rPr>
          <w:sz w:val="20"/>
          <w:szCs w:val="20"/>
        </w:rPr>
        <w:t xml:space="preserve"> годы  </w:t>
      </w:r>
      <w:r w:rsidRPr="0049322D">
        <w:rPr>
          <w:sz w:val="20"/>
          <w:szCs w:val="20"/>
        </w:rPr>
        <w:t xml:space="preserve"> «Развитие физической культуры и спорта в Козловском районе Чувашской Республики» на </w:t>
      </w:r>
      <w:r w:rsidR="00C5798E" w:rsidRPr="00E257A7">
        <w:rPr>
          <w:sz w:val="20"/>
          <w:szCs w:val="20"/>
        </w:rPr>
        <w:t>201</w:t>
      </w:r>
      <w:r w:rsidR="00C5798E">
        <w:rPr>
          <w:sz w:val="20"/>
          <w:szCs w:val="20"/>
        </w:rPr>
        <w:t>9</w:t>
      </w:r>
      <w:r w:rsidR="00C5798E" w:rsidRPr="00E257A7">
        <w:rPr>
          <w:sz w:val="20"/>
          <w:szCs w:val="20"/>
        </w:rPr>
        <w:t>-20</w:t>
      </w:r>
      <w:r w:rsidR="00C5798E">
        <w:rPr>
          <w:sz w:val="20"/>
          <w:szCs w:val="20"/>
        </w:rPr>
        <w:t>35</w:t>
      </w:r>
      <w:r w:rsidR="00C5798E" w:rsidRPr="00E257A7">
        <w:rPr>
          <w:sz w:val="20"/>
          <w:szCs w:val="20"/>
        </w:rPr>
        <w:t xml:space="preserve"> годы  </w:t>
      </w:r>
      <w:r w:rsidRPr="0049322D">
        <w:rPr>
          <w:sz w:val="20"/>
          <w:szCs w:val="20"/>
        </w:rPr>
        <w:t xml:space="preserve">, </w:t>
      </w:r>
      <w:r w:rsidRPr="0049322D">
        <w:rPr>
          <w:bCs/>
          <w:sz w:val="20"/>
          <w:szCs w:val="20"/>
        </w:rPr>
        <w:t xml:space="preserve">«Содействие занятости населения» на </w:t>
      </w:r>
      <w:r w:rsidRPr="0049322D">
        <w:rPr>
          <w:sz w:val="20"/>
          <w:szCs w:val="20"/>
        </w:rPr>
        <w:t>201</w:t>
      </w:r>
      <w:r w:rsidR="00426E3E">
        <w:rPr>
          <w:sz w:val="20"/>
          <w:szCs w:val="20"/>
        </w:rPr>
        <w:t>9</w:t>
      </w:r>
      <w:r w:rsidRPr="0049322D">
        <w:rPr>
          <w:sz w:val="20"/>
          <w:szCs w:val="20"/>
        </w:rPr>
        <w:t>–20</w:t>
      </w:r>
      <w:r w:rsidR="00426E3E">
        <w:rPr>
          <w:sz w:val="20"/>
          <w:szCs w:val="20"/>
        </w:rPr>
        <w:t>35</w:t>
      </w:r>
      <w:r w:rsidRPr="0049322D">
        <w:rPr>
          <w:sz w:val="20"/>
          <w:szCs w:val="20"/>
        </w:rPr>
        <w:t xml:space="preserve"> годы, </w:t>
      </w:r>
      <w:r w:rsidRPr="0049322D">
        <w:rPr>
          <w:bCs/>
          <w:sz w:val="20"/>
          <w:szCs w:val="20"/>
        </w:rPr>
        <w:t xml:space="preserve">«Развитие образования в Козловском районе Чувашской Республики» </w:t>
      </w:r>
      <w:r w:rsidRPr="0049322D">
        <w:rPr>
          <w:sz w:val="20"/>
          <w:szCs w:val="20"/>
        </w:rPr>
        <w:t xml:space="preserve">на </w:t>
      </w:r>
      <w:r w:rsidR="00826065" w:rsidRPr="00E257A7">
        <w:rPr>
          <w:sz w:val="20"/>
          <w:szCs w:val="20"/>
        </w:rPr>
        <w:t>201</w:t>
      </w:r>
      <w:r w:rsidR="00826065">
        <w:rPr>
          <w:sz w:val="20"/>
          <w:szCs w:val="20"/>
        </w:rPr>
        <w:t>9</w:t>
      </w:r>
      <w:r w:rsidR="00826065" w:rsidRPr="00E257A7">
        <w:rPr>
          <w:sz w:val="20"/>
          <w:szCs w:val="20"/>
        </w:rPr>
        <w:t>-20</w:t>
      </w:r>
      <w:r w:rsidR="00826065">
        <w:rPr>
          <w:sz w:val="20"/>
          <w:szCs w:val="20"/>
        </w:rPr>
        <w:t>35</w:t>
      </w:r>
      <w:r w:rsidR="00826065" w:rsidRPr="00E257A7">
        <w:rPr>
          <w:sz w:val="20"/>
          <w:szCs w:val="20"/>
        </w:rPr>
        <w:t xml:space="preserve"> годы  </w:t>
      </w:r>
      <w:r w:rsidRPr="0049322D">
        <w:rPr>
          <w:sz w:val="20"/>
          <w:szCs w:val="20"/>
        </w:rPr>
        <w:t>».</w:t>
      </w:r>
    </w:p>
    <w:p w:rsidR="00B90AF6" w:rsidRPr="0049322D" w:rsidRDefault="00B90AF6" w:rsidP="00B90AF6">
      <w:pPr>
        <w:pStyle w:val="a3"/>
        <w:ind w:firstLine="567"/>
        <w:jc w:val="both"/>
        <w:rPr>
          <w:sz w:val="20"/>
          <w:szCs w:val="20"/>
        </w:rPr>
      </w:pPr>
      <w:r w:rsidRPr="0049322D">
        <w:rPr>
          <w:sz w:val="20"/>
          <w:szCs w:val="20"/>
        </w:rPr>
        <w:t>Реализация полномочий по оказанию поддержки социально ориентированным некоммерческим организациям, благотворительной деятельности и добровольчеству требует консолидации усилий всех уровней власти и межведомственного взаимодействия. В связи с этим представляется целесообразным для реализации полномочий и решения существующих в сфере развития гражданского общества проблем использовать программно-целевой метод. Реализация мероприятий Программы позволит обеспечить создание условий для деятельности в системе гражданского общества некоммерческих организаций и консолидировать имеющиеся ресурсы и силы на решении социальных задач.</w:t>
      </w:r>
    </w:p>
    <w:p w:rsidR="00B90AF6" w:rsidRPr="0049322D" w:rsidRDefault="00B90AF6" w:rsidP="00B90AF6">
      <w:pPr>
        <w:pStyle w:val="a3"/>
        <w:ind w:firstLine="567"/>
        <w:jc w:val="both"/>
        <w:rPr>
          <w:kern w:val="2"/>
          <w:sz w:val="20"/>
          <w:szCs w:val="20"/>
        </w:rPr>
      </w:pPr>
    </w:p>
    <w:p w:rsidR="00B90AF6" w:rsidRPr="0049322D" w:rsidRDefault="00B90AF6" w:rsidP="00B90AF6">
      <w:pPr>
        <w:pStyle w:val="a3"/>
        <w:ind w:firstLine="567"/>
        <w:jc w:val="center"/>
        <w:rPr>
          <w:sz w:val="20"/>
          <w:szCs w:val="20"/>
        </w:rPr>
      </w:pPr>
      <w:r>
        <w:rPr>
          <w:sz w:val="20"/>
          <w:szCs w:val="20"/>
        </w:rPr>
        <w:t>8.3</w:t>
      </w:r>
      <w:r w:rsidRPr="0049322D">
        <w:rPr>
          <w:sz w:val="20"/>
          <w:szCs w:val="20"/>
        </w:rPr>
        <w:t>. Приоритеты политики в сфере реализации</w:t>
      </w:r>
    </w:p>
    <w:p w:rsidR="00B90AF6" w:rsidRPr="0049322D" w:rsidRDefault="00B90AF6" w:rsidP="00B90AF6">
      <w:pPr>
        <w:pStyle w:val="a3"/>
        <w:ind w:firstLine="567"/>
        <w:jc w:val="center"/>
        <w:rPr>
          <w:sz w:val="20"/>
          <w:szCs w:val="20"/>
        </w:rPr>
      </w:pPr>
      <w:r w:rsidRPr="0049322D">
        <w:rPr>
          <w:sz w:val="20"/>
          <w:szCs w:val="20"/>
        </w:rPr>
        <w:t>подпрограммы, цель, задачи и показатели (индикаторы) достижения цели и решения задач, основные ожидаемые конечные результаты и срок реализации подпрограммы</w:t>
      </w:r>
    </w:p>
    <w:p w:rsidR="00B90AF6" w:rsidRPr="0049322D" w:rsidRDefault="00B90AF6" w:rsidP="00B90AF6">
      <w:pPr>
        <w:pStyle w:val="a3"/>
        <w:ind w:firstLine="567"/>
        <w:jc w:val="both"/>
        <w:rPr>
          <w:sz w:val="20"/>
          <w:szCs w:val="20"/>
        </w:rPr>
      </w:pPr>
    </w:p>
    <w:p w:rsidR="00B90AF6" w:rsidRPr="0049322D" w:rsidRDefault="00B90AF6" w:rsidP="00B90AF6">
      <w:pPr>
        <w:pStyle w:val="a3"/>
        <w:ind w:firstLine="567"/>
        <w:jc w:val="both"/>
        <w:rPr>
          <w:sz w:val="20"/>
          <w:szCs w:val="20"/>
        </w:rPr>
      </w:pPr>
      <w:r w:rsidRPr="0049322D">
        <w:rPr>
          <w:sz w:val="20"/>
          <w:szCs w:val="20"/>
        </w:rPr>
        <w:t>Целями подпрограммы являются:</w:t>
      </w:r>
    </w:p>
    <w:p w:rsidR="00B90AF6" w:rsidRPr="0049322D" w:rsidRDefault="00B90AF6" w:rsidP="00B90AF6">
      <w:pPr>
        <w:pStyle w:val="a3"/>
        <w:ind w:firstLine="567"/>
        <w:jc w:val="both"/>
        <w:rPr>
          <w:sz w:val="20"/>
          <w:szCs w:val="20"/>
        </w:rPr>
      </w:pPr>
      <w:r w:rsidRPr="0049322D">
        <w:rPr>
          <w:sz w:val="20"/>
          <w:szCs w:val="20"/>
        </w:rPr>
        <w:t>активизация потенциала социально ориентированных некоммерческих организаций как ресурса социально-экономического развития Козловского района Чувашской Республики, способствующего формированию и распространению инновационной практики социального предпринимательства,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w:t>
      </w:r>
    </w:p>
    <w:p w:rsidR="00B90AF6" w:rsidRPr="0049322D" w:rsidRDefault="00B90AF6" w:rsidP="00B90AF6">
      <w:pPr>
        <w:pStyle w:val="a3"/>
        <w:ind w:firstLine="567"/>
        <w:jc w:val="both"/>
        <w:rPr>
          <w:sz w:val="20"/>
          <w:szCs w:val="20"/>
        </w:rPr>
      </w:pPr>
      <w:r w:rsidRPr="0049322D">
        <w:rPr>
          <w:sz w:val="20"/>
          <w:szCs w:val="20"/>
        </w:rPr>
        <w:t xml:space="preserve">дополнительное стимулирование развития гражданского общества и общественной инициативы,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Козловского района Чувашской Республики на основе взаимного доверия и открытости, единства интересов в позитивных изменениях. </w:t>
      </w:r>
    </w:p>
    <w:p w:rsidR="00B90AF6" w:rsidRPr="0049322D" w:rsidRDefault="00B90AF6" w:rsidP="00B90AF6">
      <w:pPr>
        <w:pStyle w:val="a3"/>
        <w:ind w:firstLine="567"/>
        <w:jc w:val="both"/>
        <w:rPr>
          <w:sz w:val="20"/>
          <w:szCs w:val="20"/>
        </w:rPr>
      </w:pPr>
      <w:r w:rsidRPr="0049322D">
        <w:rPr>
          <w:sz w:val="20"/>
          <w:szCs w:val="20"/>
        </w:rPr>
        <w:t>Для достижения этих целей Программа предусматривает решение следующих задач:</w:t>
      </w:r>
    </w:p>
    <w:p w:rsidR="00B90AF6" w:rsidRPr="0049322D" w:rsidRDefault="00B90AF6" w:rsidP="00B90AF6">
      <w:pPr>
        <w:pStyle w:val="a3"/>
        <w:ind w:firstLine="567"/>
        <w:jc w:val="both"/>
        <w:rPr>
          <w:sz w:val="20"/>
          <w:szCs w:val="20"/>
        </w:rPr>
      </w:pPr>
      <w:r w:rsidRPr="0049322D">
        <w:rPr>
          <w:sz w:val="20"/>
          <w:szCs w:val="20"/>
        </w:rPr>
        <w:t>обеспечение роста поддержки в обществе и расширения участия граждан в благотворительной и добровольческой деятельности;</w:t>
      </w:r>
    </w:p>
    <w:p w:rsidR="00B90AF6" w:rsidRPr="0049322D" w:rsidRDefault="00B90AF6" w:rsidP="00B90AF6">
      <w:pPr>
        <w:pStyle w:val="a3"/>
        <w:ind w:firstLine="567"/>
        <w:jc w:val="both"/>
        <w:rPr>
          <w:sz w:val="20"/>
          <w:szCs w:val="20"/>
        </w:rPr>
      </w:pPr>
      <w:r w:rsidRPr="0049322D">
        <w:rPr>
          <w:sz w:val="20"/>
          <w:szCs w:val="20"/>
        </w:rPr>
        <w:t>решение приоритетных задач в социальной сфере за счет использования потенциала некоммерческих организаций в социальной сфере;</w:t>
      </w:r>
    </w:p>
    <w:p w:rsidR="00B90AF6" w:rsidRPr="0049322D" w:rsidRDefault="00B90AF6" w:rsidP="00B90AF6">
      <w:pPr>
        <w:pStyle w:val="a3"/>
        <w:ind w:firstLine="567"/>
        <w:jc w:val="both"/>
        <w:rPr>
          <w:sz w:val="20"/>
          <w:szCs w:val="20"/>
        </w:rPr>
      </w:pPr>
      <w:r w:rsidRPr="0049322D">
        <w:rPr>
          <w:sz w:val="20"/>
          <w:szCs w:val="20"/>
        </w:rPr>
        <w:t>развитие инфраструктуры информационной и консультационной поддержки благотворительной и добровольческой деятельности;</w:t>
      </w:r>
    </w:p>
    <w:p w:rsidR="00B90AF6" w:rsidRPr="0049322D" w:rsidRDefault="00B90AF6" w:rsidP="00B90AF6">
      <w:pPr>
        <w:pStyle w:val="a3"/>
        <w:ind w:firstLine="567"/>
        <w:jc w:val="both"/>
        <w:rPr>
          <w:sz w:val="20"/>
          <w:szCs w:val="20"/>
        </w:rPr>
      </w:pPr>
      <w:r w:rsidRPr="0049322D">
        <w:rPr>
          <w:sz w:val="20"/>
          <w:szCs w:val="20"/>
        </w:rPr>
        <w:t xml:space="preserve">содействие повышению эффективности и профессионализма деятельности благотворительных организаций. </w:t>
      </w:r>
    </w:p>
    <w:p w:rsidR="00B90AF6" w:rsidRDefault="00B90AF6" w:rsidP="00B90AF6">
      <w:pPr>
        <w:pStyle w:val="a3"/>
        <w:ind w:firstLine="567"/>
        <w:jc w:val="both"/>
        <w:rPr>
          <w:sz w:val="20"/>
          <w:szCs w:val="20"/>
        </w:rPr>
      </w:pPr>
      <w:r w:rsidRPr="0049322D">
        <w:rPr>
          <w:sz w:val="20"/>
          <w:szCs w:val="20"/>
        </w:rPr>
        <w:t xml:space="preserve">Состав показателей (индикаторов) подпрограммы определен исходя из необходимости выполнения цели и задач подпрограммы и приведен </w:t>
      </w:r>
      <w:r>
        <w:rPr>
          <w:sz w:val="20"/>
          <w:szCs w:val="20"/>
        </w:rPr>
        <w:t>ниже</w:t>
      </w:r>
      <w:r w:rsidRPr="0049322D">
        <w:rPr>
          <w:sz w:val="20"/>
          <w:szCs w:val="20"/>
        </w:rPr>
        <w:t>.</w:t>
      </w:r>
    </w:p>
    <w:p w:rsidR="00B90AF6" w:rsidRPr="0049322D" w:rsidRDefault="00B90AF6" w:rsidP="00B90AF6">
      <w:pPr>
        <w:pStyle w:val="a3"/>
        <w:ind w:firstLine="567"/>
        <w:jc w:val="center"/>
        <w:rPr>
          <w:b/>
          <w:caps/>
          <w:sz w:val="20"/>
          <w:szCs w:val="20"/>
        </w:rPr>
      </w:pPr>
      <w:r w:rsidRPr="0049322D">
        <w:rPr>
          <w:b/>
          <w:caps/>
          <w:sz w:val="20"/>
          <w:szCs w:val="20"/>
        </w:rPr>
        <w:t>С в е д е н и я</w:t>
      </w:r>
    </w:p>
    <w:p w:rsidR="00B90AF6" w:rsidRPr="0049322D" w:rsidRDefault="00B90AF6" w:rsidP="00B90AF6">
      <w:pPr>
        <w:pStyle w:val="a3"/>
        <w:ind w:firstLine="567"/>
        <w:jc w:val="center"/>
        <w:rPr>
          <w:b/>
          <w:sz w:val="20"/>
          <w:szCs w:val="20"/>
        </w:rPr>
      </w:pPr>
      <w:r w:rsidRPr="0049322D">
        <w:rPr>
          <w:b/>
          <w:sz w:val="20"/>
          <w:szCs w:val="20"/>
        </w:rPr>
        <w:t>о (показателях) индикаторах подпрограммы «Поддержка социально ориентированных</w:t>
      </w:r>
    </w:p>
    <w:p w:rsidR="00B90AF6" w:rsidRPr="0049322D" w:rsidRDefault="00B90AF6" w:rsidP="00B90AF6">
      <w:pPr>
        <w:pStyle w:val="a3"/>
        <w:ind w:firstLine="567"/>
        <w:jc w:val="center"/>
        <w:rPr>
          <w:sz w:val="20"/>
          <w:szCs w:val="20"/>
        </w:rPr>
      </w:pPr>
      <w:r w:rsidRPr="0049322D">
        <w:rPr>
          <w:b/>
          <w:sz w:val="20"/>
          <w:szCs w:val="20"/>
        </w:rPr>
        <w:t>некоммерческих организаций в Козловском районе Чувашской Республики»</w:t>
      </w:r>
    </w:p>
    <w:p w:rsidR="00B90AF6" w:rsidRPr="0049322D" w:rsidRDefault="00B90AF6" w:rsidP="00B90AF6">
      <w:pPr>
        <w:pStyle w:val="a3"/>
        <w:ind w:firstLine="567"/>
        <w:jc w:val="center"/>
        <w:rPr>
          <w:rStyle w:val="a9"/>
        </w:rPr>
      </w:pPr>
      <w:r w:rsidRPr="0049322D">
        <w:rPr>
          <w:b/>
          <w:sz w:val="20"/>
          <w:szCs w:val="20"/>
        </w:rPr>
        <w:t xml:space="preserve">на </w:t>
      </w:r>
      <w:r w:rsidR="009F349C" w:rsidRPr="009F349C">
        <w:rPr>
          <w:b/>
          <w:sz w:val="18"/>
          <w:szCs w:val="18"/>
        </w:rPr>
        <w:t>2019-2035</w:t>
      </w:r>
      <w:r w:rsidR="009F349C" w:rsidRPr="00AC517C">
        <w:t xml:space="preserve"> </w:t>
      </w:r>
      <w:r w:rsidRPr="0049322D">
        <w:rPr>
          <w:b/>
          <w:sz w:val="20"/>
          <w:szCs w:val="20"/>
        </w:rPr>
        <w:t>годы и их значениях</w:t>
      </w:r>
    </w:p>
    <w:p w:rsidR="00B90AF6" w:rsidRPr="0049322D" w:rsidRDefault="00B90AF6" w:rsidP="00B90AF6">
      <w:pPr>
        <w:pStyle w:val="a3"/>
        <w:ind w:firstLine="567"/>
        <w:jc w:val="both"/>
        <w:rPr>
          <w:rStyle w:val="a9"/>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3055"/>
        <w:gridCol w:w="1233"/>
        <w:gridCol w:w="683"/>
        <w:gridCol w:w="550"/>
        <w:gridCol w:w="550"/>
        <w:gridCol w:w="550"/>
        <w:gridCol w:w="550"/>
        <w:gridCol w:w="550"/>
        <w:gridCol w:w="550"/>
        <w:gridCol w:w="617"/>
        <w:gridCol w:w="617"/>
      </w:tblGrid>
      <w:tr w:rsidR="00426E3E" w:rsidRPr="0049322D" w:rsidTr="00426E3E">
        <w:trPr>
          <w:tblCellSpacing w:w="5" w:type="nil"/>
        </w:trPr>
        <w:tc>
          <w:tcPr>
            <w:tcW w:w="1685" w:type="pct"/>
            <w:vMerge w:val="restart"/>
          </w:tcPr>
          <w:p w:rsidR="00426E3E" w:rsidRPr="0049322D" w:rsidRDefault="00426E3E" w:rsidP="00024355">
            <w:pPr>
              <w:pStyle w:val="a3"/>
              <w:jc w:val="both"/>
              <w:rPr>
                <w:sz w:val="20"/>
                <w:szCs w:val="20"/>
              </w:rPr>
            </w:pPr>
            <w:r w:rsidRPr="0049322D">
              <w:rPr>
                <w:sz w:val="20"/>
                <w:szCs w:val="20"/>
              </w:rPr>
              <w:t>Наименование показателя (индикатора)</w:t>
            </w:r>
          </w:p>
        </w:tc>
        <w:tc>
          <w:tcPr>
            <w:tcW w:w="649" w:type="pct"/>
            <w:vMerge w:val="restart"/>
          </w:tcPr>
          <w:p w:rsidR="00426E3E" w:rsidRPr="0049322D" w:rsidRDefault="00426E3E" w:rsidP="00024355">
            <w:pPr>
              <w:pStyle w:val="a3"/>
              <w:jc w:val="both"/>
              <w:rPr>
                <w:sz w:val="20"/>
                <w:szCs w:val="20"/>
              </w:rPr>
            </w:pPr>
            <w:r w:rsidRPr="0049322D">
              <w:rPr>
                <w:sz w:val="20"/>
                <w:szCs w:val="20"/>
              </w:rPr>
              <w:t>Единица измерения</w:t>
            </w:r>
          </w:p>
        </w:tc>
        <w:tc>
          <w:tcPr>
            <w:tcW w:w="2048" w:type="pct"/>
            <w:gridSpan w:val="7"/>
          </w:tcPr>
          <w:p w:rsidR="00426E3E" w:rsidRPr="0049322D" w:rsidRDefault="00426E3E" w:rsidP="00024355">
            <w:pPr>
              <w:pStyle w:val="a3"/>
              <w:jc w:val="both"/>
              <w:rPr>
                <w:sz w:val="20"/>
                <w:szCs w:val="20"/>
              </w:rPr>
            </w:pPr>
            <w:r w:rsidRPr="0049322D">
              <w:rPr>
                <w:sz w:val="20"/>
                <w:szCs w:val="20"/>
              </w:rPr>
              <w:t>Значения показателей</w:t>
            </w:r>
          </w:p>
        </w:tc>
        <w:tc>
          <w:tcPr>
            <w:tcW w:w="309" w:type="pct"/>
          </w:tcPr>
          <w:p w:rsidR="00426E3E" w:rsidRPr="0049322D" w:rsidRDefault="00426E3E" w:rsidP="00024355">
            <w:pPr>
              <w:pStyle w:val="a3"/>
              <w:jc w:val="both"/>
              <w:rPr>
                <w:sz w:val="20"/>
                <w:szCs w:val="20"/>
              </w:rPr>
            </w:pPr>
          </w:p>
        </w:tc>
        <w:tc>
          <w:tcPr>
            <w:tcW w:w="309" w:type="pct"/>
          </w:tcPr>
          <w:p w:rsidR="00426E3E" w:rsidRPr="0049322D" w:rsidRDefault="00426E3E" w:rsidP="00024355">
            <w:pPr>
              <w:pStyle w:val="a3"/>
              <w:jc w:val="both"/>
              <w:rPr>
                <w:sz w:val="20"/>
                <w:szCs w:val="20"/>
              </w:rPr>
            </w:pPr>
          </w:p>
        </w:tc>
      </w:tr>
      <w:tr w:rsidR="00426E3E" w:rsidRPr="0049322D" w:rsidTr="00426E3E">
        <w:trPr>
          <w:tblCellSpacing w:w="5" w:type="nil"/>
        </w:trPr>
        <w:tc>
          <w:tcPr>
            <w:tcW w:w="1685" w:type="pct"/>
            <w:vMerge/>
          </w:tcPr>
          <w:p w:rsidR="00426E3E" w:rsidRPr="0049322D" w:rsidRDefault="00426E3E" w:rsidP="00024355">
            <w:pPr>
              <w:pStyle w:val="a3"/>
              <w:jc w:val="both"/>
              <w:rPr>
                <w:sz w:val="20"/>
                <w:szCs w:val="20"/>
              </w:rPr>
            </w:pPr>
          </w:p>
        </w:tc>
        <w:tc>
          <w:tcPr>
            <w:tcW w:w="649" w:type="pct"/>
            <w:vMerge/>
          </w:tcPr>
          <w:p w:rsidR="00426E3E" w:rsidRPr="0049322D" w:rsidRDefault="00426E3E" w:rsidP="00024355">
            <w:pPr>
              <w:pStyle w:val="a3"/>
              <w:jc w:val="both"/>
              <w:rPr>
                <w:sz w:val="20"/>
                <w:szCs w:val="20"/>
              </w:rPr>
            </w:pPr>
          </w:p>
        </w:tc>
        <w:tc>
          <w:tcPr>
            <w:tcW w:w="289" w:type="pct"/>
          </w:tcPr>
          <w:p w:rsidR="00426E3E" w:rsidRPr="00426E3E" w:rsidRDefault="009F349C" w:rsidP="00426E3E">
            <w:pPr>
              <w:pStyle w:val="a3"/>
              <w:jc w:val="both"/>
              <w:rPr>
                <w:color w:val="000000" w:themeColor="text1"/>
                <w:sz w:val="20"/>
                <w:szCs w:val="20"/>
              </w:rPr>
            </w:pPr>
            <w:r>
              <w:rPr>
                <w:color w:val="000000" w:themeColor="text1"/>
                <w:sz w:val="20"/>
                <w:szCs w:val="20"/>
              </w:rPr>
              <w:t>2019г.</w:t>
            </w:r>
          </w:p>
        </w:tc>
        <w:tc>
          <w:tcPr>
            <w:tcW w:w="289" w:type="pct"/>
          </w:tcPr>
          <w:p w:rsidR="00426E3E" w:rsidRPr="00426E3E" w:rsidRDefault="00426E3E" w:rsidP="00426E3E">
            <w:pPr>
              <w:pStyle w:val="a3"/>
              <w:jc w:val="both"/>
              <w:rPr>
                <w:color w:val="000000" w:themeColor="text1"/>
                <w:sz w:val="20"/>
                <w:szCs w:val="20"/>
              </w:rPr>
            </w:pPr>
            <w:r w:rsidRPr="00426E3E">
              <w:rPr>
                <w:color w:val="000000" w:themeColor="text1"/>
                <w:sz w:val="20"/>
                <w:szCs w:val="20"/>
              </w:rPr>
              <w:t>2020 г.</w:t>
            </w:r>
          </w:p>
        </w:tc>
        <w:tc>
          <w:tcPr>
            <w:tcW w:w="289" w:type="pct"/>
          </w:tcPr>
          <w:p w:rsidR="00426E3E" w:rsidRPr="00426E3E" w:rsidRDefault="00426E3E" w:rsidP="00426E3E">
            <w:pPr>
              <w:pStyle w:val="a3"/>
              <w:jc w:val="both"/>
              <w:rPr>
                <w:color w:val="000000" w:themeColor="text1"/>
                <w:sz w:val="20"/>
                <w:szCs w:val="20"/>
              </w:rPr>
            </w:pPr>
            <w:r w:rsidRPr="00426E3E">
              <w:rPr>
                <w:color w:val="000000" w:themeColor="text1"/>
                <w:sz w:val="20"/>
                <w:szCs w:val="20"/>
              </w:rPr>
              <w:t>2021 г.</w:t>
            </w:r>
          </w:p>
        </w:tc>
        <w:tc>
          <w:tcPr>
            <w:tcW w:w="289" w:type="pct"/>
          </w:tcPr>
          <w:p w:rsidR="00426E3E" w:rsidRPr="00426E3E" w:rsidRDefault="00426E3E" w:rsidP="00426E3E">
            <w:pPr>
              <w:pStyle w:val="a3"/>
              <w:jc w:val="both"/>
              <w:rPr>
                <w:color w:val="000000" w:themeColor="text1"/>
                <w:sz w:val="20"/>
                <w:szCs w:val="20"/>
              </w:rPr>
            </w:pPr>
            <w:r w:rsidRPr="00426E3E">
              <w:rPr>
                <w:color w:val="000000" w:themeColor="text1"/>
                <w:sz w:val="20"/>
                <w:szCs w:val="20"/>
              </w:rPr>
              <w:t>2022 г.</w:t>
            </w:r>
          </w:p>
        </w:tc>
        <w:tc>
          <w:tcPr>
            <w:tcW w:w="289" w:type="pct"/>
          </w:tcPr>
          <w:p w:rsidR="00426E3E" w:rsidRPr="00426E3E" w:rsidRDefault="00426E3E" w:rsidP="00426E3E">
            <w:pPr>
              <w:pStyle w:val="a3"/>
              <w:jc w:val="both"/>
              <w:rPr>
                <w:color w:val="000000" w:themeColor="text1"/>
                <w:sz w:val="20"/>
                <w:szCs w:val="20"/>
              </w:rPr>
            </w:pPr>
            <w:r w:rsidRPr="00426E3E">
              <w:rPr>
                <w:color w:val="000000" w:themeColor="text1"/>
                <w:sz w:val="20"/>
                <w:szCs w:val="20"/>
              </w:rPr>
              <w:t>2023 г.</w:t>
            </w:r>
          </w:p>
        </w:tc>
        <w:tc>
          <w:tcPr>
            <w:tcW w:w="289" w:type="pct"/>
          </w:tcPr>
          <w:p w:rsidR="00426E3E" w:rsidRPr="00426E3E" w:rsidRDefault="00426E3E" w:rsidP="00426E3E">
            <w:pPr>
              <w:pStyle w:val="a3"/>
              <w:jc w:val="both"/>
              <w:rPr>
                <w:color w:val="000000" w:themeColor="text1"/>
                <w:sz w:val="20"/>
                <w:szCs w:val="20"/>
              </w:rPr>
            </w:pPr>
            <w:r w:rsidRPr="00426E3E">
              <w:rPr>
                <w:color w:val="000000" w:themeColor="text1"/>
                <w:sz w:val="20"/>
                <w:szCs w:val="20"/>
              </w:rPr>
              <w:t>2024 г.</w:t>
            </w:r>
          </w:p>
        </w:tc>
        <w:tc>
          <w:tcPr>
            <w:tcW w:w="312" w:type="pct"/>
          </w:tcPr>
          <w:p w:rsidR="00426E3E" w:rsidRPr="00426E3E" w:rsidRDefault="00426E3E" w:rsidP="00426E3E">
            <w:pPr>
              <w:pStyle w:val="a3"/>
              <w:jc w:val="both"/>
              <w:rPr>
                <w:color w:val="000000" w:themeColor="text1"/>
                <w:sz w:val="20"/>
                <w:szCs w:val="20"/>
              </w:rPr>
            </w:pPr>
            <w:r w:rsidRPr="00426E3E">
              <w:rPr>
                <w:color w:val="000000" w:themeColor="text1"/>
                <w:sz w:val="20"/>
                <w:szCs w:val="20"/>
              </w:rPr>
              <w:t>2025 г.</w:t>
            </w:r>
          </w:p>
        </w:tc>
        <w:tc>
          <w:tcPr>
            <w:tcW w:w="309" w:type="pct"/>
          </w:tcPr>
          <w:p w:rsidR="00426E3E" w:rsidRPr="00426E3E" w:rsidRDefault="00426E3E" w:rsidP="00024355">
            <w:pPr>
              <w:pStyle w:val="a3"/>
              <w:jc w:val="both"/>
              <w:rPr>
                <w:color w:val="000000" w:themeColor="text1"/>
                <w:sz w:val="20"/>
                <w:szCs w:val="20"/>
              </w:rPr>
            </w:pPr>
            <w:r w:rsidRPr="00426E3E">
              <w:rPr>
                <w:color w:val="000000" w:themeColor="text1"/>
                <w:sz w:val="20"/>
                <w:szCs w:val="20"/>
              </w:rPr>
              <w:t>2026-30г.</w:t>
            </w:r>
          </w:p>
        </w:tc>
        <w:tc>
          <w:tcPr>
            <w:tcW w:w="309" w:type="pct"/>
          </w:tcPr>
          <w:p w:rsidR="00426E3E" w:rsidRPr="00426E3E" w:rsidRDefault="00426E3E" w:rsidP="00024355">
            <w:pPr>
              <w:pStyle w:val="a3"/>
              <w:jc w:val="both"/>
              <w:rPr>
                <w:color w:val="000000" w:themeColor="text1"/>
                <w:sz w:val="20"/>
                <w:szCs w:val="20"/>
              </w:rPr>
            </w:pPr>
            <w:r w:rsidRPr="00426E3E">
              <w:rPr>
                <w:color w:val="000000" w:themeColor="text1"/>
                <w:sz w:val="20"/>
                <w:szCs w:val="20"/>
              </w:rPr>
              <w:t>2031-35г.</w:t>
            </w:r>
          </w:p>
        </w:tc>
      </w:tr>
      <w:tr w:rsidR="00426E3E" w:rsidRPr="0049322D" w:rsidTr="00426E3E">
        <w:trPr>
          <w:trHeight w:val="701"/>
          <w:tblCellSpacing w:w="5" w:type="nil"/>
        </w:trPr>
        <w:tc>
          <w:tcPr>
            <w:tcW w:w="1685" w:type="pct"/>
          </w:tcPr>
          <w:p w:rsidR="00426E3E" w:rsidRPr="0049322D" w:rsidRDefault="00426E3E" w:rsidP="00024355">
            <w:pPr>
              <w:pStyle w:val="a3"/>
              <w:jc w:val="both"/>
              <w:rPr>
                <w:sz w:val="20"/>
                <w:szCs w:val="20"/>
              </w:rPr>
            </w:pPr>
            <w:r w:rsidRPr="0049322D">
              <w:rPr>
                <w:sz w:val="20"/>
                <w:szCs w:val="20"/>
              </w:rPr>
              <w:lastRenderedPageBreak/>
              <w:t>рост количества зарегистрированных на территории Козловского района Чувашской Республики благотворительных организаций</w:t>
            </w:r>
          </w:p>
          <w:p w:rsidR="00426E3E" w:rsidRPr="0049322D" w:rsidRDefault="00426E3E" w:rsidP="00024355">
            <w:pPr>
              <w:pStyle w:val="a3"/>
              <w:jc w:val="both"/>
              <w:rPr>
                <w:sz w:val="20"/>
                <w:szCs w:val="20"/>
              </w:rPr>
            </w:pPr>
          </w:p>
        </w:tc>
        <w:tc>
          <w:tcPr>
            <w:tcW w:w="649" w:type="pct"/>
          </w:tcPr>
          <w:p w:rsidR="00426E3E" w:rsidRPr="0049322D" w:rsidRDefault="00426E3E" w:rsidP="00024355">
            <w:pPr>
              <w:pStyle w:val="a3"/>
              <w:jc w:val="both"/>
              <w:rPr>
                <w:sz w:val="20"/>
                <w:szCs w:val="20"/>
              </w:rPr>
            </w:pPr>
            <w:r w:rsidRPr="0049322D">
              <w:rPr>
                <w:sz w:val="20"/>
                <w:szCs w:val="20"/>
              </w:rPr>
              <w:t>%</w:t>
            </w:r>
          </w:p>
        </w:tc>
        <w:tc>
          <w:tcPr>
            <w:tcW w:w="289" w:type="pct"/>
          </w:tcPr>
          <w:p w:rsidR="00426E3E" w:rsidRPr="0049322D" w:rsidRDefault="00426E3E" w:rsidP="00024355">
            <w:pPr>
              <w:pStyle w:val="a3"/>
              <w:jc w:val="both"/>
              <w:rPr>
                <w:sz w:val="20"/>
                <w:szCs w:val="20"/>
              </w:rPr>
            </w:pPr>
            <w:r w:rsidRPr="0049322D">
              <w:rPr>
                <w:sz w:val="20"/>
                <w:szCs w:val="20"/>
              </w:rPr>
              <w:t>2</w:t>
            </w:r>
          </w:p>
        </w:tc>
        <w:tc>
          <w:tcPr>
            <w:tcW w:w="289" w:type="pct"/>
          </w:tcPr>
          <w:p w:rsidR="00426E3E" w:rsidRPr="0049322D" w:rsidRDefault="00426E3E" w:rsidP="00024355">
            <w:pPr>
              <w:pStyle w:val="a3"/>
              <w:jc w:val="both"/>
              <w:rPr>
                <w:sz w:val="20"/>
                <w:szCs w:val="20"/>
              </w:rPr>
            </w:pPr>
            <w:r w:rsidRPr="0049322D">
              <w:rPr>
                <w:sz w:val="20"/>
                <w:szCs w:val="20"/>
              </w:rPr>
              <w:t>4</w:t>
            </w:r>
          </w:p>
        </w:tc>
        <w:tc>
          <w:tcPr>
            <w:tcW w:w="289" w:type="pct"/>
          </w:tcPr>
          <w:p w:rsidR="00426E3E" w:rsidRPr="0049322D" w:rsidRDefault="00426E3E" w:rsidP="00024355">
            <w:pPr>
              <w:pStyle w:val="a3"/>
              <w:jc w:val="both"/>
              <w:rPr>
                <w:sz w:val="20"/>
                <w:szCs w:val="20"/>
              </w:rPr>
            </w:pPr>
            <w:r w:rsidRPr="0049322D">
              <w:rPr>
                <w:sz w:val="20"/>
                <w:szCs w:val="20"/>
              </w:rPr>
              <w:t>5</w:t>
            </w:r>
          </w:p>
        </w:tc>
        <w:tc>
          <w:tcPr>
            <w:tcW w:w="289" w:type="pct"/>
          </w:tcPr>
          <w:p w:rsidR="00426E3E" w:rsidRPr="0049322D" w:rsidRDefault="00426E3E" w:rsidP="00024355">
            <w:pPr>
              <w:pStyle w:val="a3"/>
              <w:jc w:val="both"/>
              <w:rPr>
                <w:sz w:val="20"/>
                <w:szCs w:val="20"/>
              </w:rPr>
            </w:pPr>
            <w:r w:rsidRPr="0049322D">
              <w:rPr>
                <w:sz w:val="20"/>
                <w:szCs w:val="20"/>
              </w:rPr>
              <w:t>6</w:t>
            </w:r>
          </w:p>
        </w:tc>
        <w:tc>
          <w:tcPr>
            <w:tcW w:w="289" w:type="pct"/>
          </w:tcPr>
          <w:p w:rsidR="00426E3E" w:rsidRPr="0049322D" w:rsidRDefault="00426E3E" w:rsidP="00024355">
            <w:pPr>
              <w:pStyle w:val="a3"/>
              <w:jc w:val="both"/>
              <w:rPr>
                <w:sz w:val="20"/>
                <w:szCs w:val="20"/>
              </w:rPr>
            </w:pPr>
            <w:r w:rsidRPr="0049322D">
              <w:rPr>
                <w:sz w:val="20"/>
                <w:szCs w:val="20"/>
              </w:rPr>
              <w:t>7</w:t>
            </w:r>
          </w:p>
        </w:tc>
        <w:tc>
          <w:tcPr>
            <w:tcW w:w="289" w:type="pct"/>
          </w:tcPr>
          <w:p w:rsidR="00426E3E" w:rsidRPr="0049322D" w:rsidRDefault="00426E3E" w:rsidP="00024355">
            <w:pPr>
              <w:pStyle w:val="a3"/>
              <w:jc w:val="both"/>
              <w:rPr>
                <w:sz w:val="20"/>
                <w:szCs w:val="20"/>
              </w:rPr>
            </w:pPr>
            <w:r w:rsidRPr="0049322D">
              <w:rPr>
                <w:sz w:val="20"/>
                <w:szCs w:val="20"/>
              </w:rPr>
              <w:t>8</w:t>
            </w:r>
          </w:p>
        </w:tc>
        <w:tc>
          <w:tcPr>
            <w:tcW w:w="312" w:type="pct"/>
          </w:tcPr>
          <w:p w:rsidR="00426E3E" w:rsidRPr="0049322D" w:rsidRDefault="00426E3E" w:rsidP="00024355">
            <w:pPr>
              <w:pStyle w:val="a3"/>
              <w:jc w:val="both"/>
              <w:rPr>
                <w:sz w:val="20"/>
                <w:szCs w:val="20"/>
              </w:rPr>
            </w:pPr>
            <w:r w:rsidRPr="0049322D">
              <w:rPr>
                <w:sz w:val="20"/>
                <w:szCs w:val="20"/>
              </w:rPr>
              <w:t>10</w:t>
            </w:r>
          </w:p>
        </w:tc>
        <w:tc>
          <w:tcPr>
            <w:tcW w:w="309" w:type="pct"/>
          </w:tcPr>
          <w:p w:rsidR="00426E3E" w:rsidRPr="0049322D" w:rsidRDefault="00426E3E" w:rsidP="00024355">
            <w:pPr>
              <w:pStyle w:val="a3"/>
              <w:jc w:val="both"/>
              <w:rPr>
                <w:sz w:val="20"/>
                <w:szCs w:val="20"/>
              </w:rPr>
            </w:pPr>
            <w:r>
              <w:rPr>
                <w:sz w:val="20"/>
                <w:szCs w:val="20"/>
              </w:rPr>
              <w:t>10</w:t>
            </w:r>
          </w:p>
        </w:tc>
        <w:tc>
          <w:tcPr>
            <w:tcW w:w="309" w:type="pct"/>
          </w:tcPr>
          <w:p w:rsidR="00426E3E" w:rsidRPr="0049322D" w:rsidRDefault="00426E3E" w:rsidP="00024355">
            <w:pPr>
              <w:pStyle w:val="a3"/>
              <w:jc w:val="both"/>
              <w:rPr>
                <w:sz w:val="20"/>
                <w:szCs w:val="20"/>
              </w:rPr>
            </w:pPr>
            <w:r>
              <w:rPr>
                <w:sz w:val="20"/>
                <w:szCs w:val="20"/>
              </w:rPr>
              <w:t>10</w:t>
            </w:r>
          </w:p>
        </w:tc>
      </w:tr>
      <w:tr w:rsidR="00426E3E" w:rsidRPr="0049322D" w:rsidTr="00426E3E">
        <w:trPr>
          <w:tblCellSpacing w:w="5" w:type="nil"/>
        </w:trPr>
        <w:tc>
          <w:tcPr>
            <w:tcW w:w="1685" w:type="pct"/>
          </w:tcPr>
          <w:p w:rsidR="00426E3E" w:rsidRPr="0049322D" w:rsidRDefault="00426E3E" w:rsidP="00024355">
            <w:pPr>
              <w:pStyle w:val="a3"/>
              <w:jc w:val="both"/>
              <w:rPr>
                <w:sz w:val="20"/>
                <w:szCs w:val="20"/>
              </w:rPr>
            </w:pPr>
            <w:r w:rsidRPr="0049322D">
              <w:rPr>
                <w:sz w:val="20"/>
                <w:szCs w:val="20"/>
              </w:rPr>
              <w:t>охват населения, проживающего на территории Козловского района Чувашской Республики, мероприятиями социально ориентированных некоммерческих организаций</w:t>
            </w:r>
          </w:p>
        </w:tc>
        <w:tc>
          <w:tcPr>
            <w:tcW w:w="649" w:type="pct"/>
          </w:tcPr>
          <w:p w:rsidR="00426E3E" w:rsidRPr="0049322D" w:rsidRDefault="00426E3E" w:rsidP="00024355">
            <w:pPr>
              <w:pStyle w:val="a3"/>
              <w:jc w:val="both"/>
              <w:rPr>
                <w:sz w:val="20"/>
                <w:szCs w:val="20"/>
              </w:rPr>
            </w:pPr>
            <w:r w:rsidRPr="0049322D">
              <w:rPr>
                <w:sz w:val="20"/>
                <w:szCs w:val="20"/>
              </w:rPr>
              <w:t>% от общей численности населения</w:t>
            </w:r>
          </w:p>
        </w:tc>
        <w:tc>
          <w:tcPr>
            <w:tcW w:w="289" w:type="pct"/>
          </w:tcPr>
          <w:p w:rsidR="00426E3E" w:rsidRPr="0049322D" w:rsidRDefault="00426E3E" w:rsidP="00024355">
            <w:pPr>
              <w:pStyle w:val="a3"/>
              <w:jc w:val="both"/>
              <w:rPr>
                <w:sz w:val="20"/>
                <w:szCs w:val="20"/>
              </w:rPr>
            </w:pPr>
            <w:r w:rsidRPr="0049322D">
              <w:rPr>
                <w:sz w:val="20"/>
                <w:szCs w:val="20"/>
              </w:rPr>
              <w:t>5</w:t>
            </w:r>
          </w:p>
        </w:tc>
        <w:tc>
          <w:tcPr>
            <w:tcW w:w="289" w:type="pct"/>
          </w:tcPr>
          <w:p w:rsidR="00426E3E" w:rsidRPr="0049322D" w:rsidRDefault="00426E3E" w:rsidP="00024355">
            <w:pPr>
              <w:pStyle w:val="a3"/>
              <w:jc w:val="both"/>
              <w:rPr>
                <w:sz w:val="20"/>
                <w:szCs w:val="20"/>
              </w:rPr>
            </w:pPr>
            <w:r w:rsidRPr="0049322D">
              <w:rPr>
                <w:sz w:val="20"/>
                <w:szCs w:val="20"/>
              </w:rPr>
              <w:t>10</w:t>
            </w:r>
          </w:p>
        </w:tc>
        <w:tc>
          <w:tcPr>
            <w:tcW w:w="289" w:type="pct"/>
          </w:tcPr>
          <w:p w:rsidR="00426E3E" w:rsidRPr="0049322D" w:rsidRDefault="00426E3E" w:rsidP="00024355">
            <w:pPr>
              <w:pStyle w:val="a3"/>
              <w:jc w:val="both"/>
              <w:rPr>
                <w:sz w:val="20"/>
                <w:szCs w:val="20"/>
              </w:rPr>
            </w:pPr>
            <w:r w:rsidRPr="0049322D">
              <w:rPr>
                <w:sz w:val="20"/>
                <w:szCs w:val="20"/>
              </w:rPr>
              <w:t>15</w:t>
            </w:r>
          </w:p>
        </w:tc>
        <w:tc>
          <w:tcPr>
            <w:tcW w:w="289" w:type="pct"/>
          </w:tcPr>
          <w:p w:rsidR="00426E3E" w:rsidRPr="0049322D" w:rsidRDefault="00426E3E" w:rsidP="00024355">
            <w:pPr>
              <w:pStyle w:val="a3"/>
              <w:jc w:val="both"/>
              <w:rPr>
                <w:sz w:val="20"/>
                <w:szCs w:val="20"/>
              </w:rPr>
            </w:pPr>
            <w:r w:rsidRPr="0049322D">
              <w:rPr>
                <w:sz w:val="20"/>
                <w:szCs w:val="20"/>
              </w:rPr>
              <w:t>18</w:t>
            </w:r>
          </w:p>
        </w:tc>
        <w:tc>
          <w:tcPr>
            <w:tcW w:w="289" w:type="pct"/>
          </w:tcPr>
          <w:p w:rsidR="00426E3E" w:rsidRPr="0049322D" w:rsidRDefault="00426E3E" w:rsidP="00024355">
            <w:pPr>
              <w:pStyle w:val="a3"/>
              <w:jc w:val="both"/>
              <w:rPr>
                <w:sz w:val="20"/>
                <w:szCs w:val="20"/>
              </w:rPr>
            </w:pPr>
            <w:r w:rsidRPr="0049322D">
              <w:rPr>
                <w:sz w:val="20"/>
                <w:szCs w:val="20"/>
              </w:rPr>
              <w:t>20</w:t>
            </w:r>
          </w:p>
        </w:tc>
        <w:tc>
          <w:tcPr>
            <w:tcW w:w="289" w:type="pct"/>
          </w:tcPr>
          <w:p w:rsidR="00426E3E" w:rsidRPr="0049322D" w:rsidRDefault="00426E3E" w:rsidP="00024355">
            <w:pPr>
              <w:pStyle w:val="a3"/>
              <w:jc w:val="both"/>
              <w:rPr>
                <w:sz w:val="20"/>
                <w:szCs w:val="20"/>
              </w:rPr>
            </w:pPr>
            <w:r w:rsidRPr="0049322D">
              <w:rPr>
                <w:sz w:val="20"/>
                <w:szCs w:val="20"/>
              </w:rPr>
              <w:t>22</w:t>
            </w:r>
          </w:p>
        </w:tc>
        <w:tc>
          <w:tcPr>
            <w:tcW w:w="312" w:type="pct"/>
          </w:tcPr>
          <w:p w:rsidR="00426E3E" w:rsidRPr="0049322D" w:rsidRDefault="00426E3E" w:rsidP="00024355">
            <w:pPr>
              <w:pStyle w:val="a3"/>
              <w:jc w:val="both"/>
              <w:rPr>
                <w:sz w:val="20"/>
                <w:szCs w:val="20"/>
              </w:rPr>
            </w:pPr>
            <w:r w:rsidRPr="0049322D">
              <w:rPr>
                <w:sz w:val="20"/>
                <w:szCs w:val="20"/>
              </w:rPr>
              <w:t>25</w:t>
            </w:r>
          </w:p>
        </w:tc>
        <w:tc>
          <w:tcPr>
            <w:tcW w:w="309" w:type="pct"/>
          </w:tcPr>
          <w:p w:rsidR="00426E3E" w:rsidRPr="0049322D" w:rsidRDefault="00426E3E" w:rsidP="00024355">
            <w:pPr>
              <w:pStyle w:val="a3"/>
              <w:jc w:val="both"/>
              <w:rPr>
                <w:sz w:val="20"/>
                <w:szCs w:val="20"/>
              </w:rPr>
            </w:pPr>
            <w:r>
              <w:rPr>
                <w:sz w:val="20"/>
                <w:szCs w:val="20"/>
              </w:rPr>
              <w:t>25</w:t>
            </w:r>
          </w:p>
        </w:tc>
        <w:tc>
          <w:tcPr>
            <w:tcW w:w="309" w:type="pct"/>
          </w:tcPr>
          <w:p w:rsidR="00426E3E" w:rsidRPr="0049322D" w:rsidRDefault="00426E3E" w:rsidP="00024355">
            <w:pPr>
              <w:pStyle w:val="a3"/>
              <w:jc w:val="both"/>
              <w:rPr>
                <w:sz w:val="20"/>
                <w:szCs w:val="20"/>
              </w:rPr>
            </w:pPr>
            <w:r>
              <w:rPr>
                <w:sz w:val="20"/>
                <w:szCs w:val="20"/>
              </w:rPr>
              <w:t>25</w:t>
            </w:r>
          </w:p>
        </w:tc>
      </w:tr>
    </w:tbl>
    <w:p w:rsidR="00B90AF6" w:rsidRPr="0049322D" w:rsidRDefault="00B90AF6" w:rsidP="00B90AF6">
      <w:pPr>
        <w:pStyle w:val="a3"/>
        <w:ind w:firstLine="567"/>
        <w:jc w:val="both"/>
        <w:rPr>
          <w:sz w:val="20"/>
          <w:szCs w:val="20"/>
        </w:rPr>
      </w:pPr>
    </w:p>
    <w:p w:rsidR="00B90AF6" w:rsidRPr="0049322D" w:rsidRDefault="00B90AF6" w:rsidP="00B90AF6">
      <w:pPr>
        <w:pStyle w:val="a3"/>
        <w:ind w:firstLine="567"/>
        <w:jc w:val="both"/>
        <w:rPr>
          <w:sz w:val="20"/>
          <w:szCs w:val="20"/>
        </w:rPr>
      </w:pPr>
      <w:r w:rsidRPr="0049322D">
        <w:rPr>
          <w:sz w:val="20"/>
          <w:szCs w:val="20"/>
        </w:rPr>
        <w:t xml:space="preserve">Сроки реализации подпрограммы - </w:t>
      </w:r>
      <w:r w:rsidR="009F349C" w:rsidRPr="009F349C">
        <w:rPr>
          <w:b/>
          <w:sz w:val="16"/>
          <w:szCs w:val="16"/>
        </w:rPr>
        <w:t>2019-2035</w:t>
      </w:r>
      <w:r w:rsidR="009F349C" w:rsidRPr="00AC517C">
        <w:t xml:space="preserve"> </w:t>
      </w:r>
      <w:r w:rsidR="00826065" w:rsidRPr="00E257A7">
        <w:rPr>
          <w:sz w:val="20"/>
          <w:szCs w:val="20"/>
        </w:rPr>
        <w:t>годы</w:t>
      </w:r>
      <w:r w:rsidR="00826065">
        <w:rPr>
          <w:sz w:val="20"/>
          <w:szCs w:val="20"/>
        </w:rPr>
        <w:t>.</w:t>
      </w:r>
      <w:r w:rsidR="00826065" w:rsidRPr="00E257A7">
        <w:rPr>
          <w:sz w:val="20"/>
          <w:szCs w:val="20"/>
        </w:rPr>
        <w:t xml:space="preserve">  </w:t>
      </w:r>
    </w:p>
    <w:p w:rsidR="00B90AF6" w:rsidRPr="0049322D" w:rsidRDefault="00B90AF6" w:rsidP="00B90AF6">
      <w:pPr>
        <w:pStyle w:val="a3"/>
        <w:ind w:firstLine="567"/>
        <w:jc w:val="center"/>
        <w:rPr>
          <w:sz w:val="20"/>
          <w:szCs w:val="20"/>
        </w:rPr>
      </w:pPr>
      <w:r>
        <w:rPr>
          <w:sz w:val="20"/>
          <w:szCs w:val="20"/>
        </w:rPr>
        <w:t>8.4</w:t>
      </w:r>
      <w:r w:rsidRPr="0049322D">
        <w:rPr>
          <w:sz w:val="20"/>
          <w:szCs w:val="20"/>
        </w:rPr>
        <w:t>. Характеристика основных мероприятий подпрограммы</w:t>
      </w:r>
    </w:p>
    <w:p w:rsidR="00B90AF6" w:rsidRPr="0049322D" w:rsidRDefault="00B90AF6" w:rsidP="00B90AF6">
      <w:pPr>
        <w:pStyle w:val="a3"/>
        <w:ind w:firstLine="567"/>
        <w:jc w:val="both"/>
        <w:rPr>
          <w:sz w:val="20"/>
          <w:szCs w:val="20"/>
        </w:rPr>
      </w:pPr>
    </w:p>
    <w:p w:rsidR="00B90AF6" w:rsidRPr="0049322D" w:rsidRDefault="00B90AF6" w:rsidP="00B90AF6">
      <w:pPr>
        <w:pStyle w:val="a3"/>
        <w:ind w:firstLine="567"/>
        <w:jc w:val="both"/>
        <w:rPr>
          <w:sz w:val="20"/>
          <w:szCs w:val="20"/>
        </w:rPr>
      </w:pPr>
      <w:bookmarkStart w:id="11" w:name="sub_32"/>
      <w:r w:rsidRPr="0049322D">
        <w:rPr>
          <w:sz w:val="20"/>
          <w:szCs w:val="20"/>
        </w:rPr>
        <w:t>Основные мероприятия подпрограммы направлены на реализацию поставленной цели и выполнение задач подпрограммы и Муниципальной  программы в целом, подразделяются на отдельные мероприятия, реализация которых обеспечит достижение индикаторов эффективности подпрограммы.</w:t>
      </w:r>
    </w:p>
    <w:p w:rsidR="00B90AF6" w:rsidRPr="0049322D" w:rsidRDefault="00B90AF6" w:rsidP="00B90AF6">
      <w:pPr>
        <w:pStyle w:val="a3"/>
        <w:ind w:firstLine="567"/>
        <w:jc w:val="both"/>
        <w:rPr>
          <w:sz w:val="20"/>
          <w:szCs w:val="20"/>
        </w:rPr>
      </w:pPr>
      <w:r w:rsidRPr="0049322D">
        <w:rPr>
          <w:bCs/>
          <w:sz w:val="20"/>
          <w:szCs w:val="20"/>
        </w:rPr>
        <w:t xml:space="preserve">Основное мероприятие 1. </w:t>
      </w:r>
      <w:r w:rsidRPr="0049322D">
        <w:rPr>
          <w:sz w:val="20"/>
          <w:szCs w:val="20"/>
        </w:rPr>
        <w:t>Оказание имущественной поддержки путем предоставления во владение и (или) в пользование (в том числе по льготным ставкам арендной платы) социально ориентированным некоммерческим организациям муниципального имущества Козловского района Чувашской Республики, свободного от прав третьих лиц. Козловской местной организации Всероссийского общества слепых было предоставлено безвозмездно помещение в муниципальном здании, находящемся по адресу: г. Козловка, ул. Свободной России, 24. Также в 201</w:t>
      </w:r>
      <w:r w:rsidR="00826065">
        <w:rPr>
          <w:sz w:val="20"/>
          <w:szCs w:val="20"/>
        </w:rPr>
        <w:t>9</w:t>
      </w:r>
      <w:r w:rsidRPr="0049322D">
        <w:rPr>
          <w:sz w:val="20"/>
          <w:szCs w:val="20"/>
        </w:rPr>
        <w:t>-20</w:t>
      </w:r>
      <w:r w:rsidR="00826065">
        <w:rPr>
          <w:sz w:val="20"/>
          <w:szCs w:val="20"/>
        </w:rPr>
        <w:t>35</w:t>
      </w:r>
      <w:r w:rsidRPr="0049322D">
        <w:rPr>
          <w:sz w:val="20"/>
          <w:szCs w:val="20"/>
        </w:rPr>
        <w:t xml:space="preserve"> был заключен договор аренды муниципального помещения на льготных условиях с Козловским отделением ЧРО ООО «Российский союз ветеранов Афганистана». В настоящее время расторгнут по инициативе арендатора. По заявкам социально ориентированных некоммерческих организаций администрацией Козловского района на безвозмездной основе выделялся автотранспорт для выездов на различные мероприятия в Чебоксары и иные населенные пункты Чувашии.</w:t>
      </w:r>
    </w:p>
    <w:p w:rsidR="00B90AF6" w:rsidRPr="0049322D" w:rsidRDefault="00B90AF6" w:rsidP="00B90AF6">
      <w:pPr>
        <w:pStyle w:val="a3"/>
        <w:ind w:firstLine="567"/>
        <w:jc w:val="both"/>
        <w:rPr>
          <w:sz w:val="20"/>
          <w:szCs w:val="20"/>
        </w:rPr>
      </w:pPr>
      <w:bookmarkStart w:id="12" w:name="sub_33"/>
      <w:bookmarkEnd w:id="11"/>
      <w:r w:rsidRPr="0049322D">
        <w:rPr>
          <w:bCs/>
          <w:sz w:val="20"/>
          <w:szCs w:val="20"/>
        </w:rPr>
        <w:t xml:space="preserve">Основное мероприятие 2. </w:t>
      </w:r>
      <w:r w:rsidRPr="0049322D">
        <w:rPr>
          <w:sz w:val="20"/>
          <w:szCs w:val="20"/>
        </w:rPr>
        <w:t>Предоставление информационной поддержки социально ориентированным некоммерческим организациям осуществляется через реализацию мероприятий по:</w:t>
      </w:r>
    </w:p>
    <w:bookmarkEnd w:id="12"/>
    <w:p w:rsidR="00B90AF6" w:rsidRPr="0049322D" w:rsidRDefault="00B90AF6" w:rsidP="00B90AF6">
      <w:pPr>
        <w:pStyle w:val="a3"/>
        <w:ind w:firstLine="567"/>
        <w:jc w:val="both"/>
        <w:rPr>
          <w:sz w:val="20"/>
          <w:szCs w:val="20"/>
        </w:rPr>
      </w:pPr>
      <w:r w:rsidRPr="0049322D">
        <w:rPr>
          <w:sz w:val="20"/>
          <w:szCs w:val="20"/>
        </w:rPr>
        <w:t>обеспечению освещения деятельности социально ориентированных некоммерческих организаций, благотворительной деятельности и добровольчества на официальном сайте администрации Козловского района;</w:t>
      </w:r>
    </w:p>
    <w:p w:rsidR="00B90AF6" w:rsidRPr="0049322D" w:rsidRDefault="00B90AF6" w:rsidP="00B90AF6">
      <w:pPr>
        <w:pStyle w:val="a3"/>
        <w:ind w:firstLine="567"/>
        <w:jc w:val="both"/>
        <w:rPr>
          <w:sz w:val="20"/>
          <w:szCs w:val="20"/>
        </w:rPr>
      </w:pPr>
      <w:bookmarkStart w:id="13" w:name="sub_11017"/>
      <w:r w:rsidRPr="0049322D">
        <w:rPr>
          <w:sz w:val="20"/>
          <w:szCs w:val="20"/>
        </w:rPr>
        <w:t>содействию социально ориентированным некоммерческим организациям в размещении общественно значимой информации в средствах массовой информации;</w:t>
      </w:r>
    </w:p>
    <w:bookmarkEnd w:id="13"/>
    <w:p w:rsidR="00B90AF6" w:rsidRPr="0049322D" w:rsidRDefault="00B90AF6" w:rsidP="00B90AF6">
      <w:pPr>
        <w:pStyle w:val="a3"/>
        <w:ind w:firstLine="567"/>
        <w:jc w:val="both"/>
        <w:rPr>
          <w:sz w:val="20"/>
          <w:szCs w:val="20"/>
        </w:rPr>
      </w:pPr>
      <w:r w:rsidRPr="0049322D">
        <w:rPr>
          <w:sz w:val="20"/>
          <w:szCs w:val="20"/>
        </w:rPr>
        <w:t>развитию благотворительной деятельности и добровольчества.</w:t>
      </w:r>
    </w:p>
    <w:p w:rsidR="00B90AF6" w:rsidRPr="0049322D" w:rsidRDefault="00B90AF6" w:rsidP="00B90AF6">
      <w:pPr>
        <w:pStyle w:val="a3"/>
        <w:ind w:firstLine="567"/>
        <w:jc w:val="both"/>
        <w:rPr>
          <w:sz w:val="20"/>
          <w:szCs w:val="20"/>
        </w:rPr>
      </w:pPr>
      <w:r w:rsidRPr="0049322D">
        <w:rPr>
          <w:sz w:val="20"/>
          <w:szCs w:val="20"/>
        </w:rPr>
        <w:t>КРО ВОИ, КМО ВОС и другие СО НКО периодически размещают информацию безвозмездно о своей деятельности в районной газете «Знамя» и на официальном сайте  администрации Козловского района в сети Интернет.</w:t>
      </w:r>
    </w:p>
    <w:p w:rsidR="00B90AF6" w:rsidRPr="0049322D" w:rsidRDefault="00B90AF6" w:rsidP="00B90AF6">
      <w:pPr>
        <w:pStyle w:val="a3"/>
        <w:ind w:firstLine="567"/>
        <w:jc w:val="both"/>
        <w:rPr>
          <w:sz w:val="20"/>
          <w:szCs w:val="20"/>
        </w:rPr>
      </w:pPr>
      <w:bookmarkStart w:id="14" w:name="sub_34"/>
      <w:r w:rsidRPr="0049322D">
        <w:rPr>
          <w:bCs/>
          <w:sz w:val="20"/>
          <w:szCs w:val="20"/>
        </w:rPr>
        <w:t xml:space="preserve">Основное мероприятие 3. </w:t>
      </w:r>
      <w:r w:rsidRPr="0049322D">
        <w:rPr>
          <w:sz w:val="20"/>
          <w:szCs w:val="20"/>
        </w:rPr>
        <w:t>Предоставление консультационной поддержки социально ориентированных некоммерческих организаций через:</w:t>
      </w:r>
    </w:p>
    <w:bookmarkEnd w:id="14"/>
    <w:p w:rsidR="00B90AF6" w:rsidRPr="0049322D" w:rsidRDefault="00B90AF6" w:rsidP="00B90AF6">
      <w:pPr>
        <w:pStyle w:val="a3"/>
        <w:ind w:firstLine="567"/>
        <w:jc w:val="both"/>
        <w:rPr>
          <w:sz w:val="20"/>
          <w:szCs w:val="20"/>
        </w:rPr>
      </w:pPr>
      <w:r w:rsidRPr="0049322D">
        <w:rPr>
          <w:sz w:val="20"/>
          <w:szCs w:val="20"/>
        </w:rPr>
        <w:t>проведение конференций, семинаров и иных мероприятий по актуальным вопросам деятельности социально ориентированных некоммерческих организаций, обмену опытом и распространению лучших практик;</w:t>
      </w:r>
    </w:p>
    <w:p w:rsidR="00B90AF6" w:rsidRPr="0049322D" w:rsidRDefault="00B90AF6" w:rsidP="00B90AF6">
      <w:pPr>
        <w:pStyle w:val="a3"/>
        <w:ind w:firstLine="567"/>
        <w:jc w:val="both"/>
        <w:rPr>
          <w:sz w:val="20"/>
          <w:szCs w:val="20"/>
        </w:rPr>
      </w:pPr>
      <w:r w:rsidRPr="0049322D">
        <w:rPr>
          <w:sz w:val="20"/>
          <w:szCs w:val="20"/>
        </w:rPr>
        <w:t>поддержку деятельности социально ориентированных некоммерческих организаций, направленной на оказание на безвозмездной основе консультационных услуг другим социально ориентированным некоммерческим организациям, в том числе по правовым, финансовым и иным вопросам;</w:t>
      </w:r>
    </w:p>
    <w:p w:rsidR="00B90AF6" w:rsidRPr="0049322D" w:rsidRDefault="00B90AF6" w:rsidP="00B90AF6">
      <w:pPr>
        <w:pStyle w:val="a3"/>
        <w:ind w:firstLine="567"/>
        <w:jc w:val="both"/>
        <w:rPr>
          <w:sz w:val="20"/>
          <w:szCs w:val="20"/>
        </w:rPr>
      </w:pPr>
      <w:r w:rsidRPr="0049322D">
        <w:rPr>
          <w:sz w:val="20"/>
          <w:szCs w:val="20"/>
        </w:rPr>
        <w:t>методическое обеспечение социально ориентированных некоммерческих организаций.</w:t>
      </w:r>
    </w:p>
    <w:p w:rsidR="00B90AF6" w:rsidRPr="0049322D" w:rsidRDefault="00B90AF6" w:rsidP="00B90AF6">
      <w:pPr>
        <w:pStyle w:val="a3"/>
        <w:ind w:firstLine="567"/>
        <w:jc w:val="both"/>
        <w:rPr>
          <w:sz w:val="20"/>
          <w:szCs w:val="20"/>
        </w:rPr>
      </w:pPr>
      <w:bookmarkStart w:id="15" w:name="sub_35"/>
      <w:r w:rsidRPr="0049322D">
        <w:rPr>
          <w:bCs/>
          <w:sz w:val="20"/>
          <w:szCs w:val="20"/>
        </w:rPr>
        <w:t xml:space="preserve">Основное мероприятие 4. </w:t>
      </w:r>
      <w:r w:rsidRPr="0049322D">
        <w:rPr>
          <w:sz w:val="20"/>
          <w:szCs w:val="20"/>
        </w:rPr>
        <w:t>Привлечение социально ориентированных некоммерческих организаций к реализации государственной политики в социальной сфере путем:</w:t>
      </w:r>
    </w:p>
    <w:bookmarkEnd w:id="15"/>
    <w:p w:rsidR="00B90AF6" w:rsidRPr="0049322D" w:rsidRDefault="00B90AF6" w:rsidP="00B90AF6">
      <w:pPr>
        <w:pStyle w:val="a3"/>
        <w:ind w:firstLine="567"/>
        <w:jc w:val="both"/>
        <w:rPr>
          <w:sz w:val="20"/>
          <w:szCs w:val="20"/>
        </w:rPr>
      </w:pPr>
      <w:r w:rsidRPr="0049322D">
        <w:rPr>
          <w:sz w:val="20"/>
          <w:szCs w:val="20"/>
        </w:rPr>
        <w:t>обеспечения участия представителей заинтересованных социально ориентированных некоммерческих организаций в деятельности консультативных советов при органах местного самоуправления Козловского района Чувашской Республики;</w:t>
      </w:r>
    </w:p>
    <w:p w:rsidR="00B90AF6" w:rsidRPr="0049322D" w:rsidRDefault="00B90AF6" w:rsidP="00B90AF6">
      <w:pPr>
        <w:pStyle w:val="a3"/>
        <w:ind w:firstLine="567"/>
        <w:jc w:val="both"/>
        <w:rPr>
          <w:sz w:val="20"/>
          <w:szCs w:val="20"/>
        </w:rPr>
      </w:pPr>
      <w:r w:rsidRPr="0049322D">
        <w:rPr>
          <w:sz w:val="20"/>
          <w:szCs w:val="20"/>
        </w:rPr>
        <w:t>проведения общественной экспертизы проектов нормативных правовых актов Козловского района Чувашской Республики по направлениям деятельности социально ориентированных некоммерческих организаций.</w:t>
      </w:r>
    </w:p>
    <w:p w:rsidR="00B90AF6" w:rsidRPr="0049322D" w:rsidRDefault="00B90AF6" w:rsidP="00B90AF6">
      <w:pPr>
        <w:pStyle w:val="a3"/>
        <w:ind w:firstLine="567"/>
        <w:jc w:val="both"/>
        <w:rPr>
          <w:sz w:val="20"/>
          <w:szCs w:val="20"/>
        </w:rPr>
      </w:pPr>
      <w:bookmarkStart w:id="16" w:name="sub_37"/>
      <w:r w:rsidRPr="0049322D">
        <w:rPr>
          <w:bCs/>
          <w:sz w:val="20"/>
          <w:szCs w:val="20"/>
        </w:rPr>
        <w:t xml:space="preserve">Основное мероприятие 5. </w:t>
      </w:r>
      <w:r w:rsidRPr="0049322D">
        <w:rPr>
          <w:sz w:val="20"/>
          <w:szCs w:val="20"/>
        </w:rPr>
        <w:t>Поддержка деятельности социально ориентированных некоммерческих организаций, включая</w:t>
      </w:r>
      <w:bookmarkEnd w:id="16"/>
      <w:r w:rsidRPr="0049322D">
        <w:rPr>
          <w:sz w:val="20"/>
          <w:szCs w:val="20"/>
        </w:rPr>
        <w:t xml:space="preserve"> методическое обеспечение органов местного самоуправления, оказание им содействия в разработке и реализации мер по поддержке социально ориентированных некоммерческих организаций.</w:t>
      </w:r>
    </w:p>
    <w:p w:rsidR="00B90AF6" w:rsidRDefault="00B90AF6" w:rsidP="00B90AF6">
      <w:pPr>
        <w:pStyle w:val="a3"/>
        <w:ind w:firstLine="567"/>
        <w:jc w:val="center"/>
        <w:rPr>
          <w:b/>
          <w:sz w:val="20"/>
          <w:szCs w:val="20"/>
        </w:rPr>
      </w:pPr>
    </w:p>
    <w:p w:rsidR="00B90AF6" w:rsidRDefault="00B90AF6" w:rsidP="00B90AF6">
      <w:pPr>
        <w:pStyle w:val="a3"/>
        <w:ind w:firstLine="567"/>
        <w:jc w:val="center"/>
        <w:rPr>
          <w:b/>
          <w:sz w:val="20"/>
          <w:szCs w:val="20"/>
        </w:rPr>
      </w:pPr>
    </w:p>
    <w:p w:rsidR="00B90AF6" w:rsidRDefault="00B90AF6" w:rsidP="00B90AF6">
      <w:pPr>
        <w:pStyle w:val="a3"/>
        <w:ind w:firstLine="567"/>
        <w:jc w:val="center"/>
        <w:rPr>
          <w:b/>
          <w:sz w:val="20"/>
          <w:szCs w:val="20"/>
        </w:rPr>
      </w:pPr>
    </w:p>
    <w:p w:rsidR="00B90AF6" w:rsidRPr="0049322D" w:rsidRDefault="00B90AF6" w:rsidP="00B90AF6">
      <w:pPr>
        <w:pStyle w:val="a3"/>
        <w:ind w:firstLine="567"/>
        <w:jc w:val="center"/>
        <w:rPr>
          <w:b/>
          <w:sz w:val="20"/>
          <w:szCs w:val="20"/>
        </w:rPr>
      </w:pPr>
      <w:r w:rsidRPr="0049322D">
        <w:rPr>
          <w:b/>
          <w:sz w:val="20"/>
          <w:szCs w:val="20"/>
        </w:rPr>
        <w:t>П Е Р Е Ч Е Н Ь</w:t>
      </w:r>
    </w:p>
    <w:p w:rsidR="00B90AF6" w:rsidRPr="0049322D" w:rsidRDefault="00B90AF6" w:rsidP="00B90AF6">
      <w:pPr>
        <w:pStyle w:val="a3"/>
        <w:ind w:firstLine="567"/>
        <w:jc w:val="center"/>
        <w:rPr>
          <w:b/>
          <w:sz w:val="20"/>
          <w:szCs w:val="20"/>
        </w:rPr>
      </w:pPr>
      <w:r w:rsidRPr="0049322D">
        <w:rPr>
          <w:b/>
          <w:sz w:val="20"/>
          <w:szCs w:val="20"/>
        </w:rPr>
        <w:t>основных мероприятий подпрограммы «Поддержка социально ориентированных некоммерческих организаций</w:t>
      </w:r>
      <w:r>
        <w:rPr>
          <w:b/>
          <w:sz w:val="20"/>
          <w:szCs w:val="20"/>
        </w:rPr>
        <w:t xml:space="preserve"> </w:t>
      </w:r>
      <w:r w:rsidRPr="0049322D">
        <w:rPr>
          <w:b/>
          <w:sz w:val="20"/>
          <w:szCs w:val="20"/>
        </w:rPr>
        <w:t xml:space="preserve">в Козловском района Чувашской Республики»  на </w:t>
      </w:r>
      <w:r w:rsidR="00826065" w:rsidRPr="00826065">
        <w:rPr>
          <w:b/>
          <w:sz w:val="20"/>
          <w:szCs w:val="20"/>
        </w:rPr>
        <w:t>2019-2035 годы</w:t>
      </w:r>
      <w:r w:rsidR="00826065" w:rsidRPr="00E257A7">
        <w:rPr>
          <w:sz w:val="20"/>
          <w:szCs w:val="20"/>
        </w:rPr>
        <w:t xml:space="preserve">  </w:t>
      </w:r>
    </w:p>
    <w:p w:rsidR="00B90AF6" w:rsidRPr="0049322D" w:rsidRDefault="00B90AF6" w:rsidP="00B90AF6">
      <w:pPr>
        <w:pStyle w:val="a3"/>
        <w:ind w:firstLine="567"/>
        <w:jc w:val="both"/>
        <w:rPr>
          <w:b/>
        </w:rPr>
      </w:pPr>
    </w:p>
    <w:tbl>
      <w:tblPr>
        <w:tblW w:w="4990" w:type="pct"/>
        <w:tblBorders>
          <w:top w:val="single" w:sz="4" w:space="0" w:color="auto"/>
          <w:insideH w:val="single" w:sz="4" w:space="0" w:color="auto"/>
          <w:insideV w:val="single" w:sz="4" w:space="0" w:color="auto"/>
        </w:tblBorders>
        <w:tblLayout w:type="fixed"/>
        <w:tblLook w:val="00A0"/>
      </w:tblPr>
      <w:tblGrid>
        <w:gridCol w:w="305"/>
        <w:gridCol w:w="1747"/>
        <w:gridCol w:w="1223"/>
        <w:gridCol w:w="802"/>
        <w:gridCol w:w="770"/>
        <w:gridCol w:w="1723"/>
        <w:gridCol w:w="1375"/>
        <w:gridCol w:w="1607"/>
      </w:tblGrid>
      <w:tr w:rsidR="00B90AF6" w:rsidRPr="0049322D" w:rsidTr="00024355">
        <w:tc>
          <w:tcPr>
            <w:tcW w:w="159" w:type="pct"/>
            <w:vMerge w:val="restart"/>
            <w:shd w:val="clear" w:color="auto" w:fill="auto"/>
          </w:tcPr>
          <w:p w:rsidR="00B90AF6" w:rsidRPr="0049322D" w:rsidRDefault="00B90AF6" w:rsidP="00024355">
            <w:pPr>
              <w:pStyle w:val="a3"/>
              <w:jc w:val="both"/>
              <w:rPr>
                <w:sz w:val="20"/>
                <w:szCs w:val="20"/>
              </w:rPr>
            </w:pPr>
            <w:r w:rsidRPr="0049322D">
              <w:rPr>
                <w:sz w:val="20"/>
                <w:szCs w:val="20"/>
              </w:rPr>
              <w:t>№ пп</w:t>
            </w:r>
          </w:p>
        </w:tc>
        <w:tc>
          <w:tcPr>
            <w:tcW w:w="914" w:type="pct"/>
            <w:vMerge w:val="restart"/>
            <w:shd w:val="clear" w:color="auto" w:fill="auto"/>
          </w:tcPr>
          <w:p w:rsidR="00B90AF6" w:rsidRPr="0049322D" w:rsidRDefault="00B90AF6" w:rsidP="00024355">
            <w:pPr>
              <w:pStyle w:val="a3"/>
              <w:jc w:val="both"/>
              <w:rPr>
                <w:sz w:val="20"/>
                <w:szCs w:val="20"/>
              </w:rPr>
            </w:pPr>
            <w:r w:rsidRPr="0049322D">
              <w:rPr>
                <w:sz w:val="20"/>
                <w:szCs w:val="20"/>
              </w:rPr>
              <w:t>Номер и наименование основного мероприятия</w:t>
            </w:r>
          </w:p>
        </w:tc>
        <w:tc>
          <w:tcPr>
            <w:tcW w:w="640" w:type="pct"/>
            <w:vMerge w:val="restart"/>
            <w:shd w:val="clear" w:color="auto" w:fill="auto"/>
          </w:tcPr>
          <w:p w:rsidR="00B90AF6" w:rsidRPr="0049322D" w:rsidRDefault="00B90AF6" w:rsidP="00024355">
            <w:pPr>
              <w:pStyle w:val="a3"/>
              <w:jc w:val="both"/>
              <w:rPr>
                <w:sz w:val="20"/>
                <w:szCs w:val="20"/>
              </w:rPr>
            </w:pPr>
            <w:r w:rsidRPr="0049322D">
              <w:rPr>
                <w:sz w:val="20"/>
                <w:szCs w:val="20"/>
              </w:rPr>
              <w:t>Ответственный исполнитель</w:t>
            </w:r>
          </w:p>
        </w:tc>
        <w:tc>
          <w:tcPr>
            <w:tcW w:w="823" w:type="pct"/>
            <w:gridSpan w:val="2"/>
            <w:shd w:val="clear" w:color="auto" w:fill="auto"/>
          </w:tcPr>
          <w:p w:rsidR="00B90AF6" w:rsidRPr="0049322D" w:rsidRDefault="00B90AF6" w:rsidP="00024355">
            <w:pPr>
              <w:pStyle w:val="a3"/>
              <w:jc w:val="both"/>
              <w:rPr>
                <w:sz w:val="20"/>
                <w:szCs w:val="20"/>
              </w:rPr>
            </w:pPr>
            <w:r w:rsidRPr="0049322D">
              <w:rPr>
                <w:sz w:val="20"/>
                <w:szCs w:val="20"/>
              </w:rPr>
              <w:t>Срок</w:t>
            </w:r>
          </w:p>
        </w:tc>
        <w:tc>
          <w:tcPr>
            <w:tcW w:w="902" w:type="pct"/>
            <w:vMerge w:val="restart"/>
            <w:shd w:val="clear" w:color="auto" w:fill="auto"/>
          </w:tcPr>
          <w:p w:rsidR="00B90AF6" w:rsidRPr="0049322D" w:rsidRDefault="00B90AF6" w:rsidP="00024355">
            <w:pPr>
              <w:pStyle w:val="a3"/>
              <w:jc w:val="both"/>
              <w:rPr>
                <w:sz w:val="20"/>
                <w:szCs w:val="20"/>
              </w:rPr>
            </w:pPr>
            <w:r w:rsidRPr="0049322D">
              <w:rPr>
                <w:sz w:val="20"/>
                <w:szCs w:val="20"/>
              </w:rPr>
              <w:t>Ожидаемый непосредственный результат</w:t>
            </w:r>
            <w:r w:rsidRPr="0049322D">
              <w:rPr>
                <w:sz w:val="20"/>
                <w:szCs w:val="20"/>
              </w:rPr>
              <w:br/>
              <w:t>(краткое описание)</w:t>
            </w:r>
          </w:p>
        </w:tc>
        <w:tc>
          <w:tcPr>
            <w:tcW w:w="720" w:type="pct"/>
            <w:vMerge w:val="restart"/>
            <w:shd w:val="clear" w:color="auto" w:fill="auto"/>
          </w:tcPr>
          <w:p w:rsidR="00B90AF6" w:rsidRPr="0049322D" w:rsidRDefault="00B90AF6" w:rsidP="00024355">
            <w:pPr>
              <w:pStyle w:val="a3"/>
              <w:jc w:val="both"/>
              <w:rPr>
                <w:sz w:val="20"/>
                <w:szCs w:val="20"/>
              </w:rPr>
            </w:pPr>
            <w:r w:rsidRPr="0049322D">
              <w:rPr>
                <w:sz w:val="20"/>
                <w:szCs w:val="20"/>
              </w:rPr>
              <w:t>Последствия нереализации основного мероприятия</w:t>
            </w:r>
            <w:r w:rsidRPr="0049322D">
              <w:rPr>
                <w:sz w:val="20"/>
                <w:szCs w:val="20"/>
              </w:rPr>
              <w:br/>
            </w:r>
          </w:p>
        </w:tc>
        <w:tc>
          <w:tcPr>
            <w:tcW w:w="841" w:type="pct"/>
            <w:vMerge w:val="restart"/>
            <w:shd w:val="clear" w:color="auto" w:fill="auto"/>
          </w:tcPr>
          <w:p w:rsidR="00B90AF6" w:rsidRPr="0049322D" w:rsidRDefault="00B90AF6" w:rsidP="00024355">
            <w:pPr>
              <w:pStyle w:val="a3"/>
              <w:jc w:val="both"/>
              <w:rPr>
                <w:sz w:val="20"/>
                <w:szCs w:val="20"/>
              </w:rPr>
            </w:pPr>
            <w:r w:rsidRPr="0049322D">
              <w:rPr>
                <w:sz w:val="20"/>
                <w:szCs w:val="20"/>
              </w:rPr>
              <w:t xml:space="preserve">Связь с показателями </w:t>
            </w:r>
            <w:r w:rsidRPr="0049322D">
              <w:rPr>
                <w:sz w:val="20"/>
                <w:szCs w:val="20"/>
              </w:rPr>
              <w:br/>
              <w:t>подпрограммы</w:t>
            </w:r>
          </w:p>
        </w:tc>
      </w:tr>
      <w:tr w:rsidR="00B90AF6" w:rsidRPr="0049322D" w:rsidTr="00024355">
        <w:tc>
          <w:tcPr>
            <w:tcW w:w="159" w:type="pct"/>
            <w:vMerge/>
            <w:shd w:val="clear" w:color="auto" w:fill="auto"/>
          </w:tcPr>
          <w:p w:rsidR="00B90AF6" w:rsidRPr="0049322D" w:rsidRDefault="00B90AF6" w:rsidP="00024355">
            <w:pPr>
              <w:pStyle w:val="a3"/>
              <w:jc w:val="both"/>
              <w:rPr>
                <w:sz w:val="20"/>
                <w:szCs w:val="20"/>
              </w:rPr>
            </w:pPr>
          </w:p>
        </w:tc>
        <w:tc>
          <w:tcPr>
            <w:tcW w:w="914" w:type="pct"/>
            <w:vMerge/>
            <w:shd w:val="clear" w:color="auto" w:fill="auto"/>
          </w:tcPr>
          <w:p w:rsidR="00B90AF6" w:rsidRPr="0049322D" w:rsidRDefault="00B90AF6" w:rsidP="00024355">
            <w:pPr>
              <w:pStyle w:val="a3"/>
              <w:jc w:val="both"/>
              <w:rPr>
                <w:sz w:val="20"/>
                <w:szCs w:val="20"/>
              </w:rPr>
            </w:pPr>
          </w:p>
        </w:tc>
        <w:tc>
          <w:tcPr>
            <w:tcW w:w="640" w:type="pct"/>
            <w:vMerge/>
            <w:shd w:val="clear" w:color="auto" w:fill="auto"/>
          </w:tcPr>
          <w:p w:rsidR="00B90AF6" w:rsidRPr="0049322D" w:rsidRDefault="00B90AF6" w:rsidP="00024355">
            <w:pPr>
              <w:pStyle w:val="a3"/>
              <w:jc w:val="both"/>
              <w:rPr>
                <w:sz w:val="20"/>
                <w:szCs w:val="20"/>
              </w:rPr>
            </w:pPr>
          </w:p>
        </w:tc>
        <w:tc>
          <w:tcPr>
            <w:tcW w:w="420" w:type="pct"/>
            <w:shd w:val="clear" w:color="auto" w:fill="auto"/>
          </w:tcPr>
          <w:p w:rsidR="00B90AF6" w:rsidRPr="0049322D" w:rsidRDefault="00B90AF6" w:rsidP="00024355">
            <w:pPr>
              <w:pStyle w:val="a3"/>
              <w:jc w:val="both"/>
              <w:rPr>
                <w:sz w:val="20"/>
                <w:szCs w:val="20"/>
              </w:rPr>
            </w:pPr>
            <w:r w:rsidRPr="0049322D">
              <w:rPr>
                <w:sz w:val="20"/>
                <w:szCs w:val="20"/>
              </w:rPr>
              <w:t>начала реализа-</w:t>
            </w:r>
          </w:p>
          <w:p w:rsidR="00B90AF6" w:rsidRPr="0049322D" w:rsidRDefault="00B90AF6" w:rsidP="00024355">
            <w:pPr>
              <w:pStyle w:val="a3"/>
              <w:jc w:val="both"/>
              <w:rPr>
                <w:sz w:val="20"/>
                <w:szCs w:val="20"/>
              </w:rPr>
            </w:pPr>
            <w:r w:rsidRPr="0049322D">
              <w:rPr>
                <w:sz w:val="20"/>
                <w:szCs w:val="20"/>
              </w:rPr>
              <w:t>ции</w:t>
            </w:r>
          </w:p>
        </w:tc>
        <w:tc>
          <w:tcPr>
            <w:tcW w:w="403" w:type="pct"/>
            <w:shd w:val="clear" w:color="auto" w:fill="auto"/>
          </w:tcPr>
          <w:p w:rsidR="00B90AF6" w:rsidRPr="0049322D" w:rsidRDefault="00B90AF6" w:rsidP="00024355">
            <w:pPr>
              <w:pStyle w:val="a3"/>
              <w:jc w:val="both"/>
              <w:rPr>
                <w:sz w:val="20"/>
                <w:szCs w:val="20"/>
              </w:rPr>
            </w:pPr>
            <w:r w:rsidRPr="0049322D">
              <w:rPr>
                <w:sz w:val="20"/>
                <w:szCs w:val="20"/>
              </w:rPr>
              <w:t>Оконча-ния реализа-</w:t>
            </w:r>
          </w:p>
          <w:p w:rsidR="00B90AF6" w:rsidRPr="0049322D" w:rsidRDefault="00B90AF6" w:rsidP="00024355">
            <w:pPr>
              <w:pStyle w:val="a3"/>
              <w:jc w:val="both"/>
              <w:rPr>
                <w:sz w:val="20"/>
                <w:szCs w:val="20"/>
              </w:rPr>
            </w:pPr>
            <w:r w:rsidRPr="0049322D">
              <w:rPr>
                <w:sz w:val="20"/>
                <w:szCs w:val="20"/>
              </w:rPr>
              <w:t>ции</w:t>
            </w:r>
          </w:p>
        </w:tc>
        <w:tc>
          <w:tcPr>
            <w:tcW w:w="902" w:type="pct"/>
            <w:vMerge/>
            <w:shd w:val="clear" w:color="auto" w:fill="auto"/>
          </w:tcPr>
          <w:p w:rsidR="00B90AF6" w:rsidRPr="0049322D" w:rsidRDefault="00B90AF6" w:rsidP="00024355">
            <w:pPr>
              <w:pStyle w:val="a3"/>
              <w:jc w:val="both"/>
              <w:rPr>
                <w:sz w:val="20"/>
                <w:szCs w:val="20"/>
              </w:rPr>
            </w:pPr>
          </w:p>
        </w:tc>
        <w:tc>
          <w:tcPr>
            <w:tcW w:w="720" w:type="pct"/>
            <w:vMerge/>
            <w:shd w:val="clear" w:color="auto" w:fill="auto"/>
          </w:tcPr>
          <w:p w:rsidR="00B90AF6" w:rsidRPr="0049322D" w:rsidRDefault="00B90AF6" w:rsidP="00024355">
            <w:pPr>
              <w:pStyle w:val="a3"/>
              <w:jc w:val="both"/>
              <w:rPr>
                <w:sz w:val="20"/>
                <w:szCs w:val="20"/>
              </w:rPr>
            </w:pPr>
          </w:p>
        </w:tc>
        <w:tc>
          <w:tcPr>
            <w:tcW w:w="841" w:type="pct"/>
            <w:vMerge/>
            <w:shd w:val="clear" w:color="auto" w:fill="auto"/>
          </w:tcPr>
          <w:p w:rsidR="00B90AF6" w:rsidRPr="0049322D" w:rsidRDefault="00B90AF6" w:rsidP="00024355">
            <w:pPr>
              <w:pStyle w:val="a3"/>
              <w:jc w:val="both"/>
              <w:rPr>
                <w:sz w:val="20"/>
                <w:szCs w:val="20"/>
              </w:rPr>
            </w:pPr>
          </w:p>
        </w:tc>
      </w:tr>
    </w:tbl>
    <w:p w:rsidR="00B90AF6" w:rsidRPr="0049322D" w:rsidRDefault="00B90AF6" w:rsidP="00B90AF6">
      <w:pPr>
        <w:pStyle w:val="a3"/>
        <w:jc w:val="both"/>
        <w:rPr>
          <w:sz w:val="20"/>
          <w:szCs w:val="20"/>
        </w:rPr>
      </w:pPr>
    </w:p>
    <w:tbl>
      <w:tblPr>
        <w:tblW w:w="4982" w:type="pct"/>
        <w:tblLayout w:type="fixed"/>
        <w:tblLook w:val="00A0"/>
      </w:tblPr>
      <w:tblGrid>
        <w:gridCol w:w="311"/>
        <w:gridCol w:w="1747"/>
        <w:gridCol w:w="1217"/>
        <w:gridCol w:w="801"/>
        <w:gridCol w:w="763"/>
        <w:gridCol w:w="1726"/>
        <w:gridCol w:w="1377"/>
        <w:gridCol w:w="1595"/>
      </w:tblGrid>
      <w:tr w:rsidR="00B90AF6" w:rsidRPr="0049322D" w:rsidTr="00426E3E">
        <w:trPr>
          <w:tblHeader/>
        </w:trPr>
        <w:tc>
          <w:tcPr>
            <w:tcW w:w="163" w:type="pct"/>
            <w:tcBorders>
              <w:top w:val="single" w:sz="4" w:space="0" w:color="auto"/>
              <w:bottom w:val="single" w:sz="4" w:space="0" w:color="auto"/>
              <w:right w:val="single" w:sz="4" w:space="0" w:color="auto"/>
            </w:tcBorders>
            <w:shd w:val="clear" w:color="auto" w:fill="auto"/>
          </w:tcPr>
          <w:p w:rsidR="00B90AF6" w:rsidRPr="0049322D" w:rsidRDefault="00B90AF6" w:rsidP="00024355">
            <w:pPr>
              <w:pStyle w:val="a3"/>
              <w:jc w:val="both"/>
              <w:rPr>
                <w:sz w:val="20"/>
                <w:szCs w:val="20"/>
              </w:rPr>
            </w:pPr>
            <w:r w:rsidRPr="0049322D">
              <w:rPr>
                <w:sz w:val="20"/>
                <w:szCs w:val="20"/>
              </w:rPr>
              <w:t>1</w:t>
            </w:r>
          </w:p>
        </w:tc>
        <w:tc>
          <w:tcPr>
            <w:tcW w:w="916" w:type="pct"/>
            <w:tcBorders>
              <w:top w:val="single" w:sz="4" w:space="0" w:color="auto"/>
              <w:left w:val="single" w:sz="4" w:space="0" w:color="auto"/>
              <w:bottom w:val="single" w:sz="4" w:space="0" w:color="auto"/>
              <w:right w:val="single" w:sz="4" w:space="0" w:color="auto"/>
            </w:tcBorders>
            <w:shd w:val="clear" w:color="auto" w:fill="auto"/>
          </w:tcPr>
          <w:p w:rsidR="00B90AF6" w:rsidRPr="0049322D" w:rsidRDefault="00B90AF6" w:rsidP="00024355">
            <w:pPr>
              <w:pStyle w:val="a3"/>
              <w:jc w:val="both"/>
              <w:rPr>
                <w:sz w:val="20"/>
                <w:szCs w:val="20"/>
              </w:rPr>
            </w:pPr>
            <w:r w:rsidRPr="0049322D">
              <w:rPr>
                <w:sz w:val="20"/>
                <w:szCs w:val="20"/>
              </w:rPr>
              <w:t>2</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B90AF6" w:rsidRPr="0049322D" w:rsidRDefault="00B90AF6" w:rsidP="00024355">
            <w:pPr>
              <w:pStyle w:val="a3"/>
              <w:jc w:val="both"/>
              <w:rPr>
                <w:sz w:val="20"/>
                <w:szCs w:val="20"/>
              </w:rPr>
            </w:pPr>
            <w:r w:rsidRPr="0049322D">
              <w:rPr>
                <w:sz w:val="20"/>
                <w:szCs w:val="20"/>
              </w:rPr>
              <w:t>3</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B90AF6" w:rsidRPr="0049322D" w:rsidRDefault="00B90AF6" w:rsidP="00024355">
            <w:pPr>
              <w:pStyle w:val="a3"/>
              <w:jc w:val="both"/>
              <w:rPr>
                <w:sz w:val="20"/>
                <w:szCs w:val="20"/>
              </w:rPr>
            </w:pPr>
            <w:r w:rsidRPr="0049322D">
              <w:rPr>
                <w:sz w:val="20"/>
                <w:szCs w:val="20"/>
              </w:rPr>
              <w:t>4</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90AF6" w:rsidRPr="0049322D" w:rsidRDefault="00B90AF6" w:rsidP="00024355">
            <w:pPr>
              <w:pStyle w:val="a3"/>
              <w:jc w:val="both"/>
              <w:rPr>
                <w:sz w:val="20"/>
                <w:szCs w:val="20"/>
              </w:rPr>
            </w:pPr>
            <w:r w:rsidRPr="0049322D">
              <w:rPr>
                <w:sz w:val="20"/>
                <w:szCs w:val="20"/>
              </w:rPr>
              <w:t>5</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B90AF6" w:rsidRPr="0049322D" w:rsidRDefault="00B90AF6" w:rsidP="00024355">
            <w:pPr>
              <w:pStyle w:val="a3"/>
              <w:jc w:val="both"/>
              <w:rPr>
                <w:sz w:val="20"/>
                <w:szCs w:val="20"/>
              </w:rPr>
            </w:pPr>
            <w:r w:rsidRPr="0049322D">
              <w:rPr>
                <w:sz w:val="20"/>
                <w:szCs w:val="20"/>
              </w:rPr>
              <w:t>6</w:t>
            </w:r>
          </w:p>
        </w:tc>
        <w:tc>
          <w:tcPr>
            <w:tcW w:w="722" w:type="pct"/>
            <w:tcBorders>
              <w:top w:val="single" w:sz="4" w:space="0" w:color="auto"/>
              <w:left w:val="single" w:sz="4" w:space="0" w:color="auto"/>
              <w:bottom w:val="single" w:sz="4" w:space="0" w:color="auto"/>
              <w:right w:val="single" w:sz="4" w:space="0" w:color="auto"/>
            </w:tcBorders>
            <w:shd w:val="clear" w:color="auto" w:fill="auto"/>
          </w:tcPr>
          <w:p w:rsidR="00B90AF6" w:rsidRPr="0049322D" w:rsidRDefault="00B90AF6" w:rsidP="00024355">
            <w:pPr>
              <w:pStyle w:val="a3"/>
              <w:jc w:val="both"/>
              <w:rPr>
                <w:sz w:val="20"/>
                <w:szCs w:val="20"/>
              </w:rPr>
            </w:pPr>
            <w:r w:rsidRPr="0049322D">
              <w:rPr>
                <w:sz w:val="20"/>
                <w:szCs w:val="20"/>
              </w:rPr>
              <w:t>7</w:t>
            </w:r>
          </w:p>
        </w:tc>
        <w:tc>
          <w:tcPr>
            <w:tcW w:w="836" w:type="pct"/>
            <w:tcBorders>
              <w:top w:val="single" w:sz="4" w:space="0" w:color="auto"/>
              <w:left w:val="single" w:sz="4" w:space="0" w:color="auto"/>
              <w:bottom w:val="single" w:sz="4" w:space="0" w:color="auto"/>
            </w:tcBorders>
            <w:shd w:val="clear" w:color="auto" w:fill="auto"/>
          </w:tcPr>
          <w:p w:rsidR="00B90AF6" w:rsidRPr="0049322D" w:rsidRDefault="00B90AF6" w:rsidP="00024355">
            <w:pPr>
              <w:pStyle w:val="a3"/>
              <w:jc w:val="both"/>
              <w:rPr>
                <w:sz w:val="20"/>
                <w:szCs w:val="20"/>
              </w:rPr>
            </w:pPr>
            <w:r w:rsidRPr="0049322D">
              <w:rPr>
                <w:sz w:val="20"/>
                <w:szCs w:val="20"/>
              </w:rPr>
              <w:t>8</w:t>
            </w:r>
          </w:p>
        </w:tc>
      </w:tr>
      <w:tr w:rsidR="00B90AF6" w:rsidRPr="0049322D" w:rsidTr="00426E3E">
        <w:tc>
          <w:tcPr>
            <w:tcW w:w="163" w:type="pct"/>
            <w:tcBorders>
              <w:top w:val="single" w:sz="4" w:space="0" w:color="auto"/>
              <w:left w:val="single" w:sz="4" w:space="0" w:color="auto"/>
              <w:bottom w:val="single" w:sz="4" w:space="0" w:color="auto"/>
              <w:right w:val="single" w:sz="4" w:space="0" w:color="auto"/>
            </w:tcBorders>
          </w:tcPr>
          <w:p w:rsidR="00B90AF6" w:rsidRPr="0049322D" w:rsidRDefault="00B90AF6" w:rsidP="00024355">
            <w:pPr>
              <w:pStyle w:val="a3"/>
              <w:jc w:val="both"/>
              <w:rPr>
                <w:sz w:val="20"/>
                <w:szCs w:val="20"/>
              </w:rPr>
            </w:pPr>
            <w:r w:rsidRPr="0049322D">
              <w:rPr>
                <w:sz w:val="20"/>
                <w:szCs w:val="20"/>
              </w:rPr>
              <w:t>1.</w:t>
            </w:r>
          </w:p>
        </w:tc>
        <w:tc>
          <w:tcPr>
            <w:tcW w:w="916" w:type="pct"/>
            <w:tcBorders>
              <w:top w:val="single" w:sz="4" w:space="0" w:color="auto"/>
              <w:left w:val="single" w:sz="4" w:space="0" w:color="auto"/>
              <w:bottom w:val="single" w:sz="4" w:space="0" w:color="auto"/>
              <w:right w:val="single" w:sz="4" w:space="0" w:color="auto"/>
            </w:tcBorders>
          </w:tcPr>
          <w:p w:rsidR="00B90AF6" w:rsidRPr="0049322D" w:rsidRDefault="00B90AF6" w:rsidP="00024355">
            <w:pPr>
              <w:pStyle w:val="a3"/>
              <w:rPr>
                <w:sz w:val="20"/>
                <w:szCs w:val="20"/>
              </w:rPr>
            </w:pPr>
            <w:r w:rsidRPr="0049322D">
              <w:rPr>
                <w:sz w:val="20"/>
                <w:szCs w:val="20"/>
              </w:rPr>
              <w:t>Основное мероприятие 1. Оказание имущественной поддержки путем предоставления во владение и (или) в пользование (в том числе по льготным ставкам арендной платы) социально ориентированным некоммерческим организациям муниципального имущества Козловского района Чувашской Республики, свободного от прав третьих лиц</w:t>
            </w:r>
          </w:p>
        </w:tc>
        <w:tc>
          <w:tcPr>
            <w:tcW w:w="638" w:type="pct"/>
            <w:tcBorders>
              <w:top w:val="single" w:sz="4" w:space="0" w:color="auto"/>
              <w:left w:val="single" w:sz="4" w:space="0" w:color="auto"/>
              <w:bottom w:val="single" w:sz="4" w:space="0" w:color="auto"/>
              <w:right w:val="single" w:sz="4" w:space="0" w:color="auto"/>
            </w:tcBorders>
          </w:tcPr>
          <w:p w:rsidR="00B90AF6" w:rsidRPr="0049322D" w:rsidRDefault="00B90AF6" w:rsidP="00024355">
            <w:pPr>
              <w:pStyle w:val="a3"/>
              <w:jc w:val="both"/>
              <w:rPr>
                <w:sz w:val="20"/>
                <w:szCs w:val="20"/>
              </w:rPr>
            </w:pPr>
            <w:r w:rsidRPr="0049322D">
              <w:rPr>
                <w:sz w:val="20"/>
                <w:szCs w:val="20"/>
              </w:rPr>
              <w:t>Отдел культуры, спорта и туризма администрации Козловского района, сектор земельных и имущественных отношений администрации Козловского района</w:t>
            </w:r>
          </w:p>
        </w:tc>
        <w:tc>
          <w:tcPr>
            <w:tcW w:w="420" w:type="pct"/>
            <w:tcBorders>
              <w:top w:val="single" w:sz="4" w:space="0" w:color="auto"/>
              <w:left w:val="single" w:sz="4" w:space="0" w:color="auto"/>
              <w:bottom w:val="single" w:sz="4" w:space="0" w:color="auto"/>
              <w:right w:val="single" w:sz="4" w:space="0" w:color="auto"/>
            </w:tcBorders>
          </w:tcPr>
          <w:p w:rsidR="00B90AF6" w:rsidRPr="00426E3E" w:rsidRDefault="00B90AF6" w:rsidP="009F349C">
            <w:pPr>
              <w:pStyle w:val="a3"/>
              <w:jc w:val="both"/>
              <w:rPr>
                <w:color w:val="000000" w:themeColor="text1"/>
                <w:sz w:val="20"/>
                <w:szCs w:val="20"/>
              </w:rPr>
            </w:pPr>
            <w:r w:rsidRPr="00426E3E">
              <w:rPr>
                <w:color w:val="000000" w:themeColor="text1"/>
                <w:sz w:val="20"/>
                <w:szCs w:val="20"/>
              </w:rPr>
              <w:t>01.01.20</w:t>
            </w:r>
            <w:r w:rsidR="009F349C">
              <w:rPr>
                <w:color w:val="000000" w:themeColor="text1"/>
                <w:sz w:val="20"/>
                <w:szCs w:val="20"/>
              </w:rPr>
              <w:t>19</w:t>
            </w:r>
          </w:p>
        </w:tc>
        <w:tc>
          <w:tcPr>
            <w:tcW w:w="400" w:type="pct"/>
            <w:tcBorders>
              <w:top w:val="single" w:sz="4" w:space="0" w:color="auto"/>
              <w:left w:val="single" w:sz="4" w:space="0" w:color="auto"/>
              <w:bottom w:val="single" w:sz="4" w:space="0" w:color="auto"/>
              <w:right w:val="single" w:sz="4" w:space="0" w:color="auto"/>
            </w:tcBorders>
          </w:tcPr>
          <w:p w:rsidR="00B90AF6" w:rsidRPr="00426E3E" w:rsidRDefault="00B90AF6" w:rsidP="00426E3E">
            <w:pPr>
              <w:pStyle w:val="a3"/>
              <w:jc w:val="both"/>
              <w:rPr>
                <w:color w:val="000000" w:themeColor="text1"/>
                <w:sz w:val="20"/>
                <w:szCs w:val="20"/>
              </w:rPr>
            </w:pPr>
            <w:r w:rsidRPr="00426E3E">
              <w:rPr>
                <w:color w:val="000000" w:themeColor="text1"/>
                <w:sz w:val="20"/>
                <w:szCs w:val="20"/>
              </w:rPr>
              <w:t>31.12.20</w:t>
            </w:r>
            <w:r w:rsidR="00426E3E" w:rsidRPr="00426E3E">
              <w:rPr>
                <w:color w:val="000000" w:themeColor="text1"/>
                <w:sz w:val="20"/>
                <w:szCs w:val="20"/>
              </w:rPr>
              <w:t>35</w:t>
            </w:r>
          </w:p>
        </w:tc>
        <w:tc>
          <w:tcPr>
            <w:tcW w:w="905" w:type="pct"/>
            <w:tcBorders>
              <w:top w:val="single" w:sz="4" w:space="0" w:color="auto"/>
              <w:left w:val="single" w:sz="4" w:space="0" w:color="auto"/>
              <w:bottom w:val="single" w:sz="4" w:space="0" w:color="auto"/>
              <w:right w:val="single" w:sz="4" w:space="0" w:color="auto"/>
            </w:tcBorders>
          </w:tcPr>
          <w:p w:rsidR="00B90AF6" w:rsidRPr="0049322D" w:rsidRDefault="00B90AF6" w:rsidP="00024355">
            <w:pPr>
              <w:pStyle w:val="a3"/>
              <w:jc w:val="both"/>
              <w:rPr>
                <w:sz w:val="20"/>
                <w:szCs w:val="20"/>
              </w:rPr>
            </w:pPr>
            <w:r w:rsidRPr="0049322D">
              <w:rPr>
                <w:sz w:val="20"/>
                <w:szCs w:val="20"/>
              </w:rPr>
              <w:t>Увеличение количества социально ориентированных некоммерческих организаций</w:t>
            </w:r>
          </w:p>
        </w:tc>
        <w:tc>
          <w:tcPr>
            <w:tcW w:w="722" w:type="pct"/>
            <w:tcBorders>
              <w:top w:val="single" w:sz="4" w:space="0" w:color="auto"/>
              <w:left w:val="single" w:sz="4" w:space="0" w:color="auto"/>
              <w:bottom w:val="single" w:sz="4" w:space="0" w:color="auto"/>
              <w:right w:val="single" w:sz="4" w:space="0" w:color="auto"/>
            </w:tcBorders>
          </w:tcPr>
          <w:p w:rsidR="00B90AF6" w:rsidRPr="0049322D" w:rsidRDefault="00B90AF6" w:rsidP="00024355">
            <w:pPr>
              <w:pStyle w:val="a3"/>
              <w:jc w:val="both"/>
              <w:rPr>
                <w:sz w:val="20"/>
                <w:szCs w:val="20"/>
              </w:rPr>
            </w:pPr>
            <w:r w:rsidRPr="0049322D">
              <w:rPr>
                <w:sz w:val="20"/>
                <w:szCs w:val="20"/>
              </w:rPr>
              <w:t>Отсутствие роста количества  социально ориентированных некоммерческих организаций</w:t>
            </w:r>
          </w:p>
        </w:tc>
        <w:tc>
          <w:tcPr>
            <w:tcW w:w="836" w:type="pct"/>
            <w:tcBorders>
              <w:top w:val="single" w:sz="4" w:space="0" w:color="auto"/>
              <w:left w:val="single" w:sz="4" w:space="0" w:color="auto"/>
              <w:bottom w:val="single" w:sz="4" w:space="0" w:color="auto"/>
              <w:right w:val="single" w:sz="4" w:space="0" w:color="auto"/>
            </w:tcBorders>
          </w:tcPr>
          <w:p w:rsidR="00B90AF6" w:rsidRPr="0049322D" w:rsidRDefault="00B90AF6" w:rsidP="00024355">
            <w:pPr>
              <w:pStyle w:val="a3"/>
              <w:jc w:val="both"/>
              <w:rPr>
                <w:sz w:val="20"/>
                <w:szCs w:val="20"/>
              </w:rPr>
            </w:pPr>
            <w:r w:rsidRPr="0049322D">
              <w:rPr>
                <w:sz w:val="20"/>
                <w:szCs w:val="20"/>
              </w:rPr>
              <w:t xml:space="preserve">рост количества зарегистрированных на территории Козловского района Чувашской Республики благотворительных организаций </w:t>
            </w:r>
          </w:p>
          <w:p w:rsidR="00B90AF6" w:rsidRPr="0049322D" w:rsidRDefault="00B90AF6" w:rsidP="00024355">
            <w:pPr>
              <w:pStyle w:val="a3"/>
              <w:jc w:val="both"/>
              <w:rPr>
                <w:sz w:val="20"/>
                <w:szCs w:val="20"/>
              </w:rPr>
            </w:pPr>
          </w:p>
        </w:tc>
      </w:tr>
      <w:tr w:rsidR="00426E3E" w:rsidRPr="0049322D" w:rsidTr="00426E3E">
        <w:tc>
          <w:tcPr>
            <w:tcW w:w="163"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jc w:val="both"/>
              <w:rPr>
                <w:sz w:val="20"/>
                <w:szCs w:val="20"/>
              </w:rPr>
            </w:pPr>
            <w:r w:rsidRPr="0049322D">
              <w:rPr>
                <w:sz w:val="20"/>
                <w:szCs w:val="20"/>
              </w:rPr>
              <w:t>2.</w:t>
            </w:r>
          </w:p>
        </w:tc>
        <w:tc>
          <w:tcPr>
            <w:tcW w:w="916"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rPr>
                <w:sz w:val="20"/>
                <w:szCs w:val="20"/>
              </w:rPr>
            </w:pPr>
            <w:r w:rsidRPr="0049322D">
              <w:rPr>
                <w:sz w:val="20"/>
                <w:szCs w:val="20"/>
              </w:rPr>
              <w:t>Основное мероприятие 2. Предоставление информационной поддержки социально ориентированным некоммерческим организациям</w:t>
            </w:r>
          </w:p>
        </w:tc>
        <w:tc>
          <w:tcPr>
            <w:tcW w:w="638"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jc w:val="both"/>
              <w:rPr>
                <w:sz w:val="20"/>
                <w:szCs w:val="20"/>
              </w:rPr>
            </w:pPr>
            <w:r w:rsidRPr="0049322D">
              <w:rPr>
                <w:sz w:val="20"/>
                <w:szCs w:val="20"/>
              </w:rPr>
              <w:t xml:space="preserve">Отдел культуры, спорта и туризма администрации Козловского района </w:t>
            </w:r>
          </w:p>
        </w:tc>
        <w:tc>
          <w:tcPr>
            <w:tcW w:w="420" w:type="pct"/>
            <w:tcBorders>
              <w:top w:val="single" w:sz="4" w:space="0" w:color="auto"/>
              <w:left w:val="single" w:sz="4" w:space="0" w:color="auto"/>
              <w:bottom w:val="single" w:sz="4" w:space="0" w:color="auto"/>
              <w:right w:val="single" w:sz="4" w:space="0" w:color="auto"/>
            </w:tcBorders>
          </w:tcPr>
          <w:p w:rsidR="00426E3E" w:rsidRPr="00426E3E" w:rsidRDefault="009F349C" w:rsidP="00220CDA">
            <w:pPr>
              <w:pStyle w:val="a3"/>
              <w:jc w:val="both"/>
              <w:rPr>
                <w:color w:val="000000" w:themeColor="text1"/>
                <w:sz w:val="20"/>
                <w:szCs w:val="20"/>
              </w:rPr>
            </w:pPr>
            <w:r w:rsidRPr="00426E3E">
              <w:rPr>
                <w:color w:val="000000" w:themeColor="text1"/>
                <w:sz w:val="20"/>
                <w:szCs w:val="20"/>
              </w:rPr>
              <w:t>01.01.20</w:t>
            </w:r>
            <w:r>
              <w:rPr>
                <w:color w:val="000000" w:themeColor="text1"/>
                <w:sz w:val="20"/>
                <w:szCs w:val="20"/>
              </w:rPr>
              <w:t>19</w:t>
            </w:r>
          </w:p>
        </w:tc>
        <w:tc>
          <w:tcPr>
            <w:tcW w:w="400" w:type="pct"/>
            <w:tcBorders>
              <w:top w:val="single" w:sz="4" w:space="0" w:color="auto"/>
              <w:left w:val="single" w:sz="4" w:space="0" w:color="auto"/>
              <w:bottom w:val="single" w:sz="4" w:space="0" w:color="auto"/>
              <w:right w:val="single" w:sz="4" w:space="0" w:color="auto"/>
            </w:tcBorders>
          </w:tcPr>
          <w:p w:rsidR="00426E3E" w:rsidRPr="00426E3E" w:rsidRDefault="00426E3E" w:rsidP="00497832">
            <w:pPr>
              <w:pStyle w:val="a3"/>
              <w:jc w:val="both"/>
              <w:rPr>
                <w:color w:val="000000" w:themeColor="text1"/>
                <w:sz w:val="20"/>
                <w:szCs w:val="20"/>
              </w:rPr>
            </w:pPr>
            <w:r w:rsidRPr="00426E3E">
              <w:rPr>
                <w:color w:val="000000" w:themeColor="text1"/>
                <w:sz w:val="20"/>
                <w:szCs w:val="20"/>
              </w:rPr>
              <w:t>31.12.2035</w:t>
            </w:r>
          </w:p>
        </w:tc>
        <w:tc>
          <w:tcPr>
            <w:tcW w:w="905"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jc w:val="both"/>
              <w:rPr>
                <w:sz w:val="20"/>
                <w:szCs w:val="20"/>
              </w:rPr>
            </w:pPr>
            <w:r w:rsidRPr="0049322D">
              <w:rPr>
                <w:sz w:val="20"/>
                <w:szCs w:val="20"/>
              </w:rPr>
              <w:t>Привлечение внебюджетных источников на поддержку социально ориентированных некоммерческих организаций</w:t>
            </w:r>
          </w:p>
        </w:tc>
        <w:tc>
          <w:tcPr>
            <w:tcW w:w="722"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jc w:val="both"/>
              <w:rPr>
                <w:sz w:val="20"/>
                <w:szCs w:val="20"/>
              </w:rPr>
            </w:pPr>
            <w:r w:rsidRPr="0049322D">
              <w:rPr>
                <w:sz w:val="20"/>
                <w:szCs w:val="20"/>
              </w:rPr>
              <w:t>Отсутствие дополнительных источников</w:t>
            </w:r>
          </w:p>
        </w:tc>
        <w:tc>
          <w:tcPr>
            <w:tcW w:w="836"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jc w:val="both"/>
              <w:rPr>
                <w:sz w:val="20"/>
                <w:szCs w:val="20"/>
              </w:rPr>
            </w:pPr>
            <w:r w:rsidRPr="0049322D">
              <w:rPr>
                <w:sz w:val="20"/>
                <w:szCs w:val="20"/>
              </w:rPr>
              <w:t>охват населения, проживающего на территории Козловского района Чувашской Республики, мероприятиями социально ориентированных некоммерческих организаций</w:t>
            </w:r>
          </w:p>
          <w:p w:rsidR="00426E3E" w:rsidRPr="0049322D" w:rsidRDefault="00426E3E" w:rsidP="00024355">
            <w:pPr>
              <w:pStyle w:val="a3"/>
              <w:jc w:val="both"/>
              <w:rPr>
                <w:sz w:val="20"/>
                <w:szCs w:val="20"/>
              </w:rPr>
            </w:pPr>
          </w:p>
        </w:tc>
      </w:tr>
      <w:tr w:rsidR="00426E3E" w:rsidRPr="0049322D" w:rsidTr="00426E3E">
        <w:tc>
          <w:tcPr>
            <w:tcW w:w="163"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jc w:val="both"/>
              <w:rPr>
                <w:sz w:val="20"/>
                <w:szCs w:val="20"/>
              </w:rPr>
            </w:pPr>
            <w:r w:rsidRPr="0049322D">
              <w:rPr>
                <w:sz w:val="20"/>
                <w:szCs w:val="20"/>
              </w:rPr>
              <w:t>3.</w:t>
            </w:r>
          </w:p>
        </w:tc>
        <w:tc>
          <w:tcPr>
            <w:tcW w:w="916"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rPr>
                <w:sz w:val="20"/>
                <w:szCs w:val="20"/>
              </w:rPr>
            </w:pPr>
            <w:r w:rsidRPr="0049322D">
              <w:rPr>
                <w:sz w:val="20"/>
                <w:szCs w:val="20"/>
              </w:rPr>
              <w:t xml:space="preserve">Основное мероприятие 3. Предоставление консультационной поддержки социально ориентированным некоммерческим </w:t>
            </w:r>
            <w:r w:rsidRPr="0049322D">
              <w:rPr>
                <w:sz w:val="20"/>
                <w:szCs w:val="20"/>
              </w:rPr>
              <w:lastRenderedPageBreak/>
              <w:t>организациям</w:t>
            </w:r>
          </w:p>
        </w:tc>
        <w:tc>
          <w:tcPr>
            <w:tcW w:w="638"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jc w:val="both"/>
              <w:rPr>
                <w:sz w:val="20"/>
                <w:szCs w:val="20"/>
              </w:rPr>
            </w:pPr>
            <w:r w:rsidRPr="0049322D">
              <w:rPr>
                <w:sz w:val="20"/>
                <w:szCs w:val="20"/>
              </w:rPr>
              <w:lastRenderedPageBreak/>
              <w:t xml:space="preserve">Отдел культуры, спорта и туризма администрации Козловского района </w:t>
            </w:r>
          </w:p>
          <w:p w:rsidR="00426E3E" w:rsidRPr="0049322D" w:rsidRDefault="00426E3E" w:rsidP="00024355">
            <w:pPr>
              <w:pStyle w:val="a3"/>
              <w:jc w:val="both"/>
              <w:rPr>
                <w:sz w:val="20"/>
                <w:szCs w:val="20"/>
              </w:rPr>
            </w:pPr>
            <w:r w:rsidRPr="0049322D">
              <w:rPr>
                <w:sz w:val="20"/>
                <w:szCs w:val="20"/>
              </w:rPr>
              <w:t xml:space="preserve">Отдел </w:t>
            </w:r>
            <w:r w:rsidRPr="0049322D">
              <w:rPr>
                <w:sz w:val="20"/>
                <w:szCs w:val="20"/>
              </w:rPr>
              <w:lastRenderedPageBreak/>
              <w:t>организационно-контрольной, правовой и кадровой работы администрации Козловского района</w:t>
            </w:r>
          </w:p>
        </w:tc>
        <w:tc>
          <w:tcPr>
            <w:tcW w:w="420" w:type="pct"/>
            <w:tcBorders>
              <w:top w:val="single" w:sz="4" w:space="0" w:color="auto"/>
              <w:left w:val="single" w:sz="4" w:space="0" w:color="auto"/>
              <w:bottom w:val="single" w:sz="4" w:space="0" w:color="auto"/>
              <w:right w:val="single" w:sz="4" w:space="0" w:color="auto"/>
            </w:tcBorders>
          </w:tcPr>
          <w:p w:rsidR="00426E3E" w:rsidRPr="00426E3E" w:rsidRDefault="001A46FB" w:rsidP="00220CDA">
            <w:pPr>
              <w:pStyle w:val="a3"/>
              <w:jc w:val="both"/>
              <w:rPr>
                <w:color w:val="000000" w:themeColor="text1"/>
                <w:sz w:val="20"/>
                <w:szCs w:val="20"/>
              </w:rPr>
            </w:pPr>
            <w:r w:rsidRPr="00426E3E">
              <w:rPr>
                <w:color w:val="000000" w:themeColor="text1"/>
                <w:sz w:val="20"/>
                <w:szCs w:val="20"/>
              </w:rPr>
              <w:lastRenderedPageBreak/>
              <w:t>01.01.20</w:t>
            </w:r>
            <w:r>
              <w:rPr>
                <w:color w:val="000000" w:themeColor="text1"/>
                <w:sz w:val="20"/>
                <w:szCs w:val="20"/>
              </w:rPr>
              <w:t>19</w:t>
            </w:r>
          </w:p>
        </w:tc>
        <w:tc>
          <w:tcPr>
            <w:tcW w:w="400" w:type="pct"/>
            <w:tcBorders>
              <w:top w:val="single" w:sz="4" w:space="0" w:color="auto"/>
              <w:left w:val="single" w:sz="4" w:space="0" w:color="auto"/>
              <w:bottom w:val="single" w:sz="4" w:space="0" w:color="auto"/>
              <w:right w:val="single" w:sz="4" w:space="0" w:color="auto"/>
            </w:tcBorders>
          </w:tcPr>
          <w:p w:rsidR="00426E3E" w:rsidRPr="00426E3E" w:rsidRDefault="00426E3E" w:rsidP="00497832">
            <w:pPr>
              <w:pStyle w:val="a3"/>
              <w:jc w:val="both"/>
              <w:rPr>
                <w:color w:val="000000" w:themeColor="text1"/>
                <w:sz w:val="20"/>
                <w:szCs w:val="20"/>
              </w:rPr>
            </w:pPr>
            <w:r w:rsidRPr="00426E3E">
              <w:rPr>
                <w:color w:val="000000" w:themeColor="text1"/>
                <w:sz w:val="20"/>
                <w:szCs w:val="20"/>
              </w:rPr>
              <w:t>31.12.2035</w:t>
            </w:r>
          </w:p>
        </w:tc>
        <w:tc>
          <w:tcPr>
            <w:tcW w:w="905"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jc w:val="both"/>
              <w:rPr>
                <w:sz w:val="20"/>
                <w:szCs w:val="20"/>
              </w:rPr>
            </w:pPr>
            <w:r w:rsidRPr="0049322D">
              <w:rPr>
                <w:sz w:val="20"/>
                <w:szCs w:val="20"/>
              </w:rPr>
              <w:t>Деятельность социально ориентированных некоммерческих организаций в правовом поле,</w:t>
            </w:r>
            <w:r w:rsidRPr="0049322D">
              <w:rPr>
                <w:bCs/>
                <w:color w:val="333333"/>
                <w:sz w:val="20"/>
                <w:szCs w:val="20"/>
              </w:rPr>
              <w:t xml:space="preserve"> определенном</w:t>
            </w:r>
            <w:r w:rsidRPr="0049322D">
              <w:rPr>
                <w:color w:val="333333"/>
                <w:sz w:val="20"/>
                <w:szCs w:val="20"/>
              </w:rPr>
              <w:t xml:space="preserve"> нормами </w:t>
            </w:r>
            <w:r w:rsidRPr="0049322D">
              <w:rPr>
                <w:color w:val="333333"/>
                <w:sz w:val="20"/>
                <w:szCs w:val="20"/>
              </w:rPr>
              <w:lastRenderedPageBreak/>
              <w:t>законодательства</w:t>
            </w:r>
          </w:p>
        </w:tc>
        <w:tc>
          <w:tcPr>
            <w:tcW w:w="722"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jc w:val="both"/>
              <w:rPr>
                <w:sz w:val="20"/>
                <w:szCs w:val="20"/>
              </w:rPr>
            </w:pPr>
            <w:r w:rsidRPr="0049322D">
              <w:rPr>
                <w:sz w:val="20"/>
                <w:szCs w:val="20"/>
              </w:rPr>
              <w:lastRenderedPageBreak/>
              <w:t xml:space="preserve">неурегулированость вопросов деятельности социально ориентированных некоммерческих </w:t>
            </w:r>
            <w:r w:rsidRPr="0049322D">
              <w:rPr>
                <w:sz w:val="20"/>
                <w:szCs w:val="20"/>
              </w:rPr>
              <w:lastRenderedPageBreak/>
              <w:t>организаций</w:t>
            </w:r>
          </w:p>
        </w:tc>
        <w:tc>
          <w:tcPr>
            <w:tcW w:w="836"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jc w:val="both"/>
              <w:rPr>
                <w:sz w:val="20"/>
                <w:szCs w:val="20"/>
              </w:rPr>
            </w:pPr>
            <w:r w:rsidRPr="0049322D">
              <w:rPr>
                <w:sz w:val="20"/>
                <w:szCs w:val="20"/>
              </w:rPr>
              <w:lastRenderedPageBreak/>
              <w:t>рост количества зарегистрированных на территории Козловского района Чувашской Республики благотворитель</w:t>
            </w:r>
            <w:r w:rsidRPr="0049322D">
              <w:rPr>
                <w:sz w:val="20"/>
                <w:szCs w:val="20"/>
              </w:rPr>
              <w:lastRenderedPageBreak/>
              <w:t xml:space="preserve">ных организаций </w:t>
            </w:r>
          </w:p>
        </w:tc>
      </w:tr>
      <w:tr w:rsidR="00426E3E" w:rsidRPr="0049322D" w:rsidTr="00426E3E">
        <w:tc>
          <w:tcPr>
            <w:tcW w:w="163"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jc w:val="both"/>
              <w:rPr>
                <w:sz w:val="20"/>
                <w:szCs w:val="20"/>
              </w:rPr>
            </w:pPr>
            <w:r w:rsidRPr="0049322D">
              <w:rPr>
                <w:sz w:val="20"/>
                <w:szCs w:val="20"/>
              </w:rPr>
              <w:lastRenderedPageBreak/>
              <w:t>4.</w:t>
            </w:r>
          </w:p>
        </w:tc>
        <w:tc>
          <w:tcPr>
            <w:tcW w:w="916"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rPr>
                <w:sz w:val="20"/>
                <w:szCs w:val="20"/>
              </w:rPr>
            </w:pPr>
            <w:r w:rsidRPr="0049322D">
              <w:rPr>
                <w:sz w:val="20"/>
                <w:szCs w:val="20"/>
              </w:rPr>
              <w:t>Основное мероприятие 4. Привлечение социально ориентированных некоммерческих организаций к реализации государственной политики в социальной сфере</w:t>
            </w:r>
          </w:p>
        </w:tc>
        <w:tc>
          <w:tcPr>
            <w:tcW w:w="638"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jc w:val="both"/>
              <w:rPr>
                <w:sz w:val="20"/>
                <w:szCs w:val="20"/>
              </w:rPr>
            </w:pPr>
            <w:r w:rsidRPr="0049322D">
              <w:rPr>
                <w:sz w:val="20"/>
                <w:szCs w:val="20"/>
              </w:rPr>
              <w:t xml:space="preserve">Отдел культуры, спорта и туризма администрации Козловского района </w:t>
            </w:r>
          </w:p>
          <w:p w:rsidR="00426E3E" w:rsidRPr="0049322D" w:rsidRDefault="00426E3E" w:rsidP="00024355">
            <w:pPr>
              <w:pStyle w:val="a3"/>
              <w:jc w:val="both"/>
              <w:rPr>
                <w:sz w:val="20"/>
                <w:szCs w:val="20"/>
              </w:rPr>
            </w:pPr>
          </w:p>
        </w:tc>
        <w:tc>
          <w:tcPr>
            <w:tcW w:w="420" w:type="pct"/>
            <w:tcBorders>
              <w:top w:val="single" w:sz="4" w:space="0" w:color="auto"/>
              <w:left w:val="single" w:sz="4" w:space="0" w:color="auto"/>
              <w:bottom w:val="single" w:sz="4" w:space="0" w:color="auto"/>
              <w:right w:val="single" w:sz="4" w:space="0" w:color="auto"/>
            </w:tcBorders>
          </w:tcPr>
          <w:p w:rsidR="00426E3E" w:rsidRPr="00426E3E" w:rsidRDefault="00426E3E" w:rsidP="009F349C">
            <w:pPr>
              <w:pStyle w:val="a3"/>
              <w:jc w:val="both"/>
              <w:rPr>
                <w:color w:val="000000" w:themeColor="text1"/>
                <w:sz w:val="20"/>
                <w:szCs w:val="20"/>
              </w:rPr>
            </w:pPr>
            <w:r w:rsidRPr="00426E3E">
              <w:rPr>
                <w:color w:val="000000" w:themeColor="text1"/>
                <w:sz w:val="20"/>
                <w:szCs w:val="20"/>
              </w:rPr>
              <w:t>01.01.20</w:t>
            </w:r>
            <w:r w:rsidR="009F349C">
              <w:rPr>
                <w:color w:val="000000" w:themeColor="text1"/>
                <w:sz w:val="20"/>
                <w:szCs w:val="20"/>
              </w:rPr>
              <w:t>19</w:t>
            </w:r>
          </w:p>
        </w:tc>
        <w:tc>
          <w:tcPr>
            <w:tcW w:w="400" w:type="pct"/>
            <w:tcBorders>
              <w:top w:val="single" w:sz="4" w:space="0" w:color="auto"/>
              <w:left w:val="single" w:sz="4" w:space="0" w:color="auto"/>
              <w:bottom w:val="single" w:sz="4" w:space="0" w:color="auto"/>
              <w:right w:val="single" w:sz="4" w:space="0" w:color="auto"/>
            </w:tcBorders>
          </w:tcPr>
          <w:p w:rsidR="00426E3E" w:rsidRPr="00426E3E" w:rsidRDefault="00426E3E" w:rsidP="00497832">
            <w:pPr>
              <w:pStyle w:val="a3"/>
              <w:jc w:val="both"/>
              <w:rPr>
                <w:color w:val="000000" w:themeColor="text1"/>
                <w:sz w:val="20"/>
                <w:szCs w:val="20"/>
              </w:rPr>
            </w:pPr>
            <w:r w:rsidRPr="00426E3E">
              <w:rPr>
                <w:color w:val="000000" w:themeColor="text1"/>
                <w:sz w:val="20"/>
                <w:szCs w:val="20"/>
              </w:rPr>
              <w:t>31.12.2035</w:t>
            </w:r>
          </w:p>
        </w:tc>
        <w:tc>
          <w:tcPr>
            <w:tcW w:w="905"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jc w:val="both"/>
              <w:rPr>
                <w:sz w:val="20"/>
                <w:szCs w:val="20"/>
              </w:rPr>
            </w:pPr>
            <w:r w:rsidRPr="0049322D">
              <w:rPr>
                <w:sz w:val="20"/>
                <w:szCs w:val="20"/>
              </w:rPr>
              <w:t>Повышение доверия граждан к деятельности органов местного самоуправления Козловского района</w:t>
            </w:r>
          </w:p>
        </w:tc>
        <w:tc>
          <w:tcPr>
            <w:tcW w:w="722"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jc w:val="both"/>
              <w:rPr>
                <w:sz w:val="20"/>
                <w:szCs w:val="20"/>
              </w:rPr>
            </w:pPr>
            <w:r w:rsidRPr="0049322D">
              <w:rPr>
                <w:sz w:val="20"/>
                <w:szCs w:val="20"/>
              </w:rPr>
              <w:t>Снижение доверия граждан к деятельности органов местного самоуправления Козловского района</w:t>
            </w:r>
          </w:p>
        </w:tc>
        <w:tc>
          <w:tcPr>
            <w:tcW w:w="836"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jc w:val="both"/>
              <w:rPr>
                <w:sz w:val="20"/>
                <w:szCs w:val="20"/>
              </w:rPr>
            </w:pPr>
            <w:r w:rsidRPr="0049322D">
              <w:rPr>
                <w:sz w:val="20"/>
                <w:szCs w:val="20"/>
              </w:rPr>
              <w:t>увеличение числа граждан, участвующих в благотворительной деятельности</w:t>
            </w:r>
          </w:p>
        </w:tc>
      </w:tr>
      <w:tr w:rsidR="00426E3E" w:rsidRPr="0049322D" w:rsidTr="00426E3E">
        <w:tc>
          <w:tcPr>
            <w:tcW w:w="163"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jc w:val="both"/>
              <w:rPr>
                <w:sz w:val="20"/>
                <w:szCs w:val="20"/>
              </w:rPr>
            </w:pPr>
            <w:r w:rsidRPr="0049322D">
              <w:rPr>
                <w:sz w:val="20"/>
                <w:szCs w:val="20"/>
              </w:rPr>
              <w:t>5.</w:t>
            </w:r>
          </w:p>
        </w:tc>
        <w:tc>
          <w:tcPr>
            <w:tcW w:w="916"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rPr>
                <w:sz w:val="20"/>
                <w:szCs w:val="20"/>
              </w:rPr>
            </w:pPr>
            <w:r w:rsidRPr="0049322D">
              <w:rPr>
                <w:sz w:val="20"/>
                <w:szCs w:val="20"/>
              </w:rPr>
              <w:t>Основное мероприятие 5. Обеспечение поддержки деятельности социально ориентированных некоммерческих организаций</w:t>
            </w:r>
          </w:p>
        </w:tc>
        <w:tc>
          <w:tcPr>
            <w:tcW w:w="638"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jc w:val="both"/>
              <w:rPr>
                <w:sz w:val="20"/>
                <w:szCs w:val="20"/>
              </w:rPr>
            </w:pPr>
            <w:r w:rsidRPr="0049322D">
              <w:rPr>
                <w:sz w:val="20"/>
                <w:szCs w:val="20"/>
              </w:rPr>
              <w:t xml:space="preserve">Отдел культуры, спорта и туризма администрации Козловского района </w:t>
            </w:r>
          </w:p>
          <w:p w:rsidR="00426E3E" w:rsidRPr="0049322D" w:rsidRDefault="00426E3E" w:rsidP="00024355">
            <w:pPr>
              <w:pStyle w:val="a3"/>
              <w:jc w:val="both"/>
              <w:rPr>
                <w:sz w:val="20"/>
                <w:szCs w:val="20"/>
              </w:rPr>
            </w:pPr>
            <w:r w:rsidRPr="0049322D">
              <w:rPr>
                <w:sz w:val="20"/>
                <w:szCs w:val="20"/>
              </w:rPr>
              <w:t>Отдел экономического развития, промышленности и торговли администрации Козловского района</w:t>
            </w:r>
          </w:p>
        </w:tc>
        <w:tc>
          <w:tcPr>
            <w:tcW w:w="420" w:type="pct"/>
            <w:tcBorders>
              <w:top w:val="single" w:sz="4" w:space="0" w:color="auto"/>
              <w:left w:val="single" w:sz="4" w:space="0" w:color="auto"/>
              <w:bottom w:val="single" w:sz="4" w:space="0" w:color="auto"/>
              <w:right w:val="single" w:sz="4" w:space="0" w:color="auto"/>
            </w:tcBorders>
          </w:tcPr>
          <w:p w:rsidR="00426E3E" w:rsidRPr="00426E3E" w:rsidRDefault="009F349C" w:rsidP="00220CDA">
            <w:pPr>
              <w:pStyle w:val="a3"/>
              <w:jc w:val="both"/>
              <w:rPr>
                <w:color w:val="000000" w:themeColor="text1"/>
                <w:sz w:val="20"/>
                <w:szCs w:val="20"/>
              </w:rPr>
            </w:pPr>
            <w:r w:rsidRPr="00426E3E">
              <w:rPr>
                <w:color w:val="000000" w:themeColor="text1"/>
                <w:sz w:val="20"/>
                <w:szCs w:val="20"/>
              </w:rPr>
              <w:t>01.01.20</w:t>
            </w:r>
            <w:r>
              <w:rPr>
                <w:color w:val="000000" w:themeColor="text1"/>
                <w:sz w:val="20"/>
                <w:szCs w:val="20"/>
              </w:rPr>
              <w:t>19</w:t>
            </w:r>
          </w:p>
        </w:tc>
        <w:tc>
          <w:tcPr>
            <w:tcW w:w="400" w:type="pct"/>
            <w:tcBorders>
              <w:top w:val="single" w:sz="4" w:space="0" w:color="auto"/>
              <w:left w:val="single" w:sz="4" w:space="0" w:color="auto"/>
              <w:bottom w:val="single" w:sz="4" w:space="0" w:color="auto"/>
              <w:right w:val="single" w:sz="4" w:space="0" w:color="auto"/>
            </w:tcBorders>
          </w:tcPr>
          <w:p w:rsidR="00426E3E" w:rsidRPr="00426E3E" w:rsidRDefault="00426E3E" w:rsidP="00497832">
            <w:pPr>
              <w:pStyle w:val="a3"/>
              <w:jc w:val="both"/>
              <w:rPr>
                <w:color w:val="000000" w:themeColor="text1"/>
                <w:sz w:val="20"/>
                <w:szCs w:val="20"/>
              </w:rPr>
            </w:pPr>
            <w:r w:rsidRPr="00426E3E">
              <w:rPr>
                <w:color w:val="000000" w:themeColor="text1"/>
                <w:sz w:val="20"/>
                <w:szCs w:val="20"/>
              </w:rPr>
              <w:t>31.12.2035</w:t>
            </w:r>
          </w:p>
        </w:tc>
        <w:tc>
          <w:tcPr>
            <w:tcW w:w="905"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jc w:val="both"/>
              <w:rPr>
                <w:sz w:val="20"/>
                <w:szCs w:val="20"/>
              </w:rPr>
            </w:pPr>
            <w:r w:rsidRPr="0049322D">
              <w:rPr>
                <w:sz w:val="20"/>
                <w:szCs w:val="20"/>
              </w:rPr>
              <w:t xml:space="preserve">Повышение качества работы социально ориентированных некоммерческих организаций </w:t>
            </w:r>
          </w:p>
        </w:tc>
        <w:tc>
          <w:tcPr>
            <w:tcW w:w="722"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jc w:val="both"/>
              <w:rPr>
                <w:sz w:val="20"/>
                <w:szCs w:val="20"/>
              </w:rPr>
            </w:pPr>
            <w:r w:rsidRPr="0049322D">
              <w:rPr>
                <w:sz w:val="20"/>
                <w:szCs w:val="20"/>
              </w:rPr>
              <w:t>Отсутствие роста количества  социально ориентированных некоммерческих организаций</w:t>
            </w:r>
          </w:p>
        </w:tc>
        <w:tc>
          <w:tcPr>
            <w:tcW w:w="836" w:type="pct"/>
            <w:tcBorders>
              <w:top w:val="single" w:sz="4" w:space="0" w:color="auto"/>
              <w:left w:val="single" w:sz="4" w:space="0" w:color="auto"/>
              <w:bottom w:val="single" w:sz="4" w:space="0" w:color="auto"/>
              <w:right w:val="single" w:sz="4" w:space="0" w:color="auto"/>
            </w:tcBorders>
          </w:tcPr>
          <w:p w:rsidR="00426E3E" w:rsidRPr="0049322D" w:rsidRDefault="00426E3E" w:rsidP="00024355">
            <w:pPr>
              <w:pStyle w:val="a3"/>
              <w:jc w:val="both"/>
              <w:rPr>
                <w:sz w:val="20"/>
                <w:szCs w:val="20"/>
              </w:rPr>
            </w:pPr>
            <w:r w:rsidRPr="0049322D">
              <w:rPr>
                <w:sz w:val="20"/>
                <w:szCs w:val="20"/>
              </w:rPr>
              <w:t xml:space="preserve">рост количества зарегистрированных на территории Козловского района Чувашской Республики благотворительных организаций </w:t>
            </w:r>
          </w:p>
          <w:p w:rsidR="00426E3E" w:rsidRPr="0049322D" w:rsidRDefault="00426E3E" w:rsidP="00024355">
            <w:pPr>
              <w:pStyle w:val="a3"/>
              <w:jc w:val="both"/>
              <w:rPr>
                <w:sz w:val="20"/>
                <w:szCs w:val="20"/>
              </w:rPr>
            </w:pPr>
          </w:p>
        </w:tc>
      </w:tr>
    </w:tbl>
    <w:p w:rsidR="00B90AF6" w:rsidRPr="0049322D" w:rsidRDefault="00B90AF6" w:rsidP="00B90AF6">
      <w:pPr>
        <w:pStyle w:val="a3"/>
        <w:jc w:val="both"/>
        <w:rPr>
          <w:b/>
          <w:sz w:val="20"/>
          <w:szCs w:val="20"/>
        </w:rPr>
      </w:pPr>
    </w:p>
    <w:p w:rsidR="00B90AF6" w:rsidRPr="0049322D" w:rsidRDefault="00B90AF6" w:rsidP="00B90AF6">
      <w:pPr>
        <w:pStyle w:val="a3"/>
        <w:ind w:firstLine="567"/>
        <w:jc w:val="both"/>
        <w:rPr>
          <w:rStyle w:val="a9"/>
          <w:b w:val="0"/>
          <w:bCs w:val="0"/>
          <w:sz w:val="20"/>
          <w:szCs w:val="20"/>
        </w:rPr>
      </w:pPr>
    </w:p>
    <w:p w:rsidR="00B90AF6" w:rsidRPr="0049322D" w:rsidRDefault="00B90AF6" w:rsidP="00B90AF6">
      <w:pPr>
        <w:pStyle w:val="a3"/>
        <w:ind w:firstLine="567"/>
        <w:jc w:val="center"/>
        <w:rPr>
          <w:sz w:val="20"/>
          <w:szCs w:val="20"/>
        </w:rPr>
      </w:pPr>
      <w:bookmarkStart w:id="17" w:name="sub_1004"/>
      <w:r>
        <w:rPr>
          <w:sz w:val="20"/>
          <w:szCs w:val="20"/>
        </w:rPr>
        <w:t>8.5</w:t>
      </w:r>
      <w:r w:rsidRPr="0049322D">
        <w:rPr>
          <w:sz w:val="20"/>
          <w:szCs w:val="20"/>
        </w:rPr>
        <w:t>. Характеристика мер правового регулирования</w:t>
      </w:r>
    </w:p>
    <w:p w:rsidR="00B90AF6" w:rsidRPr="0049322D" w:rsidRDefault="00B90AF6" w:rsidP="00B90AF6">
      <w:pPr>
        <w:pStyle w:val="a3"/>
        <w:ind w:firstLine="567"/>
        <w:jc w:val="both"/>
        <w:rPr>
          <w:sz w:val="20"/>
          <w:szCs w:val="20"/>
        </w:rPr>
      </w:pPr>
    </w:p>
    <w:bookmarkEnd w:id="17"/>
    <w:p w:rsidR="00B90AF6" w:rsidRPr="0049322D" w:rsidRDefault="00B90AF6" w:rsidP="00B90AF6">
      <w:pPr>
        <w:pStyle w:val="a3"/>
        <w:ind w:firstLine="567"/>
        <w:jc w:val="both"/>
        <w:rPr>
          <w:bCs/>
          <w:sz w:val="20"/>
          <w:szCs w:val="20"/>
        </w:rPr>
      </w:pPr>
      <w:r w:rsidRPr="0049322D">
        <w:rPr>
          <w:bCs/>
          <w:sz w:val="20"/>
          <w:szCs w:val="20"/>
        </w:rPr>
        <w:t>Для реализации подпрограммы планируется применять меры правового регулирования Муниципальной программы.</w:t>
      </w:r>
    </w:p>
    <w:p w:rsidR="00B90AF6" w:rsidRPr="0049322D" w:rsidRDefault="00B90AF6" w:rsidP="00B90AF6">
      <w:pPr>
        <w:pStyle w:val="a3"/>
        <w:ind w:firstLine="567"/>
        <w:jc w:val="both"/>
        <w:rPr>
          <w:bCs/>
          <w:sz w:val="20"/>
          <w:szCs w:val="20"/>
        </w:rPr>
      </w:pPr>
      <w:r w:rsidRPr="0049322D">
        <w:rPr>
          <w:bCs/>
          <w:sz w:val="20"/>
          <w:szCs w:val="20"/>
        </w:rPr>
        <w:t>Основой правового регулирования подпрограммы станет формирование нормативно-правовой базы Козловского  района Чувашской Республики, состоящей из документов, разрабатываемых во исполнение федеральных законов, указов и распоряжений Президента Российской Федерации, постановлений и распоряжений Правительства Российской Федерации, законов Чувашской Республики.</w:t>
      </w:r>
    </w:p>
    <w:p w:rsidR="00B90AF6" w:rsidRPr="0049322D" w:rsidRDefault="00B90AF6" w:rsidP="00B90AF6">
      <w:pPr>
        <w:pStyle w:val="a3"/>
        <w:ind w:firstLine="567"/>
        <w:jc w:val="both"/>
        <w:rPr>
          <w:bCs/>
          <w:sz w:val="20"/>
          <w:szCs w:val="20"/>
        </w:rPr>
      </w:pPr>
    </w:p>
    <w:p w:rsidR="00B90AF6" w:rsidRPr="0049322D" w:rsidRDefault="00B90AF6" w:rsidP="00B90AF6">
      <w:pPr>
        <w:pStyle w:val="a3"/>
        <w:ind w:firstLine="567"/>
        <w:jc w:val="center"/>
        <w:rPr>
          <w:sz w:val="20"/>
          <w:szCs w:val="20"/>
        </w:rPr>
      </w:pPr>
      <w:r>
        <w:rPr>
          <w:sz w:val="20"/>
          <w:szCs w:val="20"/>
        </w:rPr>
        <w:t>8.6</w:t>
      </w:r>
      <w:r w:rsidRPr="0049322D">
        <w:rPr>
          <w:sz w:val="20"/>
          <w:szCs w:val="20"/>
        </w:rPr>
        <w:t>. Обоснование объема финансовых ресурсов,</w:t>
      </w:r>
    </w:p>
    <w:p w:rsidR="00B90AF6" w:rsidRPr="0049322D" w:rsidRDefault="00B90AF6" w:rsidP="00B90AF6">
      <w:pPr>
        <w:pStyle w:val="a3"/>
        <w:ind w:firstLine="567"/>
        <w:jc w:val="center"/>
        <w:rPr>
          <w:sz w:val="20"/>
          <w:szCs w:val="20"/>
        </w:rPr>
      </w:pPr>
      <w:r w:rsidRPr="0049322D">
        <w:rPr>
          <w:sz w:val="20"/>
          <w:szCs w:val="20"/>
        </w:rPr>
        <w:t>необходимых для реализации подпрограммы</w:t>
      </w:r>
    </w:p>
    <w:p w:rsidR="00B90AF6" w:rsidRPr="0049322D" w:rsidRDefault="00B90AF6" w:rsidP="00B90AF6">
      <w:pPr>
        <w:pStyle w:val="a3"/>
        <w:ind w:firstLine="567"/>
        <w:jc w:val="both"/>
        <w:rPr>
          <w:sz w:val="20"/>
          <w:szCs w:val="20"/>
        </w:rPr>
      </w:pPr>
    </w:p>
    <w:p w:rsidR="00B90AF6" w:rsidRPr="0049322D" w:rsidRDefault="00B90AF6" w:rsidP="00B90AF6">
      <w:pPr>
        <w:pStyle w:val="a3"/>
        <w:ind w:firstLine="567"/>
        <w:jc w:val="both"/>
        <w:rPr>
          <w:sz w:val="20"/>
          <w:szCs w:val="20"/>
        </w:rPr>
      </w:pPr>
      <w:r w:rsidRPr="0049322D">
        <w:rPr>
          <w:sz w:val="20"/>
          <w:szCs w:val="20"/>
        </w:rPr>
        <w:t xml:space="preserve">Ресурсное обеспечение реализации подпрограммы за счет местного бюджета на момент разработки и принятия не предусматривается, но оно ежегодно будет уточняться исходя из возможностей местного бюджета Козловского района Чувашской Республики на соответствующий период. </w:t>
      </w:r>
    </w:p>
    <w:p w:rsidR="00B90AF6" w:rsidRDefault="00B90AF6" w:rsidP="00B90AF6">
      <w:pPr>
        <w:tabs>
          <w:tab w:val="left" w:pos="567"/>
        </w:tabs>
        <w:ind w:left="567" w:firstLine="567"/>
        <w:jc w:val="both"/>
      </w:pPr>
    </w:p>
    <w:p w:rsidR="00B90AF6" w:rsidRDefault="00B90AF6" w:rsidP="00B90AF6">
      <w:pPr>
        <w:tabs>
          <w:tab w:val="left" w:pos="567"/>
        </w:tabs>
        <w:ind w:left="567" w:firstLine="567"/>
        <w:jc w:val="both"/>
      </w:pPr>
    </w:p>
    <w:p w:rsidR="00B90AF6" w:rsidRPr="006513BA" w:rsidRDefault="00B90AF6" w:rsidP="00B90AF6">
      <w:pPr>
        <w:tabs>
          <w:tab w:val="left" w:pos="567"/>
        </w:tabs>
        <w:ind w:left="567" w:firstLine="567"/>
        <w:jc w:val="both"/>
      </w:pPr>
    </w:p>
    <w:p w:rsidR="00B90AF6" w:rsidRDefault="00B90AF6" w:rsidP="00B90AF6">
      <w:pPr>
        <w:autoSpaceDE w:val="0"/>
        <w:autoSpaceDN w:val="0"/>
        <w:adjustRightInd w:val="0"/>
        <w:jc w:val="right"/>
        <w:rPr>
          <w:b/>
          <w:kern w:val="2"/>
          <w:sz w:val="18"/>
          <w:szCs w:val="18"/>
        </w:rPr>
      </w:pPr>
    </w:p>
    <w:p w:rsidR="0085325C" w:rsidRDefault="0085325C" w:rsidP="00B90AF6">
      <w:pPr>
        <w:autoSpaceDE w:val="0"/>
        <w:autoSpaceDN w:val="0"/>
        <w:adjustRightInd w:val="0"/>
        <w:jc w:val="right"/>
        <w:rPr>
          <w:b/>
          <w:kern w:val="2"/>
          <w:sz w:val="18"/>
          <w:szCs w:val="18"/>
        </w:rPr>
        <w:sectPr w:rsidR="0085325C" w:rsidSect="00363555">
          <w:pgSz w:w="11906" w:h="16838"/>
          <w:pgMar w:top="1134" w:right="850" w:bottom="1134" w:left="1701" w:header="708" w:footer="708" w:gutter="0"/>
          <w:cols w:space="708"/>
          <w:docGrid w:linePitch="360"/>
        </w:sectPr>
      </w:pPr>
    </w:p>
    <w:p w:rsidR="00B90AF6" w:rsidRPr="002C4553" w:rsidRDefault="00B90AF6" w:rsidP="00B90AF6">
      <w:pPr>
        <w:autoSpaceDE w:val="0"/>
        <w:autoSpaceDN w:val="0"/>
        <w:adjustRightInd w:val="0"/>
        <w:jc w:val="right"/>
        <w:rPr>
          <w:b/>
          <w:kern w:val="2"/>
          <w:sz w:val="18"/>
          <w:szCs w:val="18"/>
        </w:rPr>
      </w:pPr>
      <w:r w:rsidRPr="002C4553">
        <w:rPr>
          <w:b/>
          <w:kern w:val="2"/>
          <w:sz w:val="18"/>
          <w:szCs w:val="18"/>
        </w:rPr>
        <w:lastRenderedPageBreak/>
        <w:t>Приложение 1</w:t>
      </w:r>
    </w:p>
    <w:p w:rsidR="00B90AF6" w:rsidRPr="002C4553" w:rsidRDefault="00B90AF6" w:rsidP="00B90AF6">
      <w:pPr>
        <w:autoSpaceDE w:val="0"/>
        <w:autoSpaceDN w:val="0"/>
        <w:adjustRightInd w:val="0"/>
        <w:jc w:val="right"/>
        <w:rPr>
          <w:b/>
          <w:kern w:val="2"/>
          <w:sz w:val="18"/>
          <w:szCs w:val="18"/>
        </w:rPr>
      </w:pPr>
      <w:r w:rsidRPr="002C4553">
        <w:rPr>
          <w:b/>
          <w:kern w:val="2"/>
          <w:sz w:val="18"/>
          <w:szCs w:val="18"/>
        </w:rPr>
        <w:t>к муниципальной программе</w:t>
      </w:r>
    </w:p>
    <w:p w:rsidR="00B90AF6" w:rsidRPr="002C4553" w:rsidRDefault="00B90AF6" w:rsidP="00B90AF6">
      <w:pPr>
        <w:autoSpaceDE w:val="0"/>
        <w:autoSpaceDN w:val="0"/>
        <w:adjustRightInd w:val="0"/>
        <w:jc w:val="right"/>
        <w:rPr>
          <w:b/>
          <w:color w:val="000000"/>
          <w:sz w:val="18"/>
          <w:szCs w:val="18"/>
        </w:rPr>
      </w:pPr>
      <w:r w:rsidRPr="002C4553">
        <w:rPr>
          <w:b/>
          <w:kern w:val="2"/>
          <w:sz w:val="18"/>
          <w:szCs w:val="18"/>
        </w:rPr>
        <w:t xml:space="preserve">администрации </w:t>
      </w:r>
      <w:r w:rsidRPr="002C4553">
        <w:rPr>
          <w:b/>
          <w:color w:val="000000"/>
          <w:sz w:val="18"/>
          <w:szCs w:val="18"/>
        </w:rPr>
        <w:t xml:space="preserve">Козловского района </w:t>
      </w:r>
    </w:p>
    <w:p w:rsidR="00B90AF6" w:rsidRPr="002C4553" w:rsidRDefault="00B90AF6" w:rsidP="00B90AF6">
      <w:pPr>
        <w:autoSpaceDE w:val="0"/>
        <w:autoSpaceDN w:val="0"/>
        <w:adjustRightInd w:val="0"/>
        <w:jc w:val="right"/>
        <w:rPr>
          <w:b/>
          <w:kern w:val="2"/>
          <w:sz w:val="18"/>
          <w:szCs w:val="18"/>
        </w:rPr>
      </w:pPr>
      <w:r w:rsidRPr="002C4553">
        <w:rPr>
          <w:b/>
          <w:color w:val="000000"/>
          <w:sz w:val="18"/>
          <w:szCs w:val="18"/>
        </w:rPr>
        <w:t>Чувашской Республики</w:t>
      </w:r>
      <w:r w:rsidRPr="002C4553">
        <w:rPr>
          <w:b/>
          <w:kern w:val="2"/>
          <w:sz w:val="18"/>
          <w:szCs w:val="18"/>
        </w:rPr>
        <w:t xml:space="preserve"> </w:t>
      </w:r>
    </w:p>
    <w:p w:rsidR="00B90AF6" w:rsidRPr="002C4553" w:rsidRDefault="00B90AF6" w:rsidP="00B90AF6">
      <w:pPr>
        <w:autoSpaceDE w:val="0"/>
        <w:autoSpaceDN w:val="0"/>
        <w:adjustRightInd w:val="0"/>
        <w:jc w:val="right"/>
        <w:rPr>
          <w:b/>
          <w:color w:val="000000"/>
          <w:sz w:val="18"/>
          <w:szCs w:val="18"/>
        </w:rPr>
      </w:pPr>
      <w:r w:rsidRPr="002C4553">
        <w:rPr>
          <w:b/>
          <w:kern w:val="2"/>
          <w:sz w:val="18"/>
          <w:szCs w:val="18"/>
        </w:rPr>
        <w:t>«Социальная поддержка граждан</w:t>
      </w:r>
      <w:r w:rsidRPr="002C4553">
        <w:rPr>
          <w:b/>
          <w:color w:val="000000"/>
          <w:sz w:val="18"/>
          <w:szCs w:val="18"/>
        </w:rPr>
        <w:t xml:space="preserve"> в Козловском районе </w:t>
      </w:r>
    </w:p>
    <w:p w:rsidR="00B90AF6" w:rsidRPr="002C4553" w:rsidRDefault="00B90AF6" w:rsidP="00B90AF6">
      <w:pPr>
        <w:autoSpaceDE w:val="0"/>
        <w:autoSpaceDN w:val="0"/>
        <w:adjustRightInd w:val="0"/>
        <w:jc w:val="right"/>
        <w:rPr>
          <w:b/>
          <w:kern w:val="2"/>
          <w:sz w:val="18"/>
          <w:szCs w:val="18"/>
        </w:rPr>
      </w:pPr>
      <w:r w:rsidRPr="002C4553">
        <w:rPr>
          <w:b/>
          <w:color w:val="000000"/>
          <w:sz w:val="18"/>
          <w:szCs w:val="18"/>
        </w:rPr>
        <w:t>Чувашской Республики</w:t>
      </w:r>
      <w:r w:rsidRPr="002C4553">
        <w:rPr>
          <w:b/>
          <w:kern w:val="2"/>
          <w:sz w:val="18"/>
          <w:szCs w:val="18"/>
        </w:rPr>
        <w:t>» на 201</w:t>
      </w:r>
      <w:r w:rsidR="00EC479A">
        <w:rPr>
          <w:b/>
          <w:kern w:val="2"/>
          <w:sz w:val="18"/>
          <w:szCs w:val="18"/>
        </w:rPr>
        <w:t>9</w:t>
      </w:r>
      <w:r w:rsidRPr="002C4553">
        <w:rPr>
          <w:b/>
          <w:kern w:val="2"/>
          <w:sz w:val="18"/>
          <w:szCs w:val="18"/>
        </w:rPr>
        <w:t>-20</w:t>
      </w:r>
      <w:r w:rsidR="00EC479A">
        <w:rPr>
          <w:b/>
          <w:kern w:val="2"/>
          <w:sz w:val="18"/>
          <w:szCs w:val="18"/>
        </w:rPr>
        <w:t>35</w:t>
      </w:r>
      <w:r w:rsidRPr="002C4553">
        <w:rPr>
          <w:b/>
          <w:kern w:val="2"/>
          <w:sz w:val="18"/>
          <w:szCs w:val="18"/>
        </w:rPr>
        <w:t>г.г.</w:t>
      </w:r>
    </w:p>
    <w:p w:rsidR="00B90AF6" w:rsidRPr="003331B9" w:rsidRDefault="00B90AF6" w:rsidP="00B90AF6">
      <w:pPr>
        <w:autoSpaceDE w:val="0"/>
        <w:autoSpaceDN w:val="0"/>
        <w:adjustRightInd w:val="0"/>
        <w:jc w:val="center"/>
        <w:rPr>
          <w:kern w:val="2"/>
          <w:sz w:val="18"/>
          <w:szCs w:val="18"/>
        </w:rPr>
      </w:pPr>
    </w:p>
    <w:p w:rsidR="00B90AF6" w:rsidRPr="003331B9" w:rsidRDefault="00B90AF6" w:rsidP="00B90AF6">
      <w:pPr>
        <w:autoSpaceDE w:val="0"/>
        <w:autoSpaceDN w:val="0"/>
        <w:adjustRightInd w:val="0"/>
        <w:jc w:val="center"/>
        <w:rPr>
          <w:kern w:val="2"/>
          <w:sz w:val="18"/>
          <w:szCs w:val="18"/>
        </w:rPr>
      </w:pPr>
      <w:r w:rsidRPr="003331B9">
        <w:rPr>
          <w:kern w:val="2"/>
          <w:sz w:val="18"/>
          <w:szCs w:val="18"/>
        </w:rPr>
        <w:t>РАСХОДЫ БЮДЖЕТА администрации</w:t>
      </w:r>
    </w:p>
    <w:p w:rsidR="00B90AF6" w:rsidRPr="003331B9" w:rsidRDefault="00B90AF6" w:rsidP="00B90AF6">
      <w:pPr>
        <w:autoSpaceDE w:val="0"/>
        <w:autoSpaceDN w:val="0"/>
        <w:adjustRightInd w:val="0"/>
        <w:jc w:val="center"/>
        <w:rPr>
          <w:sz w:val="18"/>
          <w:szCs w:val="18"/>
        </w:rPr>
      </w:pPr>
      <w:r w:rsidRPr="003331B9">
        <w:rPr>
          <w:kern w:val="2"/>
          <w:sz w:val="18"/>
          <w:szCs w:val="18"/>
        </w:rPr>
        <w:t xml:space="preserve">на реализацию муниципальной программы Администрации </w:t>
      </w:r>
      <w:r w:rsidRPr="003331B9">
        <w:rPr>
          <w:color w:val="000000"/>
          <w:sz w:val="18"/>
          <w:szCs w:val="18"/>
        </w:rPr>
        <w:t>Козловского района Чувашской Республики</w:t>
      </w:r>
      <w:r w:rsidRPr="003331B9">
        <w:rPr>
          <w:kern w:val="2"/>
          <w:sz w:val="18"/>
          <w:szCs w:val="18"/>
        </w:rPr>
        <w:t xml:space="preserve"> «Социальная поддержка граждан</w:t>
      </w:r>
      <w:r w:rsidRPr="003331B9">
        <w:rPr>
          <w:color w:val="000000"/>
          <w:sz w:val="18"/>
          <w:szCs w:val="18"/>
        </w:rPr>
        <w:t xml:space="preserve"> в Козловском районе Чувашской Республики</w:t>
      </w:r>
      <w:r w:rsidRPr="003331B9">
        <w:rPr>
          <w:kern w:val="2"/>
          <w:sz w:val="18"/>
          <w:szCs w:val="18"/>
        </w:rPr>
        <w:t xml:space="preserve">» на </w:t>
      </w:r>
      <w:r w:rsidR="00826065" w:rsidRPr="00E257A7">
        <w:rPr>
          <w:sz w:val="20"/>
          <w:szCs w:val="20"/>
        </w:rPr>
        <w:t>20</w:t>
      </w:r>
      <w:r w:rsidR="001A46FB">
        <w:rPr>
          <w:sz w:val="20"/>
          <w:szCs w:val="20"/>
        </w:rPr>
        <w:t>19</w:t>
      </w:r>
      <w:r w:rsidR="00826065" w:rsidRPr="00E257A7">
        <w:rPr>
          <w:sz w:val="20"/>
          <w:szCs w:val="20"/>
        </w:rPr>
        <w:t>-20</w:t>
      </w:r>
      <w:r w:rsidR="00826065">
        <w:rPr>
          <w:sz w:val="20"/>
          <w:szCs w:val="20"/>
        </w:rPr>
        <w:t>35</w:t>
      </w:r>
      <w:r w:rsidR="00826065" w:rsidRPr="00E257A7">
        <w:rPr>
          <w:sz w:val="20"/>
          <w:szCs w:val="20"/>
        </w:rPr>
        <w:t xml:space="preserve"> годы  </w:t>
      </w:r>
      <w:r w:rsidR="00826065">
        <w:rPr>
          <w:sz w:val="20"/>
          <w:szCs w:val="20"/>
        </w:rPr>
        <w:t>.</w:t>
      </w:r>
    </w:p>
    <w:tbl>
      <w:tblPr>
        <w:tblW w:w="5736" w:type="pct"/>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403"/>
        <w:gridCol w:w="2610"/>
        <w:gridCol w:w="1378"/>
        <w:gridCol w:w="567"/>
        <w:gridCol w:w="709"/>
        <w:gridCol w:w="567"/>
        <w:gridCol w:w="425"/>
        <w:gridCol w:w="8930"/>
        <w:gridCol w:w="256"/>
      </w:tblGrid>
      <w:tr w:rsidR="00D16EC2" w:rsidRPr="003331B9" w:rsidTr="00497832">
        <w:trPr>
          <w:gridAfter w:val="1"/>
          <w:wAfter w:w="256" w:type="dxa"/>
          <w:jc w:val="center"/>
        </w:trPr>
        <w:tc>
          <w:tcPr>
            <w:tcW w:w="1403" w:type="dxa"/>
            <w:vMerge w:val="restart"/>
            <w:shd w:val="clear" w:color="auto" w:fill="auto"/>
          </w:tcPr>
          <w:p w:rsidR="00D16EC2" w:rsidRPr="003331B9" w:rsidRDefault="00D16EC2" w:rsidP="00024355">
            <w:pPr>
              <w:jc w:val="center"/>
              <w:rPr>
                <w:kern w:val="2"/>
                <w:sz w:val="18"/>
                <w:szCs w:val="18"/>
              </w:rPr>
            </w:pPr>
            <w:r w:rsidRPr="003331B9">
              <w:rPr>
                <w:kern w:val="2"/>
                <w:sz w:val="18"/>
                <w:szCs w:val="18"/>
              </w:rPr>
              <w:t>Статус</w:t>
            </w:r>
          </w:p>
        </w:tc>
        <w:tc>
          <w:tcPr>
            <w:tcW w:w="2610" w:type="dxa"/>
            <w:vMerge w:val="restart"/>
            <w:shd w:val="clear" w:color="auto" w:fill="auto"/>
          </w:tcPr>
          <w:p w:rsidR="00D16EC2" w:rsidRPr="003331B9" w:rsidRDefault="00D16EC2" w:rsidP="00024355">
            <w:pPr>
              <w:jc w:val="center"/>
              <w:rPr>
                <w:kern w:val="2"/>
                <w:sz w:val="18"/>
                <w:szCs w:val="18"/>
              </w:rPr>
            </w:pPr>
            <w:r w:rsidRPr="003331B9">
              <w:rPr>
                <w:kern w:val="2"/>
                <w:sz w:val="18"/>
                <w:szCs w:val="18"/>
              </w:rPr>
              <w:t xml:space="preserve">Наименование </w:t>
            </w:r>
          </w:p>
          <w:p w:rsidR="00D16EC2" w:rsidRPr="003331B9" w:rsidRDefault="00D16EC2" w:rsidP="00024355">
            <w:pPr>
              <w:jc w:val="center"/>
              <w:rPr>
                <w:kern w:val="2"/>
                <w:sz w:val="18"/>
                <w:szCs w:val="18"/>
              </w:rPr>
            </w:pPr>
            <w:r w:rsidRPr="003331B9">
              <w:rPr>
                <w:kern w:val="2"/>
                <w:sz w:val="18"/>
                <w:szCs w:val="18"/>
              </w:rPr>
              <w:t>муниципальной программы, подпрограммы муниципальной программы, основного мероприятия</w:t>
            </w:r>
          </w:p>
        </w:tc>
        <w:tc>
          <w:tcPr>
            <w:tcW w:w="1378" w:type="dxa"/>
            <w:vMerge w:val="restart"/>
            <w:shd w:val="clear" w:color="auto" w:fill="auto"/>
          </w:tcPr>
          <w:p w:rsidR="00D16EC2" w:rsidRPr="003331B9" w:rsidRDefault="00D16EC2" w:rsidP="00024355">
            <w:pPr>
              <w:jc w:val="center"/>
              <w:rPr>
                <w:kern w:val="2"/>
                <w:sz w:val="18"/>
                <w:szCs w:val="18"/>
              </w:rPr>
            </w:pPr>
            <w:r w:rsidRPr="003331B9">
              <w:rPr>
                <w:kern w:val="2"/>
                <w:sz w:val="18"/>
                <w:szCs w:val="18"/>
              </w:rPr>
              <w:t>Ответственный исполнитель, соисполнители, участники</w:t>
            </w:r>
          </w:p>
        </w:tc>
        <w:tc>
          <w:tcPr>
            <w:tcW w:w="1843" w:type="dxa"/>
            <w:gridSpan w:val="3"/>
            <w:shd w:val="clear" w:color="auto" w:fill="auto"/>
          </w:tcPr>
          <w:p w:rsidR="00D16EC2" w:rsidRPr="003331B9" w:rsidRDefault="00D16EC2" w:rsidP="00024355">
            <w:pPr>
              <w:jc w:val="center"/>
              <w:rPr>
                <w:kern w:val="2"/>
                <w:sz w:val="18"/>
                <w:szCs w:val="18"/>
              </w:rPr>
            </w:pPr>
            <w:r w:rsidRPr="003331B9">
              <w:rPr>
                <w:kern w:val="2"/>
                <w:sz w:val="18"/>
                <w:szCs w:val="18"/>
              </w:rPr>
              <w:t>Код бюджетной классификации</w:t>
            </w:r>
          </w:p>
        </w:tc>
        <w:tc>
          <w:tcPr>
            <w:tcW w:w="9355" w:type="dxa"/>
            <w:gridSpan w:val="2"/>
            <w:shd w:val="clear" w:color="auto" w:fill="auto"/>
          </w:tcPr>
          <w:p w:rsidR="00D16EC2" w:rsidRPr="003331B9" w:rsidRDefault="00D16EC2" w:rsidP="00024355">
            <w:pPr>
              <w:jc w:val="center"/>
              <w:rPr>
                <w:kern w:val="2"/>
                <w:sz w:val="18"/>
                <w:szCs w:val="18"/>
              </w:rPr>
            </w:pPr>
            <w:r w:rsidRPr="003331B9">
              <w:rPr>
                <w:kern w:val="2"/>
                <w:sz w:val="18"/>
                <w:szCs w:val="18"/>
              </w:rPr>
              <w:t>Расходы (тыс. рублей), годы</w:t>
            </w:r>
          </w:p>
        </w:tc>
      </w:tr>
      <w:tr w:rsidR="00D16EC2" w:rsidRPr="003331B9" w:rsidTr="00497832">
        <w:trPr>
          <w:jc w:val="center"/>
        </w:trPr>
        <w:tc>
          <w:tcPr>
            <w:tcW w:w="1403" w:type="dxa"/>
            <w:vMerge/>
          </w:tcPr>
          <w:p w:rsidR="00D16EC2" w:rsidRPr="003331B9" w:rsidRDefault="00D16EC2" w:rsidP="00024355">
            <w:pPr>
              <w:rPr>
                <w:kern w:val="2"/>
                <w:sz w:val="18"/>
                <w:szCs w:val="18"/>
              </w:rPr>
            </w:pPr>
          </w:p>
        </w:tc>
        <w:tc>
          <w:tcPr>
            <w:tcW w:w="2610" w:type="dxa"/>
            <w:vMerge/>
          </w:tcPr>
          <w:p w:rsidR="00D16EC2" w:rsidRPr="003331B9" w:rsidRDefault="00D16EC2" w:rsidP="00024355">
            <w:pPr>
              <w:rPr>
                <w:kern w:val="2"/>
                <w:sz w:val="18"/>
                <w:szCs w:val="18"/>
              </w:rPr>
            </w:pPr>
          </w:p>
        </w:tc>
        <w:tc>
          <w:tcPr>
            <w:tcW w:w="1378" w:type="dxa"/>
            <w:vMerge/>
          </w:tcPr>
          <w:p w:rsidR="00D16EC2" w:rsidRPr="003331B9" w:rsidRDefault="00D16EC2" w:rsidP="00024355">
            <w:pPr>
              <w:rPr>
                <w:kern w:val="2"/>
                <w:sz w:val="18"/>
                <w:szCs w:val="18"/>
              </w:rPr>
            </w:pPr>
          </w:p>
        </w:tc>
        <w:tc>
          <w:tcPr>
            <w:tcW w:w="567" w:type="dxa"/>
            <w:shd w:val="clear" w:color="auto" w:fill="auto"/>
          </w:tcPr>
          <w:p w:rsidR="00D16EC2" w:rsidRPr="003331B9" w:rsidRDefault="00D16EC2" w:rsidP="00024355">
            <w:pPr>
              <w:jc w:val="center"/>
              <w:rPr>
                <w:kern w:val="2"/>
                <w:sz w:val="18"/>
                <w:szCs w:val="18"/>
              </w:rPr>
            </w:pPr>
            <w:r w:rsidRPr="003331B9">
              <w:rPr>
                <w:kern w:val="2"/>
                <w:sz w:val="18"/>
                <w:szCs w:val="18"/>
              </w:rPr>
              <w:t>ГРБС</w:t>
            </w:r>
          </w:p>
        </w:tc>
        <w:tc>
          <w:tcPr>
            <w:tcW w:w="709" w:type="dxa"/>
            <w:shd w:val="clear" w:color="auto" w:fill="auto"/>
          </w:tcPr>
          <w:p w:rsidR="00D16EC2" w:rsidRPr="003331B9" w:rsidRDefault="00D16EC2" w:rsidP="00024355">
            <w:pPr>
              <w:jc w:val="center"/>
              <w:rPr>
                <w:kern w:val="2"/>
                <w:sz w:val="18"/>
                <w:szCs w:val="18"/>
              </w:rPr>
            </w:pPr>
            <w:r w:rsidRPr="003331B9">
              <w:rPr>
                <w:kern w:val="2"/>
                <w:sz w:val="18"/>
                <w:szCs w:val="18"/>
              </w:rPr>
              <w:t>РзПр</w:t>
            </w:r>
          </w:p>
        </w:tc>
        <w:tc>
          <w:tcPr>
            <w:tcW w:w="567" w:type="dxa"/>
            <w:shd w:val="clear" w:color="auto" w:fill="auto"/>
          </w:tcPr>
          <w:p w:rsidR="00D16EC2" w:rsidRPr="003331B9" w:rsidRDefault="00D16EC2" w:rsidP="00024355">
            <w:pPr>
              <w:jc w:val="center"/>
              <w:rPr>
                <w:kern w:val="2"/>
                <w:sz w:val="18"/>
                <w:szCs w:val="18"/>
              </w:rPr>
            </w:pPr>
            <w:r w:rsidRPr="003331B9">
              <w:rPr>
                <w:kern w:val="2"/>
                <w:sz w:val="18"/>
                <w:szCs w:val="18"/>
              </w:rPr>
              <w:t>ЦСР</w:t>
            </w:r>
          </w:p>
        </w:tc>
        <w:tc>
          <w:tcPr>
            <w:tcW w:w="425" w:type="dxa"/>
            <w:shd w:val="clear" w:color="auto" w:fill="auto"/>
          </w:tcPr>
          <w:p w:rsidR="00D16EC2" w:rsidRPr="003331B9" w:rsidRDefault="00D16EC2" w:rsidP="00024355">
            <w:pPr>
              <w:jc w:val="center"/>
              <w:rPr>
                <w:kern w:val="2"/>
                <w:sz w:val="18"/>
                <w:szCs w:val="18"/>
              </w:rPr>
            </w:pPr>
            <w:r w:rsidRPr="003331B9">
              <w:rPr>
                <w:kern w:val="2"/>
                <w:sz w:val="18"/>
                <w:szCs w:val="18"/>
              </w:rPr>
              <w:t>ВР</w:t>
            </w:r>
          </w:p>
        </w:tc>
        <w:tc>
          <w:tcPr>
            <w:tcW w:w="9186" w:type="dxa"/>
            <w:gridSpan w:val="2"/>
            <w:shd w:val="clear" w:color="auto" w:fill="auto"/>
          </w:tcPr>
          <w:p w:rsidR="00D16EC2" w:rsidRPr="00826065" w:rsidRDefault="00D16EC2" w:rsidP="00426E3E">
            <w:pPr>
              <w:ind w:right="-36"/>
              <w:jc w:val="center"/>
              <w:rPr>
                <w:color w:val="FF0000"/>
                <w:kern w:val="2"/>
                <w:sz w:val="18"/>
                <w:szCs w:val="18"/>
              </w:rPr>
            </w:pPr>
          </w:p>
        </w:tc>
      </w:tr>
    </w:tbl>
    <w:p w:rsidR="00B90AF6" w:rsidRPr="003331B9" w:rsidRDefault="00B90AF6" w:rsidP="00B90AF6">
      <w:pPr>
        <w:rPr>
          <w:sz w:val="18"/>
          <w:szCs w:val="18"/>
        </w:rPr>
      </w:pPr>
    </w:p>
    <w:tbl>
      <w:tblPr>
        <w:tblW w:w="5715" w:type="pct"/>
        <w:jc w:val="center"/>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86"/>
        <w:gridCol w:w="1152"/>
        <w:gridCol w:w="1291"/>
        <w:gridCol w:w="2287"/>
        <w:gridCol w:w="553"/>
        <w:gridCol w:w="666"/>
        <w:gridCol w:w="607"/>
        <w:gridCol w:w="445"/>
        <w:gridCol w:w="1052"/>
        <w:gridCol w:w="1075"/>
        <w:gridCol w:w="985"/>
        <w:gridCol w:w="1089"/>
        <w:gridCol w:w="1197"/>
        <w:gridCol w:w="1089"/>
        <w:gridCol w:w="870"/>
        <w:gridCol w:w="870"/>
        <w:gridCol w:w="870"/>
      </w:tblGrid>
      <w:tr w:rsidR="00D16EC2" w:rsidRPr="003331B9" w:rsidTr="00497832">
        <w:trPr>
          <w:tblHeader/>
          <w:jc w:val="center"/>
        </w:trPr>
        <w:tc>
          <w:tcPr>
            <w:tcW w:w="686" w:type="dxa"/>
            <w:shd w:val="clear" w:color="auto" w:fill="auto"/>
            <w:noWrap/>
          </w:tcPr>
          <w:p w:rsidR="00D16EC2" w:rsidRPr="003331B9" w:rsidRDefault="00D16EC2" w:rsidP="00024355">
            <w:pPr>
              <w:widowControl w:val="0"/>
              <w:jc w:val="center"/>
              <w:rPr>
                <w:kern w:val="2"/>
                <w:sz w:val="18"/>
                <w:szCs w:val="18"/>
              </w:rPr>
            </w:pPr>
            <w:r w:rsidRPr="003331B9">
              <w:rPr>
                <w:kern w:val="2"/>
                <w:sz w:val="18"/>
                <w:szCs w:val="18"/>
              </w:rPr>
              <w:t>1</w:t>
            </w:r>
          </w:p>
        </w:tc>
        <w:tc>
          <w:tcPr>
            <w:tcW w:w="2443" w:type="dxa"/>
            <w:gridSpan w:val="2"/>
            <w:shd w:val="clear" w:color="auto" w:fill="auto"/>
            <w:noWrap/>
          </w:tcPr>
          <w:p w:rsidR="00D16EC2" w:rsidRPr="003331B9" w:rsidRDefault="00D16EC2" w:rsidP="00024355">
            <w:pPr>
              <w:widowControl w:val="0"/>
              <w:jc w:val="center"/>
              <w:rPr>
                <w:kern w:val="2"/>
                <w:sz w:val="18"/>
                <w:szCs w:val="18"/>
              </w:rPr>
            </w:pPr>
            <w:r w:rsidRPr="003331B9">
              <w:rPr>
                <w:kern w:val="2"/>
                <w:sz w:val="18"/>
                <w:szCs w:val="18"/>
              </w:rPr>
              <w:t>2</w:t>
            </w:r>
          </w:p>
        </w:tc>
        <w:tc>
          <w:tcPr>
            <w:tcW w:w="2287" w:type="dxa"/>
            <w:shd w:val="clear" w:color="auto" w:fill="auto"/>
            <w:noWrap/>
          </w:tcPr>
          <w:p w:rsidR="00D16EC2" w:rsidRPr="003331B9" w:rsidRDefault="00D16EC2" w:rsidP="00024355">
            <w:pPr>
              <w:widowControl w:val="0"/>
              <w:jc w:val="center"/>
              <w:rPr>
                <w:kern w:val="2"/>
                <w:sz w:val="18"/>
                <w:szCs w:val="18"/>
              </w:rPr>
            </w:pPr>
            <w:r w:rsidRPr="003331B9">
              <w:rPr>
                <w:kern w:val="2"/>
                <w:sz w:val="18"/>
                <w:szCs w:val="18"/>
              </w:rPr>
              <w:t>3</w:t>
            </w:r>
          </w:p>
        </w:tc>
        <w:tc>
          <w:tcPr>
            <w:tcW w:w="553" w:type="dxa"/>
            <w:shd w:val="clear" w:color="auto" w:fill="auto"/>
            <w:noWrap/>
          </w:tcPr>
          <w:p w:rsidR="00D16EC2" w:rsidRPr="003331B9" w:rsidRDefault="00D16EC2" w:rsidP="00024355">
            <w:pPr>
              <w:widowControl w:val="0"/>
              <w:jc w:val="center"/>
              <w:rPr>
                <w:kern w:val="2"/>
                <w:sz w:val="18"/>
                <w:szCs w:val="18"/>
              </w:rPr>
            </w:pPr>
            <w:r w:rsidRPr="003331B9">
              <w:rPr>
                <w:kern w:val="2"/>
                <w:sz w:val="18"/>
                <w:szCs w:val="18"/>
              </w:rPr>
              <w:t>4</w:t>
            </w:r>
          </w:p>
        </w:tc>
        <w:tc>
          <w:tcPr>
            <w:tcW w:w="666" w:type="dxa"/>
            <w:shd w:val="clear" w:color="auto" w:fill="auto"/>
            <w:noWrap/>
          </w:tcPr>
          <w:p w:rsidR="00D16EC2" w:rsidRPr="003331B9" w:rsidRDefault="00D16EC2" w:rsidP="00024355">
            <w:pPr>
              <w:widowControl w:val="0"/>
              <w:jc w:val="center"/>
              <w:rPr>
                <w:kern w:val="2"/>
                <w:sz w:val="18"/>
                <w:szCs w:val="18"/>
              </w:rPr>
            </w:pPr>
            <w:r w:rsidRPr="003331B9">
              <w:rPr>
                <w:kern w:val="2"/>
                <w:sz w:val="18"/>
                <w:szCs w:val="18"/>
              </w:rPr>
              <w:t>5</w:t>
            </w:r>
          </w:p>
        </w:tc>
        <w:tc>
          <w:tcPr>
            <w:tcW w:w="607" w:type="dxa"/>
            <w:shd w:val="clear" w:color="auto" w:fill="auto"/>
            <w:noWrap/>
          </w:tcPr>
          <w:p w:rsidR="00D16EC2" w:rsidRPr="003331B9" w:rsidRDefault="00D16EC2" w:rsidP="00024355">
            <w:pPr>
              <w:widowControl w:val="0"/>
              <w:jc w:val="center"/>
              <w:rPr>
                <w:kern w:val="2"/>
                <w:sz w:val="18"/>
                <w:szCs w:val="18"/>
              </w:rPr>
            </w:pPr>
            <w:r w:rsidRPr="003331B9">
              <w:rPr>
                <w:kern w:val="2"/>
                <w:sz w:val="18"/>
                <w:szCs w:val="18"/>
              </w:rPr>
              <w:t>6</w:t>
            </w:r>
          </w:p>
        </w:tc>
        <w:tc>
          <w:tcPr>
            <w:tcW w:w="445" w:type="dxa"/>
            <w:shd w:val="clear" w:color="auto" w:fill="auto"/>
            <w:noWrap/>
          </w:tcPr>
          <w:p w:rsidR="00D16EC2" w:rsidRPr="003331B9" w:rsidRDefault="00D16EC2" w:rsidP="00024355">
            <w:pPr>
              <w:widowControl w:val="0"/>
              <w:jc w:val="center"/>
              <w:rPr>
                <w:kern w:val="2"/>
                <w:sz w:val="18"/>
                <w:szCs w:val="18"/>
              </w:rPr>
            </w:pPr>
            <w:r w:rsidRPr="003331B9">
              <w:rPr>
                <w:kern w:val="2"/>
                <w:sz w:val="18"/>
                <w:szCs w:val="18"/>
              </w:rPr>
              <w:t>7</w:t>
            </w:r>
          </w:p>
        </w:tc>
        <w:tc>
          <w:tcPr>
            <w:tcW w:w="1052" w:type="dxa"/>
            <w:shd w:val="clear" w:color="auto" w:fill="auto"/>
            <w:noWrap/>
          </w:tcPr>
          <w:p w:rsidR="00D16EC2" w:rsidRPr="00D16EC2" w:rsidRDefault="00D16EC2" w:rsidP="00024355">
            <w:pPr>
              <w:widowControl w:val="0"/>
              <w:jc w:val="center"/>
              <w:rPr>
                <w:b/>
                <w:kern w:val="2"/>
                <w:sz w:val="18"/>
                <w:szCs w:val="18"/>
              </w:rPr>
            </w:pPr>
            <w:r w:rsidRPr="00D16EC2">
              <w:rPr>
                <w:b/>
                <w:kern w:val="2"/>
                <w:sz w:val="18"/>
                <w:szCs w:val="18"/>
              </w:rPr>
              <w:t>2019</w:t>
            </w:r>
          </w:p>
        </w:tc>
        <w:tc>
          <w:tcPr>
            <w:tcW w:w="1075" w:type="dxa"/>
            <w:shd w:val="clear" w:color="auto" w:fill="auto"/>
            <w:noWrap/>
          </w:tcPr>
          <w:p w:rsidR="00D16EC2" w:rsidRPr="00D16EC2" w:rsidRDefault="00D16EC2" w:rsidP="00D16EC2">
            <w:pPr>
              <w:widowControl w:val="0"/>
              <w:jc w:val="center"/>
              <w:rPr>
                <w:b/>
                <w:kern w:val="2"/>
                <w:sz w:val="18"/>
                <w:szCs w:val="18"/>
              </w:rPr>
            </w:pPr>
            <w:r w:rsidRPr="00D16EC2">
              <w:rPr>
                <w:b/>
                <w:kern w:val="2"/>
                <w:sz w:val="18"/>
                <w:szCs w:val="18"/>
              </w:rPr>
              <w:t>2020</w:t>
            </w:r>
          </w:p>
        </w:tc>
        <w:tc>
          <w:tcPr>
            <w:tcW w:w="985" w:type="dxa"/>
            <w:shd w:val="clear" w:color="auto" w:fill="auto"/>
            <w:noWrap/>
          </w:tcPr>
          <w:p w:rsidR="00D16EC2" w:rsidRPr="00D16EC2" w:rsidRDefault="00D16EC2" w:rsidP="00D16EC2">
            <w:pPr>
              <w:widowControl w:val="0"/>
              <w:jc w:val="center"/>
              <w:rPr>
                <w:b/>
                <w:kern w:val="2"/>
                <w:sz w:val="18"/>
                <w:szCs w:val="18"/>
              </w:rPr>
            </w:pPr>
            <w:r w:rsidRPr="00D16EC2">
              <w:rPr>
                <w:b/>
                <w:kern w:val="2"/>
                <w:sz w:val="18"/>
                <w:szCs w:val="18"/>
              </w:rPr>
              <w:t>2021</w:t>
            </w:r>
          </w:p>
        </w:tc>
        <w:tc>
          <w:tcPr>
            <w:tcW w:w="1089" w:type="dxa"/>
            <w:shd w:val="clear" w:color="auto" w:fill="auto"/>
            <w:noWrap/>
          </w:tcPr>
          <w:p w:rsidR="00D16EC2" w:rsidRPr="00D16EC2" w:rsidRDefault="00D16EC2" w:rsidP="00D16EC2">
            <w:pPr>
              <w:widowControl w:val="0"/>
              <w:jc w:val="center"/>
              <w:rPr>
                <w:b/>
                <w:kern w:val="2"/>
                <w:sz w:val="18"/>
                <w:szCs w:val="18"/>
              </w:rPr>
            </w:pPr>
            <w:r w:rsidRPr="00D16EC2">
              <w:rPr>
                <w:b/>
                <w:kern w:val="2"/>
                <w:sz w:val="18"/>
                <w:szCs w:val="18"/>
              </w:rPr>
              <w:t>2022</w:t>
            </w:r>
          </w:p>
        </w:tc>
        <w:tc>
          <w:tcPr>
            <w:tcW w:w="1197" w:type="dxa"/>
            <w:shd w:val="clear" w:color="auto" w:fill="auto"/>
            <w:noWrap/>
          </w:tcPr>
          <w:p w:rsidR="00D16EC2" w:rsidRPr="00D16EC2" w:rsidRDefault="00D16EC2" w:rsidP="00D16EC2">
            <w:pPr>
              <w:widowControl w:val="0"/>
              <w:jc w:val="center"/>
              <w:rPr>
                <w:b/>
                <w:kern w:val="2"/>
                <w:sz w:val="18"/>
                <w:szCs w:val="18"/>
              </w:rPr>
            </w:pPr>
            <w:r w:rsidRPr="00D16EC2">
              <w:rPr>
                <w:b/>
                <w:kern w:val="2"/>
                <w:sz w:val="18"/>
                <w:szCs w:val="18"/>
              </w:rPr>
              <w:t>2023</w:t>
            </w:r>
          </w:p>
        </w:tc>
        <w:tc>
          <w:tcPr>
            <w:tcW w:w="1089" w:type="dxa"/>
            <w:shd w:val="clear" w:color="auto" w:fill="auto"/>
            <w:noWrap/>
          </w:tcPr>
          <w:p w:rsidR="00D16EC2" w:rsidRPr="00D16EC2" w:rsidRDefault="00D16EC2" w:rsidP="00D16EC2">
            <w:pPr>
              <w:widowControl w:val="0"/>
              <w:jc w:val="center"/>
              <w:rPr>
                <w:b/>
                <w:kern w:val="2"/>
                <w:sz w:val="18"/>
                <w:szCs w:val="18"/>
              </w:rPr>
            </w:pPr>
            <w:r w:rsidRPr="00D16EC2">
              <w:rPr>
                <w:b/>
                <w:kern w:val="2"/>
                <w:sz w:val="18"/>
                <w:szCs w:val="18"/>
              </w:rPr>
              <w:t>2024</w:t>
            </w:r>
          </w:p>
        </w:tc>
        <w:tc>
          <w:tcPr>
            <w:tcW w:w="870" w:type="dxa"/>
            <w:shd w:val="clear" w:color="auto" w:fill="auto"/>
            <w:noWrap/>
          </w:tcPr>
          <w:p w:rsidR="00D16EC2" w:rsidRPr="00D16EC2" w:rsidRDefault="00D16EC2" w:rsidP="00D16EC2">
            <w:pPr>
              <w:widowControl w:val="0"/>
              <w:jc w:val="center"/>
              <w:rPr>
                <w:b/>
                <w:kern w:val="2"/>
                <w:sz w:val="18"/>
                <w:szCs w:val="18"/>
              </w:rPr>
            </w:pPr>
            <w:r w:rsidRPr="00D16EC2">
              <w:rPr>
                <w:b/>
                <w:kern w:val="2"/>
                <w:sz w:val="18"/>
                <w:szCs w:val="18"/>
              </w:rPr>
              <w:t>2025</w:t>
            </w:r>
          </w:p>
        </w:tc>
        <w:tc>
          <w:tcPr>
            <w:tcW w:w="870" w:type="dxa"/>
          </w:tcPr>
          <w:p w:rsidR="00D16EC2" w:rsidRPr="00D16EC2" w:rsidRDefault="00D16EC2" w:rsidP="00D16EC2">
            <w:pPr>
              <w:widowControl w:val="0"/>
              <w:jc w:val="center"/>
              <w:rPr>
                <w:b/>
                <w:kern w:val="2"/>
                <w:sz w:val="18"/>
                <w:szCs w:val="18"/>
              </w:rPr>
            </w:pPr>
            <w:r w:rsidRPr="00D16EC2">
              <w:rPr>
                <w:b/>
                <w:kern w:val="2"/>
                <w:sz w:val="18"/>
                <w:szCs w:val="18"/>
              </w:rPr>
              <w:t>2026-30</w:t>
            </w:r>
          </w:p>
        </w:tc>
        <w:tc>
          <w:tcPr>
            <w:tcW w:w="870" w:type="dxa"/>
          </w:tcPr>
          <w:p w:rsidR="00D16EC2" w:rsidRPr="00D16EC2" w:rsidRDefault="00D16EC2" w:rsidP="00D16EC2">
            <w:pPr>
              <w:widowControl w:val="0"/>
              <w:jc w:val="center"/>
              <w:rPr>
                <w:b/>
                <w:kern w:val="2"/>
                <w:sz w:val="18"/>
                <w:szCs w:val="18"/>
              </w:rPr>
            </w:pPr>
            <w:r w:rsidRPr="00D16EC2">
              <w:rPr>
                <w:b/>
                <w:kern w:val="2"/>
                <w:sz w:val="18"/>
                <w:szCs w:val="18"/>
              </w:rPr>
              <w:t>2031-35</w:t>
            </w:r>
          </w:p>
        </w:tc>
      </w:tr>
      <w:tr w:rsidR="0008443F" w:rsidRPr="003331B9" w:rsidTr="00497832">
        <w:trPr>
          <w:jc w:val="center"/>
        </w:trPr>
        <w:tc>
          <w:tcPr>
            <w:tcW w:w="686" w:type="dxa"/>
            <w:vMerge w:val="restart"/>
            <w:shd w:val="clear" w:color="auto" w:fill="auto"/>
          </w:tcPr>
          <w:p w:rsidR="0008443F" w:rsidRPr="00847086" w:rsidRDefault="0008443F" w:rsidP="00024355">
            <w:pPr>
              <w:widowControl w:val="0"/>
              <w:rPr>
                <w:b/>
                <w:kern w:val="2"/>
                <w:sz w:val="18"/>
                <w:szCs w:val="18"/>
              </w:rPr>
            </w:pPr>
            <w:r w:rsidRPr="00847086">
              <w:rPr>
                <w:b/>
                <w:kern w:val="2"/>
                <w:sz w:val="18"/>
                <w:szCs w:val="18"/>
              </w:rPr>
              <w:t>Муниципальная</w:t>
            </w:r>
            <w:r w:rsidRPr="00847086">
              <w:rPr>
                <w:b/>
                <w:kern w:val="2"/>
                <w:sz w:val="18"/>
                <w:szCs w:val="18"/>
              </w:rPr>
              <w:br/>
              <w:t>программа</w:t>
            </w:r>
          </w:p>
        </w:tc>
        <w:tc>
          <w:tcPr>
            <w:tcW w:w="2443" w:type="dxa"/>
            <w:gridSpan w:val="2"/>
            <w:vMerge w:val="restart"/>
            <w:shd w:val="clear" w:color="auto" w:fill="auto"/>
            <w:noWrap/>
          </w:tcPr>
          <w:p w:rsidR="0008443F" w:rsidRPr="00847086" w:rsidRDefault="0008443F" w:rsidP="00D37F19">
            <w:pPr>
              <w:widowControl w:val="0"/>
              <w:rPr>
                <w:b/>
                <w:kern w:val="2"/>
                <w:sz w:val="18"/>
                <w:szCs w:val="18"/>
              </w:rPr>
            </w:pPr>
            <w:r w:rsidRPr="00847086">
              <w:rPr>
                <w:b/>
                <w:kern w:val="2"/>
                <w:sz w:val="18"/>
                <w:szCs w:val="18"/>
              </w:rPr>
              <w:t>«Социальная поддержка граждан</w:t>
            </w:r>
            <w:r w:rsidRPr="00847086">
              <w:rPr>
                <w:b/>
                <w:color w:val="000000"/>
                <w:sz w:val="18"/>
                <w:szCs w:val="18"/>
              </w:rPr>
              <w:t xml:space="preserve"> в Козловском районе Чувашской Республики</w:t>
            </w:r>
            <w:r w:rsidRPr="00847086">
              <w:rPr>
                <w:b/>
                <w:kern w:val="2"/>
                <w:sz w:val="18"/>
                <w:szCs w:val="18"/>
              </w:rPr>
              <w:t>» на 201</w:t>
            </w:r>
            <w:r>
              <w:rPr>
                <w:b/>
                <w:kern w:val="2"/>
                <w:sz w:val="18"/>
                <w:szCs w:val="18"/>
              </w:rPr>
              <w:t>9</w:t>
            </w:r>
            <w:r w:rsidRPr="00847086">
              <w:rPr>
                <w:b/>
                <w:kern w:val="2"/>
                <w:sz w:val="18"/>
                <w:szCs w:val="18"/>
              </w:rPr>
              <w:t>-20</w:t>
            </w:r>
            <w:r>
              <w:rPr>
                <w:b/>
                <w:kern w:val="2"/>
                <w:sz w:val="18"/>
                <w:szCs w:val="18"/>
              </w:rPr>
              <w:t>35</w:t>
            </w:r>
            <w:r w:rsidRPr="00847086">
              <w:rPr>
                <w:b/>
                <w:kern w:val="2"/>
                <w:sz w:val="18"/>
                <w:szCs w:val="18"/>
              </w:rPr>
              <w:t>г.г.</w:t>
            </w:r>
          </w:p>
        </w:tc>
        <w:tc>
          <w:tcPr>
            <w:tcW w:w="2287" w:type="dxa"/>
            <w:shd w:val="clear" w:color="auto" w:fill="auto"/>
          </w:tcPr>
          <w:p w:rsidR="0008443F" w:rsidRPr="003331B9" w:rsidRDefault="0008443F" w:rsidP="00024355">
            <w:pPr>
              <w:widowControl w:val="0"/>
              <w:jc w:val="center"/>
              <w:rPr>
                <w:kern w:val="2"/>
                <w:sz w:val="18"/>
                <w:szCs w:val="18"/>
              </w:rPr>
            </w:pPr>
            <w:r w:rsidRPr="003331B9">
              <w:rPr>
                <w:kern w:val="2"/>
                <w:sz w:val="18"/>
                <w:szCs w:val="18"/>
              </w:rPr>
              <w:t>всего,</w:t>
            </w:r>
          </w:p>
          <w:p w:rsidR="0008443F" w:rsidRPr="003331B9" w:rsidRDefault="0008443F" w:rsidP="00024355">
            <w:pPr>
              <w:widowControl w:val="0"/>
              <w:jc w:val="center"/>
              <w:rPr>
                <w:kern w:val="2"/>
                <w:sz w:val="18"/>
                <w:szCs w:val="18"/>
              </w:rPr>
            </w:pPr>
            <w:r w:rsidRPr="003331B9">
              <w:rPr>
                <w:kern w:val="2"/>
                <w:sz w:val="18"/>
                <w:szCs w:val="18"/>
              </w:rPr>
              <w:t>в том числе:</w:t>
            </w:r>
          </w:p>
        </w:tc>
        <w:tc>
          <w:tcPr>
            <w:tcW w:w="553" w:type="dxa"/>
            <w:shd w:val="clear" w:color="auto" w:fill="auto"/>
            <w:noWrap/>
          </w:tcPr>
          <w:p w:rsidR="0008443F" w:rsidRPr="003331B9" w:rsidRDefault="0008443F" w:rsidP="00024355">
            <w:pPr>
              <w:widowControl w:val="0"/>
              <w:jc w:val="center"/>
              <w:rPr>
                <w:kern w:val="2"/>
                <w:sz w:val="18"/>
                <w:szCs w:val="18"/>
              </w:rPr>
            </w:pPr>
          </w:p>
        </w:tc>
        <w:tc>
          <w:tcPr>
            <w:tcW w:w="666" w:type="dxa"/>
            <w:shd w:val="clear" w:color="auto" w:fill="auto"/>
            <w:noWrap/>
          </w:tcPr>
          <w:p w:rsidR="0008443F" w:rsidRPr="003331B9" w:rsidRDefault="0008443F" w:rsidP="00024355">
            <w:pPr>
              <w:widowControl w:val="0"/>
              <w:jc w:val="center"/>
              <w:rPr>
                <w:kern w:val="2"/>
                <w:sz w:val="18"/>
                <w:szCs w:val="18"/>
              </w:rPr>
            </w:pPr>
          </w:p>
        </w:tc>
        <w:tc>
          <w:tcPr>
            <w:tcW w:w="607" w:type="dxa"/>
            <w:shd w:val="clear" w:color="auto" w:fill="auto"/>
            <w:noWrap/>
          </w:tcPr>
          <w:p w:rsidR="0008443F" w:rsidRPr="003331B9" w:rsidRDefault="0008443F" w:rsidP="00024355">
            <w:pPr>
              <w:widowControl w:val="0"/>
              <w:jc w:val="center"/>
              <w:rPr>
                <w:kern w:val="2"/>
                <w:sz w:val="18"/>
                <w:szCs w:val="18"/>
              </w:rPr>
            </w:pPr>
          </w:p>
        </w:tc>
        <w:tc>
          <w:tcPr>
            <w:tcW w:w="445" w:type="dxa"/>
            <w:shd w:val="clear" w:color="auto" w:fill="auto"/>
            <w:noWrap/>
          </w:tcPr>
          <w:p w:rsidR="0008443F" w:rsidRPr="003331B9" w:rsidRDefault="0008443F" w:rsidP="00024355">
            <w:pPr>
              <w:widowControl w:val="0"/>
              <w:jc w:val="center"/>
              <w:rPr>
                <w:kern w:val="2"/>
                <w:sz w:val="18"/>
                <w:szCs w:val="18"/>
              </w:rPr>
            </w:pPr>
          </w:p>
        </w:tc>
        <w:tc>
          <w:tcPr>
            <w:tcW w:w="1052" w:type="dxa"/>
            <w:shd w:val="clear" w:color="auto" w:fill="auto"/>
            <w:noWrap/>
          </w:tcPr>
          <w:p w:rsidR="0008443F" w:rsidRPr="003331B9" w:rsidRDefault="00220CDA" w:rsidP="003E2314">
            <w:pPr>
              <w:widowControl w:val="0"/>
              <w:jc w:val="center"/>
              <w:rPr>
                <w:b/>
                <w:kern w:val="2"/>
                <w:sz w:val="18"/>
                <w:szCs w:val="18"/>
              </w:rPr>
            </w:pPr>
            <w:r>
              <w:rPr>
                <w:b/>
                <w:kern w:val="2"/>
                <w:sz w:val="18"/>
                <w:szCs w:val="18"/>
              </w:rPr>
              <w:t>2067,3</w:t>
            </w:r>
          </w:p>
        </w:tc>
        <w:tc>
          <w:tcPr>
            <w:tcW w:w="1075" w:type="dxa"/>
            <w:shd w:val="clear" w:color="auto" w:fill="auto"/>
            <w:noWrap/>
          </w:tcPr>
          <w:p w:rsidR="0008443F" w:rsidRPr="003331B9" w:rsidRDefault="00220CDA" w:rsidP="003E2314">
            <w:pPr>
              <w:widowControl w:val="0"/>
              <w:jc w:val="center"/>
              <w:rPr>
                <w:b/>
                <w:kern w:val="2"/>
                <w:sz w:val="18"/>
                <w:szCs w:val="18"/>
              </w:rPr>
            </w:pPr>
            <w:r>
              <w:rPr>
                <w:b/>
                <w:kern w:val="2"/>
                <w:sz w:val="18"/>
                <w:szCs w:val="18"/>
              </w:rPr>
              <w:t>2279,3</w:t>
            </w:r>
          </w:p>
        </w:tc>
        <w:tc>
          <w:tcPr>
            <w:tcW w:w="985" w:type="dxa"/>
            <w:shd w:val="clear" w:color="auto" w:fill="auto"/>
            <w:noWrap/>
          </w:tcPr>
          <w:p w:rsidR="0008443F" w:rsidRPr="003331B9" w:rsidRDefault="00220CDA" w:rsidP="003E2314">
            <w:pPr>
              <w:widowControl w:val="0"/>
              <w:jc w:val="center"/>
              <w:rPr>
                <w:b/>
                <w:kern w:val="2"/>
                <w:sz w:val="18"/>
                <w:szCs w:val="18"/>
              </w:rPr>
            </w:pPr>
            <w:r>
              <w:rPr>
                <w:b/>
                <w:kern w:val="2"/>
                <w:sz w:val="18"/>
                <w:szCs w:val="18"/>
              </w:rPr>
              <w:t>2384,6</w:t>
            </w:r>
          </w:p>
        </w:tc>
        <w:tc>
          <w:tcPr>
            <w:tcW w:w="1089" w:type="dxa"/>
            <w:shd w:val="clear" w:color="auto" w:fill="auto"/>
            <w:noWrap/>
          </w:tcPr>
          <w:p w:rsidR="0008443F" w:rsidRDefault="00220CDA" w:rsidP="003E2314">
            <w:r>
              <w:rPr>
                <w:b/>
                <w:kern w:val="2"/>
                <w:sz w:val="18"/>
                <w:szCs w:val="18"/>
              </w:rPr>
              <w:t>2384,6</w:t>
            </w:r>
          </w:p>
        </w:tc>
        <w:tc>
          <w:tcPr>
            <w:tcW w:w="1197" w:type="dxa"/>
            <w:shd w:val="clear" w:color="auto" w:fill="auto"/>
            <w:noWrap/>
          </w:tcPr>
          <w:p w:rsidR="0008443F" w:rsidRDefault="006F4278" w:rsidP="003E2314">
            <w:r>
              <w:rPr>
                <w:b/>
                <w:kern w:val="2"/>
                <w:sz w:val="18"/>
                <w:szCs w:val="18"/>
              </w:rPr>
              <w:t>4056,8</w:t>
            </w:r>
          </w:p>
        </w:tc>
        <w:tc>
          <w:tcPr>
            <w:tcW w:w="1089" w:type="dxa"/>
            <w:shd w:val="clear" w:color="auto" w:fill="auto"/>
            <w:noWrap/>
          </w:tcPr>
          <w:p w:rsidR="0008443F" w:rsidRDefault="006F4278" w:rsidP="003E2314">
            <w:r>
              <w:rPr>
                <w:b/>
                <w:kern w:val="2"/>
                <w:sz w:val="18"/>
                <w:szCs w:val="18"/>
              </w:rPr>
              <w:t>4056,8</w:t>
            </w:r>
          </w:p>
        </w:tc>
        <w:tc>
          <w:tcPr>
            <w:tcW w:w="870" w:type="dxa"/>
            <w:shd w:val="clear" w:color="auto" w:fill="auto"/>
            <w:noWrap/>
          </w:tcPr>
          <w:p w:rsidR="0008443F" w:rsidRDefault="006F4278" w:rsidP="003E2314">
            <w:r>
              <w:rPr>
                <w:b/>
                <w:kern w:val="2"/>
                <w:sz w:val="18"/>
                <w:szCs w:val="18"/>
              </w:rPr>
              <w:t>4056,8</w:t>
            </w:r>
          </w:p>
        </w:tc>
        <w:tc>
          <w:tcPr>
            <w:tcW w:w="870" w:type="dxa"/>
          </w:tcPr>
          <w:p w:rsidR="0008443F" w:rsidRDefault="006F4278" w:rsidP="003E2314">
            <w:r>
              <w:rPr>
                <w:b/>
                <w:kern w:val="2"/>
                <w:sz w:val="18"/>
                <w:szCs w:val="18"/>
              </w:rPr>
              <w:t>18284,0</w:t>
            </w:r>
          </w:p>
        </w:tc>
        <w:tc>
          <w:tcPr>
            <w:tcW w:w="870" w:type="dxa"/>
          </w:tcPr>
          <w:p w:rsidR="0008443F" w:rsidRDefault="006F4278" w:rsidP="003E2314">
            <w:r>
              <w:rPr>
                <w:b/>
                <w:kern w:val="2"/>
                <w:sz w:val="18"/>
                <w:szCs w:val="18"/>
              </w:rPr>
              <w:t>18284,0</w:t>
            </w:r>
          </w:p>
        </w:tc>
      </w:tr>
      <w:tr w:rsidR="00220CDA" w:rsidRPr="003331B9" w:rsidTr="00497832">
        <w:trPr>
          <w:jc w:val="center"/>
        </w:trPr>
        <w:tc>
          <w:tcPr>
            <w:tcW w:w="686" w:type="dxa"/>
            <w:vMerge/>
          </w:tcPr>
          <w:p w:rsidR="00220CDA" w:rsidRPr="003331B9" w:rsidRDefault="00220CDA" w:rsidP="00024355">
            <w:pPr>
              <w:widowControl w:val="0"/>
              <w:rPr>
                <w:kern w:val="2"/>
                <w:sz w:val="18"/>
                <w:szCs w:val="18"/>
              </w:rPr>
            </w:pPr>
          </w:p>
        </w:tc>
        <w:tc>
          <w:tcPr>
            <w:tcW w:w="2443" w:type="dxa"/>
            <w:gridSpan w:val="2"/>
            <w:vMerge/>
            <w:shd w:val="clear" w:color="auto" w:fill="auto"/>
            <w:noWrap/>
          </w:tcPr>
          <w:p w:rsidR="00220CDA" w:rsidRPr="003331B9" w:rsidRDefault="00220CDA" w:rsidP="00024355">
            <w:pPr>
              <w:widowControl w:val="0"/>
              <w:jc w:val="center"/>
              <w:rPr>
                <w:kern w:val="2"/>
                <w:sz w:val="18"/>
                <w:szCs w:val="18"/>
              </w:rPr>
            </w:pPr>
          </w:p>
        </w:tc>
        <w:tc>
          <w:tcPr>
            <w:tcW w:w="2287" w:type="dxa"/>
            <w:shd w:val="clear" w:color="auto" w:fill="auto"/>
          </w:tcPr>
          <w:p w:rsidR="00220CDA" w:rsidRPr="003331B9" w:rsidRDefault="00220CDA" w:rsidP="00024355">
            <w:pPr>
              <w:widowControl w:val="0"/>
              <w:jc w:val="center"/>
              <w:rPr>
                <w:kern w:val="2"/>
                <w:sz w:val="18"/>
                <w:szCs w:val="18"/>
              </w:rPr>
            </w:pPr>
            <w:r w:rsidRPr="003331B9">
              <w:rPr>
                <w:kern w:val="2"/>
                <w:sz w:val="18"/>
                <w:szCs w:val="18"/>
              </w:rPr>
              <w:t xml:space="preserve">Администрация </w:t>
            </w:r>
            <w:r w:rsidRPr="003331B9">
              <w:rPr>
                <w:color w:val="000000"/>
                <w:sz w:val="18"/>
                <w:szCs w:val="18"/>
              </w:rPr>
              <w:t>Козловского района Ч</w:t>
            </w:r>
            <w:r>
              <w:rPr>
                <w:color w:val="000000"/>
                <w:sz w:val="18"/>
                <w:szCs w:val="18"/>
              </w:rPr>
              <w:t>Р</w:t>
            </w:r>
          </w:p>
        </w:tc>
        <w:tc>
          <w:tcPr>
            <w:tcW w:w="553" w:type="dxa"/>
            <w:shd w:val="clear" w:color="auto" w:fill="auto"/>
            <w:noWrap/>
          </w:tcPr>
          <w:p w:rsidR="00220CDA" w:rsidRPr="003331B9" w:rsidRDefault="00220CDA" w:rsidP="00024355">
            <w:pPr>
              <w:widowControl w:val="0"/>
              <w:jc w:val="center"/>
              <w:rPr>
                <w:kern w:val="2"/>
                <w:sz w:val="18"/>
                <w:szCs w:val="18"/>
              </w:rPr>
            </w:pPr>
          </w:p>
        </w:tc>
        <w:tc>
          <w:tcPr>
            <w:tcW w:w="666" w:type="dxa"/>
            <w:shd w:val="clear" w:color="auto" w:fill="auto"/>
            <w:noWrap/>
          </w:tcPr>
          <w:p w:rsidR="00220CDA" w:rsidRPr="003331B9" w:rsidRDefault="00220CDA" w:rsidP="00024355">
            <w:pPr>
              <w:widowControl w:val="0"/>
              <w:jc w:val="center"/>
              <w:rPr>
                <w:kern w:val="2"/>
                <w:sz w:val="18"/>
                <w:szCs w:val="18"/>
              </w:rPr>
            </w:pPr>
          </w:p>
        </w:tc>
        <w:tc>
          <w:tcPr>
            <w:tcW w:w="607" w:type="dxa"/>
            <w:shd w:val="clear" w:color="auto" w:fill="auto"/>
            <w:noWrap/>
          </w:tcPr>
          <w:p w:rsidR="00220CDA" w:rsidRPr="003331B9" w:rsidRDefault="00220CDA" w:rsidP="00024355">
            <w:pPr>
              <w:widowControl w:val="0"/>
              <w:jc w:val="center"/>
              <w:rPr>
                <w:kern w:val="2"/>
                <w:sz w:val="18"/>
                <w:szCs w:val="18"/>
              </w:rPr>
            </w:pPr>
          </w:p>
        </w:tc>
        <w:tc>
          <w:tcPr>
            <w:tcW w:w="445" w:type="dxa"/>
            <w:shd w:val="clear" w:color="auto" w:fill="auto"/>
            <w:noWrap/>
          </w:tcPr>
          <w:p w:rsidR="00220CDA" w:rsidRPr="003331B9" w:rsidRDefault="00220CDA" w:rsidP="00024355">
            <w:pPr>
              <w:widowControl w:val="0"/>
              <w:jc w:val="center"/>
              <w:rPr>
                <w:kern w:val="2"/>
                <w:sz w:val="18"/>
                <w:szCs w:val="18"/>
              </w:rPr>
            </w:pPr>
          </w:p>
        </w:tc>
        <w:tc>
          <w:tcPr>
            <w:tcW w:w="1052" w:type="dxa"/>
            <w:shd w:val="clear" w:color="auto" w:fill="auto"/>
            <w:noWrap/>
          </w:tcPr>
          <w:p w:rsidR="00220CDA" w:rsidRPr="003331B9" w:rsidRDefault="00220CDA" w:rsidP="00A0499D">
            <w:pPr>
              <w:widowControl w:val="0"/>
              <w:jc w:val="center"/>
              <w:rPr>
                <w:b/>
                <w:kern w:val="2"/>
                <w:sz w:val="18"/>
                <w:szCs w:val="18"/>
              </w:rPr>
            </w:pPr>
            <w:r>
              <w:rPr>
                <w:b/>
                <w:kern w:val="2"/>
                <w:sz w:val="18"/>
                <w:szCs w:val="18"/>
              </w:rPr>
              <w:t>2067,3</w:t>
            </w:r>
          </w:p>
        </w:tc>
        <w:tc>
          <w:tcPr>
            <w:tcW w:w="1075" w:type="dxa"/>
            <w:shd w:val="clear" w:color="auto" w:fill="auto"/>
            <w:noWrap/>
          </w:tcPr>
          <w:p w:rsidR="00220CDA" w:rsidRPr="003331B9" w:rsidRDefault="00220CDA" w:rsidP="00A0499D">
            <w:pPr>
              <w:widowControl w:val="0"/>
              <w:jc w:val="center"/>
              <w:rPr>
                <w:b/>
                <w:kern w:val="2"/>
                <w:sz w:val="18"/>
                <w:szCs w:val="18"/>
              </w:rPr>
            </w:pPr>
            <w:r>
              <w:rPr>
                <w:b/>
                <w:kern w:val="2"/>
                <w:sz w:val="18"/>
                <w:szCs w:val="18"/>
              </w:rPr>
              <w:t>2279,3</w:t>
            </w:r>
          </w:p>
        </w:tc>
        <w:tc>
          <w:tcPr>
            <w:tcW w:w="985" w:type="dxa"/>
            <w:shd w:val="clear" w:color="auto" w:fill="auto"/>
            <w:noWrap/>
          </w:tcPr>
          <w:p w:rsidR="00220CDA" w:rsidRPr="003331B9" w:rsidRDefault="00220CDA" w:rsidP="009F349C">
            <w:pPr>
              <w:widowControl w:val="0"/>
              <w:jc w:val="center"/>
              <w:rPr>
                <w:b/>
                <w:kern w:val="2"/>
                <w:sz w:val="18"/>
                <w:szCs w:val="18"/>
              </w:rPr>
            </w:pPr>
            <w:r>
              <w:rPr>
                <w:b/>
                <w:kern w:val="2"/>
                <w:sz w:val="18"/>
                <w:szCs w:val="18"/>
              </w:rPr>
              <w:t>2384,6</w:t>
            </w:r>
          </w:p>
        </w:tc>
        <w:tc>
          <w:tcPr>
            <w:tcW w:w="1089" w:type="dxa"/>
            <w:shd w:val="clear" w:color="auto" w:fill="auto"/>
            <w:noWrap/>
          </w:tcPr>
          <w:p w:rsidR="00220CDA" w:rsidRDefault="00220CDA" w:rsidP="009F349C">
            <w:r>
              <w:rPr>
                <w:b/>
                <w:kern w:val="2"/>
                <w:sz w:val="18"/>
                <w:szCs w:val="18"/>
              </w:rPr>
              <w:t>2384,6</w:t>
            </w:r>
          </w:p>
        </w:tc>
        <w:tc>
          <w:tcPr>
            <w:tcW w:w="1197" w:type="dxa"/>
            <w:shd w:val="clear" w:color="auto" w:fill="auto"/>
            <w:noWrap/>
          </w:tcPr>
          <w:p w:rsidR="00220CDA" w:rsidRDefault="00220CDA" w:rsidP="00A0499D">
            <w:r>
              <w:rPr>
                <w:b/>
                <w:kern w:val="2"/>
                <w:sz w:val="18"/>
                <w:szCs w:val="18"/>
              </w:rPr>
              <w:t>4056,8</w:t>
            </w:r>
          </w:p>
        </w:tc>
        <w:tc>
          <w:tcPr>
            <w:tcW w:w="1089" w:type="dxa"/>
            <w:shd w:val="clear" w:color="auto" w:fill="auto"/>
            <w:noWrap/>
          </w:tcPr>
          <w:p w:rsidR="00220CDA" w:rsidRDefault="00220CDA" w:rsidP="00A0499D">
            <w:r>
              <w:rPr>
                <w:b/>
                <w:kern w:val="2"/>
                <w:sz w:val="18"/>
                <w:szCs w:val="18"/>
              </w:rPr>
              <w:t>4056,8</w:t>
            </w:r>
          </w:p>
        </w:tc>
        <w:tc>
          <w:tcPr>
            <w:tcW w:w="870" w:type="dxa"/>
            <w:shd w:val="clear" w:color="auto" w:fill="auto"/>
            <w:noWrap/>
          </w:tcPr>
          <w:p w:rsidR="00220CDA" w:rsidRDefault="00220CDA" w:rsidP="00A0499D">
            <w:r>
              <w:rPr>
                <w:b/>
                <w:kern w:val="2"/>
                <w:sz w:val="18"/>
                <w:szCs w:val="18"/>
              </w:rPr>
              <w:t>4056,8</w:t>
            </w:r>
          </w:p>
        </w:tc>
        <w:tc>
          <w:tcPr>
            <w:tcW w:w="870" w:type="dxa"/>
          </w:tcPr>
          <w:p w:rsidR="00220CDA" w:rsidRDefault="00220CDA" w:rsidP="00A0499D">
            <w:r>
              <w:rPr>
                <w:b/>
                <w:kern w:val="2"/>
                <w:sz w:val="18"/>
                <w:szCs w:val="18"/>
              </w:rPr>
              <w:t>18284,0</w:t>
            </w:r>
          </w:p>
        </w:tc>
        <w:tc>
          <w:tcPr>
            <w:tcW w:w="870" w:type="dxa"/>
          </w:tcPr>
          <w:p w:rsidR="00220CDA" w:rsidRDefault="00220CDA" w:rsidP="00A0499D">
            <w:r>
              <w:rPr>
                <w:b/>
                <w:kern w:val="2"/>
                <w:sz w:val="18"/>
                <w:szCs w:val="18"/>
              </w:rPr>
              <w:t>18284,0</w:t>
            </w:r>
          </w:p>
        </w:tc>
      </w:tr>
      <w:tr w:rsidR="00772C09" w:rsidRPr="003331B9" w:rsidTr="00772C09">
        <w:trPr>
          <w:jc w:val="center"/>
        </w:trPr>
        <w:tc>
          <w:tcPr>
            <w:tcW w:w="686" w:type="dxa"/>
            <w:vMerge w:val="restart"/>
            <w:shd w:val="clear" w:color="auto" w:fill="FFFFFF" w:themeFill="background1"/>
            <w:noWrap/>
          </w:tcPr>
          <w:p w:rsidR="00497832" w:rsidRPr="00847086" w:rsidRDefault="00497832" w:rsidP="00024355">
            <w:pPr>
              <w:widowControl w:val="0"/>
              <w:jc w:val="center"/>
              <w:rPr>
                <w:b/>
                <w:kern w:val="2"/>
                <w:sz w:val="18"/>
                <w:szCs w:val="18"/>
              </w:rPr>
            </w:pPr>
            <w:r w:rsidRPr="00847086">
              <w:rPr>
                <w:b/>
                <w:kern w:val="2"/>
                <w:sz w:val="18"/>
                <w:szCs w:val="18"/>
              </w:rPr>
              <w:t xml:space="preserve">1.Подпрограмма </w:t>
            </w:r>
          </w:p>
        </w:tc>
        <w:tc>
          <w:tcPr>
            <w:tcW w:w="2443" w:type="dxa"/>
            <w:gridSpan w:val="2"/>
            <w:vMerge w:val="restart"/>
            <w:shd w:val="clear" w:color="auto" w:fill="FFFFFF" w:themeFill="background1"/>
          </w:tcPr>
          <w:p w:rsidR="00497832" w:rsidRPr="00847086" w:rsidRDefault="00497832" w:rsidP="00024355">
            <w:pPr>
              <w:widowControl w:val="0"/>
              <w:rPr>
                <w:b/>
                <w:kern w:val="2"/>
                <w:sz w:val="18"/>
                <w:szCs w:val="18"/>
              </w:rPr>
            </w:pPr>
            <w:r w:rsidRPr="00847086">
              <w:rPr>
                <w:b/>
                <w:kern w:val="2"/>
                <w:sz w:val="18"/>
                <w:szCs w:val="18"/>
              </w:rPr>
              <w:t>«Социальная защита населения Козловского района Чувашской Республики"</w:t>
            </w:r>
          </w:p>
        </w:tc>
        <w:tc>
          <w:tcPr>
            <w:tcW w:w="2287" w:type="dxa"/>
            <w:shd w:val="clear" w:color="auto" w:fill="FFFFFF" w:themeFill="background1"/>
          </w:tcPr>
          <w:p w:rsidR="00497832" w:rsidRPr="003331B9" w:rsidRDefault="00497832" w:rsidP="00024355">
            <w:pPr>
              <w:widowControl w:val="0"/>
              <w:jc w:val="center"/>
              <w:rPr>
                <w:kern w:val="2"/>
                <w:sz w:val="18"/>
                <w:szCs w:val="18"/>
              </w:rPr>
            </w:pPr>
            <w:r w:rsidRPr="003331B9">
              <w:rPr>
                <w:kern w:val="2"/>
                <w:sz w:val="18"/>
                <w:szCs w:val="18"/>
              </w:rPr>
              <w:t>всего по подпрограмме,</w:t>
            </w:r>
          </w:p>
          <w:p w:rsidR="00497832" w:rsidRPr="003331B9" w:rsidRDefault="00497832" w:rsidP="00024355">
            <w:pPr>
              <w:widowControl w:val="0"/>
              <w:jc w:val="center"/>
              <w:rPr>
                <w:kern w:val="2"/>
                <w:sz w:val="18"/>
                <w:szCs w:val="18"/>
              </w:rPr>
            </w:pPr>
            <w:r w:rsidRPr="003331B9">
              <w:rPr>
                <w:kern w:val="2"/>
                <w:sz w:val="18"/>
                <w:szCs w:val="18"/>
              </w:rPr>
              <w:t>в том числе:</w:t>
            </w:r>
          </w:p>
        </w:tc>
        <w:tc>
          <w:tcPr>
            <w:tcW w:w="553" w:type="dxa"/>
            <w:shd w:val="clear" w:color="auto" w:fill="FFFFFF" w:themeFill="background1"/>
            <w:noWrap/>
          </w:tcPr>
          <w:p w:rsidR="00497832" w:rsidRPr="003331B9" w:rsidRDefault="00497832" w:rsidP="00024355">
            <w:pPr>
              <w:widowControl w:val="0"/>
              <w:jc w:val="center"/>
              <w:rPr>
                <w:kern w:val="2"/>
                <w:sz w:val="18"/>
                <w:szCs w:val="18"/>
              </w:rPr>
            </w:pPr>
          </w:p>
        </w:tc>
        <w:tc>
          <w:tcPr>
            <w:tcW w:w="666" w:type="dxa"/>
            <w:shd w:val="clear" w:color="auto" w:fill="FFFFFF" w:themeFill="background1"/>
            <w:noWrap/>
          </w:tcPr>
          <w:p w:rsidR="00497832" w:rsidRPr="003331B9" w:rsidRDefault="00497832" w:rsidP="00024355">
            <w:pPr>
              <w:widowControl w:val="0"/>
              <w:jc w:val="center"/>
              <w:rPr>
                <w:kern w:val="2"/>
                <w:sz w:val="18"/>
                <w:szCs w:val="18"/>
              </w:rPr>
            </w:pPr>
          </w:p>
        </w:tc>
        <w:tc>
          <w:tcPr>
            <w:tcW w:w="607" w:type="dxa"/>
            <w:shd w:val="clear" w:color="auto" w:fill="FFFFFF" w:themeFill="background1"/>
            <w:noWrap/>
          </w:tcPr>
          <w:p w:rsidR="00497832" w:rsidRPr="003331B9" w:rsidRDefault="00497832" w:rsidP="00024355">
            <w:pPr>
              <w:widowControl w:val="0"/>
              <w:jc w:val="center"/>
              <w:rPr>
                <w:kern w:val="2"/>
                <w:sz w:val="18"/>
                <w:szCs w:val="18"/>
              </w:rPr>
            </w:pPr>
          </w:p>
        </w:tc>
        <w:tc>
          <w:tcPr>
            <w:tcW w:w="445" w:type="dxa"/>
            <w:shd w:val="clear" w:color="auto" w:fill="FFFFFF" w:themeFill="background1"/>
            <w:noWrap/>
          </w:tcPr>
          <w:p w:rsidR="00497832" w:rsidRPr="003331B9" w:rsidRDefault="00497832" w:rsidP="00024355">
            <w:pPr>
              <w:widowControl w:val="0"/>
              <w:jc w:val="center"/>
              <w:rPr>
                <w:kern w:val="2"/>
                <w:sz w:val="18"/>
                <w:szCs w:val="18"/>
              </w:rPr>
            </w:pPr>
          </w:p>
        </w:tc>
        <w:tc>
          <w:tcPr>
            <w:tcW w:w="1052" w:type="dxa"/>
            <w:shd w:val="clear" w:color="auto" w:fill="FFFFFF" w:themeFill="background1"/>
            <w:noWrap/>
          </w:tcPr>
          <w:p w:rsidR="00497832" w:rsidRPr="00497832" w:rsidRDefault="00220CDA" w:rsidP="00497832">
            <w:pPr>
              <w:widowControl w:val="0"/>
              <w:jc w:val="center"/>
              <w:rPr>
                <w:b/>
                <w:kern w:val="2"/>
                <w:sz w:val="18"/>
                <w:szCs w:val="18"/>
              </w:rPr>
            </w:pPr>
            <w:r>
              <w:rPr>
                <w:b/>
                <w:kern w:val="2"/>
                <w:sz w:val="18"/>
                <w:szCs w:val="18"/>
              </w:rPr>
              <w:t>74,8</w:t>
            </w:r>
          </w:p>
        </w:tc>
        <w:tc>
          <w:tcPr>
            <w:tcW w:w="1075" w:type="dxa"/>
            <w:shd w:val="clear" w:color="auto" w:fill="FFFFFF" w:themeFill="background1"/>
            <w:noWrap/>
          </w:tcPr>
          <w:p w:rsidR="00497832" w:rsidRPr="00497832" w:rsidRDefault="00220CDA" w:rsidP="00497832">
            <w:pPr>
              <w:widowControl w:val="0"/>
              <w:jc w:val="center"/>
              <w:rPr>
                <w:b/>
                <w:kern w:val="2"/>
                <w:sz w:val="18"/>
                <w:szCs w:val="18"/>
              </w:rPr>
            </w:pPr>
            <w:r>
              <w:rPr>
                <w:b/>
                <w:kern w:val="2"/>
                <w:sz w:val="18"/>
                <w:szCs w:val="18"/>
              </w:rPr>
              <w:t>138,3</w:t>
            </w:r>
          </w:p>
        </w:tc>
        <w:tc>
          <w:tcPr>
            <w:tcW w:w="985" w:type="dxa"/>
            <w:shd w:val="clear" w:color="auto" w:fill="FFFFFF" w:themeFill="background1"/>
            <w:noWrap/>
          </w:tcPr>
          <w:p w:rsidR="00497832" w:rsidRPr="00497832" w:rsidRDefault="00220CDA" w:rsidP="00497832">
            <w:pPr>
              <w:widowControl w:val="0"/>
              <w:jc w:val="center"/>
              <w:rPr>
                <w:b/>
                <w:kern w:val="2"/>
                <w:sz w:val="18"/>
                <w:szCs w:val="18"/>
              </w:rPr>
            </w:pPr>
            <w:r>
              <w:rPr>
                <w:b/>
                <w:kern w:val="2"/>
                <w:sz w:val="18"/>
                <w:szCs w:val="18"/>
              </w:rPr>
              <w:t>243,6</w:t>
            </w:r>
          </w:p>
        </w:tc>
        <w:tc>
          <w:tcPr>
            <w:tcW w:w="1089" w:type="dxa"/>
            <w:shd w:val="clear" w:color="auto" w:fill="FFFFFF" w:themeFill="background1"/>
            <w:noWrap/>
          </w:tcPr>
          <w:p w:rsidR="00497832" w:rsidRPr="00497832" w:rsidRDefault="00220CDA" w:rsidP="00497832">
            <w:pPr>
              <w:rPr>
                <w:b/>
              </w:rPr>
            </w:pPr>
            <w:r>
              <w:rPr>
                <w:b/>
                <w:kern w:val="2"/>
                <w:sz w:val="18"/>
                <w:szCs w:val="18"/>
              </w:rPr>
              <w:t>243,6</w:t>
            </w:r>
          </w:p>
        </w:tc>
        <w:tc>
          <w:tcPr>
            <w:tcW w:w="1197" w:type="dxa"/>
            <w:shd w:val="clear" w:color="auto" w:fill="FFFFFF" w:themeFill="background1"/>
            <w:noWrap/>
          </w:tcPr>
          <w:p w:rsidR="00497832" w:rsidRPr="00497832" w:rsidRDefault="00497832" w:rsidP="00497832">
            <w:pPr>
              <w:rPr>
                <w:b/>
              </w:rPr>
            </w:pPr>
            <w:r w:rsidRPr="00497832">
              <w:rPr>
                <w:b/>
                <w:kern w:val="2"/>
                <w:sz w:val="18"/>
                <w:szCs w:val="18"/>
              </w:rPr>
              <w:t>236,6</w:t>
            </w:r>
          </w:p>
        </w:tc>
        <w:tc>
          <w:tcPr>
            <w:tcW w:w="1089" w:type="dxa"/>
            <w:shd w:val="clear" w:color="auto" w:fill="FFFFFF" w:themeFill="background1"/>
            <w:noWrap/>
          </w:tcPr>
          <w:p w:rsidR="00497832" w:rsidRPr="00497832" w:rsidRDefault="00497832" w:rsidP="00497832">
            <w:pPr>
              <w:rPr>
                <w:b/>
              </w:rPr>
            </w:pPr>
            <w:r w:rsidRPr="00497832">
              <w:rPr>
                <w:b/>
                <w:kern w:val="2"/>
                <w:sz w:val="18"/>
                <w:szCs w:val="18"/>
              </w:rPr>
              <w:t>236,6</w:t>
            </w:r>
          </w:p>
        </w:tc>
        <w:tc>
          <w:tcPr>
            <w:tcW w:w="870" w:type="dxa"/>
            <w:shd w:val="clear" w:color="auto" w:fill="FFFFFF" w:themeFill="background1"/>
            <w:noWrap/>
          </w:tcPr>
          <w:p w:rsidR="00497832" w:rsidRPr="00497832" w:rsidRDefault="00497832" w:rsidP="00497832">
            <w:pPr>
              <w:rPr>
                <w:b/>
              </w:rPr>
            </w:pPr>
            <w:r w:rsidRPr="00497832">
              <w:rPr>
                <w:b/>
                <w:kern w:val="2"/>
                <w:sz w:val="18"/>
                <w:szCs w:val="18"/>
              </w:rPr>
              <w:t>236,6</w:t>
            </w:r>
          </w:p>
        </w:tc>
        <w:tc>
          <w:tcPr>
            <w:tcW w:w="870" w:type="dxa"/>
            <w:shd w:val="clear" w:color="auto" w:fill="FFFFFF" w:themeFill="background1"/>
          </w:tcPr>
          <w:p w:rsidR="00497832" w:rsidRPr="00EC479A" w:rsidRDefault="00EC479A" w:rsidP="00497832">
            <w:pPr>
              <w:rPr>
                <w:b/>
                <w:sz w:val="18"/>
                <w:szCs w:val="18"/>
              </w:rPr>
            </w:pPr>
            <w:r w:rsidRPr="00EC479A">
              <w:rPr>
                <w:b/>
                <w:kern w:val="2"/>
                <w:sz w:val="18"/>
                <w:szCs w:val="18"/>
              </w:rPr>
              <w:t>1183,0</w:t>
            </w:r>
          </w:p>
        </w:tc>
        <w:tc>
          <w:tcPr>
            <w:tcW w:w="870" w:type="dxa"/>
            <w:shd w:val="clear" w:color="auto" w:fill="FFFFFF" w:themeFill="background1"/>
          </w:tcPr>
          <w:p w:rsidR="00497832" w:rsidRPr="00EC479A" w:rsidRDefault="00EC479A" w:rsidP="00EC479A">
            <w:pPr>
              <w:rPr>
                <w:b/>
                <w:sz w:val="18"/>
                <w:szCs w:val="18"/>
              </w:rPr>
            </w:pPr>
            <w:r w:rsidRPr="00EC479A">
              <w:rPr>
                <w:b/>
                <w:kern w:val="2"/>
                <w:sz w:val="18"/>
                <w:szCs w:val="18"/>
              </w:rPr>
              <w:t>1183,0</w:t>
            </w:r>
          </w:p>
        </w:tc>
      </w:tr>
      <w:tr w:rsidR="00220CDA" w:rsidRPr="003331B9" w:rsidTr="00772C09">
        <w:trPr>
          <w:jc w:val="center"/>
        </w:trPr>
        <w:tc>
          <w:tcPr>
            <w:tcW w:w="686" w:type="dxa"/>
            <w:vMerge/>
            <w:shd w:val="clear" w:color="auto" w:fill="FFFFFF" w:themeFill="background1"/>
          </w:tcPr>
          <w:p w:rsidR="00220CDA" w:rsidRPr="003331B9" w:rsidRDefault="00220CDA" w:rsidP="00024355">
            <w:pPr>
              <w:widowControl w:val="0"/>
              <w:rPr>
                <w:kern w:val="2"/>
                <w:sz w:val="18"/>
                <w:szCs w:val="18"/>
              </w:rPr>
            </w:pPr>
          </w:p>
        </w:tc>
        <w:tc>
          <w:tcPr>
            <w:tcW w:w="2443" w:type="dxa"/>
            <w:gridSpan w:val="2"/>
            <w:vMerge/>
            <w:shd w:val="clear" w:color="auto" w:fill="FFFFFF" w:themeFill="background1"/>
          </w:tcPr>
          <w:p w:rsidR="00220CDA" w:rsidRPr="003331B9" w:rsidRDefault="00220CDA" w:rsidP="00024355">
            <w:pPr>
              <w:widowControl w:val="0"/>
              <w:rPr>
                <w:kern w:val="2"/>
                <w:sz w:val="18"/>
                <w:szCs w:val="18"/>
              </w:rPr>
            </w:pPr>
          </w:p>
        </w:tc>
        <w:tc>
          <w:tcPr>
            <w:tcW w:w="2287" w:type="dxa"/>
            <w:shd w:val="clear" w:color="auto" w:fill="FFFFFF" w:themeFill="background1"/>
          </w:tcPr>
          <w:p w:rsidR="00220CDA" w:rsidRPr="003331B9" w:rsidRDefault="00220CDA" w:rsidP="00024355">
            <w:pPr>
              <w:widowControl w:val="0"/>
              <w:jc w:val="center"/>
              <w:rPr>
                <w:kern w:val="2"/>
                <w:sz w:val="18"/>
                <w:szCs w:val="18"/>
              </w:rPr>
            </w:pPr>
            <w:r w:rsidRPr="003331B9">
              <w:rPr>
                <w:kern w:val="2"/>
                <w:sz w:val="18"/>
                <w:szCs w:val="18"/>
              </w:rPr>
              <w:t xml:space="preserve">Администрация </w:t>
            </w:r>
            <w:r w:rsidRPr="003331B9">
              <w:rPr>
                <w:color w:val="000000"/>
                <w:sz w:val="18"/>
                <w:szCs w:val="18"/>
              </w:rPr>
              <w:t>Козловского района Ч</w:t>
            </w:r>
            <w:r>
              <w:rPr>
                <w:color w:val="000000"/>
                <w:sz w:val="18"/>
                <w:szCs w:val="18"/>
              </w:rPr>
              <w:t>Р</w:t>
            </w:r>
          </w:p>
        </w:tc>
        <w:tc>
          <w:tcPr>
            <w:tcW w:w="553" w:type="dxa"/>
            <w:shd w:val="clear" w:color="auto" w:fill="FFFFFF" w:themeFill="background1"/>
            <w:noWrap/>
          </w:tcPr>
          <w:p w:rsidR="00220CDA" w:rsidRPr="003331B9" w:rsidRDefault="00220CDA" w:rsidP="00024355">
            <w:pPr>
              <w:widowControl w:val="0"/>
              <w:jc w:val="center"/>
              <w:rPr>
                <w:kern w:val="2"/>
                <w:sz w:val="18"/>
                <w:szCs w:val="18"/>
              </w:rPr>
            </w:pPr>
          </w:p>
        </w:tc>
        <w:tc>
          <w:tcPr>
            <w:tcW w:w="666" w:type="dxa"/>
            <w:shd w:val="clear" w:color="auto" w:fill="FFFFFF" w:themeFill="background1"/>
            <w:noWrap/>
          </w:tcPr>
          <w:p w:rsidR="00220CDA" w:rsidRPr="003331B9" w:rsidRDefault="00220CDA" w:rsidP="00024355">
            <w:pPr>
              <w:widowControl w:val="0"/>
              <w:jc w:val="center"/>
              <w:rPr>
                <w:kern w:val="2"/>
                <w:sz w:val="18"/>
                <w:szCs w:val="18"/>
              </w:rPr>
            </w:pPr>
          </w:p>
        </w:tc>
        <w:tc>
          <w:tcPr>
            <w:tcW w:w="607" w:type="dxa"/>
            <w:shd w:val="clear" w:color="auto" w:fill="FFFFFF" w:themeFill="background1"/>
            <w:noWrap/>
          </w:tcPr>
          <w:p w:rsidR="00220CDA" w:rsidRPr="003331B9" w:rsidRDefault="00220CDA" w:rsidP="00024355">
            <w:pPr>
              <w:widowControl w:val="0"/>
              <w:jc w:val="center"/>
              <w:rPr>
                <w:kern w:val="2"/>
                <w:sz w:val="18"/>
                <w:szCs w:val="18"/>
              </w:rPr>
            </w:pPr>
          </w:p>
        </w:tc>
        <w:tc>
          <w:tcPr>
            <w:tcW w:w="445" w:type="dxa"/>
            <w:shd w:val="clear" w:color="auto" w:fill="FFFFFF" w:themeFill="background1"/>
            <w:noWrap/>
          </w:tcPr>
          <w:p w:rsidR="00220CDA" w:rsidRPr="003331B9" w:rsidRDefault="00220CDA" w:rsidP="00024355">
            <w:pPr>
              <w:widowControl w:val="0"/>
              <w:jc w:val="center"/>
              <w:rPr>
                <w:kern w:val="2"/>
                <w:sz w:val="18"/>
                <w:szCs w:val="18"/>
              </w:rPr>
            </w:pPr>
          </w:p>
        </w:tc>
        <w:tc>
          <w:tcPr>
            <w:tcW w:w="1052" w:type="dxa"/>
            <w:shd w:val="clear" w:color="auto" w:fill="FFFFFF" w:themeFill="background1"/>
            <w:noWrap/>
          </w:tcPr>
          <w:p w:rsidR="00220CDA" w:rsidRPr="002C14FE" w:rsidRDefault="00220CDA" w:rsidP="00024355">
            <w:pPr>
              <w:widowControl w:val="0"/>
              <w:jc w:val="center"/>
              <w:rPr>
                <w:kern w:val="2"/>
                <w:sz w:val="18"/>
                <w:szCs w:val="18"/>
              </w:rPr>
            </w:pPr>
            <w:r>
              <w:rPr>
                <w:kern w:val="2"/>
                <w:sz w:val="18"/>
                <w:szCs w:val="18"/>
              </w:rPr>
              <w:t>74,8</w:t>
            </w:r>
          </w:p>
        </w:tc>
        <w:tc>
          <w:tcPr>
            <w:tcW w:w="1075" w:type="dxa"/>
            <w:shd w:val="clear" w:color="auto" w:fill="FFFFFF" w:themeFill="background1"/>
            <w:noWrap/>
          </w:tcPr>
          <w:p w:rsidR="00220CDA" w:rsidRPr="002C14FE" w:rsidRDefault="00220CDA" w:rsidP="00497832">
            <w:pPr>
              <w:widowControl w:val="0"/>
              <w:jc w:val="center"/>
              <w:rPr>
                <w:kern w:val="2"/>
                <w:sz w:val="18"/>
                <w:szCs w:val="18"/>
              </w:rPr>
            </w:pPr>
            <w:r>
              <w:rPr>
                <w:kern w:val="2"/>
                <w:sz w:val="18"/>
                <w:szCs w:val="18"/>
              </w:rPr>
              <w:t>138,3</w:t>
            </w:r>
          </w:p>
        </w:tc>
        <w:tc>
          <w:tcPr>
            <w:tcW w:w="985" w:type="dxa"/>
            <w:shd w:val="clear" w:color="auto" w:fill="FFFFFF" w:themeFill="background1"/>
            <w:noWrap/>
          </w:tcPr>
          <w:p w:rsidR="00220CDA" w:rsidRPr="00497832" w:rsidRDefault="00220CDA" w:rsidP="009F349C">
            <w:pPr>
              <w:widowControl w:val="0"/>
              <w:jc w:val="center"/>
              <w:rPr>
                <w:b/>
                <w:kern w:val="2"/>
                <w:sz w:val="18"/>
                <w:szCs w:val="18"/>
              </w:rPr>
            </w:pPr>
            <w:r>
              <w:rPr>
                <w:b/>
                <w:kern w:val="2"/>
                <w:sz w:val="18"/>
                <w:szCs w:val="18"/>
              </w:rPr>
              <w:t>243,6</w:t>
            </w:r>
          </w:p>
        </w:tc>
        <w:tc>
          <w:tcPr>
            <w:tcW w:w="1089" w:type="dxa"/>
            <w:shd w:val="clear" w:color="auto" w:fill="FFFFFF" w:themeFill="background1"/>
            <w:noWrap/>
          </w:tcPr>
          <w:p w:rsidR="00220CDA" w:rsidRPr="00497832" w:rsidRDefault="00220CDA" w:rsidP="009F349C">
            <w:pPr>
              <w:rPr>
                <w:b/>
              </w:rPr>
            </w:pPr>
            <w:r>
              <w:rPr>
                <w:b/>
                <w:kern w:val="2"/>
                <w:sz w:val="18"/>
                <w:szCs w:val="18"/>
              </w:rPr>
              <w:t>243,6</w:t>
            </w:r>
          </w:p>
        </w:tc>
        <w:tc>
          <w:tcPr>
            <w:tcW w:w="1197" w:type="dxa"/>
            <w:shd w:val="clear" w:color="auto" w:fill="FFFFFF" w:themeFill="background1"/>
            <w:noWrap/>
          </w:tcPr>
          <w:p w:rsidR="00220CDA" w:rsidRPr="00EC479A" w:rsidRDefault="00220CDA">
            <w:r w:rsidRPr="00EC479A">
              <w:rPr>
                <w:kern w:val="2"/>
                <w:sz w:val="18"/>
                <w:szCs w:val="18"/>
              </w:rPr>
              <w:t>236,6</w:t>
            </w:r>
          </w:p>
        </w:tc>
        <w:tc>
          <w:tcPr>
            <w:tcW w:w="1089" w:type="dxa"/>
            <w:shd w:val="clear" w:color="auto" w:fill="FFFFFF" w:themeFill="background1"/>
            <w:noWrap/>
          </w:tcPr>
          <w:p w:rsidR="00220CDA" w:rsidRPr="00EC479A" w:rsidRDefault="00220CDA">
            <w:r w:rsidRPr="00EC479A">
              <w:rPr>
                <w:kern w:val="2"/>
                <w:sz w:val="18"/>
                <w:szCs w:val="18"/>
              </w:rPr>
              <w:t>236,6</w:t>
            </w:r>
          </w:p>
        </w:tc>
        <w:tc>
          <w:tcPr>
            <w:tcW w:w="870" w:type="dxa"/>
            <w:shd w:val="clear" w:color="auto" w:fill="FFFFFF" w:themeFill="background1"/>
            <w:noWrap/>
          </w:tcPr>
          <w:p w:rsidR="00220CDA" w:rsidRPr="00EC479A" w:rsidRDefault="00220CDA">
            <w:r w:rsidRPr="00EC479A">
              <w:rPr>
                <w:kern w:val="2"/>
                <w:sz w:val="18"/>
                <w:szCs w:val="18"/>
              </w:rPr>
              <w:t>236,6</w:t>
            </w:r>
          </w:p>
        </w:tc>
        <w:tc>
          <w:tcPr>
            <w:tcW w:w="870" w:type="dxa"/>
            <w:shd w:val="clear" w:color="auto" w:fill="FFFFFF" w:themeFill="background1"/>
          </w:tcPr>
          <w:p w:rsidR="00220CDA" w:rsidRPr="00EC479A" w:rsidRDefault="00220CDA">
            <w:pPr>
              <w:rPr>
                <w:sz w:val="18"/>
                <w:szCs w:val="18"/>
              </w:rPr>
            </w:pPr>
            <w:r w:rsidRPr="00EC479A">
              <w:rPr>
                <w:kern w:val="2"/>
                <w:sz w:val="18"/>
                <w:szCs w:val="18"/>
              </w:rPr>
              <w:t>1183,0</w:t>
            </w:r>
          </w:p>
        </w:tc>
        <w:tc>
          <w:tcPr>
            <w:tcW w:w="870" w:type="dxa"/>
            <w:shd w:val="clear" w:color="auto" w:fill="FFFFFF" w:themeFill="background1"/>
          </w:tcPr>
          <w:p w:rsidR="00220CDA" w:rsidRPr="00EC479A" w:rsidRDefault="00220CDA">
            <w:pPr>
              <w:rPr>
                <w:sz w:val="18"/>
                <w:szCs w:val="18"/>
              </w:rPr>
            </w:pPr>
            <w:r w:rsidRPr="00EC479A">
              <w:rPr>
                <w:sz w:val="18"/>
                <w:szCs w:val="18"/>
              </w:rPr>
              <w:t>1183,0</w:t>
            </w:r>
          </w:p>
        </w:tc>
      </w:tr>
      <w:tr w:rsidR="00772C09" w:rsidRPr="003331B9" w:rsidTr="00772C09">
        <w:trPr>
          <w:jc w:val="center"/>
        </w:trPr>
        <w:tc>
          <w:tcPr>
            <w:tcW w:w="686" w:type="dxa"/>
            <w:shd w:val="clear" w:color="auto" w:fill="FFFFFF" w:themeFill="background1"/>
          </w:tcPr>
          <w:p w:rsidR="00D37F19" w:rsidRPr="00D927E2" w:rsidRDefault="00D37F19" w:rsidP="00024355">
            <w:pPr>
              <w:widowControl w:val="0"/>
              <w:rPr>
                <w:b/>
                <w:kern w:val="2"/>
                <w:sz w:val="18"/>
                <w:szCs w:val="18"/>
              </w:rPr>
            </w:pPr>
            <w:r w:rsidRPr="00D927E2">
              <w:rPr>
                <w:b/>
                <w:kern w:val="2"/>
                <w:sz w:val="18"/>
                <w:szCs w:val="18"/>
              </w:rPr>
              <w:t>Основное мероприятие 1.1</w:t>
            </w:r>
          </w:p>
        </w:tc>
        <w:tc>
          <w:tcPr>
            <w:tcW w:w="2443" w:type="dxa"/>
            <w:gridSpan w:val="2"/>
            <w:shd w:val="clear" w:color="auto" w:fill="FFFFFF" w:themeFill="background1"/>
          </w:tcPr>
          <w:p w:rsidR="00D37F19" w:rsidRPr="00D927E2" w:rsidRDefault="00D37F19" w:rsidP="0085325C">
            <w:pPr>
              <w:widowControl w:val="0"/>
              <w:rPr>
                <w:b/>
                <w:kern w:val="2"/>
                <w:sz w:val="18"/>
                <w:szCs w:val="18"/>
              </w:rPr>
            </w:pPr>
            <w:r w:rsidRPr="00D927E2">
              <w:rPr>
                <w:b/>
                <w:kern w:val="2"/>
                <w:sz w:val="18"/>
                <w:szCs w:val="18"/>
              </w:rPr>
              <w:t xml:space="preserve">выплата муниципальной пенсии за выслугу лет; ежемесячной доплаты к пенсии отдельным категориям граждан </w:t>
            </w:r>
          </w:p>
        </w:tc>
        <w:tc>
          <w:tcPr>
            <w:tcW w:w="2287" w:type="dxa"/>
            <w:shd w:val="clear" w:color="auto" w:fill="FFFFFF" w:themeFill="background1"/>
          </w:tcPr>
          <w:p w:rsidR="00D37F19" w:rsidRPr="00D927E2" w:rsidRDefault="00D37F19" w:rsidP="00024355">
            <w:pPr>
              <w:widowControl w:val="0"/>
              <w:jc w:val="center"/>
              <w:rPr>
                <w:b/>
                <w:kern w:val="2"/>
                <w:sz w:val="18"/>
                <w:szCs w:val="18"/>
              </w:rPr>
            </w:pPr>
            <w:r w:rsidRPr="00D927E2">
              <w:rPr>
                <w:b/>
                <w:kern w:val="2"/>
                <w:sz w:val="18"/>
                <w:szCs w:val="18"/>
              </w:rPr>
              <w:t xml:space="preserve">Администрация </w:t>
            </w:r>
            <w:r w:rsidRPr="00D927E2">
              <w:rPr>
                <w:b/>
                <w:color w:val="000000"/>
                <w:sz w:val="18"/>
                <w:szCs w:val="18"/>
              </w:rPr>
              <w:t>Козловского района ЧР</w:t>
            </w:r>
          </w:p>
        </w:tc>
        <w:tc>
          <w:tcPr>
            <w:tcW w:w="553" w:type="dxa"/>
            <w:shd w:val="clear" w:color="auto" w:fill="FFFFFF" w:themeFill="background1"/>
            <w:noWrap/>
          </w:tcPr>
          <w:p w:rsidR="00D37F19" w:rsidRPr="00D927E2" w:rsidRDefault="00D37F19" w:rsidP="00024355">
            <w:pPr>
              <w:widowControl w:val="0"/>
              <w:jc w:val="center"/>
              <w:rPr>
                <w:b/>
                <w:kern w:val="2"/>
                <w:sz w:val="18"/>
                <w:szCs w:val="18"/>
              </w:rPr>
            </w:pPr>
          </w:p>
        </w:tc>
        <w:tc>
          <w:tcPr>
            <w:tcW w:w="666" w:type="dxa"/>
            <w:shd w:val="clear" w:color="auto" w:fill="FFFFFF" w:themeFill="background1"/>
            <w:noWrap/>
          </w:tcPr>
          <w:p w:rsidR="00D37F19" w:rsidRPr="00D927E2" w:rsidRDefault="00D37F19" w:rsidP="00024355">
            <w:pPr>
              <w:widowControl w:val="0"/>
              <w:jc w:val="center"/>
              <w:rPr>
                <w:b/>
                <w:kern w:val="2"/>
                <w:sz w:val="18"/>
                <w:szCs w:val="18"/>
              </w:rPr>
            </w:pPr>
          </w:p>
        </w:tc>
        <w:tc>
          <w:tcPr>
            <w:tcW w:w="607" w:type="dxa"/>
            <w:shd w:val="clear" w:color="auto" w:fill="FFFFFF" w:themeFill="background1"/>
            <w:noWrap/>
          </w:tcPr>
          <w:p w:rsidR="00D37F19" w:rsidRPr="00D927E2" w:rsidRDefault="00D37F19" w:rsidP="00024355">
            <w:pPr>
              <w:widowControl w:val="0"/>
              <w:jc w:val="center"/>
              <w:rPr>
                <w:b/>
                <w:kern w:val="2"/>
                <w:sz w:val="18"/>
                <w:szCs w:val="18"/>
              </w:rPr>
            </w:pPr>
          </w:p>
        </w:tc>
        <w:tc>
          <w:tcPr>
            <w:tcW w:w="445" w:type="dxa"/>
            <w:shd w:val="clear" w:color="auto" w:fill="FFFFFF" w:themeFill="background1"/>
            <w:noWrap/>
          </w:tcPr>
          <w:p w:rsidR="00D37F19" w:rsidRPr="00D927E2" w:rsidRDefault="00D37F19" w:rsidP="00024355">
            <w:pPr>
              <w:widowControl w:val="0"/>
              <w:jc w:val="center"/>
              <w:rPr>
                <w:b/>
                <w:kern w:val="2"/>
                <w:sz w:val="18"/>
                <w:szCs w:val="18"/>
              </w:rPr>
            </w:pPr>
          </w:p>
        </w:tc>
        <w:tc>
          <w:tcPr>
            <w:tcW w:w="1052" w:type="dxa"/>
            <w:shd w:val="clear" w:color="auto" w:fill="FFFFFF" w:themeFill="background1"/>
            <w:noWrap/>
          </w:tcPr>
          <w:p w:rsidR="00D37F19" w:rsidRDefault="00220CDA" w:rsidP="00497832">
            <w:pPr>
              <w:widowControl w:val="0"/>
              <w:jc w:val="center"/>
              <w:rPr>
                <w:kern w:val="2"/>
                <w:sz w:val="18"/>
                <w:szCs w:val="18"/>
              </w:rPr>
            </w:pPr>
            <w:r>
              <w:rPr>
                <w:kern w:val="2"/>
                <w:sz w:val="18"/>
                <w:szCs w:val="18"/>
              </w:rPr>
              <w:t>43,8</w:t>
            </w:r>
          </w:p>
        </w:tc>
        <w:tc>
          <w:tcPr>
            <w:tcW w:w="1075" w:type="dxa"/>
            <w:shd w:val="clear" w:color="auto" w:fill="FFFFFF" w:themeFill="background1"/>
            <w:noWrap/>
          </w:tcPr>
          <w:p w:rsidR="00D37F19" w:rsidRDefault="00220CDA" w:rsidP="00497832">
            <w:pPr>
              <w:widowControl w:val="0"/>
              <w:jc w:val="center"/>
              <w:rPr>
                <w:kern w:val="2"/>
                <w:sz w:val="18"/>
                <w:szCs w:val="18"/>
              </w:rPr>
            </w:pPr>
            <w:r>
              <w:rPr>
                <w:kern w:val="2"/>
                <w:sz w:val="18"/>
                <w:szCs w:val="18"/>
              </w:rPr>
              <w:t>88,3</w:t>
            </w:r>
          </w:p>
        </w:tc>
        <w:tc>
          <w:tcPr>
            <w:tcW w:w="985" w:type="dxa"/>
            <w:shd w:val="clear" w:color="auto" w:fill="FFFFFF" w:themeFill="background1"/>
            <w:noWrap/>
          </w:tcPr>
          <w:p w:rsidR="00D37F19" w:rsidRDefault="00220CDA" w:rsidP="00220CDA">
            <w:pPr>
              <w:jc w:val="center"/>
            </w:pPr>
            <w:r>
              <w:rPr>
                <w:kern w:val="2"/>
                <w:sz w:val="18"/>
                <w:szCs w:val="18"/>
              </w:rPr>
              <w:t>193,6</w:t>
            </w:r>
          </w:p>
        </w:tc>
        <w:tc>
          <w:tcPr>
            <w:tcW w:w="1089" w:type="dxa"/>
            <w:shd w:val="clear" w:color="auto" w:fill="FFFFFF" w:themeFill="background1"/>
            <w:noWrap/>
          </w:tcPr>
          <w:p w:rsidR="00D37F19" w:rsidRDefault="00220CDA" w:rsidP="00220CDA">
            <w:pPr>
              <w:jc w:val="center"/>
            </w:pPr>
            <w:r>
              <w:rPr>
                <w:kern w:val="2"/>
                <w:sz w:val="18"/>
                <w:szCs w:val="18"/>
              </w:rPr>
              <w:t>193,6</w:t>
            </w:r>
          </w:p>
        </w:tc>
        <w:tc>
          <w:tcPr>
            <w:tcW w:w="1197" w:type="dxa"/>
            <w:shd w:val="clear" w:color="auto" w:fill="FFFFFF" w:themeFill="background1"/>
            <w:noWrap/>
          </w:tcPr>
          <w:p w:rsidR="00D37F19" w:rsidRDefault="00D37F19" w:rsidP="00497832">
            <w:r w:rsidRPr="00BD6D09">
              <w:rPr>
                <w:kern w:val="2"/>
                <w:sz w:val="18"/>
                <w:szCs w:val="18"/>
              </w:rPr>
              <w:t>186,6</w:t>
            </w:r>
          </w:p>
        </w:tc>
        <w:tc>
          <w:tcPr>
            <w:tcW w:w="1089" w:type="dxa"/>
            <w:shd w:val="clear" w:color="auto" w:fill="FFFFFF" w:themeFill="background1"/>
            <w:noWrap/>
          </w:tcPr>
          <w:p w:rsidR="00D37F19" w:rsidRDefault="00D37F19" w:rsidP="00497832">
            <w:r w:rsidRPr="00BD6D09">
              <w:rPr>
                <w:kern w:val="2"/>
                <w:sz w:val="18"/>
                <w:szCs w:val="18"/>
              </w:rPr>
              <w:t>186,6</w:t>
            </w:r>
          </w:p>
        </w:tc>
        <w:tc>
          <w:tcPr>
            <w:tcW w:w="870" w:type="dxa"/>
            <w:shd w:val="clear" w:color="auto" w:fill="FFFFFF" w:themeFill="background1"/>
            <w:noWrap/>
          </w:tcPr>
          <w:p w:rsidR="00D37F19" w:rsidRDefault="00D37F19" w:rsidP="00497832">
            <w:r w:rsidRPr="00BD6D09">
              <w:rPr>
                <w:kern w:val="2"/>
                <w:sz w:val="18"/>
                <w:szCs w:val="18"/>
              </w:rPr>
              <w:t>186,6</w:t>
            </w:r>
          </w:p>
        </w:tc>
        <w:tc>
          <w:tcPr>
            <w:tcW w:w="870" w:type="dxa"/>
            <w:shd w:val="clear" w:color="auto" w:fill="FFFFFF" w:themeFill="background1"/>
          </w:tcPr>
          <w:p w:rsidR="00D37F19" w:rsidRPr="00EC479A" w:rsidRDefault="00EC479A" w:rsidP="00497832">
            <w:pPr>
              <w:rPr>
                <w:sz w:val="18"/>
                <w:szCs w:val="18"/>
              </w:rPr>
            </w:pPr>
            <w:r w:rsidRPr="00EC479A">
              <w:rPr>
                <w:kern w:val="2"/>
                <w:sz w:val="18"/>
                <w:szCs w:val="18"/>
              </w:rPr>
              <w:t>933,0</w:t>
            </w:r>
          </w:p>
        </w:tc>
        <w:tc>
          <w:tcPr>
            <w:tcW w:w="870" w:type="dxa"/>
            <w:shd w:val="clear" w:color="auto" w:fill="FFFFFF" w:themeFill="background1"/>
          </w:tcPr>
          <w:p w:rsidR="00D37F19" w:rsidRPr="00EC479A" w:rsidRDefault="00EC479A" w:rsidP="00497832">
            <w:pPr>
              <w:rPr>
                <w:sz w:val="18"/>
                <w:szCs w:val="18"/>
              </w:rPr>
            </w:pPr>
            <w:r w:rsidRPr="00EC479A">
              <w:rPr>
                <w:sz w:val="18"/>
                <w:szCs w:val="18"/>
              </w:rPr>
              <w:t>933,0</w:t>
            </w:r>
          </w:p>
        </w:tc>
      </w:tr>
      <w:tr w:rsidR="00772C09" w:rsidRPr="003331B9" w:rsidTr="00772C09">
        <w:trPr>
          <w:jc w:val="center"/>
        </w:trPr>
        <w:tc>
          <w:tcPr>
            <w:tcW w:w="3129" w:type="dxa"/>
            <w:gridSpan w:val="3"/>
            <w:vMerge w:val="restart"/>
            <w:shd w:val="clear" w:color="auto" w:fill="FFFFFF" w:themeFill="background1"/>
          </w:tcPr>
          <w:p w:rsidR="00D37F19" w:rsidRPr="003331B9" w:rsidRDefault="00D37F19" w:rsidP="00AB1EB8">
            <w:pPr>
              <w:widowControl w:val="0"/>
              <w:rPr>
                <w:kern w:val="2"/>
                <w:sz w:val="18"/>
                <w:szCs w:val="18"/>
              </w:rPr>
            </w:pPr>
            <w:r w:rsidRPr="003331B9">
              <w:rPr>
                <w:kern w:val="2"/>
                <w:sz w:val="18"/>
                <w:szCs w:val="18"/>
              </w:rPr>
              <w:t>Основное мероприятие 1.1</w:t>
            </w:r>
          </w:p>
          <w:p w:rsidR="00D37F19" w:rsidRPr="003331B9" w:rsidRDefault="00D37F19" w:rsidP="00AB1EB8">
            <w:pPr>
              <w:widowControl w:val="0"/>
              <w:rPr>
                <w:kern w:val="2"/>
                <w:sz w:val="18"/>
                <w:szCs w:val="18"/>
              </w:rPr>
            </w:pPr>
            <w:r w:rsidRPr="003331B9">
              <w:rPr>
                <w:kern w:val="2"/>
                <w:sz w:val="18"/>
                <w:szCs w:val="18"/>
              </w:rPr>
              <w:t xml:space="preserve">выплата муниципальной пенсии за выслугу лет; ежемесячной доплаты к пенсии отдельным категориям граждан </w:t>
            </w:r>
          </w:p>
        </w:tc>
        <w:tc>
          <w:tcPr>
            <w:tcW w:w="2287" w:type="dxa"/>
            <w:vMerge w:val="restart"/>
            <w:shd w:val="clear" w:color="auto" w:fill="FFFFFF" w:themeFill="background1"/>
          </w:tcPr>
          <w:p w:rsidR="00D37F19" w:rsidRPr="003331B9" w:rsidRDefault="00D37F19" w:rsidP="00AB1EB8">
            <w:pPr>
              <w:widowControl w:val="0"/>
              <w:jc w:val="center"/>
              <w:rPr>
                <w:kern w:val="2"/>
                <w:sz w:val="18"/>
                <w:szCs w:val="18"/>
              </w:rPr>
            </w:pPr>
            <w:r w:rsidRPr="003331B9">
              <w:rPr>
                <w:kern w:val="2"/>
                <w:sz w:val="18"/>
                <w:szCs w:val="18"/>
              </w:rPr>
              <w:t xml:space="preserve">Администрация </w:t>
            </w:r>
            <w:r w:rsidRPr="003331B9">
              <w:rPr>
                <w:color w:val="000000"/>
                <w:sz w:val="18"/>
                <w:szCs w:val="18"/>
              </w:rPr>
              <w:t>Козловского района Ч</w:t>
            </w:r>
            <w:r>
              <w:rPr>
                <w:color w:val="000000"/>
                <w:sz w:val="18"/>
                <w:szCs w:val="18"/>
              </w:rPr>
              <w:t>Р</w:t>
            </w:r>
          </w:p>
        </w:tc>
        <w:tc>
          <w:tcPr>
            <w:tcW w:w="553" w:type="dxa"/>
            <w:shd w:val="clear" w:color="auto" w:fill="FFFFFF" w:themeFill="background1"/>
            <w:noWrap/>
          </w:tcPr>
          <w:p w:rsidR="00D37F19" w:rsidRPr="003331B9" w:rsidRDefault="00D37F19" w:rsidP="00AB1EB8">
            <w:pPr>
              <w:widowControl w:val="0"/>
              <w:jc w:val="center"/>
              <w:rPr>
                <w:kern w:val="2"/>
                <w:sz w:val="18"/>
                <w:szCs w:val="18"/>
              </w:rPr>
            </w:pPr>
          </w:p>
        </w:tc>
        <w:tc>
          <w:tcPr>
            <w:tcW w:w="666" w:type="dxa"/>
            <w:shd w:val="clear" w:color="auto" w:fill="FFFFFF" w:themeFill="background1"/>
            <w:noWrap/>
          </w:tcPr>
          <w:p w:rsidR="00D37F19" w:rsidRPr="003331B9" w:rsidRDefault="00D37F19" w:rsidP="00AB1EB8">
            <w:pPr>
              <w:widowControl w:val="0"/>
              <w:jc w:val="center"/>
              <w:rPr>
                <w:kern w:val="2"/>
                <w:sz w:val="18"/>
                <w:szCs w:val="18"/>
              </w:rPr>
            </w:pPr>
          </w:p>
        </w:tc>
        <w:tc>
          <w:tcPr>
            <w:tcW w:w="607" w:type="dxa"/>
            <w:shd w:val="clear" w:color="auto" w:fill="FFFFFF" w:themeFill="background1"/>
            <w:noWrap/>
          </w:tcPr>
          <w:p w:rsidR="00D37F19" w:rsidRPr="003331B9" w:rsidRDefault="00D37F19" w:rsidP="00AB1EB8">
            <w:pPr>
              <w:widowControl w:val="0"/>
              <w:jc w:val="center"/>
              <w:rPr>
                <w:kern w:val="2"/>
                <w:sz w:val="18"/>
                <w:szCs w:val="18"/>
              </w:rPr>
            </w:pPr>
          </w:p>
        </w:tc>
        <w:tc>
          <w:tcPr>
            <w:tcW w:w="445" w:type="dxa"/>
            <w:shd w:val="clear" w:color="auto" w:fill="FFFFFF" w:themeFill="background1"/>
            <w:noWrap/>
          </w:tcPr>
          <w:p w:rsidR="00D37F19" w:rsidRPr="003331B9" w:rsidRDefault="00D37F19" w:rsidP="00AB1EB8">
            <w:pPr>
              <w:widowControl w:val="0"/>
              <w:jc w:val="center"/>
              <w:rPr>
                <w:kern w:val="2"/>
                <w:sz w:val="18"/>
                <w:szCs w:val="18"/>
              </w:rPr>
            </w:pPr>
          </w:p>
        </w:tc>
        <w:tc>
          <w:tcPr>
            <w:tcW w:w="1052" w:type="dxa"/>
            <w:shd w:val="clear" w:color="auto" w:fill="FFFFFF" w:themeFill="background1"/>
            <w:noWrap/>
          </w:tcPr>
          <w:p w:rsidR="00D37F19" w:rsidRDefault="00D37F19" w:rsidP="00497832">
            <w:pPr>
              <w:widowControl w:val="0"/>
              <w:jc w:val="center"/>
              <w:rPr>
                <w:kern w:val="2"/>
                <w:sz w:val="18"/>
                <w:szCs w:val="18"/>
              </w:rPr>
            </w:pPr>
          </w:p>
        </w:tc>
        <w:tc>
          <w:tcPr>
            <w:tcW w:w="1075" w:type="dxa"/>
            <w:shd w:val="clear" w:color="auto" w:fill="FFFFFF" w:themeFill="background1"/>
            <w:noWrap/>
          </w:tcPr>
          <w:p w:rsidR="00D37F19" w:rsidRDefault="00D37F19" w:rsidP="00497832">
            <w:pPr>
              <w:widowControl w:val="0"/>
              <w:jc w:val="center"/>
              <w:rPr>
                <w:kern w:val="2"/>
                <w:sz w:val="18"/>
                <w:szCs w:val="18"/>
              </w:rPr>
            </w:pPr>
          </w:p>
        </w:tc>
        <w:tc>
          <w:tcPr>
            <w:tcW w:w="985" w:type="dxa"/>
            <w:shd w:val="clear" w:color="auto" w:fill="FFFFFF" w:themeFill="background1"/>
            <w:noWrap/>
          </w:tcPr>
          <w:p w:rsidR="00D37F19" w:rsidRDefault="00D37F19" w:rsidP="00497832"/>
        </w:tc>
        <w:tc>
          <w:tcPr>
            <w:tcW w:w="1089" w:type="dxa"/>
            <w:shd w:val="clear" w:color="auto" w:fill="FFFFFF" w:themeFill="background1"/>
            <w:noWrap/>
          </w:tcPr>
          <w:p w:rsidR="00D37F19" w:rsidRDefault="00D37F19" w:rsidP="00497832"/>
        </w:tc>
        <w:tc>
          <w:tcPr>
            <w:tcW w:w="1197" w:type="dxa"/>
            <w:shd w:val="clear" w:color="auto" w:fill="FFFFFF" w:themeFill="background1"/>
            <w:noWrap/>
          </w:tcPr>
          <w:p w:rsidR="00D37F19" w:rsidRDefault="00D37F19" w:rsidP="00497832"/>
        </w:tc>
        <w:tc>
          <w:tcPr>
            <w:tcW w:w="1089" w:type="dxa"/>
            <w:shd w:val="clear" w:color="auto" w:fill="FFFFFF" w:themeFill="background1"/>
            <w:noWrap/>
          </w:tcPr>
          <w:p w:rsidR="00D37F19" w:rsidRDefault="00D37F19" w:rsidP="00497832"/>
        </w:tc>
        <w:tc>
          <w:tcPr>
            <w:tcW w:w="870" w:type="dxa"/>
            <w:shd w:val="clear" w:color="auto" w:fill="FFFFFF" w:themeFill="background1"/>
            <w:noWrap/>
          </w:tcPr>
          <w:p w:rsidR="00D37F19" w:rsidRDefault="00D37F19" w:rsidP="00497832"/>
        </w:tc>
        <w:tc>
          <w:tcPr>
            <w:tcW w:w="870" w:type="dxa"/>
            <w:shd w:val="clear" w:color="auto" w:fill="FFFFFF" w:themeFill="background1"/>
          </w:tcPr>
          <w:p w:rsidR="00D37F19" w:rsidRPr="00EC479A" w:rsidRDefault="00D37F19" w:rsidP="00497832">
            <w:pPr>
              <w:rPr>
                <w:sz w:val="18"/>
                <w:szCs w:val="18"/>
              </w:rPr>
            </w:pPr>
          </w:p>
        </w:tc>
        <w:tc>
          <w:tcPr>
            <w:tcW w:w="870" w:type="dxa"/>
            <w:shd w:val="clear" w:color="auto" w:fill="FFFFFF" w:themeFill="background1"/>
          </w:tcPr>
          <w:p w:rsidR="00D37F19" w:rsidRPr="00EC479A" w:rsidRDefault="00D37F19" w:rsidP="00497832">
            <w:pPr>
              <w:rPr>
                <w:sz w:val="18"/>
                <w:szCs w:val="18"/>
              </w:rPr>
            </w:pPr>
          </w:p>
        </w:tc>
      </w:tr>
      <w:tr w:rsidR="00220CDA" w:rsidRPr="003331B9" w:rsidTr="00772C09">
        <w:trPr>
          <w:jc w:val="center"/>
        </w:trPr>
        <w:tc>
          <w:tcPr>
            <w:tcW w:w="3129" w:type="dxa"/>
            <w:gridSpan w:val="3"/>
            <w:vMerge/>
            <w:shd w:val="clear" w:color="auto" w:fill="FFFFFF" w:themeFill="background1"/>
          </w:tcPr>
          <w:p w:rsidR="00220CDA" w:rsidRPr="003331B9" w:rsidRDefault="00220CDA" w:rsidP="00AB1EB8">
            <w:pPr>
              <w:widowControl w:val="0"/>
              <w:rPr>
                <w:kern w:val="2"/>
                <w:sz w:val="18"/>
                <w:szCs w:val="18"/>
              </w:rPr>
            </w:pPr>
          </w:p>
        </w:tc>
        <w:tc>
          <w:tcPr>
            <w:tcW w:w="2287" w:type="dxa"/>
            <w:vMerge/>
            <w:shd w:val="clear" w:color="auto" w:fill="FFFFFF" w:themeFill="background1"/>
          </w:tcPr>
          <w:p w:rsidR="00220CDA" w:rsidRPr="003331B9" w:rsidRDefault="00220CDA" w:rsidP="00AB1EB8">
            <w:pPr>
              <w:widowControl w:val="0"/>
              <w:jc w:val="center"/>
              <w:rPr>
                <w:kern w:val="2"/>
                <w:sz w:val="18"/>
                <w:szCs w:val="18"/>
              </w:rPr>
            </w:pPr>
          </w:p>
        </w:tc>
        <w:tc>
          <w:tcPr>
            <w:tcW w:w="553" w:type="dxa"/>
            <w:shd w:val="clear" w:color="auto" w:fill="FFFFFF" w:themeFill="background1"/>
            <w:noWrap/>
          </w:tcPr>
          <w:p w:rsidR="00220CDA" w:rsidRPr="003331B9" w:rsidRDefault="00220CDA" w:rsidP="00772C09">
            <w:pPr>
              <w:widowControl w:val="0"/>
              <w:jc w:val="center"/>
              <w:rPr>
                <w:kern w:val="2"/>
                <w:sz w:val="18"/>
                <w:szCs w:val="18"/>
              </w:rPr>
            </w:pPr>
            <w:r w:rsidRPr="003331B9">
              <w:rPr>
                <w:kern w:val="2"/>
                <w:sz w:val="18"/>
                <w:szCs w:val="18"/>
              </w:rPr>
              <w:t>9</w:t>
            </w:r>
            <w:r>
              <w:rPr>
                <w:kern w:val="2"/>
                <w:sz w:val="18"/>
                <w:szCs w:val="18"/>
              </w:rPr>
              <w:t>1</w:t>
            </w:r>
            <w:r w:rsidRPr="003331B9">
              <w:rPr>
                <w:kern w:val="2"/>
                <w:sz w:val="18"/>
                <w:szCs w:val="18"/>
              </w:rPr>
              <w:t>3</w:t>
            </w:r>
          </w:p>
        </w:tc>
        <w:tc>
          <w:tcPr>
            <w:tcW w:w="666" w:type="dxa"/>
            <w:shd w:val="clear" w:color="auto" w:fill="FFFFFF" w:themeFill="background1"/>
            <w:noWrap/>
          </w:tcPr>
          <w:p w:rsidR="00220CDA" w:rsidRPr="003331B9" w:rsidRDefault="00220CDA" w:rsidP="00AB1EB8">
            <w:pPr>
              <w:widowControl w:val="0"/>
              <w:jc w:val="center"/>
              <w:rPr>
                <w:kern w:val="2"/>
                <w:sz w:val="18"/>
                <w:szCs w:val="18"/>
              </w:rPr>
            </w:pPr>
            <w:r w:rsidRPr="003331B9">
              <w:rPr>
                <w:kern w:val="2"/>
                <w:sz w:val="18"/>
                <w:szCs w:val="18"/>
              </w:rPr>
              <w:t>1001</w:t>
            </w:r>
          </w:p>
        </w:tc>
        <w:tc>
          <w:tcPr>
            <w:tcW w:w="607" w:type="dxa"/>
            <w:shd w:val="clear" w:color="auto" w:fill="FFFFFF" w:themeFill="background1"/>
            <w:noWrap/>
          </w:tcPr>
          <w:p w:rsidR="00220CDA" w:rsidRPr="003331B9" w:rsidRDefault="00220CDA" w:rsidP="003511DD">
            <w:pPr>
              <w:widowControl w:val="0"/>
              <w:jc w:val="center"/>
              <w:rPr>
                <w:kern w:val="2"/>
                <w:sz w:val="18"/>
                <w:szCs w:val="18"/>
              </w:rPr>
            </w:pPr>
            <w:r w:rsidRPr="00772C09">
              <w:rPr>
                <w:kern w:val="2"/>
                <w:sz w:val="18"/>
                <w:szCs w:val="18"/>
              </w:rPr>
              <w:t>Ц310170520</w:t>
            </w:r>
          </w:p>
        </w:tc>
        <w:tc>
          <w:tcPr>
            <w:tcW w:w="445" w:type="dxa"/>
            <w:shd w:val="clear" w:color="auto" w:fill="FFFFFF" w:themeFill="background1"/>
            <w:noWrap/>
          </w:tcPr>
          <w:p w:rsidR="00220CDA" w:rsidRPr="003331B9" w:rsidRDefault="00220CDA" w:rsidP="00AB1EB8">
            <w:pPr>
              <w:widowControl w:val="0"/>
              <w:jc w:val="center"/>
              <w:rPr>
                <w:kern w:val="2"/>
                <w:sz w:val="18"/>
                <w:szCs w:val="18"/>
              </w:rPr>
            </w:pPr>
            <w:r w:rsidRPr="003331B9">
              <w:rPr>
                <w:kern w:val="2"/>
                <w:sz w:val="18"/>
                <w:szCs w:val="18"/>
              </w:rPr>
              <w:t>300</w:t>
            </w:r>
          </w:p>
        </w:tc>
        <w:tc>
          <w:tcPr>
            <w:tcW w:w="1052" w:type="dxa"/>
            <w:shd w:val="clear" w:color="auto" w:fill="FFFFFF" w:themeFill="background1"/>
            <w:noWrap/>
          </w:tcPr>
          <w:p w:rsidR="00220CDA" w:rsidRDefault="00220CDA" w:rsidP="00AB1EB8">
            <w:pPr>
              <w:widowControl w:val="0"/>
              <w:jc w:val="center"/>
              <w:rPr>
                <w:kern w:val="2"/>
                <w:sz w:val="18"/>
                <w:szCs w:val="18"/>
              </w:rPr>
            </w:pPr>
            <w:r>
              <w:rPr>
                <w:kern w:val="2"/>
                <w:sz w:val="18"/>
                <w:szCs w:val="18"/>
              </w:rPr>
              <w:t>43,8</w:t>
            </w:r>
          </w:p>
        </w:tc>
        <w:tc>
          <w:tcPr>
            <w:tcW w:w="1075" w:type="dxa"/>
            <w:shd w:val="clear" w:color="auto" w:fill="FFFFFF" w:themeFill="background1"/>
            <w:noWrap/>
          </w:tcPr>
          <w:p w:rsidR="00220CDA" w:rsidRDefault="00220CDA" w:rsidP="00AB1EB8">
            <w:pPr>
              <w:widowControl w:val="0"/>
              <w:jc w:val="center"/>
              <w:rPr>
                <w:kern w:val="2"/>
                <w:sz w:val="18"/>
                <w:szCs w:val="18"/>
              </w:rPr>
            </w:pPr>
            <w:r>
              <w:rPr>
                <w:kern w:val="2"/>
                <w:sz w:val="18"/>
                <w:szCs w:val="18"/>
              </w:rPr>
              <w:t>88,3</w:t>
            </w:r>
          </w:p>
        </w:tc>
        <w:tc>
          <w:tcPr>
            <w:tcW w:w="985" w:type="dxa"/>
            <w:shd w:val="clear" w:color="auto" w:fill="FFFFFF" w:themeFill="background1"/>
            <w:noWrap/>
          </w:tcPr>
          <w:p w:rsidR="00220CDA" w:rsidRDefault="00220CDA" w:rsidP="00220CDA">
            <w:pPr>
              <w:jc w:val="center"/>
            </w:pPr>
            <w:r>
              <w:rPr>
                <w:kern w:val="2"/>
                <w:sz w:val="18"/>
                <w:szCs w:val="18"/>
              </w:rPr>
              <w:t>193,6</w:t>
            </w:r>
          </w:p>
        </w:tc>
        <w:tc>
          <w:tcPr>
            <w:tcW w:w="1089" w:type="dxa"/>
            <w:shd w:val="clear" w:color="auto" w:fill="FFFFFF" w:themeFill="background1"/>
            <w:noWrap/>
          </w:tcPr>
          <w:p w:rsidR="00220CDA" w:rsidRDefault="00220CDA" w:rsidP="00220CDA">
            <w:pPr>
              <w:jc w:val="center"/>
            </w:pPr>
            <w:r>
              <w:rPr>
                <w:kern w:val="2"/>
                <w:sz w:val="18"/>
                <w:szCs w:val="18"/>
              </w:rPr>
              <w:t>193,6</w:t>
            </w:r>
          </w:p>
        </w:tc>
        <w:tc>
          <w:tcPr>
            <w:tcW w:w="1197" w:type="dxa"/>
            <w:shd w:val="clear" w:color="auto" w:fill="FFFFFF" w:themeFill="background1"/>
            <w:noWrap/>
          </w:tcPr>
          <w:p w:rsidR="00220CDA" w:rsidRDefault="00220CDA">
            <w:r w:rsidRPr="00BD6D09">
              <w:rPr>
                <w:kern w:val="2"/>
                <w:sz w:val="18"/>
                <w:szCs w:val="18"/>
              </w:rPr>
              <w:t>186,6</w:t>
            </w:r>
          </w:p>
        </w:tc>
        <w:tc>
          <w:tcPr>
            <w:tcW w:w="1089" w:type="dxa"/>
            <w:shd w:val="clear" w:color="auto" w:fill="FFFFFF" w:themeFill="background1"/>
            <w:noWrap/>
          </w:tcPr>
          <w:p w:rsidR="00220CDA" w:rsidRDefault="00220CDA">
            <w:r w:rsidRPr="00BD6D09">
              <w:rPr>
                <w:kern w:val="2"/>
                <w:sz w:val="18"/>
                <w:szCs w:val="18"/>
              </w:rPr>
              <w:t>186,6</w:t>
            </w:r>
          </w:p>
        </w:tc>
        <w:tc>
          <w:tcPr>
            <w:tcW w:w="870" w:type="dxa"/>
            <w:shd w:val="clear" w:color="auto" w:fill="FFFFFF" w:themeFill="background1"/>
            <w:noWrap/>
          </w:tcPr>
          <w:p w:rsidR="00220CDA" w:rsidRDefault="00220CDA">
            <w:r w:rsidRPr="00BD6D09">
              <w:rPr>
                <w:kern w:val="2"/>
                <w:sz w:val="18"/>
                <w:szCs w:val="18"/>
              </w:rPr>
              <w:t>186,6</w:t>
            </w:r>
          </w:p>
        </w:tc>
        <w:tc>
          <w:tcPr>
            <w:tcW w:w="870" w:type="dxa"/>
            <w:shd w:val="clear" w:color="auto" w:fill="FFFFFF" w:themeFill="background1"/>
          </w:tcPr>
          <w:p w:rsidR="00220CDA" w:rsidRPr="00EC479A" w:rsidRDefault="00220CDA">
            <w:pPr>
              <w:rPr>
                <w:sz w:val="18"/>
                <w:szCs w:val="18"/>
              </w:rPr>
            </w:pPr>
            <w:r w:rsidRPr="00EC479A">
              <w:rPr>
                <w:kern w:val="2"/>
                <w:sz w:val="18"/>
                <w:szCs w:val="18"/>
              </w:rPr>
              <w:t>933,0</w:t>
            </w:r>
          </w:p>
        </w:tc>
        <w:tc>
          <w:tcPr>
            <w:tcW w:w="870" w:type="dxa"/>
            <w:shd w:val="clear" w:color="auto" w:fill="FFFFFF" w:themeFill="background1"/>
          </w:tcPr>
          <w:p w:rsidR="00220CDA" w:rsidRPr="00EC479A" w:rsidRDefault="00220CDA">
            <w:pPr>
              <w:rPr>
                <w:sz w:val="18"/>
                <w:szCs w:val="18"/>
              </w:rPr>
            </w:pPr>
            <w:r w:rsidRPr="00EC479A">
              <w:rPr>
                <w:sz w:val="18"/>
                <w:szCs w:val="18"/>
              </w:rPr>
              <w:t>933,0</w:t>
            </w:r>
          </w:p>
        </w:tc>
      </w:tr>
      <w:tr w:rsidR="00772C09" w:rsidRPr="003331B9" w:rsidTr="00772C09">
        <w:trPr>
          <w:trHeight w:val="922"/>
          <w:jc w:val="center"/>
        </w:trPr>
        <w:tc>
          <w:tcPr>
            <w:tcW w:w="686" w:type="dxa"/>
            <w:shd w:val="clear" w:color="auto" w:fill="FFFFFF" w:themeFill="background1"/>
          </w:tcPr>
          <w:p w:rsidR="00D37F19" w:rsidRPr="00D927E2" w:rsidRDefault="00D37F19" w:rsidP="00024355">
            <w:pPr>
              <w:widowControl w:val="0"/>
              <w:rPr>
                <w:b/>
                <w:kern w:val="2"/>
                <w:sz w:val="18"/>
                <w:szCs w:val="18"/>
              </w:rPr>
            </w:pPr>
            <w:r w:rsidRPr="00D927E2">
              <w:rPr>
                <w:b/>
                <w:kern w:val="2"/>
                <w:sz w:val="18"/>
                <w:szCs w:val="18"/>
              </w:rPr>
              <w:t>Мероприятие 1.2</w:t>
            </w:r>
          </w:p>
        </w:tc>
        <w:tc>
          <w:tcPr>
            <w:tcW w:w="2443" w:type="dxa"/>
            <w:gridSpan w:val="2"/>
            <w:shd w:val="clear" w:color="auto" w:fill="FFFFFF" w:themeFill="background1"/>
          </w:tcPr>
          <w:p w:rsidR="00D37F19" w:rsidRPr="00D927E2" w:rsidRDefault="00D37F19" w:rsidP="00024355">
            <w:pPr>
              <w:widowControl w:val="0"/>
              <w:rPr>
                <w:b/>
                <w:kern w:val="2"/>
                <w:sz w:val="18"/>
                <w:szCs w:val="18"/>
              </w:rPr>
            </w:pPr>
            <w:r w:rsidRPr="00D927E2">
              <w:rPr>
                <w:b/>
                <w:kern w:val="2"/>
                <w:sz w:val="18"/>
                <w:szCs w:val="18"/>
              </w:rPr>
              <w:t>оказание материальной помощи гражданам, находящимся в</w:t>
            </w:r>
            <w:r w:rsidR="00772C09">
              <w:rPr>
                <w:b/>
                <w:kern w:val="2"/>
                <w:sz w:val="18"/>
                <w:szCs w:val="18"/>
              </w:rPr>
              <w:t xml:space="preserve"> трудной жизненной ситуации</w:t>
            </w:r>
          </w:p>
        </w:tc>
        <w:tc>
          <w:tcPr>
            <w:tcW w:w="2287" w:type="dxa"/>
            <w:shd w:val="clear" w:color="auto" w:fill="FFFFFF" w:themeFill="background1"/>
          </w:tcPr>
          <w:p w:rsidR="00D37F19" w:rsidRPr="00D927E2" w:rsidRDefault="00D37F19" w:rsidP="00024355">
            <w:pPr>
              <w:widowControl w:val="0"/>
              <w:jc w:val="center"/>
              <w:rPr>
                <w:b/>
                <w:kern w:val="2"/>
                <w:sz w:val="18"/>
                <w:szCs w:val="18"/>
              </w:rPr>
            </w:pPr>
            <w:r w:rsidRPr="00D927E2">
              <w:rPr>
                <w:b/>
                <w:kern w:val="2"/>
                <w:sz w:val="18"/>
                <w:szCs w:val="18"/>
              </w:rPr>
              <w:t xml:space="preserve">Администрация </w:t>
            </w:r>
            <w:r w:rsidRPr="00D927E2">
              <w:rPr>
                <w:b/>
                <w:color w:val="000000"/>
                <w:sz w:val="18"/>
                <w:szCs w:val="18"/>
              </w:rPr>
              <w:t>Козловского района ЧР</w:t>
            </w:r>
          </w:p>
        </w:tc>
        <w:tc>
          <w:tcPr>
            <w:tcW w:w="553" w:type="dxa"/>
            <w:shd w:val="clear" w:color="auto" w:fill="FFFFFF" w:themeFill="background1"/>
            <w:noWrap/>
          </w:tcPr>
          <w:p w:rsidR="00D37F19" w:rsidRPr="00D927E2" w:rsidRDefault="00D37F19" w:rsidP="00024355">
            <w:pPr>
              <w:widowControl w:val="0"/>
              <w:jc w:val="center"/>
              <w:rPr>
                <w:b/>
                <w:kern w:val="2"/>
                <w:sz w:val="18"/>
                <w:szCs w:val="18"/>
              </w:rPr>
            </w:pPr>
          </w:p>
        </w:tc>
        <w:tc>
          <w:tcPr>
            <w:tcW w:w="666" w:type="dxa"/>
            <w:shd w:val="clear" w:color="auto" w:fill="FFFFFF" w:themeFill="background1"/>
            <w:noWrap/>
          </w:tcPr>
          <w:p w:rsidR="00D37F19" w:rsidRPr="00D927E2" w:rsidRDefault="00D37F19" w:rsidP="00024355">
            <w:pPr>
              <w:widowControl w:val="0"/>
              <w:jc w:val="center"/>
              <w:rPr>
                <w:b/>
                <w:kern w:val="2"/>
                <w:sz w:val="18"/>
                <w:szCs w:val="18"/>
              </w:rPr>
            </w:pPr>
          </w:p>
        </w:tc>
        <w:tc>
          <w:tcPr>
            <w:tcW w:w="607" w:type="dxa"/>
            <w:shd w:val="clear" w:color="auto" w:fill="FFFFFF" w:themeFill="background1"/>
            <w:noWrap/>
          </w:tcPr>
          <w:p w:rsidR="00D37F19" w:rsidRPr="00D927E2" w:rsidRDefault="00D37F19" w:rsidP="00024355">
            <w:pPr>
              <w:widowControl w:val="0"/>
              <w:jc w:val="center"/>
              <w:rPr>
                <w:b/>
                <w:kern w:val="2"/>
                <w:sz w:val="18"/>
                <w:szCs w:val="18"/>
              </w:rPr>
            </w:pPr>
          </w:p>
        </w:tc>
        <w:tc>
          <w:tcPr>
            <w:tcW w:w="445" w:type="dxa"/>
            <w:shd w:val="clear" w:color="auto" w:fill="FFFFFF" w:themeFill="background1"/>
            <w:noWrap/>
          </w:tcPr>
          <w:p w:rsidR="00D37F19" w:rsidRPr="00D927E2" w:rsidRDefault="00D37F19" w:rsidP="00024355">
            <w:pPr>
              <w:widowControl w:val="0"/>
              <w:jc w:val="center"/>
              <w:rPr>
                <w:b/>
                <w:kern w:val="2"/>
                <w:sz w:val="18"/>
                <w:szCs w:val="18"/>
              </w:rPr>
            </w:pPr>
          </w:p>
        </w:tc>
        <w:tc>
          <w:tcPr>
            <w:tcW w:w="1052" w:type="dxa"/>
            <w:shd w:val="clear" w:color="auto" w:fill="FFFFFF" w:themeFill="background1"/>
            <w:noWrap/>
          </w:tcPr>
          <w:p w:rsidR="00D37F19" w:rsidRDefault="00220CDA" w:rsidP="00497832">
            <w:pPr>
              <w:widowControl w:val="0"/>
              <w:jc w:val="center"/>
              <w:rPr>
                <w:kern w:val="2"/>
                <w:sz w:val="18"/>
                <w:szCs w:val="18"/>
              </w:rPr>
            </w:pPr>
            <w:r>
              <w:rPr>
                <w:kern w:val="2"/>
                <w:sz w:val="18"/>
                <w:szCs w:val="18"/>
              </w:rPr>
              <w:t>31,0</w:t>
            </w:r>
          </w:p>
        </w:tc>
        <w:tc>
          <w:tcPr>
            <w:tcW w:w="1075" w:type="dxa"/>
            <w:shd w:val="clear" w:color="auto" w:fill="FFFFFF" w:themeFill="background1"/>
            <w:noWrap/>
          </w:tcPr>
          <w:p w:rsidR="00D37F19" w:rsidRDefault="00D37F19" w:rsidP="00497832">
            <w:r w:rsidRPr="0006750B">
              <w:rPr>
                <w:kern w:val="2"/>
                <w:sz w:val="18"/>
                <w:szCs w:val="18"/>
              </w:rPr>
              <w:t>50,0</w:t>
            </w:r>
          </w:p>
        </w:tc>
        <w:tc>
          <w:tcPr>
            <w:tcW w:w="985" w:type="dxa"/>
            <w:shd w:val="clear" w:color="auto" w:fill="FFFFFF" w:themeFill="background1"/>
            <w:noWrap/>
          </w:tcPr>
          <w:p w:rsidR="00D37F19" w:rsidRDefault="00D37F19" w:rsidP="00497832">
            <w:r w:rsidRPr="0006750B">
              <w:rPr>
                <w:kern w:val="2"/>
                <w:sz w:val="18"/>
                <w:szCs w:val="18"/>
              </w:rPr>
              <w:t>50,0</w:t>
            </w:r>
          </w:p>
        </w:tc>
        <w:tc>
          <w:tcPr>
            <w:tcW w:w="1089" w:type="dxa"/>
            <w:shd w:val="clear" w:color="auto" w:fill="FFFFFF" w:themeFill="background1"/>
            <w:noWrap/>
          </w:tcPr>
          <w:p w:rsidR="00D37F19" w:rsidRDefault="00D37F19" w:rsidP="00497832">
            <w:r w:rsidRPr="0006750B">
              <w:rPr>
                <w:kern w:val="2"/>
                <w:sz w:val="18"/>
                <w:szCs w:val="18"/>
              </w:rPr>
              <w:t>50,0</w:t>
            </w:r>
          </w:p>
        </w:tc>
        <w:tc>
          <w:tcPr>
            <w:tcW w:w="1197" w:type="dxa"/>
            <w:shd w:val="clear" w:color="auto" w:fill="FFFFFF" w:themeFill="background1"/>
            <w:noWrap/>
          </w:tcPr>
          <w:p w:rsidR="00D37F19" w:rsidRDefault="00D37F19" w:rsidP="00497832">
            <w:r w:rsidRPr="0006750B">
              <w:rPr>
                <w:kern w:val="2"/>
                <w:sz w:val="18"/>
                <w:szCs w:val="18"/>
              </w:rPr>
              <w:t>50,0</w:t>
            </w:r>
          </w:p>
        </w:tc>
        <w:tc>
          <w:tcPr>
            <w:tcW w:w="1089" w:type="dxa"/>
            <w:shd w:val="clear" w:color="auto" w:fill="FFFFFF" w:themeFill="background1"/>
            <w:noWrap/>
          </w:tcPr>
          <w:p w:rsidR="00D37F19" w:rsidRDefault="00D37F19" w:rsidP="00497832">
            <w:r w:rsidRPr="0006750B">
              <w:rPr>
                <w:kern w:val="2"/>
                <w:sz w:val="18"/>
                <w:szCs w:val="18"/>
              </w:rPr>
              <w:t>50,0</w:t>
            </w:r>
          </w:p>
        </w:tc>
        <w:tc>
          <w:tcPr>
            <w:tcW w:w="870" w:type="dxa"/>
            <w:shd w:val="clear" w:color="auto" w:fill="FFFFFF" w:themeFill="background1"/>
            <w:noWrap/>
          </w:tcPr>
          <w:p w:rsidR="00D37F19" w:rsidRDefault="00D37F19" w:rsidP="00497832">
            <w:r w:rsidRPr="0006750B">
              <w:rPr>
                <w:kern w:val="2"/>
                <w:sz w:val="18"/>
                <w:szCs w:val="18"/>
              </w:rPr>
              <w:t>50,0</w:t>
            </w:r>
          </w:p>
        </w:tc>
        <w:tc>
          <w:tcPr>
            <w:tcW w:w="870" w:type="dxa"/>
            <w:shd w:val="clear" w:color="auto" w:fill="FFFFFF" w:themeFill="background1"/>
          </w:tcPr>
          <w:p w:rsidR="00D37F19" w:rsidRDefault="00EC479A" w:rsidP="00497832">
            <w:r>
              <w:rPr>
                <w:kern w:val="2"/>
                <w:sz w:val="18"/>
                <w:szCs w:val="18"/>
              </w:rPr>
              <w:t>250,0</w:t>
            </w:r>
          </w:p>
        </w:tc>
        <w:tc>
          <w:tcPr>
            <w:tcW w:w="870" w:type="dxa"/>
            <w:shd w:val="clear" w:color="auto" w:fill="FFFFFF" w:themeFill="background1"/>
          </w:tcPr>
          <w:p w:rsidR="00D37F19" w:rsidRDefault="00EC479A" w:rsidP="00497832">
            <w:r>
              <w:rPr>
                <w:kern w:val="2"/>
                <w:sz w:val="18"/>
                <w:szCs w:val="18"/>
              </w:rPr>
              <w:t>2</w:t>
            </w:r>
            <w:r w:rsidR="00D37F19" w:rsidRPr="0006750B">
              <w:rPr>
                <w:kern w:val="2"/>
                <w:sz w:val="18"/>
                <w:szCs w:val="18"/>
              </w:rPr>
              <w:t>50,0</w:t>
            </w:r>
          </w:p>
        </w:tc>
      </w:tr>
      <w:tr w:rsidR="00772C09" w:rsidRPr="003331B9" w:rsidTr="00772C09">
        <w:trPr>
          <w:jc w:val="center"/>
        </w:trPr>
        <w:tc>
          <w:tcPr>
            <w:tcW w:w="3129" w:type="dxa"/>
            <w:gridSpan w:val="3"/>
            <w:vMerge w:val="restart"/>
            <w:shd w:val="clear" w:color="auto" w:fill="FFFFFF" w:themeFill="background1"/>
          </w:tcPr>
          <w:p w:rsidR="00D37F19" w:rsidRPr="003331B9" w:rsidRDefault="00D37F19" w:rsidP="00AB1EB8">
            <w:pPr>
              <w:widowControl w:val="0"/>
              <w:rPr>
                <w:kern w:val="2"/>
                <w:sz w:val="18"/>
                <w:szCs w:val="18"/>
              </w:rPr>
            </w:pPr>
            <w:r w:rsidRPr="003331B9">
              <w:rPr>
                <w:kern w:val="2"/>
                <w:sz w:val="18"/>
                <w:szCs w:val="18"/>
              </w:rPr>
              <w:t>Мероприятие 1.2</w:t>
            </w:r>
          </w:p>
          <w:p w:rsidR="00D37F19" w:rsidRDefault="00D37F19" w:rsidP="00AB1EB8">
            <w:pPr>
              <w:widowControl w:val="0"/>
              <w:rPr>
                <w:kern w:val="2"/>
                <w:sz w:val="18"/>
                <w:szCs w:val="18"/>
              </w:rPr>
            </w:pPr>
            <w:r w:rsidRPr="003331B9">
              <w:rPr>
                <w:kern w:val="2"/>
                <w:sz w:val="18"/>
                <w:szCs w:val="18"/>
              </w:rPr>
              <w:t>оказание материальной помощи гражданам, находящимся в</w:t>
            </w:r>
          </w:p>
          <w:p w:rsidR="00D37F19" w:rsidRDefault="00D37F19" w:rsidP="00AB1EB8">
            <w:pPr>
              <w:widowControl w:val="0"/>
              <w:rPr>
                <w:kern w:val="2"/>
                <w:sz w:val="18"/>
                <w:szCs w:val="18"/>
              </w:rPr>
            </w:pPr>
          </w:p>
          <w:p w:rsidR="00D37F19" w:rsidRDefault="00D37F19" w:rsidP="00AB1EB8">
            <w:pPr>
              <w:widowControl w:val="0"/>
              <w:rPr>
                <w:kern w:val="2"/>
                <w:sz w:val="18"/>
                <w:szCs w:val="18"/>
              </w:rPr>
            </w:pPr>
          </w:p>
          <w:p w:rsidR="00D37F19" w:rsidRPr="003331B9" w:rsidRDefault="00D37F19" w:rsidP="00AB1EB8">
            <w:pPr>
              <w:widowControl w:val="0"/>
              <w:rPr>
                <w:kern w:val="2"/>
                <w:sz w:val="18"/>
                <w:szCs w:val="18"/>
              </w:rPr>
            </w:pPr>
          </w:p>
        </w:tc>
        <w:tc>
          <w:tcPr>
            <w:tcW w:w="2287" w:type="dxa"/>
            <w:vMerge w:val="restart"/>
            <w:shd w:val="clear" w:color="auto" w:fill="FFFFFF" w:themeFill="background1"/>
          </w:tcPr>
          <w:p w:rsidR="00D37F19" w:rsidRDefault="00D37F19" w:rsidP="00AB1EB8">
            <w:pPr>
              <w:widowControl w:val="0"/>
              <w:jc w:val="center"/>
              <w:rPr>
                <w:kern w:val="2"/>
                <w:sz w:val="18"/>
                <w:szCs w:val="18"/>
              </w:rPr>
            </w:pPr>
            <w:r w:rsidRPr="003331B9">
              <w:rPr>
                <w:kern w:val="2"/>
                <w:sz w:val="18"/>
                <w:szCs w:val="18"/>
              </w:rPr>
              <w:t xml:space="preserve">Администрация </w:t>
            </w:r>
            <w:r w:rsidRPr="003331B9">
              <w:rPr>
                <w:color w:val="000000"/>
                <w:sz w:val="18"/>
                <w:szCs w:val="18"/>
              </w:rPr>
              <w:t>Козловского района Ч</w:t>
            </w:r>
            <w:r>
              <w:rPr>
                <w:color w:val="000000"/>
                <w:sz w:val="18"/>
                <w:szCs w:val="18"/>
              </w:rPr>
              <w:t>Р</w:t>
            </w:r>
          </w:p>
          <w:p w:rsidR="00D37F19" w:rsidRPr="00156727" w:rsidRDefault="00D37F19" w:rsidP="00156727">
            <w:pPr>
              <w:rPr>
                <w:sz w:val="18"/>
                <w:szCs w:val="18"/>
              </w:rPr>
            </w:pPr>
          </w:p>
          <w:p w:rsidR="00D37F19" w:rsidRPr="00156727" w:rsidRDefault="00D37F19" w:rsidP="00156727">
            <w:pPr>
              <w:rPr>
                <w:sz w:val="18"/>
                <w:szCs w:val="18"/>
              </w:rPr>
            </w:pPr>
          </w:p>
          <w:p w:rsidR="00D37F19" w:rsidRPr="00156727" w:rsidRDefault="00D37F19" w:rsidP="00156727">
            <w:pPr>
              <w:rPr>
                <w:sz w:val="18"/>
                <w:szCs w:val="18"/>
              </w:rPr>
            </w:pPr>
            <w:r>
              <w:rPr>
                <w:sz w:val="18"/>
                <w:szCs w:val="18"/>
              </w:rPr>
              <w:t xml:space="preserve">МКУ "Центр финансового и хозяйственного </w:t>
            </w:r>
            <w:r>
              <w:rPr>
                <w:sz w:val="18"/>
                <w:szCs w:val="18"/>
              </w:rPr>
              <w:lastRenderedPageBreak/>
              <w:t>обеспечения"Козловского района</w:t>
            </w:r>
          </w:p>
        </w:tc>
        <w:tc>
          <w:tcPr>
            <w:tcW w:w="553" w:type="dxa"/>
            <w:shd w:val="clear" w:color="auto" w:fill="FFFFFF" w:themeFill="background1"/>
            <w:noWrap/>
          </w:tcPr>
          <w:p w:rsidR="00D37F19" w:rsidRPr="003331B9" w:rsidRDefault="00D37F19" w:rsidP="00AB1EB8">
            <w:pPr>
              <w:widowControl w:val="0"/>
              <w:jc w:val="center"/>
              <w:rPr>
                <w:kern w:val="2"/>
                <w:sz w:val="18"/>
                <w:szCs w:val="18"/>
              </w:rPr>
            </w:pPr>
          </w:p>
        </w:tc>
        <w:tc>
          <w:tcPr>
            <w:tcW w:w="666" w:type="dxa"/>
            <w:shd w:val="clear" w:color="auto" w:fill="FFFFFF" w:themeFill="background1"/>
            <w:noWrap/>
          </w:tcPr>
          <w:p w:rsidR="00D37F19" w:rsidRPr="003331B9" w:rsidRDefault="00D37F19" w:rsidP="00AB1EB8">
            <w:pPr>
              <w:widowControl w:val="0"/>
              <w:jc w:val="center"/>
              <w:rPr>
                <w:kern w:val="2"/>
                <w:sz w:val="18"/>
                <w:szCs w:val="18"/>
              </w:rPr>
            </w:pPr>
          </w:p>
        </w:tc>
        <w:tc>
          <w:tcPr>
            <w:tcW w:w="607" w:type="dxa"/>
            <w:shd w:val="clear" w:color="auto" w:fill="FFFFFF" w:themeFill="background1"/>
            <w:noWrap/>
          </w:tcPr>
          <w:p w:rsidR="00D37F19" w:rsidRPr="003331B9" w:rsidRDefault="00D37F19" w:rsidP="00AB1EB8">
            <w:pPr>
              <w:widowControl w:val="0"/>
              <w:jc w:val="center"/>
              <w:rPr>
                <w:kern w:val="2"/>
                <w:sz w:val="18"/>
                <w:szCs w:val="18"/>
              </w:rPr>
            </w:pPr>
          </w:p>
        </w:tc>
        <w:tc>
          <w:tcPr>
            <w:tcW w:w="445" w:type="dxa"/>
            <w:shd w:val="clear" w:color="auto" w:fill="FFFFFF" w:themeFill="background1"/>
            <w:noWrap/>
          </w:tcPr>
          <w:p w:rsidR="00D37F19" w:rsidRPr="003331B9" w:rsidRDefault="00D37F19" w:rsidP="00AB1EB8">
            <w:pPr>
              <w:widowControl w:val="0"/>
              <w:jc w:val="center"/>
              <w:rPr>
                <w:kern w:val="2"/>
                <w:sz w:val="18"/>
                <w:szCs w:val="18"/>
              </w:rPr>
            </w:pPr>
          </w:p>
        </w:tc>
        <w:tc>
          <w:tcPr>
            <w:tcW w:w="1052" w:type="dxa"/>
            <w:shd w:val="clear" w:color="auto" w:fill="FFFFFF" w:themeFill="background1"/>
            <w:noWrap/>
          </w:tcPr>
          <w:p w:rsidR="00D37F19" w:rsidRPr="003331B9" w:rsidRDefault="00D37F19" w:rsidP="00AB1EB8">
            <w:pPr>
              <w:widowControl w:val="0"/>
              <w:jc w:val="center"/>
              <w:rPr>
                <w:kern w:val="2"/>
                <w:sz w:val="18"/>
                <w:szCs w:val="18"/>
              </w:rPr>
            </w:pPr>
          </w:p>
        </w:tc>
        <w:tc>
          <w:tcPr>
            <w:tcW w:w="1075" w:type="dxa"/>
            <w:shd w:val="clear" w:color="auto" w:fill="FFFFFF" w:themeFill="background1"/>
            <w:noWrap/>
          </w:tcPr>
          <w:p w:rsidR="00D37F19" w:rsidRDefault="00D37F19" w:rsidP="00497832">
            <w:pPr>
              <w:widowControl w:val="0"/>
              <w:jc w:val="center"/>
              <w:rPr>
                <w:kern w:val="2"/>
                <w:sz w:val="18"/>
                <w:szCs w:val="18"/>
              </w:rPr>
            </w:pPr>
          </w:p>
        </w:tc>
        <w:tc>
          <w:tcPr>
            <w:tcW w:w="985" w:type="dxa"/>
            <w:shd w:val="clear" w:color="auto" w:fill="FFFFFF" w:themeFill="background1"/>
            <w:noWrap/>
          </w:tcPr>
          <w:p w:rsidR="00D37F19" w:rsidRDefault="00D37F19" w:rsidP="00497832"/>
        </w:tc>
        <w:tc>
          <w:tcPr>
            <w:tcW w:w="1089" w:type="dxa"/>
            <w:shd w:val="clear" w:color="auto" w:fill="FFFFFF" w:themeFill="background1"/>
            <w:noWrap/>
          </w:tcPr>
          <w:p w:rsidR="00D37F19" w:rsidRDefault="00D37F19" w:rsidP="00497832"/>
        </w:tc>
        <w:tc>
          <w:tcPr>
            <w:tcW w:w="1197" w:type="dxa"/>
            <w:shd w:val="clear" w:color="auto" w:fill="FFFFFF" w:themeFill="background1"/>
            <w:noWrap/>
          </w:tcPr>
          <w:p w:rsidR="00D37F19" w:rsidRDefault="00D37F19" w:rsidP="00497832"/>
        </w:tc>
        <w:tc>
          <w:tcPr>
            <w:tcW w:w="1089" w:type="dxa"/>
            <w:shd w:val="clear" w:color="auto" w:fill="FFFFFF" w:themeFill="background1"/>
            <w:noWrap/>
          </w:tcPr>
          <w:p w:rsidR="00D37F19" w:rsidRDefault="00D37F19" w:rsidP="00497832"/>
        </w:tc>
        <w:tc>
          <w:tcPr>
            <w:tcW w:w="870" w:type="dxa"/>
            <w:shd w:val="clear" w:color="auto" w:fill="FFFFFF" w:themeFill="background1"/>
            <w:noWrap/>
          </w:tcPr>
          <w:p w:rsidR="00D37F19" w:rsidRDefault="00D37F19" w:rsidP="00497832"/>
        </w:tc>
        <w:tc>
          <w:tcPr>
            <w:tcW w:w="870" w:type="dxa"/>
            <w:shd w:val="clear" w:color="auto" w:fill="FFFFFF" w:themeFill="background1"/>
          </w:tcPr>
          <w:p w:rsidR="00D37F19" w:rsidRDefault="00D37F19" w:rsidP="00497832"/>
        </w:tc>
        <w:tc>
          <w:tcPr>
            <w:tcW w:w="870" w:type="dxa"/>
            <w:shd w:val="clear" w:color="auto" w:fill="FFFFFF" w:themeFill="background1"/>
          </w:tcPr>
          <w:p w:rsidR="00D37F19" w:rsidRDefault="00D37F19" w:rsidP="00497832"/>
        </w:tc>
      </w:tr>
      <w:tr w:rsidR="00772C09" w:rsidRPr="003331B9" w:rsidTr="00772C09">
        <w:trPr>
          <w:jc w:val="center"/>
        </w:trPr>
        <w:tc>
          <w:tcPr>
            <w:tcW w:w="3129" w:type="dxa"/>
            <w:gridSpan w:val="3"/>
            <w:vMerge/>
            <w:shd w:val="clear" w:color="auto" w:fill="FFFFFF" w:themeFill="background1"/>
          </w:tcPr>
          <w:p w:rsidR="00D37F19" w:rsidRPr="003331B9" w:rsidRDefault="00D37F19" w:rsidP="00AB1EB8">
            <w:pPr>
              <w:widowControl w:val="0"/>
              <w:rPr>
                <w:kern w:val="2"/>
                <w:sz w:val="18"/>
                <w:szCs w:val="18"/>
              </w:rPr>
            </w:pPr>
          </w:p>
        </w:tc>
        <w:tc>
          <w:tcPr>
            <w:tcW w:w="2287" w:type="dxa"/>
            <w:vMerge/>
            <w:shd w:val="clear" w:color="auto" w:fill="FFFFFF" w:themeFill="background1"/>
          </w:tcPr>
          <w:p w:rsidR="00D37F19" w:rsidRPr="003331B9" w:rsidRDefault="00D37F19" w:rsidP="00AB1EB8">
            <w:pPr>
              <w:widowControl w:val="0"/>
              <w:jc w:val="center"/>
              <w:rPr>
                <w:kern w:val="2"/>
                <w:sz w:val="18"/>
                <w:szCs w:val="18"/>
              </w:rPr>
            </w:pPr>
          </w:p>
        </w:tc>
        <w:tc>
          <w:tcPr>
            <w:tcW w:w="553" w:type="dxa"/>
            <w:shd w:val="clear" w:color="auto" w:fill="FFFFFF" w:themeFill="background1"/>
            <w:noWrap/>
          </w:tcPr>
          <w:p w:rsidR="00D37F19" w:rsidRDefault="00D37F19" w:rsidP="00AB1EB8">
            <w:pPr>
              <w:widowControl w:val="0"/>
              <w:jc w:val="center"/>
              <w:rPr>
                <w:kern w:val="2"/>
                <w:sz w:val="18"/>
                <w:szCs w:val="18"/>
              </w:rPr>
            </w:pPr>
            <w:r w:rsidRPr="003331B9">
              <w:rPr>
                <w:kern w:val="2"/>
                <w:sz w:val="18"/>
                <w:szCs w:val="18"/>
              </w:rPr>
              <w:t>9</w:t>
            </w:r>
            <w:r w:rsidR="00772C09">
              <w:rPr>
                <w:kern w:val="2"/>
                <w:sz w:val="18"/>
                <w:szCs w:val="18"/>
              </w:rPr>
              <w:t>1</w:t>
            </w:r>
            <w:r w:rsidRPr="003331B9">
              <w:rPr>
                <w:kern w:val="2"/>
                <w:sz w:val="18"/>
                <w:szCs w:val="18"/>
              </w:rPr>
              <w:t>3</w:t>
            </w:r>
          </w:p>
          <w:p w:rsidR="00D37F19" w:rsidRPr="00156727" w:rsidRDefault="00D37F19" w:rsidP="00156727">
            <w:pPr>
              <w:rPr>
                <w:sz w:val="18"/>
                <w:szCs w:val="18"/>
              </w:rPr>
            </w:pPr>
          </w:p>
          <w:p w:rsidR="00D37F19" w:rsidRPr="00156727" w:rsidRDefault="00D37F19" w:rsidP="00156727">
            <w:pPr>
              <w:rPr>
                <w:sz w:val="18"/>
                <w:szCs w:val="18"/>
              </w:rPr>
            </w:pPr>
          </w:p>
          <w:p w:rsidR="00D37F19" w:rsidRDefault="00D37F19" w:rsidP="00156727">
            <w:pPr>
              <w:rPr>
                <w:sz w:val="18"/>
                <w:szCs w:val="18"/>
              </w:rPr>
            </w:pPr>
          </w:p>
          <w:p w:rsidR="00D37F19" w:rsidRPr="00156727" w:rsidRDefault="00D37F19" w:rsidP="00156727">
            <w:pPr>
              <w:rPr>
                <w:sz w:val="18"/>
                <w:szCs w:val="18"/>
              </w:rPr>
            </w:pPr>
          </w:p>
        </w:tc>
        <w:tc>
          <w:tcPr>
            <w:tcW w:w="666" w:type="dxa"/>
            <w:shd w:val="clear" w:color="auto" w:fill="FFFFFF" w:themeFill="background1"/>
            <w:noWrap/>
          </w:tcPr>
          <w:p w:rsidR="00D37F19" w:rsidRDefault="00D37F19" w:rsidP="00AB1EB8">
            <w:pPr>
              <w:widowControl w:val="0"/>
              <w:jc w:val="center"/>
              <w:rPr>
                <w:kern w:val="2"/>
                <w:sz w:val="18"/>
                <w:szCs w:val="18"/>
              </w:rPr>
            </w:pPr>
            <w:r w:rsidRPr="003331B9">
              <w:rPr>
                <w:kern w:val="2"/>
                <w:sz w:val="18"/>
                <w:szCs w:val="18"/>
              </w:rPr>
              <w:t>100</w:t>
            </w:r>
            <w:r>
              <w:rPr>
                <w:kern w:val="2"/>
                <w:sz w:val="18"/>
                <w:szCs w:val="18"/>
              </w:rPr>
              <w:t>3</w:t>
            </w:r>
          </w:p>
          <w:p w:rsidR="00D37F19" w:rsidRPr="00156727" w:rsidRDefault="00D37F19" w:rsidP="00156727">
            <w:pPr>
              <w:rPr>
                <w:sz w:val="18"/>
                <w:szCs w:val="18"/>
              </w:rPr>
            </w:pPr>
          </w:p>
          <w:p w:rsidR="00D37F19" w:rsidRDefault="00D37F19" w:rsidP="00156727">
            <w:pPr>
              <w:rPr>
                <w:sz w:val="18"/>
                <w:szCs w:val="18"/>
              </w:rPr>
            </w:pPr>
          </w:p>
          <w:p w:rsidR="00D37F19" w:rsidRDefault="00D37F19" w:rsidP="00156727">
            <w:pPr>
              <w:rPr>
                <w:sz w:val="18"/>
                <w:szCs w:val="18"/>
              </w:rPr>
            </w:pPr>
          </w:p>
          <w:p w:rsidR="00D37F19" w:rsidRPr="00156727" w:rsidRDefault="00D37F19" w:rsidP="00156727">
            <w:pPr>
              <w:rPr>
                <w:sz w:val="18"/>
                <w:szCs w:val="18"/>
              </w:rPr>
            </w:pPr>
          </w:p>
        </w:tc>
        <w:tc>
          <w:tcPr>
            <w:tcW w:w="607" w:type="dxa"/>
            <w:shd w:val="clear" w:color="auto" w:fill="FFFFFF" w:themeFill="background1"/>
            <w:noWrap/>
          </w:tcPr>
          <w:p w:rsidR="00D37F19" w:rsidRPr="00156727" w:rsidRDefault="00497832" w:rsidP="00156727">
            <w:pPr>
              <w:rPr>
                <w:sz w:val="18"/>
                <w:szCs w:val="18"/>
              </w:rPr>
            </w:pPr>
            <w:r w:rsidRPr="00497832">
              <w:rPr>
                <w:kern w:val="2"/>
                <w:sz w:val="18"/>
                <w:szCs w:val="18"/>
              </w:rPr>
              <w:t>Ц310110610</w:t>
            </w:r>
          </w:p>
          <w:p w:rsidR="00D37F19" w:rsidRDefault="00D37F19" w:rsidP="00156727">
            <w:pPr>
              <w:rPr>
                <w:sz w:val="18"/>
                <w:szCs w:val="18"/>
              </w:rPr>
            </w:pPr>
          </w:p>
          <w:p w:rsidR="00D37F19" w:rsidRPr="00156727" w:rsidRDefault="00D37F19" w:rsidP="00156727">
            <w:pPr>
              <w:rPr>
                <w:sz w:val="18"/>
                <w:szCs w:val="18"/>
              </w:rPr>
            </w:pPr>
          </w:p>
        </w:tc>
        <w:tc>
          <w:tcPr>
            <w:tcW w:w="445" w:type="dxa"/>
            <w:shd w:val="clear" w:color="auto" w:fill="FFFFFF" w:themeFill="background1"/>
            <w:noWrap/>
          </w:tcPr>
          <w:p w:rsidR="00D37F19" w:rsidRDefault="00D37F19" w:rsidP="00AB1EB8">
            <w:pPr>
              <w:widowControl w:val="0"/>
              <w:jc w:val="center"/>
              <w:rPr>
                <w:kern w:val="2"/>
                <w:sz w:val="18"/>
                <w:szCs w:val="18"/>
              </w:rPr>
            </w:pPr>
            <w:r w:rsidRPr="003331B9">
              <w:rPr>
                <w:kern w:val="2"/>
                <w:sz w:val="18"/>
                <w:szCs w:val="18"/>
              </w:rPr>
              <w:t>300</w:t>
            </w:r>
          </w:p>
          <w:p w:rsidR="00D37F19" w:rsidRPr="00156727" w:rsidRDefault="00D37F19" w:rsidP="00156727">
            <w:pPr>
              <w:rPr>
                <w:sz w:val="18"/>
                <w:szCs w:val="18"/>
              </w:rPr>
            </w:pPr>
          </w:p>
          <w:p w:rsidR="00D37F19" w:rsidRPr="00156727" w:rsidRDefault="00D37F19" w:rsidP="00156727">
            <w:pPr>
              <w:rPr>
                <w:sz w:val="18"/>
                <w:szCs w:val="18"/>
              </w:rPr>
            </w:pPr>
          </w:p>
          <w:p w:rsidR="00D37F19" w:rsidRDefault="00D37F19" w:rsidP="00156727">
            <w:pPr>
              <w:rPr>
                <w:sz w:val="18"/>
                <w:szCs w:val="18"/>
              </w:rPr>
            </w:pPr>
          </w:p>
          <w:p w:rsidR="00D37F19" w:rsidRPr="00156727" w:rsidRDefault="00D37F19" w:rsidP="00156727">
            <w:pPr>
              <w:rPr>
                <w:sz w:val="18"/>
                <w:szCs w:val="18"/>
              </w:rPr>
            </w:pPr>
          </w:p>
        </w:tc>
        <w:tc>
          <w:tcPr>
            <w:tcW w:w="1052" w:type="dxa"/>
            <w:shd w:val="clear" w:color="auto" w:fill="FFFFFF" w:themeFill="background1"/>
            <w:noWrap/>
          </w:tcPr>
          <w:p w:rsidR="00D37F19" w:rsidRDefault="00220CDA" w:rsidP="00AB1EB8">
            <w:pPr>
              <w:widowControl w:val="0"/>
              <w:jc w:val="center"/>
              <w:rPr>
                <w:kern w:val="2"/>
                <w:sz w:val="18"/>
                <w:szCs w:val="18"/>
              </w:rPr>
            </w:pPr>
            <w:r>
              <w:rPr>
                <w:kern w:val="2"/>
                <w:sz w:val="18"/>
                <w:szCs w:val="18"/>
              </w:rPr>
              <w:t>31,0</w:t>
            </w:r>
          </w:p>
        </w:tc>
        <w:tc>
          <w:tcPr>
            <w:tcW w:w="1075" w:type="dxa"/>
            <w:shd w:val="clear" w:color="auto" w:fill="FFFFFF" w:themeFill="background1"/>
            <w:noWrap/>
          </w:tcPr>
          <w:p w:rsidR="00D37F19" w:rsidRDefault="00D37F19">
            <w:r w:rsidRPr="0006750B">
              <w:rPr>
                <w:kern w:val="2"/>
                <w:sz w:val="18"/>
                <w:szCs w:val="18"/>
              </w:rPr>
              <w:t>50,0</w:t>
            </w:r>
          </w:p>
        </w:tc>
        <w:tc>
          <w:tcPr>
            <w:tcW w:w="985" w:type="dxa"/>
            <w:shd w:val="clear" w:color="auto" w:fill="FFFFFF" w:themeFill="background1"/>
            <w:noWrap/>
          </w:tcPr>
          <w:p w:rsidR="00D37F19" w:rsidRDefault="00D37F19">
            <w:r w:rsidRPr="0006750B">
              <w:rPr>
                <w:kern w:val="2"/>
                <w:sz w:val="18"/>
                <w:szCs w:val="18"/>
              </w:rPr>
              <w:t>50,0</w:t>
            </w:r>
          </w:p>
        </w:tc>
        <w:tc>
          <w:tcPr>
            <w:tcW w:w="1089" w:type="dxa"/>
            <w:shd w:val="clear" w:color="auto" w:fill="FFFFFF" w:themeFill="background1"/>
            <w:noWrap/>
          </w:tcPr>
          <w:p w:rsidR="00D37F19" w:rsidRDefault="00D37F19">
            <w:r w:rsidRPr="0006750B">
              <w:rPr>
                <w:kern w:val="2"/>
                <w:sz w:val="18"/>
                <w:szCs w:val="18"/>
              </w:rPr>
              <w:t>50,0</w:t>
            </w:r>
          </w:p>
        </w:tc>
        <w:tc>
          <w:tcPr>
            <w:tcW w:w="1197" w:type="dxa"/>
            <w:shd w:val="clear" w:color="auto" w:fill="FFFFFF" w:themeFill="background1"/>
            <w:noWrap/>
          </w:tcPr>
          <w:p w:rsidR="00D37F19" w:rsidRDefault="00D37F19">
            <w:r w:rsidRPr="0006750B">
              <w:rPr>
                <w:kern w:val="2"/>
                <w:sz w:val="18"/>
                <w:szCs w:val="18"/>
              </w:rPr>
              <w:t>50,0</w:t>
            </w:r>
          </w:p>
        </w:tc>
        <w:tc>
          <w:tcPr>
            <w:tcW w:w="1089" w:type="dxa"/>
            <w:shd w:val="clear" w:color="auto" w:fill="FFFFFF" w:themeFill="background1"/>
            <w:noWrap/>
          </w:tcPr>
          <w:p w:rsidR="00D37F19" w:rsidRDefault="00D37F19">
            <w:r w:rsidRPr="0006750B">
              <w:rPr>
                <w:kern w:val="2"/>
                <w:sz w:val="18"/>
                <w:szCs w:val="18"/>
              </w:rPr>
              <w:t>50,0</w:t>
            </w:r>
          </w:p>
        </w:tc>
        <w:tc>
          <w:tcPr>
            <w:tcW w:w="870" w:type="dxa"/>
            <w:shd w:val="clear" w:color="auto" w:fill="FFFFFF" w:themeFill="background1"/>
            <w:noWrap/>
          </w:tcPr>
          <w:p w:rsidR="00D37F19" w:rsidRDefault="00D37F19">
            <w:r w:rsidRPr="0006750B">
              <w:rPr>
                <w:kern w:val="2"/>
                <w:sz w:val="18"/>
                <w:szCs w:val="18"/>
              </w:rPr>
              <w:t>50,0</w:t>
            </w:r>
          </w:p>
        </w:tc>
        <w:tc>
          <w:tcPr>
            <w:tcW w:w="870" w:type="dxa"/>
            <w:shd w:val="clear" w:color="auto" w:fill="FFFFFF" w:themeFill="background1"/>
          </w:tcPr>
          <w:p w:rsidR="00D37F19" w:rsidRDefault="00EC479A">
            <w:r>
              <w:rPr>
                <w:kern w:val="2"/>
                <w:sz w:val="18"/>
                <w:szCs w:val="18"/>
              </w:rPr>
              <w:t>2</w:t>
            </w:r>
            <w:r w:rsidR="00D37F19" w:rsidRPr="0006750B">
              <w:rPr>
                <w:kern w:val="2"/>
                <w:sz w:val="18"/>
                <w:szCs w:val="18"/>
              </w:rPr>
              <w:t>50,0</w:t>
            </w:r>
          </w:p>
        </w:tc>
        <w:tc>
          <w:tcPr>
            <w:tcW w:w="870" w:type="dxa"/>
            <w:shd w:val="clear" w:color="auto" w:fill="FFFFFF" w:themeFill="background1"/>
          </w:tcPr>
          <w:p w:rsidR="00D37F19" w:rsidRDefault="00EC479A">
            <w:r>
              <w:rPr>
                <w:kern w:val="2"/>
                <w:sz w:val="18"/>
                <w:szCs w:val="18"/>
              </w:rPr>
              <w:t>2</w:t>
            </w:r>
            <w:r w:rsidR="00D37F19" w:rsidRPr="0006750B">
              <w:rPr>
                <w:kern w:val="2"/>
                <w:sz w:val="18"/>
                <w:szCs w:val="18"/>
              </w:rPr>
              <w:t>50,0</w:t>
            </w:r>
          </w:p>
        </w:tc>
      </w:tr>
      <w:tr w:rsidR="00D37F19" w:rsidRPr="003331B9" w:rsidTr="00772C09">
        <w:trPr>
          <w:jc w:val="center"/>
        </w:trPr>
        <w:tc>
          <w:tcPr>
            <w:tcW w:w="1838" w:type="dxa"/>
            <w:gridSpan w:val="2"/>
            <w:shd w:val="clear" w:color="auto" w:fill="FFFFFF" w:themeFill="background1"/>
          </w:tcPr>
          <w:p w:rsidR="00D37F19" w:rsidRPr="00EB345D" w:rsidRDefault="00D37F19" w:rsidP="00AB1EB8">
            <w:pPr>
              <w:widowControl w:val="0"/>
              <w:rPr>
                <w:b/>
                <w:kern w:val="2"/>
                <w:sz w:val="18"/>
                <w:szCs w:val="18"/>
              </w:rPr>
            </w:pPr>
            <w:r w:rsidRPr="00EB345D">
              <w:rPr>
                <w:b/>
                <w:kern w:val="2"/>
                <w:sz w:val="18"/>
                <w:szCs w:val="18"/>
              </w:rPr>
              <w:lastRenderedPageBreak/>
              <w:t>Мероприятие 1.3</w:t>
            </w:r>
          </w:p>
        </w:tc>
        <w:tc>
          <w:tcPr>
            <w:tcW w:w="1291" w:type="dxa"/>
            <w:shd w:val="clear" w:color="auto" w:fill="FFFFFF" w:themeFill="background1"/>
          </w:tcPr>
          <w:p w:rsidR="00D37F19" w:rsidRDefault="00D37F19" w:rsidP="00EB345D">
            <w:pPr>
              <w:pStyle w:val="Default"/>
              <w:rPr>
                <w:sz w:val="18"/>
                <w:szCs w:val="18"/>
              </w:rPr>
            </w:pPr>
            <w:r>
              <w:rPr>
                <w:sz w:val="18"/>
                <w:szCs w:val="18"/>
              </w:rPr>
              <w:t xml:space="preserve">Предоставление мер социальной поддержки по оплате жилищно-коммунальных услуг отдельным категориям граждан, проживающих и работающих в сельской </w:t>
            </w:r>
          </w:p>
          <w:p w:rsidR="00D37F19" w:rsidRPr="00EB345D" w:rsidRDefault="00D37F19" w:rsidP="00AB1EB8">
            <w:pPr>
              <w:widowControl w:val="0"/>
              <w:rPr>
                <w:b/>
                <w:kern w:val="2"/>
                <w:sz w:val="18"/>
                <w:szCs w:val="18"/>
              </w:rPr>
            </w:pPr>
          </w:p>
        </w:tc>
        <w:tc>
          <w:tcPr>
            <w:tcW w:w="2287" w:type="dxa"/>
            <w:shd w:val="clear" w:color="auto" w:fill="FFFFFF" w:themeFill="background1"/>
          </w:tcPr>
          <w:p w:rsidR="00D37F19" w:rsidRDefault="00D37F19" w:rsidP="00AB1EB8">
            <w:pPr>
              <w:widowControl w:val="0"/>
              <w:jc w:val="center"/>
              <w:rPr>
                <w:kern w:val="2"/>
                <w:sz w:val="18"/>
                <w:szCs w:val="18"/>
              </w:rPr>
            </w:pPr>
          </w:p>
          <w:p w:rsidR="00D37F19" w:rsidRDefault="00D37F19" w:rsidP="00AB1EB8">
            <w:pPr>
              <w:widowControl w:val="0"/>
              <w:jc w:val="center"/>
              <w:rPr>
                <w:kern w:val="2"/>
                <w:sz w:val="18"/>
                <w:szCs w:val="18"/>
              </w:rPr>
            </w:pPr>
          </w:p>
          <w:p w:rsidR="00D37F19" w:rsidRDefault="00D37F19" w:rsidP="00AB1EB8">
            <w:pPr>
              <w:widowControl w:val="0"/>
              <w:jc w:val="center"/>
              <w:rPr>
                <w:kern w:val="2"/>
                <w:sz w:val="18"/>
                <w:szCs w:val="18"/>
              </w:rPr>
            </w:pPr>
          </w:p>
          <w:p w:rsidR="00D37F19" w:rsidRDefault="00D37F19" w:rsidP="00AB1EB8">
            <w:pPr>
              <w:widowControl w:val="0"/>
              <w:jc w:val="center"/>
              <w:rPr>
                <w:kern w:val="2"/>
                <w:sz w:val="18"/>
                <w:szCs w:val="18"/>
              </w:rPr>
            </w:pPr>
          </w:p>
          <w:p w:rsidR="00D37F19" w:rsidRPr="003331B9" w:rsidRDefault="00D37F19" w:rsidP="00AB1EB8">
            <w:pPr>
              <w:widowControl w:val="0"/>
              <w:jc w:val="center"/>
              <w:rPr>
                <w:kern w:val="2"/>
                <w:sz w:val="18"/>
                <w:szCs w:val="18"/>
              </w:rPr>
            </w:pPr>
            <w:r w:rsidRPr="003331B9">
              <w:rPr>
                <w:kern w:val="2"/>
                <w:sz w:val="18"/>
                <w:szCs w:val="18"/>
              </w:rPr>
              <w:t xml:space="preserve">Администрация </w:t>
            </w:r>
            <w:r w:rsidRPr="003331B9">
              <w:rPr>
                <w:color w:val="000000"/>
                <w:sz w:val="18"/>
                <w:szCs w:val="18"/>
              </w:rPr>
              <w:t>Козловского района Ч</w:t>
            </w:r>
            <w:r>
              <w:rPr>
                <w:color w:val="000000"/>
                <w:sz w:val="18"/>
                <w:szCs w:val="18"/>
              </w:rPr>
              <w:t>Р</w:t>
            </w:r>
          </w:p>
        </w:tc>
        <w:tc>
          <w:tcPr>
            <w:tcW w:w="553" w:type="dxa"/>
            <w:shd w:val="clear" w:color="auto" w:fill="FFFFFF" w:themeFill="background1"/>
            <w:noWrap/>
          </w:tcPr>
          <w:p w:rsidR="00D37F19" w:rsidRPr="003331B9" w:rsidRDefault="00D37F19" w:rsidP="00AB1EB8">
            <w:pPr>
              <w:widowControl w:val="0"/>
              <w:jc w:val="center"/>
              <w:rPr>
                <w:kern w:val="2"/>
                <w:sz w:val="18"/>
                <w:szCs w:val="18"/>
              </w:rPr>
            </w:pPr>
          </w:p>
        </w:tc>
        <w:tc>
          <w:tcPr>
            <w:tcW w:w="666" w:type="dxa"/>
            <w:shd w:val="clear" w:color="auto" w:fill="FFFFFF" w:themeFill="background1"/>
            <w:noWrap/>
          </w:tcPr>
          <w:p w:rsidR="00D37F19" w:rsidRPr="003331B9" w:rsidRDefault="00D37F19" w:rsidP="00AB1EB8">
            <w:pPr>
              <w:widowControl w:val="0"/>
              <w:jc w:val="center"/>
              <w:rPr>
                <w:kern w:val="2"/>
                <w:sz w:val="18"/>
                <w:szCs w:val="18"/>
              </w:rPr>
            </w:pPr>
          </w:p>
        </w:tc>
        <w:tc>
          <w:tcPr>
            <w:tcW w:w="607" w:type="dxa"/>
            <w:shd w:val="clear" w:color="auto" w:fill="FFFFFF" w:themeFill="background1"/>
            <w:noWrap/>
          </w:tcPr>
          <w:p w:rsidR="00D37F19" w:rsidRPr="003331B9" w:rsidRDefault="00D37F19" w:rsidP="00EB345D">
            <w:pPr>
              <w:widowControl w:val="0"/>
              <w:jc w:val="center"/>
              <w:rPr>
                <w:kern w:val="2"/>
                <w:sz w:val="18"/>
                <w:szCs w:val="18"/>
              </w:rPr>
            </w:pPr>
          </w:p>
        </w:tc>
        <w:tc>
          <w:tcPr>
            <w:tcW w:w="445" w:type="dxa"/>
            <w:shd w:val="clear" w:color="auto" w:fill="FFFFFF" w:themeFill="background1"/>
            <w:noWrap/>
          </w:tcPr>
          <w:p w:rsidR="00D37F19" w:rsidRPr="003331B9" w:rsidRDefault="00D37F19" w:rsidP="00AB1EB8">
            <w:pPr>
              <w:widowControl w:val="0"/>
              <w:jc w:val="center"/>
              <w:rPr>
                <w:kern w:val="2"/>
                <w:sz w:val="18"/>
                <w:szCs w:val="18"/>
              </w:rPr>
            </w:pPr>
          </w:p>
        </w:tc>
        <w:tc>
          <w:tcPr>
            <w:tcW w:w="1052" w:type="dxa"/>
            <w:shd w:val="clear" w:color="auto" w:fill="FFFFFF" w:themeFill="background1"/>
            <w:noWrap/>
          </w:tcPr>
          <w:p w:rsidR="00D37F19" w:rsidRPr="00D37F19" w:rsidRDefault="00220CDA" w:rsidP="00AB1EB8">
            <w:pPr>
              <w:widowControl w:val="0"/>
              <w:jc w:val="center"/>
              <w:rPr>
                <w:b/>
                <w:kern w:val="2"/>
                <w:sz w:val="18"/>
                <w:szCs w:val="18"/>
              </w:rPr>
            </w:pPr>
            <w:r>
              <w:rPr>
                <w:b/>
                <w:kern w:val="2"/>
                <w:sz w:val="18"/>
                <w:szCs w:val="18"/>
              </w:rPr>
              <w:t>1992,5</w:t>
            </w:r>
          </w:p>
          <w:p w:rsidR="00D37F19" w:rsidRPr="00D37F19" w:rsidRDefault="00D37F19" w:rsidP="00AB1EB8">
            <w:pPr>
              <w:widowControl w:val="0"/>
              <w:jc w:val="center"/>
              <w:rPr>
                <w:b/>
                <w:kern w:val="2"/>
                <w:sz w:val="18"/>
                <w:szCs w:val="18"/>
              </w:rPr>
            </w:pPr>
          </w:p>
          <w:p w:rsidR="00D37F19" w:rsidRPr="00D37F19" w:rsidRDefault="00D37F19" w:rsidP="00AB1EB8">
            <w:pPr>
              <w:widowControl w:val="0"/>
              <w:jc w:val="center"/>
              <w:rPr>
                <w:b/>
                <w:kern w:val="2"/>
                <w:sz w:val="18"/>
                <w:szCs w:val="18"/>
              </w:rPr>
            </w:pPr>
          </w:p>
          <w:p w:rsidR="00D37F19" w:rsidRPr="00D37F19" w:rsidRDefault="00D37F19" w:rsidP="00AB1EB8">
            <w:pPr>
              <w:widowControl w:val="0"/>
              <w:jc w:val="center"/>
              <w:rPr>
                <w:b/>
                <w:kern w:val="2"/>
                <w:sz w:val="18"/>
                <w:szCs w:val="18"/>
              </w:rPr>
            </w:pPr>
          </w:p>
          <w:p w:rsidR="00D37F19" w:rsidRPr="00D37F19" w:rsidRDefault="00D37F19" w:rsidP="00D16EC2">
            <w:pPr>
              <w:widowControl w:val="0"/>
              <w:jc w:val="center"/>
              <w:rPr>
                <w:b/>
                <w:kern w:val="2"/>
                <w:sz w:val="18"/>
                <w:szCs w:val="18"/>
              </w:rPr>
            </w:pPr>
          </w:p>
        </w:tc>
        <w:tc>
          <w:tcPr>
            <w:tcW w:w="1075" w:type="dxa"/>
            <w:shd w:val="clear" w:color="auto" w:fill="FFFFFF" w:themeFill="background1"/>
            <w:noWrap/>
          </w:tcPr>
          <w:p w:rsidR="00D37F19" w:rsidRPr="00D37F19" w:rsidRDefault="00220CDA">
            <w:pPr>
              <w:rPr>
                <w:b/>
              </w:rPr>
            </w:pPr>
            <w:r>
              <w:rPr>
                <w:b/>
                <w:kern w:val="2"/>
                <w:sz w:val="18"/>
                <w:szCs w:val="18"/>
              </w:rPr>
              <w:t>2141,0</w:t>
            </w:r>
          </w:p>
        </w:tc>
        <w:tc>
          <w:tcPr>
            <w:tcW w:w="985" w:type="dxa"/>
            <w:shd w:val="clear" w:color="auto" w:fill="FFFFFF" w:themeFill="background1"/>
            <w:noWrap/>
          </w:tcPr>
          <w:p w:rsidR="00D37F19" w:rsidRPr="00D37F19" w:rsidRDefault="00220CDA">
            <w:pPr>
              <w:rPr>
                <w:b/>
              </w:rPr>
            </w:pPr>
            <w:r>
              <w:rPr>
                <w:b/>
              </w:rPr>
              <w:t>2141,0</w:t>
            </w:r>
          </w:p>
        </w:tc>
        <w:tc>
          <w:tcPr>
            <w:tcW w:w="1089" w:type="dxa"/>
            <w:shd w:val="clear" w:color="auto" w:fill="FFFFFF" w:themeFill="background1"/>
            <w:noWrap/>
          </w:tcPr>
          <w:p w:rsidR="00D37F19" w:rsidRPr="00D37F19" w:rsidRDefault="00220CDA">
            <w:pPr>
              <w:rPr>
                <w:b/>
              </w:rPr>
            </w:pPr>
            <w:r>
              <w:rPr>
                <w:b/>
              </w:rPr>
              <w:t>2141,0</w:t>
            </w:r>
          </w:p>
        </w:tc>
        <w:tc>
          <w:tcPr>
            <w:tcW w:w="1197" w:type="dxa"/>
            <w:shd w:val="clear" w:color="auto" w:fill="FFFFFF" w:themeFill="background1"/>
            <w:noWrap/>
          </w:tcPr>
          <w:p w:rsidR="00D37F19" w:rsidRPr="00D37F19" w:rsidRDefault="00D37F19">
            <w:pPr>
              <w:rPr>
                <w:b/>
              </w:rPr>
            </w:pPr>
            <w:r w:rsidRPr="00D37F19">
              <w:rPr>
                <w:b/>
                <w:kern w:val="2"/>
                <w:sz w:val="18"/>
                <w:szCs w:val="18"/>
              </w:rPr>
              <w:t>2300,6</w:t>
            </w:r>
          </w:p>
        </w:tc>
        <w:tc>
          <w:tcPr>
            <w:tcW w:w="1089" w:type="dxa"/>
            <w:shd w:val="clear" w:color="auto" w:fill="FFFFFF" w:themeFill="background1"/>
            <w:noWrap/>
          </w:tcPr>
          <w:p w:rsidR="00D37F19" w:rsidRPr="00D37F19" w:rsidRDefault="00D37F19">
            <w:pPr>
              <w:rPr>
                <w:b/>
              </w:rPr>
            </w:pPr>
            <w:r w:rsidRPr="00D37F19">
              <w:rPr>
                <w:b/>
                <w:kern w:val="2"/>
                <w:sz w:val="18"/>
                <w:szCs w:val="18"/>
              </w:rPr>
              <w:t>2300,6</w:t>
            </w:r>
          </w:p>
        </w:tc>
        <w:tc>
          <w:tcPr>
            <w:tcW w:w="870" w:type="dxa"/>
            <w:shd w:val="clear" w:color="auto" w:fill="FFFFFF" w:themeFill="background1"/>
            <w:noWrap/>
          </w:tcPr>
          <w:p w:rsidR="00D37F19" w:rsidRPr="00D37F19" w:rsidRDefault="00D37F19">
            <w:pPr>
              <w:rPr>
                <w:b/>
              </w:rPr>
            </w:pPr>
            <w:r w:rsidRPr="00D37F19">
              <w:rPr>
                <w:b/>
                <w:kern w:val="2"/>
                <w:sz w:val="18"/>
                <w:szCs w:val="18"/>
              </w:rPr>
              <w:t>2300,6</w:t>
            </w:r>
          </w:p>
        </w:tc>
        <w:tc>
          <w:tcPr>
            <w:tcW w:w="870" w:type="dxa"/>
            <w:shd w:val="clear" w:color="auto" w:fill="FFFFFF" w:themeFill="background1"/>
          </w:tcPr>
          <w:p w:rsidR="00D37F19" w:rsidRPr="00D37F19" w:rsidRDefault="00EC479A">
            <w:pPr>
              <w:rPr>
                <w:b/>
              </w:rPr>
            </w:pPr>
            <w:r>
              <w:rPr>
                <w:b/>
                <w:kern w:val="2"/>
                <w:sz w:val="18"/>
                <w:szCs w:val="18"/>
              </w:rPr>
              <w:t>11503,0</w:t>
            </w:r>
          </w:p>
        </w:tc>
        <w:tc>
          <w:tcPr>
            <w:tcW w:w="870" w:type="dxa"/>
            <w:shd w:val="clear" w:color="auto" w:fill="FFFFFF" w:themeFill="background1"/>
          </w:tcPr>
          <w:p w:rsidR="00D37F19" w:rsidRPr="00EC479A" w:rsidRDefault="00EC479A">
            <w:pPr>
              <w:rPr>
                <w:b/>
                <w:sz w:val="18"/>
                <w:szCs w:val="18"/>
              </w:rPr>
            </w:pPr>
            <w:r w:rsidRPr="00EC479A">
              <w:rPr>
                <w:b/>
                <w:sz w:val="18"/>
                <w:szCs w:val="18"/>
              </w:rPr>
              <w:t>11503,0</w:t>
            </w:r>
          </w:p>
        </w:tc>
      </w:tr>
      <w:tr w:rsidR="00D16EC2" w:rsidRPr="003331B9" w:rsidTr="00772C09">
        <w:trPr>
          <w:jc w:val="center"/>
        </w:trPr>
        <w:tc>
          <w:tcPr>
            <w:tcW w:w="3129" w:type="dxa"/>
            <w:gridSpan w:val="3"/>
            <w:shd w:val="clear" w:color="auto" w:fill="FFFFFF" w:themeFill="background1"/>
          </w:tcPr>
          <w:p w:rsidR="00D16EC2" w:rsidRPr="003331B9" w:rsidRDefault="00D16EC2" w:rsidP="00AB1EB8">
            <w:pPr>
              <w:widowControl w:val="0"/>
              <w:rPr>
                <w:kern w:val="2"/>
                <w:sz w:val="18"/>
                <w:szCs w:val="18"/>
              </w:rPr>
            </w:pPr>
          </w:p>
        </w:tc>
        <w:tc>
          <w:tcPr>
            <w:tcW w:w="2287" w:type="dxa"/>
            <w:shd w:val="clear" w:color="auto" w:fill="FFFFFF" w:themeFill="background1"/>
          </w:tcPr>
          <w:p w:rsidR="00D16EC2" w:rsidRPr="003331B9" w:rsidRDefault="00D16EC2" w:rsidP="00AB1EB8">
            <w:pPr>
              <w:widowControl w:val="0"/>
              <w:jc w:val="center"/>
              <w:rPr>
                <w:kern w:val="2"/>
                <w:sz w:val="18"/>
                <w:szCs w:val="18"/>
              </w:rPr>
            </w:pPr>
            <w:r>
              <w:rPr>
                <w:kern w:val="2"/>
                <w:sz w:val="18"/>
                <w:szCs w:val="18"/>
              </w:rPr>
              <w:t>Отдел культуры, спорта и туризма</w:t>
            </w:r>
          </w:p>
        </w:tc>
        <w:tc>
          <w:tcPr>
            <w:tcW w:w="553" w:type="dxa"/>
            <w:shd w:val="clear" w:color="auto" w:fill="FFFFFF" w:themeFill="background1"/>
            <w:noWrap/>
          </w:tcPr>
          <w:p w:rsidR="00D16EC2" w:rsidRPr="003331B9" w:rsidRDefault="00D16EC2" w:rsidP="00156727">
            <w:pPr>
              <w:widowControl w:val="0"/>
              <w:jc w:val="center"/>
              <w:rPr>
                <w:kern w:val="2"/>
                <w:sz w:val="18"/>
                <w:szCs w:val="18"/>
              </w:rPr>
            </w:pPr>
            <w:r>
              <w:rPr>
                <w:kern w:val="2"/>
                <w:sz w:val="18"/>
                <w:szCs w:val="18"/>
              </w:rPr>
              <w:t>957</w:t>
            </w:r>
          </w:p>
        </w:tc>
        <w:tc>
          <w:tcPr>
            <w:tcW w:w="666" w:type="dxa"/>
            <w:shd w:val="clear" w:color="auto" w:fill="FFFFFF" w:themeFill="background1"/>
            <w:noWrap/>
          </w:tcPr>
          <w:p w:rsidR="00D16EC2" w:rsidRPr="003331B9" w:rsidRDefault="00D16EC2" w:rsidP="00156727">
            <w:pPr>
              <w:widowControl w:val="0"/>
              <w:jc w:val="center"/>
              <w:rPr>
                <w:kern w:val="2"/>
                <w:sz w:val="18"/>
                <w:szCs w:val="18"/>
              </w:rPr>
            </w:pPr>
            <w:r>
              <w:rPr>
                <w:kern w:val="2"/>
                <w:sz w:val="18"/>
                <w:szCs w:val="18"/>
              </w:rPr>
              <w:t>1003</w:t>
            </w:r>
          </w:p>
        </w:tc>
        <w:tc>
          <w:tcPr>
            <w:tcW w:w="607" w:type="dxa"/>
            <w:shd w:val="clear" w:color="auto" w:fill="FFFFFF" w:themeFill="background1"/>
            <w:noWrap/>
          </w:tcPr>
          <w:p w:rsidR="00D16EC2" w:rsidRPr="003331B9" w:rsidRDefault="00772C09" w:rsidP="00156727">
            <w:pPr>
              <w:widowControl w:val="0"/>
              <w:jc w:val="center"/>
              <w:rPr>
                <w:kern w:val="2"/>
                <w:sz w:val="18"/>
                <w:szCs w:val="18"/>
              </w:rPr>
            </w:pPr>
            <w:r w:rsidRPr="00772C09">
              <w:rPr>
                <w:kern w:val="2"/>
                <w:sz w:val="18"/>
                <w:szCs w:val="18"/>
              </w:rPr>
              <w:t>Ц310110550</w:t>
            </w:r>
          </w:p>
        </w:tc>
        <w:tc>
          <w:tcPr>
            <w:tcW w:w="445" w:type="dxa"/>
            <w:shd w:val="clear" w:color="auto" w:fill="FFFFFF" w:themeFill="background1"/>
            <w:noWrap/>
          </w:tcPr>
          <w:p w:rsidR="00D16EC2" w:rsidRPr="003331B9" w:rsidRDefault="00D16EC2" w:rsidP="00156727">
            <w:pPr>
              <w:widowControl w:val="0"/>
              <w:jc w:val="center"/>
              <w:rPr>
                <w:kern w:val="2"/>
                <w:sz w:val="18"/>
                <w:szCs w:val="18"/>
              </w:rPr>
            </w:pPr>
            <w:r>
              <w:rPr>
                <w:kern w:val="2"/>
                <w:sz w:val="18"/>
                <w:szCs w:val="18"/>
              </w:rPr>
              <w:t>300</w:t>
            </w:r>
          </w:p>
        </w:tc>
        <w:tc>
          <w:tcPr>
            <w:tcW w:w="1052" w:type="dxa"/>
            <w:shd w:val="clear" w:color="auto" w:fill="FFFFFF" w:themeFill="background1"/>
            <w:noWrap/>
          </w:tcPr>
          <w:p w:rsidR="00D16EC2" w:rsidRDefault="00220CDA" w:rsidP="00156727">
            <w:pPr>
              <w:widowControl w:val="0"/>
              <w:jc w:val="center"/>
              <w:rPr>
                <w:kern w:val="2"/>
                <w:sz w:val="18"/>
                <w:szCs w:val="18"/>
              </w:rPr>
            </w:pPr>
            <w:r>
              <w:rPr>
                <w:kern w:val="2"/>
                <w:sz w:val="18"/>
                <w:szCs w:val="18"/>
              </w:rPr>
              <w:t>554,5</w:t>
            </w:r>
          </w:p>
        </w:tc>
        <w:tc>
          <w:tcPr>
            <w:tcW w:w="1075" w:type="dxa"/>
            <w:shd w:val="clear" w:color="auto" w:fill="FFFFFF" w:themeFill="background1"/>
            <w:noWrap/>
          </w:tcPr>
          <w:p w:rsidR="00D16EC2" w:rsidRDefault="00220CDA" w:rsidP="00497832">
            <w:pPr>
              <w:widowControl w:val="0"/>
              <w:jc w:val="center"/>
              <w:rPr>
                <w:kern w:val="2"/>
                <w:sz w:val="18"/>
                <w:szCs w:val="18"/>
              </w:rPr>
            </w:pPr>
            <w:r>
              <w:rPr>
                <w:kern w:val="2"/>
                <w:sz w:val="18"/>
                <w:szCs w:val="18"/>
              </w:rPr>
              <w:t>677,1</w:t>
            </w:r>
          </w:p>
        </w:tc>
        <w:tc>
          <w:tcPr>
            <w:tcW w:w="985" w:type="dxa"/>
            <w:shd w:val="clear" w:color="auto" w:fill="FFFFFF" w:themeFill="background1"/>
            <w:noWrap/>
          </w:tcPr>
          <w:p w:rsidR="00D16EC2" w:rsidRDefault="00220CDA" w:rsidP="00497832">
            <w:pPr>
              <w:widowControl w:val="0"/>
              <w:jc w:val="center"/>
              <w:rPr>
                <w:kern w:val="2"/>
                <w:sz w:val="18"/>
                <w:szCs w:val="18"/>
              </w:rPr>
            </w:pPr>
            <w:r>
              <w:rPr>
                <w:kern w:val="2"/>
                <w:sz w:val="18"/>
                <w:szCs w:val="18"/>
              </w:rPr>
              <w:t>677,1</w:t>
            </w:r>
          </w:p>
        </w:tc>
        <w:tc>
          <w:tcPr>
            <w:tcW w:w="1089" w:type="dxa"/>
            <w:shd w:val="clear" w:color="auto" w:fill="FFFFFF" w:themeFill="background1"/>
            <w:noWrap/>
          </w:tcPr>
          <w:p w:rsidR="00D16EC2" w:rsidRDefault="00220CDA" w:rsidP="00497832">
            <w:pPr>
              <w:widowControl w:val="0"/>
              <w:jc w:val="center"/>
              <w:rPr>
                <w:kern w:val="2"/>
                <w:sz w:val="18"/>
                <w:szCs w:val="18"/>
              </w:rPr>
            </w:pPr>
            <w:r>
              <w:rPr>
                <w:kern w:val="2"/>
                <w:sz w:val="18"/>
                <w:szCs w:val="18"/>
              </w:rPr>
              <w:t>677,1</w:t>
            </w:r>
          </w:p>
        </w:tc>
        <w:tc>
          <w:tcPr>
            <w:tcW w:w="1197" w:type="dxa"/>
            <w:shd w:val="clear" w:color="auto" w:fill="FFFFFF" w:themeFill="background1"/>
            <w:noWrap/>
          </w:tcPr>
          <w:p w:rsidR="00D16EC2" w:rsidRDefault="00D16EC2" w:rsidP="00497832">
            <w:pPr>
              <w:widowControl w:val="0"/>
              <w:jc w:val="center"/>
              <w:rPr>
                <w:kern w:val="2"/>
                <w:sz w:val="18"/>
                <w:szCs w:val="18"/>
              </w:rPr>
            </w:pPr>
            <w:r>
              <w:rPr>
                <w:kern w:val="2"/>
                <w:sz w:val="18"/>
                <w:szCs w:val="18"/>
              </w:rPr>
              <w:t>604,0</w:t>
            </w:r>
          </w:p>
        </w:tc>
        <w:tc>
          <w:tcPr>
            <w:tcW w:w="1089" w:type="dxa"/>
            <w:shd w:val="clear" w:color="auto" w:fill="FFFFFF" w:themeFill="background1"/>
            <w:noWrap/>
          </w:tcPr>
          <w:p w:rsidR="00D16EC2" w:rsidRDefault="00D16EC2" w:rsidP="00497832">
            <w:pPr>
              <w:widowControl w:val="0"/>
              <w:jc w:val="center"/>
              <w:rPr>
                <w:kern w:val="2"/>
                <w:sz w:val="18"/>
                <w:szCs w:val="18"/>
              </w:rPr>
            </w:pPr>
            <w:r>
              <w:rPr>
                <w:kern w:val="2"/>
                <w:sz w:val="18"/>
                <w:szCs w:val="18"/>
              </w:rPr>
              <w:t>604,0</w:t>
            </w:r>
          </w:p>
        </w:tc>
        <w:tc>
          <w:tcPr>
            <w:tcW w:w="870" w:type="dxa"/>
            <w:shd w:val="clear" w:color="auto" w:fill="FFFFFF" w:themeFill="background1"/>
            <w:noWrap/>
          </w:tcPr>
          <w:p w:rsidR="00D16EC2" w:rsidRDefault="00D16EC2" w:rsidP="00497832">
            <w:pPr>
              <w:widowControl w:val="0"/>
              <w:jc w:val="center"/>
              <w:rPr>
                <w:kern w:val="2"/>
                <w:sz w:val="18"/>
                <w:szCs w:val="18"/>
              </w:rPr>
            </w:pPr>
            <w:r>
              <w:rPr>
                <w:kern w:val="2"/>
                <w:sz w:val="18"/>
                <w:szCs w:val="18"/>
              </w:rPr>
              <w:t>604,0</w:t>
            </w:r>
          </w:p>
        </w:tc>
        <w:tc>
          <w:tcPr>
            <w:tcW w:w="870" w:type="dxa"/>
            <w:shd w:val="clear" w:color="auto" w:fill="FFFFFF" w:themeFill="background1"/>
          </w:tcPr>
          <w:p w:rsidR="00D16EC2" w:rsidRDefault="00EC479A" w:rsidP="00497832">
            <w:pPr>
              <w:widowControl w:val="0"/>
              <w:jc w:val="center"/>
              <w:rPr>
                <w:kern w:val="2"/>
                <w:sz w:val="18"/>
                <w:szCs w:val="18"/>
              </w:rPr>
            </w:pPr>
            <w:r>
              <w:rPr>
                <w:kern w:val="2"/>
                <w:sz w:val="18"/>
                <w:szCs w:val="18"/>
              </w:rPr>
              <w:t>3020,0</w:t>
            </w:r>
          </w:p>
        </w:tc>
        <w:tc>
          <w:tcPr>
            <w:tcW w:w="870" w:type="dxa"/>
            <w:shd w:val="clear" w:color="auto" w:fill="FFFFFF" w:themeFill="background1"/>
          </w:tcPr>
          <w:p w:rsidR="00D16EC2" w:rsidRDefault="00EC479A" w:rsidP="00497832">
            <w:pPr>
              <w:widowControl w:val="0"/>
              <w:jc w:val="center"/>
              <w:rPr>
                <w:kern w:val="2"/>
                <w:sz w:val="18"/>
                <w:szCs w:val="18"/>
              </w:rPr>
            </w:pPr>
            <w:r>
              <w:rPr>
                <w:kern w:val="2"/>
                <w:sz w:val="18"/>
                <w:szCs w:val="18"/>
              </w:rPr>
              <w:t>3020,0</w:t>
            </w:r>
          </w:p>
        </w:tc>
      </w:tr>
      <w:tr w:rsidR="00D16EC2" w:rsidRPr="003331B9" w:rsidTr="00772C09">
        <w:trPr>
          <w:jc w:val="center"/>
        </w:trPr>
        <w:tc>
          <w:tcPr>
            <w:tcW w:w="3129" w:type="dxa"/>
            <w:gridSpan w:val="3"/>
            <w:shd w:val="clear" w:color="auto" w:fill="FFFFFF" w:themeFill="background1"/>
          </w:tcPr>
          <w:p w:rsidR="00D16EC2" w:rsidRPr="003331B9" w:rsidRDefault="00D16EC2" w:rsidP="00AB1EB8">
            <w:pPr>
              <w:widowControl w:val="0"/>
              <w:rPr>
                <w:kern w:val="2"/>
                <w:sz w:val="18"/>
                <w:szCs w:val="18"/>
              </w:rPr>
            </w:pPr>
          </w:p>
        </w:tc>
        <w:tc>
          <w:tcPr>
            <w:tcW w:w="2287" w:type="dxa"/>
            <w:shd w:val="clear" w:color="auto" w:fill="FFFFFF" w:themeFill="background1"/>
          </w:tcPr>
          <w:p w:rsidR="00D16EC2" w:rsidRDefault="00D16EC2" w:rsidP="0011022D">
            <w:pPr>
              <w:widowControl w:val="0"/>
              <w:jc w:val="center"/>
              <w:rPr>
                <w:kern w:val="2"/>
                <w:sz w:val="18"/>
                <w:szCs w:val="18"/>
              </w:rPr>
            </w:pPr>
            <w:r>
              <w:rPr>
                <w:kern w:val="2"/>
                <w:sz w:val="18"/>
                <w:szCs w:val="18"/>
              </w:rPr>
              <w:t>Управление образования</w:t>
            </w:r>
          </w:p>
        </w:tc>
        <w:tc>
          <w:tcPr>
            <w:tcW w:w="553" w:type="dxa"/>
            <w:shd w:val="clear" w:color="auto" w:fill="FFFFFF" w:themeFill="background1"/>
            <w:noWrap/>
          </w:tcPr>
          <w:p w:rsidR="00D16EC2" w:rsidRDefault="00D16EC2" w:rsidP="00156727">
            <w:pPr>
              <w:widowControl w:val="0"/>
              <w:jc w:val="center"/>
              <w:rPr>
                <w:kern w:val="2"/>
                <w:sz w:val="18"/>
                <w:szCs w:val="18"/>
              </w:rPr>
            </w:pPr>
            <w:r>
              <w:rPr>
                <w:kern w:val="2"/>
                <w:sz w:val="18"/>
                <w:szCs w:val="18"/>
              </w:rPr>
              <w:t>974</w:t>
            </w:r>
          </w:p>
        </w:tc>
        <w:tc>
          <w:tcPr>
            <w:tcW w:w="666" w:type="dxa"/>
            <w:shd w:val="clear" w:color="auto" w:fill="FFFFFF" w:themeFill="background1"/>
            <w:noWrap/>
          </w:tcPr>
          <w:p w:rsidR="00D16EC2" w:rsidRPr="003331B9" w:rsidRDefault="00D16EC2" w:rsidP="00077D1E">
            <w:pPr>
              <w:widowControl w:val="0"/>
              <w:jc w:val="center"/>
              <w:rPr>
                <w:kern w:val="2"/>
                <w:sz w:val="18"/>
                <w:szCs w:val="18"/>
              </w:rPr>
            </w:pPr>
            <w:r>
              <w:rPr>
                <w:kern w:val="2"/>
                <w:sz w:val="18"/>
                <w:szCs w:val="18"/>
              </w:rPr>
              <w:t>1003</w:t>
            </w:r>
          </w:p>
        </w:tc>
        <w:tc>
          <w:tcPr>
            <w:tcW w:w="607" w:type="dxa"/>
            <w:shd w:val="clear" w:color="auto" w:fill="FFFFFF" w:themeFill="background1"/>
            <w:noWrap/>
          </w:tcPr>
          <w:p w:rsidR="00D16EC2" w:rsidRPr="003331B9" w:rsidRDefault="00D16EC2" w:rsidP="00077D1E">
            <w:pPr>
              <w:widowControl w:val="0"/>
              <w:jc w:val="center"/>
              <w:rPr>
                <w:kern w:val="2"/>
                <w:sz w:val="18"/>
                <w:szCs w:val="18"/>
              </w:rPr>
            </w:pPr>
            <w:r>
              <w:rPr>
                <w:kern w:val="2"/>
                <w:sz w:val="18"/>
                <w:szCs w:val="18"/>
              </w:rPr>
              <w:t>Ц310110550</w:t>
            </w:r>
          </w:p>
        </w:tc>
        <w:tc>
          <w:tcPr>
            <w:tcW w:w="445" w:type="dxa"/>
            <w:shd w:val="clear" w:color="auto" w:fill="FFFFFF" w:themeFill="background1"/>
            <w:noWrap/>
          </w:tcPr>
          <w:p w:rsidR="00D16EC2" w:rsidRPr="003331B9" w:rsidRDefault="00D16EC2" w:rsidP="00077D1E">
            <w:pPr>
              <w:widowControl w:val="0"/>
              <w:jc w:val="center"/>
              <w:rPr>
                <w:kern w:val="2"/>
                <w:sz w:val="18"/>
                <w:szCs w:val="18"/>
              </w:rPr>
            </w:pPr>
            <w:r>
              <w:rPr>
                <w:kern w:val="2"/>
                <w:sz w:val="18"/>
                <w:szCs w:val="18"/>
              </w:rPr>
              <w:t>300</w:t>
            </w:r>
          </w:p>
        </w:tc>
        <w:tc>
          <w:tcPr>
            <w:tcW w:w="1052" w:type="dxa"/>
            <w:shd w:val="clear" w:color="auto" w:fill="FFFFFF" w:themeFill="background1"/>
            <w:noWrap/>
          </w:tcPr>
          <w:p w:rsidR="00D16EC2" w:rsidRDefault="00220CDA" w:rsidP="00156727">
            <w:pPr>
              <w:widowControl w:val="0"/>
              <w:jc w:val="center"/>
              <w:rPr>
                <w:kern w:val="2"/>
                <w:sz w:val="18"/>
                <w:szCs w:val="18"/>
              </w:rPr>
            </w:pPr>
            <w:r>
              <w:rPr>
                <w:kern w:val="2"/>
                <w:sz w:val="18"/>
                <w:szCs w:val="18"/>
              </w:rPr>
              <w:t>1438,0</w:t>
            </w:r>
          </w:p>
        </w:tc>
        <w:tc>
          <w:tcPr>
            <w:tcW w:w="1075" w:type="dxa"/>
            <w:shd w:val="clear" w:color="auto" w:fill="FFFFFF" w:themeFill="background1"/>
            <w:noWrap/>
          </w:tcPr>
          <w:p w:rsidR="00D16EC2" w:rsidRDefault="00220CDA" w:rsidP="00497832">
            <w:pPr>
              <w:widowControl w:val="0"/>
              <w:jc w:val="center"/>
              <w:rPr>
                <w:kern w:val="2"/>
                <w:sz w:val="18"/>
                <w:szCs w:val="18"/>
              </w:rPr>
            </w:pPr>
            <w:r>
              <w:rPr>
                <w:kern w:val="2"/>
                <w:sz w:val="18"/>
                <w:szCs w:val="18"/>
              </w:rPr>
              <w:t>1531,9</w:t>
            </w:r>
          </w:p>
        </w:tc>
        <w:tc>
          <w:tcPr>
            <w:tcW w:w="985" w:type="dxa"/>
            <w:shd w:val="clear" w:color="auto" w:fill="FFFFFF" w:themeFill="background1"/>
            <w:noWrap/>
          </w:tcPr>
          <w:p w:rsidR="00D16EC2" w:rsidRDefault="00220CDA" w:rsidP="00497832">
            <w:pPr>
              <w:widowControl w:val="0"/>
              <w:jc w:val="center"/>
              <w:rPr>
                <w:kern w:val="2"/>
                <w:sz w:val="18"/>
                <w:szCs w:val="18"/>
              </w:rPr>
            </w:pPr>
            <w:r>
              <w:rPr>
                <w:kern w:val="2"/>
                <w:sz w:val="18"/>
                <w:szCs w:val="18"/>
              </w:rPr>
              <w:t>1463,9</w:t>
            </w:r>
          </w:p>
        </w:tc>
        <w:tc>
          <w:tcPr>
            <w:tcW w:w="1089" w:type="dxa"/>
            <w:shd w:val="clear" w:color="auto" w:fill="FFFFFF" w:themeFill="background1"/>
            <w:noWrap/>
          </w:tcPr>
          <w:p w:rsidR="00D16EC2" w:rsidRDefault="00220CDA" w:rsidP="00220CDA">
            <w:pPr>
              <w:widowControl w:val="0"/>
              <w:jc w:val="center"/>
              <w:rPr>
                <w:kern w:val="2"/>
                <w:sz w:val="18"/>
                <w:szCs w:val="18"/>
              </w:rPr>
            </w:pPr>
            <w:r>
              <w:rPr>
                <w:kern w:val="2"/>
                <w:sz w:val="18"/>
                <w:szCs w:val="18"/>
              </w:rPr>
              <w:t>1463,9</w:t>
            </w:r>
          </w:p>
        </w:tc>
        <w:tc>
          <w:tcPr>
            <w:tcW w:w="1197" w:type="dxa"/>
            <w:shd w:val="clear" w:color="auto" w:fill="FFFFFF" w:themeFill="background1"/>
            <w:noWrap/>
          </w:tcPr>
          <w:p w:rsidR="00D16EC2" w:rsidRDefault="00D16EC2" w:rsidP="00497832">
            <w:pPr>
              <w:widowControl w:val="0"/>
              <w:jc w:val="center"/>
              <w:rPr>
                <w:kern w:val="2"/>
                <w:sz w:val="18"/>
                <w:szCs w:val="18"/>
              </w:rPr>
            </w:pPr>
            <w:r>
              <w:rPr>
                <w:kern w:val="2"/>
                <w:sz w:val="18"/>
                <w:szCs w:val="18"/>
              </w:rPr>
              <w:t>1696,6</w:t>
            </w:r>
          </w:p>
        </w:tc>
        <w:tc>
          <w:tcPr>
            <w:tcW w:w="1089" w:type="dxa"/>
            <w:shd w:val="clear" w:color="auto" w:fill="FFFFFF" w:themeFill="background1"/>
            <w:noWrap/>
          </w:tcPr>
          <w:p w:rsidR="00D16EC2" w:rsidRDefault="00D16EC2" w:rsidP="00497832">
            <w:pPr>
              <w:widowControl w:val="0"/>
              <w:jc w:val="center"/>
              <w:rPr>
                <w:kern w:val="2"/>
                <w:sz w:val="18"/>
                <w:szCs w:val="18"/>
              </w:rPr>
            </w:pPr>
            <w:r>
              <w:rPr>
                <w:kern w:val="2"/>
                <w:sz w:val="18"/>
                <w:szCs w:val="18"/>
              </w:rPr>
              <w:t>1696,6</w:t>
            </w:r>
          </w:p>
        </w:tc>
        <w:tc>
          <w:tcPr>
            <w:tcW w:w="870" w:type="dxa"/>
            <w:shd w:val="clear" w:color="auto" w:fill="FFFFFF" w:themeFill="background1"/>
            <w:noWrap/>
          </w:tcPr>
          <w:p w:rsidR="00D16EC2" w:rsidRDefault="00D16EC2" w:rsidP="00497832">
            <w:pPr>
              <w:widowControl w:val="0"/>
              <w:jc w:val="center"/>
              <w:rPr>
                <w:kern w:val="2"/>
                <w:sz w:val="18"/>
                <w:szCs w:val="18"/>
              </w:rPr>
            </w:pPr>
            <w:r>
              <w:rPr>
                <w:kern w:val="2"/>
                <w:sz w:val="18"/>
                <w:szCs w:val="18"/>
              </w:rPr>
              <w:t>1696,6</w:t>
            </w:r>
          </w:p>
        </w:tc>
        <w:tc>
          <w:tcPr>
            <w:tcW w:w="870" w:type="dxa"/>
            <w:shd w:val="clear" w:color="auto" w:fill="FFFFFF" w:themeFill="background1"/>
          </w:tcPr>
          <w:p w:rsidR="00D16EC2" w:rsidRDefault="00EC479A" w:rsidP="00497832">
            <w:pPr>
              <w:widowControl w:val="0"/>
              <w:jc w:val="center"/>
              <w:rPr>
                <w:kern w:val="2"/>
                <w:sz w:val="18"/>
                <w:szCs w:val="18"/>
              </w:rPr>
            </w:pPr>
            <w:r>
              <w:rPr>
                <w:kern w:val="2"/>
                <w:sz w:val="18"/>
                <w:szCs w:val="18"/>
              </w:rPr>
              <w:t>8483,0</w:t>
            </w:r>
          </w:p>
        </w:tc>
        <w:tc>
          <w:tcPr>
            <w:tcW w:w="870" w:type="dxa"/>
            <w:shd w:val="clear" w:color="auto" w:fill="FFFFFF" w:themeFill="background1"/>
          </w:tcPr>
          <w:p w:rsidR="00D16EC2" w:rsidRDefault="00EC479A" w:rsidP="00497832">
            <w:pPr>
              <w:widowControl w:val="0"/>
              <w:jc w:val="center"/>
              <w:rPr>
                <w:kern w:val="2"/>
                <w:sz w:val="18"/>
                <w:szCs w:val="18"/>
              </w:rPr>
            </w:pPr>
            <w:r>
              <w:rPr>
                <w:kern w:val="2"/>
                <w:sz w:val="18"/>
                <w:szCs w:val="18"/>
              </w:rPr>
              <w:t>8483,0</w:t>
            </w:r>
          </w:p>
        </w:tc>
      </w:tr>
      <w:tr w:rsidR="00D16EC2" w:rsidRPr="003331B9" w:rsidTr="00772C09">
        <w:trPr>
          <w:jc w:val="center"/>
        </w:trPr>
        <w:tc>
          <w:tcPr>
            <w:tcW w:w="686" w:type="dxa"/>
            <w:shd w:val="clear" w:color="auto" w:fill="FFFFFF" w:themeFill="background1"/>
          </w:tcPr>
          <w:p w:rsidR="00D16EC2" w:rsidRPr="00D927E2" w:rsidRDefault="00D16EC2" w:rsidP="00024355">
            <w:pPr>
              <w:widowControl w:val="0"/>
              <w:jc w:val="center"/>
              <w:rPr>
                <w:b/>
                <w:kern w:val="2"/>
                <w:sz w:val="18"/>
                <w:szCs w:val="18"/>
              </w:rPr>
            </w:pPr>
            <w:r w:rsidRPr="00D927E2">
              <w:rPr>
                <w:b/>
                <w:kern w:val="2"/>
                <w:sz w:val="18"/>
                <w:szCs w:val="18"/>
              </w:rPr>
              <w:t xml:space="preserve">2.Подпрограмма </w:t>
            </w:r>
          </w:p>
        </w:tc>
        <w:tc>
          <w:tcPr>
            <w:tcW w:w="2443" w:type="dxa"/>
            <w:gridSpan w:val="2"/>
            <w:shd w:val="clear" w:color="auto" w:fill="FFFFFF" w:themeFill="background1"/>
          </w:tcPr>
          <w:p w:rsidR="00D16EC2" w:rsidRPr="00D927E2" w:rsidRDefault="00D16EC2" w:rsidP="00024355">
            <w:pPr>
              <w:widowControl w:val="0"/>
              <w:rPr>
                <w:b/>
                <w:kern w:val="2"/>
                <w:sz w:val="18"/>
                <w:szCs w:val="18"/>
              </w:rPr>
            </w:pPr>
            <w:r w:rsidRPr="00D927E2">
              <w:rPr>
                <w:b/>
                <w:kern w:val="2"/>
                <w:sz w:val="18"/>
                <w:szCs w:val="18"/>
              </w:rPr>
              <w:t xml:space="preserve">«Совершенствование социальной поддержки семьи и </w:t>
            </w:r>
            <w:r>
              <w:rPr>
                <w:b/>
                <w:kern w:val="2"/>
                <w:sz w:val="18"/>
                <w:szCs w:val="18"/>
              </w:rPr>
              <w:t>детства</w:t>
            </w:r>
            <w:r w:rsidRPr="00D927E2">
              <w:rPr>
                <w:b/>
                <w:kern w:val="2"/>
                <w:sz w:val="18"/>
                <w:szCs w:val="18"/>
              </w:rPr>
              <w:t>"</w:t>
            </w:r>
          </w:p>
        </w:tc>
        <w:tc>
          <w:tcPr>
            <w:tcW w:w="2287" w:type="dxa"/>
            <w:shd w:val="clear" w:color="auto" w:fill="FFFFFF" w:themeFill="background1"/>
          </w:tcPr>
          <w:p w:rsidR="00D16EC2" w:rsidRPr="00D927E2" w:rsidRDefault="00D16EC2" w:rsidP="00024355">
            <w:pPr>
              <w:widowControl w:val="0"/>
              <w:jc w:val="center"/>
              <w:rPr>
                <w:b/>
                <w:kern w:val="2"/>
                <w:sz w:val="18"/>
                <w:szCs w:val="18"/>
              </w:rPr>
            </w:pPr>
            <w:r w:rsidRPr="00D927E2">
              <w:rPr>
                <w:b/>
                <w:kern w:val="2"/>
                <w:sz w:val="18"/>
                <w:szCs w:val="18"/>
              </w:rPr>
              <w:t>всего по подпрограмме,</w:t>
            </w:r>
          </w:p>
          <w:p w:rsidR="00D16EC2" w:rsidRPr="00D927E2" w:rsidRDefault="00D16EC2" w:rsidP="00024355">
            <w:pPr>
              <w:widowControl w:val="0"/>
              <w:jc w:val="center"/>
              <w:rPr>
                <w:b/>
                <w:kern w:val="2"/>
                <w:sz w:val="18"/>
                <w:szCs w:val="18"/>
              </w:rPr>
            </w:pPr>
            <w:r w:rsidRPr="00D927E2">
              <w:rPr>
                <w:b/>
                <w:kern w:val="2"/>
                <w:sz w:val="18"/>
                <w:szCs w:val="18"/>
              </w:rPr>
              <w:t>в том числе:</w:t>
            </w:r>
          </w:p>
        </w:tc>
        <w:tc>
          <w:tcPr>
            <w:tcW w:w="553" w:type="dxa"/>
            <w:shd w:val="clear" w:color="auto" w:fill="FFFFFF" w:themeFill="background1"/>
            <w:noWrap/>
          </w:tcPr>
          <w:p w:rsidR="00D16EC2" w:rsidRPr="00D927E2" w:rsidRDefault="00D16EC2" w:rsidP="00024355">
            <w:pPr>
              <w:widowControl w:val="0"/>
              <w:jc w:val="center"/>
              <w:rPr>
                <w:b/>
                <w:kern w:val="2"/>
                <w:sz w:val="18"/>
                <w:szCs w:val="18"/>
              </w:rPr>
            </w:pPr>
            <w:r w:rsidRPr="00D927E2">
              <w:rPr>
                <w:b/>
                <w:kern w:val="2"/>
                <w:sz w:val="18"/>
                <w:szCs w:val="18"/>
              </w:rPr>
              <w:t>974</w:t>
            </w:r>
          </w:p>
        </w:tc>
        <w:tc>
          <w:tcPr>
            <w:tcW w:w="666" w:type="dxa"/>
            <w:shd w:val="clear" w:color="auto" w:fill="FFFFFF" w:themeFill="background1"/>
            <w:noWrap/>
          </w:tcPr>
          <w:p w:rsidR="00D16EC2" w:rsidRDefault="00D16EC2">
            <w:r w:rsidRPr="00A8780A">
              <w:rPr>
                <w:kern w:val="2"/>
                <w:sz w:val="18"/>
                <w:szCs w:val="18"/>
              </w:rPr>
              <w:t>Ц340270830</w:t>
            </w:r>
          </w:p>
        </w:tc>
        <w:tc>
          <w:tcPr>
            <w:tcW w:w="607" w:type="dxa"/>
            <w:shd w:val="clear" w:color="auto" w:fill="FFFFFF" w:themeFill="background1"/>
            <w:noWrap/>
          </w:tcPr>
          <w:p w:rsidR="00D16EC2" w:rsidRPr="00D927E2" w:rsidRDefault="00D16EC2" w:rsidP="00024355">
            <w:pPr>
              <w:widowControl w:val="0"/>
              <w:jc w:val="center"/>
              <w:rPr>
                <w:b/>
                <w:kern w:val="2"/>
                <w:sz w:val="18"/>
                <w:szCs w:val="18"/>
              </w:rPr>
            </w:pPr>
            <w:r w:rsidRPr="00D927E2">
              <w:rPr>
                <w:b/>
                <w:kern w:val="2"/>
                <w:sz w:val="18"/>
                <w:szCs w:val="18"/>
              </w:rPr>
              <w:t>Ц34Ф009</w:t>
            </w:r>
          </w:p>
        </w:tc>
        <w:tc>
          <w:tcPr>
            <w:tcW w:w="445" w:type="dxa"/>
            <w:shd w:val="clear" w:color="auto" w:fill="FFFFFF" w:themeFill="background1"/>
            <w:noWrap/>
          </w:tcPr>
          <w:p w:rsidR="00D16EC2" w:rsidRPr="00D927E2" w:rsidRDefault="00D16EC2" w:rsidP="00024355">
            <w:pPr>
              <w:widowControl w:val="0"/>
              <w:jc w:val="center"/>
              <w:rPr>
                <w:b/>
                <w:kern w:val="2"/>
                <w:sz w:val="18"/>
                <w:szCs w:val="18"/>
              </w:rPr>
            </w:pPr>
            <w:r w:rsidRPr="00D927E2">
              <w:rPr>
                <w:b/>
                <w:kern w:val="2"/>
                <w:sz w:val="18"/>
                <w:szCs w:val="18"/>
              </w:rPr>
              <w:t>600</w:t>
            </w:r>
          </w:p>
        </w:tc>
        <w:tc>
          <w:tcPr>
            <w:tcW w:w="1052" w:type="dxa"/>
            <w:shd w:val="clear" w:color="auto" w:fill="FFFFFF" w:themeFill="background1"/>
            <w:noWrap/>
          </w:tcPr>
          <w:p w:rsidR="00D16EC2" w:rsidRPr="001A1E96" w:rsidRDefault="00220CDA" w:rsidP="00497832">
            <w:pPr>
              <w:widowControl w:val="0"/>
              <w:jc w:val="center"/>
              <w:rPr>
                <w:b/>
                <w:kern w:val="2"/>
                <w:sz w:val="18"/>
                <w:szCs w:val="18"/>
              </w:rPr>
            </w:pPr>
            <w:r>
              <w:rPr>
                <w:b/>
                <w:kern w:val="2"/>
                <w:sz w:val="18"/>
                <w:szCs w:val="18"/>
              </w:rPr>
              <w:t>1063,8</w:t>
            </w:r>
          </w:p>
        </w:tc>
        <w:tc>
          <w:tcPr>
            <w:tcW w:w="1075" w:type="dxa"/>
            <w:shd w:val="clear" w:color="auto" w:fill="FFFFFF" w:themeFill="background1"/>
            <w:noWrap/>
          </w:tcPr>
          <w:p w:rsidR="00D16EC2" w:rsidRPr="001A1E96" w:rsidRDefault="00220CDA" w:rsidP="00497832">
            <w:pPr>
              <w:jc w:val="center"/>
              <w:rPr>
                <w:b/>
                <w:kern w:val="2"/>
                <w:sz w:val="18"/>
                <w:szCs w:val="18"/>
              </w:rPr>
            </w:pPr>
            <w:r>
              <w:rPr>
                <w:b/>
                <w:kern w:val="2"/>
                <w:sz w:val="18"/>
                <w:szCs w:val="18"/>
              </w:rPr>
              <w:t>0,00</w:t>
            </w:r>
          </w:p>
        </w:tc>
        <w:tc>
          <w:tcPr>
            <w:tcW w:w="985" w:type="dxa"/>
            <w:shd w:val="clear" w:color="auto" w:fill="FFFFFF" w:themeFill="background1"/>
            <w:noWrap/>
          </w:tcPr>
          <w:p w:rsidR="00D16EC2" w:rsidRPr="001A1E96" w:rsidRDefault="00220CDA" w:rsidP="00497832">
            <w:pPr>
              <w:rPr>
                <w:b/>
              </w:rPr>
            </w:pPr>
            <w:r>
              <w:rPr>
                <w:b/>
              </w:rPr>
              <w:t>0,00</w:t>
            </w:r>
          </w:p>
        </w:tc>
        <w:tc>
          <w:tcPr>
            <w:tcW w:w="1089" w:type="dxa"/>
            <w:shd w:val="clear" w:color="auto" w:fill="FFFFFF" w:themeFill="background1"/>
            <w:noWrap/>
          </w:tcPr>
          <w:p w:rsidR="00D16EC2" w:rsidRPr="001A1E96" w:rsidRDefault="00220CDA" w:rsidP="001A1E96">
            <w:pPr>
              <w:widowControl w:val="0"/>
              <w:jc w:val="center"/>
              <w:rPr>
                <w:b/>
                <w:kern w:val="2"/>
                <w:sz w:val="18"/>
                <w:szCs w:val="18"/>
              </w:rPr>
            </w:pPr>
            <w:r>
              <w:rPr>
                <w:b/>
                <w:kern w:val="2"/>
                <w:sz w:val="18"/>
                <w:szCs w:val="18"/>
              </w:rPr>
              <w:t>0,00</w:t>
            </w:r>
          </w:p>
        </w:tc>
        <w:tc>
          <w:tcPr>
            <w:tcW w:w="1197" w:type="dxa"/>
            <w:shd w:val="clear" w:color="auto" w:fill="FFFFFF" w:themeFill="background1"/>
            <w:noWrap/>
          </w:tcPr>
          <w:p w:rsidR="00D16EC2" w:rsidRPr="001A1E96" w:rsidRDefault="00D16EC2" w:rsidP="001A1E96">
            <w:pPr>
              <w:jc w:val="center"/>
              <w:rPr>
                <w:b/>
              </w:rPr>
            </w:pPr>
            <w:r w:rsidRPr="001A1E96">
              <w:rPr>
                <w:b/>
                <w:kern w:val="2"/>
                <w:sz w:val="18"/>
                <w:szCs w:val="18"/>
              </w:rPr>
              <w:t>1</w:t>
            </w:r>
            <w:r w:rsidR="001A1E96" w:rsidRPr="001A1E96">
              <w:rPr>
                <w:b/>
                <w:kern w:val="2"/>
                <w:sz w:val="18"/>
                <w:szCs w:val="18"/>
              </w:rPr>
              <w:t>0</w:t>
            </w:r>
            <w:r w:rsidRPr="001A1E96">
              <w:rPr>
                <w:b/>
                <w:kern w:val="2"/>
                <w:sz w:val="18"/>
                <w:szCs w:val="18"/>
              </w:rPr>
              <w:t>19,6</w:t>
            </w:r>
          </w:p>
        </w:tc>
        <w:tc>
          <w:tcPr>
            <w:tcW w:w="1089" w:type="dxa"/>
            <w:shd w:val="clear" w:color="auto" w:fill="FFFFFF" w:themeFill="background1"/>
            <w:noWrap/>
          </w:tcPr>
          <w:p w:rsidR="00D16EC2" w:rsidRPr="001A1E96" w:rsidRDefault="00D16EC2" w:rsidP="001A1E96">
            <w:pPr>
              <w:jc w:val="center"/>
              <w:rPr>
                <w:b/>
              </w:rPr>
            </w:pPr>
            <w:r w:rsidRPr="001A1E96">
              <w:rPr>
                <w:b/>
                <w:kern w:val="2"/>
                <w:sz w:val="18"/>
                <w:szCs w:val="18"/>
              </w:rPr>
              <w:t>1</w:t>
            </w:r>
            <w:r w:rsidR="001A1E96" w:rsidRPr="001A1E96">
              <w:rPr>
                <w:b/>
                <w:kern w:val="2"/>
                <w:sz w:val="18"/>
                <w:szCs w:val="18"/>
              </w:rPr>
              <w:t>0</w:t>
            </w:r>
            <w:r w:rsidRPr="001A1E96">
              <w:rPr>
                <w:b/>
                <w:kern w:val="2"/>
                <w:sz w:val="18"/>
                <w:szCs w:val="18"/>
              </w:rPr>
              <w:t>19,6</w:t>
            </w:r>
          </w:p>
        </w:tc>
        <w:tc>
          <w:tcPr>
            <w:tcW w:w="870" w:type="dxa"/>
            <w:shd w:val="clear" w:color="auto" w:fill="FFFFFF" w:themeFill="background1"/>
            <w:noWrap/>
          </w:tcPr>
          <w:p w:rsidR="00D16EC2" w:rsidRPr="001A1E96" w:rsidRDefault="00D16EC2" w:rsidP="001A1E96">
            <w:pPr>
              <w:jc w:val="center"/>
              <w:rPr>
                <w:b/>
              </w:rPr>
            </w:pPr>
            <w:r w:rsidRPr="001A1E96">
              <w:rPr>
                <w:b/>
                <w:kern w:val="2"/>
                <w:sz w:val="18"/>
                <w:szCs w:val="18"/>
              </w:rPr>
              <w:t>1</w:t>
            </w:r>
            <w:r w:rsidR="001A1E96" w:rsidRPr="001A1E96">
              <w:rPr>
                <w:b/>
                <w:kern w:val="2"/>
                <w:sz w:val="18"/>
                <w:szCs w:val="18"/>
              </w:rPr>
              <w:t>0</w:t>
            </w:r>
            <w:r w:rsidRPr="001A1E96">
              <w:rPr>
                <w:b/>
                <w:kern w:val="2"/>
                <w:sz w:val="18"/>
                <w:szCs w:val="18"/>
              </w:rPr>
              <w:t>19,6</w:t>
            </w:r>
          </w:p>
        </w:tc>
        <w:tc>
          <w:tcPr>
            <w:tcW w:w="870" w:type="dxa"/>
            <w:shd w:val="clear" w:color="auto" w:fill="FFFFFF" w:themeFill="background1"/>
          </w:tcPr>
          <w:p w:rsidR="00D16EC2" w:rsidRPr="001A1E96" w:rsidRDefault="00EC479A" w:rsidP="001A1E96">
            <w:pPr>
              <w:jc w:val="center"/>
              <w:rPr>
                <w:b/>
              </w:rPr>
            </w:pPr>
            <w:r w:rsidRPr="001A1E96">
              <w:rPr>
                <w:b/>
                <w:kern w:val="2"/>
                <w:sz w:val="18"/>
                <w:szCs w:val="18"/>
              </w:rPr>
              <w:t>5</w:t>
            </w:r>
            <w:r w:rsidR="001A1E96" w:rsidRPr="001A1E96">
              <w:rPr>
                <w:b/>
                <w:kern w:val="2"/>
                <w:sz w:val="18"/>
                <w:szCs w:val="18"/>
              </w:rPr>
              <w:t>0</w:t>
            </w:r>
            <w:r w:rsidRPr="001A1E96">
              <w:rPr>
                <w:b/>
                <w:kern w:val="2"/>
                <w:sz w:val="18"/>
                <w:szCs w:val="18"/>
              </w:rPr>
              <w:t>98,0</w:t>
            </w:r>
          </w:p>
        </w:tc>
        <w:tc>
          <w:tcPr>
            <w:tcW w:w="870" w:type="dxa"/>
            <w:shd w:val="clear" w:color="auto" w:fill="FFFFFF" w:themeFill="background1"/>
          </w:tcPr>
          <w:p w:rsidR="00D16EC2" w:rsidRPr="001A1E96" w:rsidRDefault="00EC479A" w:rsidP="001A1E96">
            <w:pPr>
              <w:jc w:val="center"/>
              <w:rPr>
                <w:b/>
              </w:rPr>
            </w:pPr>
            <w:r w:rsidRPr="001A1E96">
              <w:rPr>
                <w:b/>
                <w:kern w:val="2"/>
                <w:sz w:val="18"/>
                <w:szCs w:val="18"/>
              </w:rPr>
              <w:t>5</w:t>
            </w:r>
            <w:r w:rsidR="001A1E96" w:rsidRPr="001A1E96">
              <w:rPr>
                <w:b/>
                <w:kern w:val="2"/>
                <w:sz w:val="18"/>
                <w:szCs w:val="18"/>
              </w:rPr>
              <w:t>0</w:t>
            </w:r>
            <w:r w:rsidRPr="001A1E96">
              <w:rPr>
                <w:b/>
                <w:kern w:val="2"/>
                <w:sz w:val="18"/>
                <w:szCs w:val="18"/>
              </w:rPr>
              <w:t>98,0</w:t>
            </w:r>
          </w:p>
        </w:tc>
      </w:tr>
      <w:tr w:rsidR="00EC479A" w:rsidRPr="003331B9" w:rsidTr="00497832">
        <w:trPr>
          <w:jc w:val="center"/>
        </w:trPr>
        <w:tc>
          <w:tcPr>
            <w:tcW w:w="3129" w:type="dxa"/>
            <w:gridSpan w:val="3"/>
            <w:vMerge w:val="restart"/>
          </w:tcPr>
          <w:p w:rsidR="00EC479A" w:rsidRPr="003331B9" w:rsidRDefault="00EC479A" w:rsidP="00024355">
            <w:pPr>
              <w:widowControl w:val="0"/>
              <w:rPr>
                <w:kern w:val="2"/>
                <w:sz w:val="18"/>
                <w:szCs w:val="18"/>
              </w:rPr>
            </w:pPr>
            <w:r>
              <w:rPr>
                <w:kern w:val="2"/>
                <w:sz w:val="18"/>
                <w:szCs w:val="18"/>
              </w:rPr>
              <w:t>Мероприятие 1.1</w:t>
            </w:r>
          </w:p>
          <w:p w:rsidR="00EC479A" w:rsidRPr="003331B9" w:rsidRDefault="00EC479A" w:rsidP="00024355">
            <w:pPr>
              <w:widowControl w:val="0"/>
              <w:rPr>
                <w:kern w:val="2"/>
                <w:sz w:val="18"/>
                <w:szCs w:val="18"/>
              </w:rPr>
            </w:pPr>
            <w:r>
              <w:rPr>
                <w:kern w:val="2"/>
                <w:sz w:val="18"/>
                <w:szCs w:val="18"/>
              </w:rPr>
              <w:t>Улучшение организации летнего отдыха детей</w:t>
            </w:r>
          </w:p>
        </w:tc>
        <w:tc>
          <w:tcPr>
            <w:tcW w:w="2287" w:type="dxa"/>
            <w:vMerge w:val="restart"/>
            <w:shd w:val="clear" w:color="auto" w:fill="auto"/>
          </w:tcPr>
          <w:p w:rsidR="00EC479A" w:rsidRPr="003331B9" w:rsidRDefault="00EC479A" w:rsidP="00024355">
            <w:pPr>
              <w:widowControl w:val="0"/>
              <w:jc w:val="center"/>
              <w:rPr>
                <w:kern w:val="2"/>
                <w:sz w:val="18"/>
                <w:szCs w:val="18"/>
              </w:rPr>
            </w:pPr>
            <w:r>
              <w:rPr>
                <w:kern w:val="2"/>
                <w:sz w:val="18"/>
                <w:szCs w:val="18"/>
              </w:rPr>
              <w:t>Управление образования</w:t>
            </w:r>
          </w:p>
        </w:tc>
        <w:tc>
          <w:tcPr>
            <w:tcW w:w="553" w:type="dxa"/>
            <w:shd w:val="clear" w:color="auto" w:fill="auto"/>
            <w:noWrap/>
          </w:tcPr>
          <w:p w:rsidR="00EC479A" w:rsidRPr="003331B9" w:rsidRDefault="00EC479A" w:rsidP="00024355">
            <w:pPr>
              <w:widowControl w:val="0"/>
              <w:jc w:val="center"/>
              <w:rPr>
                <w:kern w:val="2"/>
                <w:sz w:val="18"/>
                <w:szCs w:val="18"/>
              </w:rPr>
            </w:pPr>
            <w:r>
              <w:rPr>
                <w:kern w:val="2"/>
                <w:sz w:val="18"/>
                <w:szCs w:val="18"/>
              </w:rPr>
              <w:t>974</w:t>
            </w:r>
          </w:p>
        </w:tc>
        <w:tc>
          <w:tcPr>
            <w:tcW w:w="666" w:type="dxa"/>
            <w:shd w:val="clear" w:color="auto" w:fill="auto"/>
            <w:noWrap/>
          </w:tcPr>
          <w:p w:rsidR="00EC479A" w:rsidRPr="003331B9" w:rsidRDefault="00EC479A" w:rsidP="00024355">
            <w:pPr>
              <w:widowControl w:val="0"/>
              <w:jc w:val="center"/>
              <w:rPr>
                <w:kern w:val="2"/>
                <w:sz w:val="18"/>
                <w:szCs w:val="18"/>
              </w:rPr>
            </w:pPr>
            <w:r>
              <w:rPr>
                <w:kern w:val="2"/>
                <w:sz w:val="18"/>
                <w:szCs w:val="18"/>
              </w:rPr>
              <w:t>0707</w:t>
            </w:r>
          </w:p>
        </w:tc>
        <w:tc>
          <w:tcPr>
            <w:tcW w:w="607" w:type="dxa"/>
            <w:shd w:val="clear" w:color="auto" w:fill="auto"/>
            <w:noWrap/>
          </w:tcPr>
          <w:p w:rsidR="00EC479A" w:rsidRDefault="00EC479A">
            <w:r w:rsidRPr="00A8780A">
              <w:rPr>
                <w:kern w:val="2"/>
                <w:sz w:val="18"/>
                <w:szCs w:val="18"/>
              </w:rPr>
              <w:t>Ц340270830</w:t>
            </w:r>
          </w:p>
        </w:tc>
        <w:tc>
          <w:tcPr>
            <w:tcW w:w="445" w:type="dxa"/>
            <w:shd w:val="clear" w:color="auto" w:fill="auto"/>
            <w:noWrap/>
          </w:tcPr>
          <w:p w:rsidR="00EC479A" w:rsidRPr="003331B9" w:rsidRDefault="00EC479A" w:rsidP="00024355">
            <w:pPr>
              <w:widowControl w:val="0"/>
              <w:jc w:val="center"/>
              <w:rPr>
                <w:kern w:val="2"/>
                <w:sz w:val="18"/>
                <w:szCs w:val="18"/>
              </w:rPr>
            </w:pPr>
            <w:r>
              <w:rPr>
                <w:kern w:val="2"/>
                <w:sz w:val="18"/>
                <w:szCs w:val="18"/>
              </w:rPr>
              <w:t>600</w:t>
            </w:r>
          </w:p>
        </w:tc>
        <w:tc>
          <w:tcPr>
            <w:tcW w:w="1052" w:type="dxa"/>
            <w:shd w:val="clear" w:color="auto" w:fill="auto"/>
            <w:noWrap/>
          </w:tcPr>
          <w:p w:rsidR="00EC479A" w:rsidRPr="001A1E96" w:rsidRDefault="00220CDA" w:rsidP="00497832">
            <w:pPr>
              <w:widowControl w:val="0"/>
              <w:jc w:val="center"/>
              <w:rPr>
                <w:kern w:val="2"/>
                <w:sz w:val="18"/>
                <w:szCs w:val="18"/>
              </w:rPr>
            </w:pPr>
            <w:r>
              <w:rPr>
                <w:kern w:val="2"/>
                <w:sz w:val="18"/>
                <w:szCs w:val="18"/>
              </w:rPr>
              <w:t>1063,8</w:t>
            </w:r>
          </w:p>
        </w:tc>
        <w:tc>
          <w:tcPr>
            <w:tcW w:w="1075" w:type="dxa"/>
            <w:shd w:val="clear" w:color="auto" w:fill="auto"/>
            <w:noWrap/>
          </w:tcPr>
          <w:p w:rsidR="00EC479A" w:rsidRPr="001A1E96" w:rsidRDefault="00220CDA" w:rsidP="00497832">
            <w:pPr>
              <w:jc w:val="center"/>
              <w:rPr>
                <w:kern w:val="2"/>
                <w:sz w:val="18"/>
                <w:szCs w:val="18"/>
              </w:rPr>
            </w:pPr>
            <w:r>
              <w:rPr>
                <w:kern w:val="2"/>
                <w:sz w:val="18"/>
                <w:szCs w:val="18"/>
              </w:rPr>
              <w:t>0,00</w:t>
            </w:r>
          </w:p>
        </w:tc>
        <w:tc>
          <w:tcPr>
            <w:tcW w:w="985" w:type="dxa"/>
            <w:shd w:val="clear" w:color="auto" w:fill="auto"/>
            <w:noWrap/>
          </w:tcPr>
          <w:p w:rsidR="00EC479A" w:rsidRPr="001A1E96" w:rsidRDefault="00220CDA" w:rsidP="00497832">
            <w:r>
              <w:t>0,00</w:t>
            </w:r>
          </w:p>
        </w:tc>
        <w:tc>
          <w:tcPr>
            <w:tcW w:w="1089" w:type="dxa"/>
            <w:shd w:val="clear" w:color="auto" w:fill="auto"/>
            <w:noWrap/>
          </w:tcPr>
          <w:p w:rsidR="00EC479A" w:rsidRPr="001A1E96" w:rsidRDefault="00220CDA" w:rsidP="00497832">
            <w:r>
              <w:t>0,00</w:t>
            </w:r>
          </w:p>
        </w:tc>
        <w:tc>
          <w:tcPr>
            <w:tcW w:w="1197" w:type="dxa"/>
            <w:shd w:val="clear" w:color="auto" w:fill="auto"/>
            <w:noWrap/>
          </w:tcPr>
          <w:p w:rsidR="00EC479A" w:rsidRPr="001A1E96" w:rsidRDefault="00EC479A" w:rsidP="00497832">
            <w:r w:rsidRPr="001A1E96">
              <w:rPr>
                <w:kern w:val="2"/>
                <w:sz w:val="18"/>
                <w:szCs w:val="18"/>
              </w:rPr>
              <w:t>1019,6</w:t>
            </w:r>
          </w:p>
        </w:tc>
        <w:tc>
          <w:tcPr>
            <w:tcW w:w="1089" w:type="dxa"/>
            <w:shd w:val="clear" w:color="auto" w:fill="auto"/>
            <w:noWrap/>
          </w:tcPr>
          <w:p w:rsidR="00EC479A" w:rsidRPr="001A1E96" w:rsidRDefault="00EC479A" w:rsidP="00497832">
            <w:r w:rsidRPr="001A1E96">
              <w:rPr>
                <w:kern w:val="2"/>
                <w:sz w:val="18"/>
                <w:szCs w:val="18"/>
              </w:rPr>
              <w:t>1019,6</w:t>
            </w:r>
          </w:p>
        </w:tc>
        <w:tc>
          <w:tcPr>
            <w:tcW w:w="870" w:type="dxa"/>
            <w:shd w:val="clear" w:color="auto" w:fill="auto"/>
            <w:noWrap/>
          </w:tcPr>
          <w:p w:rsidR="00EC479A" w:rsidRPr="001A1E96" w:rsidRDefault="00EC479A" w:rsidP="00497832">
            <w:r w:rsidRPr="001A1E96">
              <w:rPr>
                <w:kern w:val="2"/>
                <w:sz w:val="18"/>
                <w:szCs w:val="18"/>
              </w:rPr>
              <w:t>1019,6</w:t>
            </w:r>
          </w:p>
        </w:tc>
        <w:tc>
          <w:tcPr>
            <w:tcW w:w="870" w:type="dxa"/>
          </w:tcPr>
          <w:p w:rsidR="00EC479A" w:rsidRPr="001A1E96" w:rsidRDefault="00EC479A" w:rsidP="003E2314">
            <w:r w:rsidRPr="001A1E96">
              <w:rPr>
                <w:kern w:val="2"/>
                <w:sz w:val="18"/>
                <w:szCs w:val="18"/>
              </w:rPr>
              <w:t>5098,0</w:t>
            </w:r>
          </w:p>
        </w:tc>
        <w:tc>
          <w:tcPr>
            <w:tcW w:w="870" w:type="dxa"/>
          </w:tcPr>
          <w:p w:rsidR="00EC479A" w:rsidRPr="001A1E96" w:rsidRDefault="00EC479A" w:rsidP="003E2314">
            <w:r w:rsidRPr="001A1E96">
              <w:rPr>
                <w:kern w:val="2"/>
                <w:sz w:val="18"/>
                <w:szCs w:val="18"/>
              </w:rPr>
              <w:t>5098,0</w:t>
            </w:r>
          </w:p>
        </w:tc>
      </w:tr>
      <w:tr w:rsidR="00D16EC2" w:rsidRPr="003331B9" w:rsidTr="00497832">
        <w:trPr>
          <w:jc w:val="center"/>
        </w:trPr>
        <w:tc>
          <w:tcPr>
            <w:tcW w:w="3129" w:type="dxa"/>
            <w:gridSpan w:val="3"/>
            <w:vMerge/>
          </w:tcPr>
          <w:p w:rsidR="00D16EC2" w:rsidRPr="003331B9" w:rsidRDefault="00D16EC2" w:rsidP="00AB1EB8">
            <w:pPr>
              <w:widowControl w:val="0"/>
              <w:rPr>
                <w:kern w:val="2"/>
                <w:sz w:val="18"/>
                <w:szCs w:val="18"/>
              </w:rPr>
            </w:pPr>
          </w:p>
        </w:tc>
        <w:tc>
          <w:tcPr>
            <w:tcW w:w="2287" w:type="dxa"/>
            <w:vMerge/>
            <w:shd w:val="clear" w:color="auto" w:fill="auto"/>
          </w:tcPr>
          <w:p w:rsidR="00D16EC2" w:rsidRPr="003331B9" w:rsidRDefault="00D16EC2" w:rsidP="00AB1EB8">
            <w:pPr>
              <w:widowControl w:val="0"/>
              <w:jc w:val="center"/>
              <w:rPr>
                <w:kern w:val="2"/>
                <w:sz w:val="18"/>
                <w:szCs w:val="18"/>
              </w:rPr>
            </w:pPr>
          </w:p>
        </w:tc>
        <w:tc>
          <w:tcPr>
            <w:tcW w:w="553" w:type="dxa"/>
            <w:shd w:val="clear" w:color="auto" w:fill="auto"/>
            <w:noWrap/>
          </w:tcPr>
          <w:p w:rsidR="00D16EC2" w:rsidRPr="003331B9" w:rsidRDefault="00D16EC2" w:rsidP="00AB1EB8">
            <w:pPr>
              <w:widowControl w:val="0"/>
              <w:jc w:val="center"/>
              <w:rPr>
                <w:kern w:val="2"/>
                <w:sz w:val="18"/>
                <w:szCs w:val="18"/>
              </w:rPr>
            </w:pPr>
            <w:r>
              <w:rPr>
                <w:kern w:val="2"/>
                <w:sz w:val="18"/>
                <w:szCs w:val="18"/>
              </w:rPr>
              <w:t>974</w:t>
            </w:r>
          </w:p>
        </w:tc>
        <w:tc>
          <w:tcPr>
            <w:tcW w:w="666" w:type="dxa"/>
            <w:shd w:val="clear" w:color="auto" w:fill="auto"/>
            <w:noWrap/>
          </w:tcPr>
          <w:p w:rsidR="00D16EC2" w:rsidRPr="003331B9" w:rsidRDefault="00D16EC2" w:rsidP="00AB1EB8">
            <w:pPr>
              <w:widowControl w:val="0"/>
              <w:jc w:val="center"/>
              <w:rPr>
                <w:kern w:val="2"/>
                <w:sz w:val="18"/>
                <w:szCs w:val="18"/>
              </w:rPr>
            </w:pPr>
            <w:r>
              <w:rPr>
                <w:kern w:val="2"/>
                <w:sz w:val="18"/>
                <w:szCs w:val="18"/>
              </w:rPr>
              <w:t>0707</w:t>
            </w:r>
          </w:p>
        </w:tc>
        <w:tc>
          <w:tcPr>
            <w:tcW w:w="607" w:type="dxa"/>
            <w:shd w:val="clear" w:color="auto" w:fill="auto"/>
            <w:noWrap/>
          </w:tcPr>
          <w:p w:rsidR="00D16EC2" w:rsidRPr="003331B9" w:rsidRDefault="00D16EC2" w:rsidP="00D16EC2">
            <w:pPr>
              <w:widowControl w:val="0"/>
              <w:jc w:val="center"/>
              <w:rPr>
                <w:kern w:val="2"/>
                <w:sz w:val="18"/>
                <w:szCs w:val="18"/>
              </w:rPr>
            </w:pPr>
            <w:r>
              <w:rPr>
                <w:kern w:val="2"/>
                <w:sz w:val="18"/>
                <w:szCs w:val="18"/>
              </w:rPr>
              <w:t>Ц340270830</w:t>
            </w:r>
          </w:p>
        </w:tc>
        <w:tc>
          <w:tcPr>
            <w:tcW w:w="445" w:type="dxa"/>
            <w:shd w:val="clear" w:color="auto" w:fill="auto"/>
            <w:noWrap/>
          </w:tcPr>
          <w:p w:rsidR="00D16EC2" w:rsidRPr="003331B9" w:rsidRDefault="00D16EC2" w:rsidP="00AB1EB8">
            <w:pPr>
              <w:widowControl w:val="0"/>
              <w:jc w:val="center"/>
              <w:rPr>
                <w:kern w:val="2"/>
                <w:sz w:val="18"/>
                <w:szCs w:val="18"/>
              </w:rPr>
            </w:pPr>
            <w:r>
              <w:rPr>
                <w:kern w:val="2"/>
                <w:sz w:val="18"/>
                <w:szCs w:val="18"/>
              </w:rPr>
              <w:t>600</w:t>
            </w:r>
          </w:p>
        </w:tc>
        <w:tc>
          <w:tcPr>
            <w:tcW w:w="1052" w:type="dxa"/>
            <w:shd w:val="clear" w:color="auto" w:fill="auto"/>
            <w:noWrap/>
          </w:tcPr>
          <w:p w:rsidR="00D16EC2" w:rsidRDefault="00220CDA" w:rsidP="00024355">
            <w:pPr>
              <w:widowControl w:val="0"/>
              <w:jc w:val="center"/>
              <w:rPr>
                <w:kern w:val="2"/>
                <w:sz w:val="18"/>
                <w:szCs w:val="18"/>
              </w:rPr>
            </w:pPr>
            <w:r>
              <w:rPr>
                <w:kern w:val="2"/>
                <w:sz w:val="18"/>
                <w:szCs w:val="18"/>
              </w:rPr>
              <w:t>1063,8</w:t>
            </w:r>
          </w:p>
        </w:tc>
        <w:tc>
          <w:tcPr>
            <w:tcW w:w="1075" w:type="dxa"/>
            <w:shd w:val="clear" w:color="auto" w:fill="auto"/>
            <w:noWrap/>
          </w:tcPr>
          <w:p w:rsidR="00D16EC2" w:rsidRDefault="00220CDA" w:rsidP="00024355">
            <w:pPr>
              <w:jc w:val="center"/>
              <w:rPr>
                <w:kern w:val="2"/>
                <w:sz w:val="18"/>
                <w:szCs w:val="18"/>
              </w:rPr>
            </w:pPr>
            <w:r>
              <w:rPr>
                <w:kern w:val="2"/>
                <w:sz w:val="18"/>
                <w:szCs w:val="18"/>
              </w:rPr>
              <w:t>0,00</w:t>
            </w:r>
          </w:p>
        </w:tc>
        <w:tc>
          <w:tcPr>
            <w:tcW w:w="985" w:type="dxa"/>
            <w:shd w:val="clear" w:color="auto" w:fill="auto"/>
            <w:noWrap/>
          </w:tcPr>
          <w:p w:rsidR="00D16EC2" w:rsidRDefault="00220CDA">
            <w:r>
              <w:t>0,00</w:t>
            </w:r>
          </w:p>
        </w:tc>
        <w:tc>
          <w:tcPr>
            <w:tcW w:w="1089" w:type="dxa"/>
            <w:shd w:val="clear" w:color="auto" w:fill="auto"/>
            <w:noWrap/>
          </w:tcPr>
          <w:p w:rsidR="00D16EC2" w:rsidRDefault="00220CDA">
            <w:r>
              <w:t>0,00</w:t>
            </w:r>
          </w:p>
        </w:tc>
        <w:tc>
          <w:tcPr>
            <w:tcW w:w="1197" w:type="dxa"/>
            <w:shd w:val="clear" w:color="auto" w:fill="auto"/>
            <w:noWrap/>
          </w:tcPr>
          <w:p w:rsidR="00D16EC2" w:rsidRDefault="00D16EC2">
            <w:r w:rsidRPr="00703C07">
              <w:rPr>
                <w:kern w:val="2"/>
                <w:sz w:val="18"/>
                <w:szCs w:val="18"/>
              </w:rPr>
              <w:t>1019,6</w:t>
            </w:r>
          </w:p>
        </w:tc>
        <w:tc>
          <w:tcPr>
            <w:tcW w:w="1089" w:type="dxa"/>
            <w:shd w:val="clear" w:color="auto" w:fill="auto"/>
            <w:noWrap/>
          </w:tcPr>
          <w:p w:rsidR="00D16EC2" w:rsidRDefault="00D16EC2">
            <w:r w:rsidRPr="00703C07">
              <w:rPr>
                <w:kern w:val="2"/>
                <w:sz w:val="18"/>
                <w:szCs w:val="18"/>
              </w:rPr>
              <w:t>1019,6</w:t>
            </w:r>
          </w:p>
        </w:tc>
        <w:tc>
          <w:tcPr>
            <w:tcW w:w="870" w:type="dxa"/>
            <w:shd w:val="clear" w:color="auto" w:fill="auto"/>
            <w:noWrap/>
          </w:tcPr>
          <w:p w:rsidR="00D16EC2" w:rsidRDefault="00D16EC2">
            <w:r w:rsidRPr="00703C07">
              <w:rPr>
                <w:kern w:val="2"/>
                <w:sz w:val="18"/>
                <w:szCs w:val="18"/>
              </w:rPr>
              <w:t>1019,6</w:t>
            </w:r>
          </w:p>
        </w:tc>
        <w:tc>
          <w:tcPr>
            <w:tcW w:w="870" w:type="dxa"/>
          </w:tcPr>
          <w:p w:rsidR="00D16EC2" w:rsidRDefault="00EC479A">
            <w:r>
              <w:rPr>
                <w:kern w:val="2"/>
                <w:sz w:val="18"/>
                <w:szCs w:val="18"/>
              </w:rPr>
              <w:t>5098,0</w:t>
            </w:r>
          </w:p>
        </w:tc>
        <w:tc>
          <w:tcPr>
            <w:tcW w:w="870" w:type="dxa"/>
          </w:tcPr>
          <w:p w:rsidR="00D16EC2" w:rsidRDefault="00EC479A">
            <w:r>
              <w:rPr>
                <w:kern w:val="2"/>
                <w:sz w:val="18"/>
                <w:szCs w:val="18"/>
              </w:rPr>
              <w:t>5098,0</w:t>
            </w:r>
          </w:p>
        </w:tc>
      </w:tr>
      <w:tr w:rsidR="00EC479A" w:rsidRPr="003331B9" w:rsidTr="00497832">
        <w:trPr>
          <w:jc w:val="center"/>
        </w:trPr>
        <w:tc>
          <w:tcPr>
            <w:tcW w:w="686" w:type="dxa"/>
            <w:vMerge w:val="restart"/>
          </w:tcPr>
          <w:p w:rsidR="00EC479A" w:rsidRPr="00847086" w:rsidRDefault="00EC479A" w:rsidP="00024355">
            <w:pPr>
              <w:widowControl w:val="0"/>
              <w:rPr>
                <w:b/>
                <w:kern w:val="2"/>
                <w:sz w:val="18"/>
                <w:szCs w:val="18"/>
              </w:rPr>
            </w:pPr>
            <w:r w:rsidRPr="00847086">
              <w:rPr>
                <w:b/>
                <w:kern w:val="2"/>
                <w:sz w:val="18"/>
                <w:szCs w:val="18"/>
              </w:rPr>
              <w:t>3.Подпрограмма</w:t>
            </w:r>
          </w:p>
        </w:tc>
        <w:tc>
          <w:tcPr>
            <w:tcW w:w="2443" w:type="dxa"/>
            <w:gridSpan w:val="2"/>
            <w:vMerge w:val="restart"/>
          </w:tcPr>
          <w:p w:rsidR="00EC479A" w:rsidRPr="00847086" w:rsidRDefault="00EC479A" w:rsidP="00024355">
            <w:pPr>
              <w:widowControl w:val="0"/>
              <w:rPr>
                <w:b/>
                <w:kern w:val="2"/>
                <w:sz w:val="18"/>
                <w:szCs w:val="18"/>
              </w:rPr>
            </w:pPr>
            <w:r w:rsidRPr="00847086">
              <w:rPr>
                <w:b/>
                <w:kern w:val="2"/>
                <w:sz w:val="18"/>
                <w:szCs w:val="18"/>
              </w:rPr>
              <w:t xml:space="preserve">"Доступная среда" </w:t>
            </w:r>
          </w:p>
        </w:tc>
        <w:tc>
          <w:tcPr>
            <w:tcW w:w="2287" w:type="dxa"/>
            <w:shd w:val="clear" w:color="auto" w:fill="auto"/>
          </w:tcPr>
          <w:p w:rsidR="00EC479A" w:rsidRPr="003331B9" w:rsidRDefault="00EC479A" w:rsidP="00024355">
            <w:pPr>
              <w:widowControl w:val="0"/>
              <w:jc w:val="center"/>
              <w:rPr>
                <w:kern w:val="2"/>
                <w:sz w:val="18"/>
                <w:szCs w:val="18"/>
              </w:rPr>
            </w:pPr>
            <w:r w:rsidRPr="003331B9">
              <w:rPr>
                <w:kern w:val="2"/>
                <w:sz w:val="18"/>
                <w:szCs w:val="18"/>
              </w:rPr>
              <w:t>всего по подпрограмме,</w:t>
            </w:r>
          </w:p>
          <w:p w:rsidR="00EC479A" w:rsidRPr="003331B9" w:rsidRDefault="00EC479A" w:rsidP="00024355">
            <w:pPr>
              <w:widowControl w:val="0"/>
              <w:jc w:val="center"/>
              <w:rPr>
                <w:kern w:val="2"/>
                <w:sz w:val="18"/>
                <w:szCs w:val="18"/>
              </w:rPr>
            </w:pPr>
            <w:r w:rsidRPr="003331B9">
              <w:rPr>
                <w:kern w:val="2"/>
                <w:sz w:val="18"/>
                <w:szCs w:val="18"/>
              </w:rPr>
              <w:t>в том числе:</w:t>
            </w:r>
          </w:p>
        </w:tc>
        <w:tc>
          <w:tcPr>
            <w:tcW w:w="553" w:type="dxa"/>
            <w:shd w:val="clear" w:color="auto" w:fill="auto"/>
            <w:noWrap/>
          </w:tcPr>
          <w:p w:rsidR="00EC479A" w:rsidRPr="003331B9" w:rsidRDefault="00EC479A" w:rsidP="00024355">
            <w:pPr>
              <w:widowControl w:val="0"/>
              <w:jc w:val="center"/>
              <w:rPr>
                <w:kern w:val="2"/>
                <w:sz w:val="18"/>
                <w:szCs w:val="18"/>
              </w:rPr>
            </w:pPr>
          </w:p>
        </w:tc>
        <w:tc>
          <w:tcPr>
            <w:tcW w:w="666" w:type="dxa"/>
            <w:shd w:val="clear" w:color="auto" w:fill="auto"/>
            <w:noWrap/>
          </w:tcPr>
          <w:p w:rsidR="00EC479A" w:rsidRPr="003331B9" w:rsidRDefault="00EC479A" w:rsidP="00024355">
            <w:pPr>
              <w:widowControl w:val="0"/>
              <w:jc w:val="center"/>
              <w:rPr>
                <w:kern w:val="2"/>
                <w:sz w:val="18"/>
                <w:szCs w:val="18"/>
              </w:rPr>
            </w:pPr>
          </w:p>
        </w:tc>
        <w:tc>
          <w:tcPr>
            <w:tcW w:w="607" w:type="dxa"/>
            <w:shd w:val="clear" w:color="auto" w:fill="auto"/>
            <w:noWrap/>
          </w:tcPr>
          <w:p w:rsidR="00EC479A" w:rsidRPr="003331B9" w:rsidRDefault="00EC479A" w:rsidP="00024355">
            <w:pPr>
              <w:widowControl w:val="0"/>
              <w:jc w:val="center"/>
              <w:rPr>
                <w:kern w:val="2"/>
                <w:sz w:val="18"/>
                <w:szCs w:val="18"/>
              </w:rPr>
            </w:pPr>
          </w:p>
        </w:tc>
        <w:tc>
          <w:tcPr>
            <w:tcW w:w="445" w:type="dxa"/>
            <w:shd w:val="clear" w:color="auto" w:fill="auto"/>
            <w:noWrap/>
          </w:tcPr>
          <w:p w:rsidR="00EC479A" w:rsidRPr="003331B9" w:rsidRDefault="00EC479A" w:rsidP="00024355">
            <w:pPr>
              <w:widowControl w:val="0"/>
              <w:jc w:val="center"/>
              <w:rPr>
                <w:kern w:val="2"/>
                <w:sz w:val="18"/>
                <w:szCs w:val="18"/>
              </w:rPr>
            </w:pPr>
          </w:p>
        </w:tc>
        <w:tc>
          <w:tcPr>
            <w:tcW w:w="1052" w:type="dxa"/>
            <w:shd w:val="clear" w:color="auto" w:fill="auto"/>
            <w:noWrap/>
          </w:tcPr>
          <w:p w:rsidR="00EC479A" w:rsidRPr="00600A55" w:rsidRDefault="00EC479A" w:rsidP="00024355">
            <w:pPr>
              <w:widowControl w:val="0"/>
              <w:jc w:val="center"/>
              <w:rPr>
                <w:b/>
                <w:kern w:val="2"/>
                <w:sz w:val="18"/>
                <w:szCs w:val="18"/>
              </w:rPr>
            </w:pPr>
            <w:r>
              <w:rPr>
                <w:b/>
                <w:kern w:val="2"/>
                <w:sz w:val="18"/>
                <w:szCs w:val="18"/>
              </w:rPr>
              <w:t>0</w:t>
            </w:r>
          </w:p>
        </w:tc>
        <w:tc>
          <w:tcPr>
            <w:tcW w:w="1075" w:type="dxa"/>
            <w:shd w:val="clear" w:color="auto" w:fill="auto"/>
            <w:noWrap/>
          </w:tcPr>
          <w:p w:rsidR="00EC479A" w:rsidRPr="00600A55" w:rsidRDefault="00EC479A" w:rsidP="00024355">
            <w:pPr>
              <w:jc w:val="center"/>
              <w:rPr>
                <w:b/>
                <w:kern w:val="2"/>
                <w:sz w:val="18"/>
                <w:szCs w:val="18"/>
              </w:rPr>
            </w:pPr>
            <w:r w:rsidRPr="00600A55">
              <w:rPr>
                <w:b/>
                <w:kern w:val="2"/>
                <w:sz w:val="18"/>
                <w:szCs w:val="18"/>
              </w:rPr>
              <w:t>0</w:t>
            </w:r>
          </w:p>
        </w:tc>
        <w:tc>
          <w:tcPr>
            <w:tcW w:w="985" w:type="dxa"/>
            <w:shd w:val="clear" w:color="auto" w:fill="auto"/>
            <w:noWrap/>
          </w:tcPr>
          <w:p w:rsidR="00EC479A" w:rsidRPr="00600A55" w:rsidRDefault="00EC479A" w:rsidP="00024355">
            <w:pPr>
              <w:jc w:val="center"/>
              <w:rPr>
                <w:b/>
                <w:kern w:val="2"/>
                <w:sz w:val="18"/>
                <w:szCs w:val="18"/>
              </w:rPr>
            </w:pPr>
            <w:r w:rsidRPr="00600A55">
              <w:rPr>
                <w:b/>
                <w:kern w:val="2"/>
                <w:sz w:val="18"/>
                <w:szCs w:val="18"/>
              </w:rPr>
              <w:t>0</w:t>
            </w:r>
          </w:p>
        </w:tc>
        <w:tc>
          <w:tcPr>
            <w:tcW w:w="1089" w:type="dxa"/>
            <w:shd w:val="clear" w:color="auto" w:fill="auto"/>
            <w:noWrap/>
          </w:tcPr>
          <w:p w:rsidR="00EC479A" w:rsidRPr="00EC479A" w:rsidRDefault="00B911CF" w:rsidP="003E2314">
            <w:pPr>
              <w:jc w:val="center"/>
              <w:rPr>
                <w:b/>
                <w:sz w:val="18"/>
                <w:szCs w:val="18"/>
              </w:rPr>
            </w:pPr>
            <w:r>
              <w:rPr>
                <w:b/>
                <w:sz w:val="18"/>
                <w:szCs w:val="18"/>
              </w:rPr>
              <w:t>0,00</w:t>
            </w:r>
          </w:p>
        </w:tc>
        <w:tc>
          <w:tcPr>
            <w:tcW w:w="1197" w:type="dxa"/>
            <w:shd w:val="clear" w:color="auto" w:fill="auto"/>
            <w:noWrap/>
          </w:tcPr>
          <w:p w:rsidR="00EC479A" w:rsidRPr="00EC479A" w:rsidRDefault="00EC479A" w:rsidP="003E2314">
            <w:pPr>
              <w:jc w:val="center"/>
              <w:rPr>
                <w:b/>
                <w:sz w:val="18"/>
                <w:szCs w:val="18"/>
              </w:rPr>
            </w:pPr>
            <w:r w:rsidRPr="00EC479A">
              <w:rPr>
                <w:b/>
                <w:sz w:val="18"/>
                <w:szCs w:val="18"/>
              </w:rPr>
              <w:t>500,00</w:t>
            </w:r>
          </w:p>
        </w:tc>
        <w:tc>
          <w:tcPr>
            <w:tcW w:w="1089" w:type="dxa"/>
            <w:shd w:val="clear" w:color="auto" w:fill="auto"/>
            <w:noWrap/>
          </w:tcPr>
          <w:p w:rsidR="00EC479A" w:rsidRPr="00EC479A" w:rsidRDefault="00EC479A" w:rsidP="003E2314">
            <w:pPr>
              <w:jc w:val="center"/>
              <w:rPr>
                <w:b/>
                <w:sz w:val="18"/>
                <w:szCs w:val="18"/>
              </w:rPr>
            </w:pPr>
            <w:r w:rsidRPr="00EC479A">
              <w:rPr>
                <w:b/>
                <w:sz w:val="18"/>
                <w:szCs w:val="18"/>
              </w:rPr>
              <w:t>500,0</w:t>
            </w:r>
          </w:p>
        </w:tc>
        <w:tc>
          <w:tcPr>
            <w:tcW w:w="870" w:type="dxa"/>
            <w:shd w:val="clear" w:color="auto" w:fill="auto"/>
            <w:noWrap/>
          </w:tcPr>
          <w:p w:rsidR="00EC479A" w:rsidRPr="00EC479A" w:rsidRDefault="00EC479A" w:rsidP="003E2314">
            <w:pPr>
              <w:jc w:val="center"/>
              <w:rPr>
                <w:b/>
                <w:sz w:val="18"/>
                <w:szCs w:val="18"/>
              </w:rPr>
            </w:pPr>
            <w:r w:rsidRPr="00EC479A">
              <w:rPr>
                <w:b/>
                <w:sz w:val="18"/>
                <w:szCs w:val="18"/>
              </w:rPr>
              <w:t>500,0</w:t>
            </w:r>
          </w:p>
        </w:tc>
        <w:tc>
          <w:tcPr>
            <w:tcW w:w="870" w:type="dxa"/>
          </w:tcPr>
          <w:p w:rsidR="00EC479A" w:rsidRPr="00EC479A" w:rsidRDefault="00EC479A" w:rsidP="003E2314">
            <w:pPr>
              <w:jc w:val="center"/>
              <w:rPr>
                <w:b/>
                <w:sz w:val="18"/>
                <w:szCs w:val="18"/>
              </w:rPr>
            </w:pPr>
            <w:r w:rsidRPr="00EC479A">
              <w:rPr>
                <w:b/>
                <w:sz w:val="18"/>
                <w:szCs w:val="18"/>
              </w:rPr>
              <w:t>500,0</w:t>
            </w:r>
          </w:p>
        </w:tc>
        <w:tc>
          <w:tcPr>
            <w:tcW w:w="870" w:type="dxa"/>
          </w:tcPr>
          <w:p w:rsidR="00EC479A" w:rsidRPr="00EC479A" w:rsidRDefault="00EC479A" w:rsidP="003E2314">
            <w:pPr>
              <w:jc w:val="center"/>
              <w:rPr>
                <w:b/>
                <w:sz w:val="18"/>
                <w:szCs w:val="18"/>
              </w:rPr>
            </w:pPr>
            <w:r w:rsidRPr="00EC479A">
              <w:rPr>
                <w:b/>
                <w:sz w:val="18"/>
                <w:szCs w:val="18"/>
              </w:rPr>
              <w:t>500,0</w:t>
            </w:r>
          </w:p>
        </w:tc>
      </w:tr>
      <w:tr w:rsidR="00D16EC2" w:rsidRPr="003331B9" w:rsidTr="00497832">
        <w:trPr>
          <w:jc w:val="center"/>
        </w:trPr>
        <w:tc>
          <w:tcPr>
            <w:tcW w:w="686" w:type="dxa"/>
            <w:vMerge/>
          </w:tcPr>
          <w:p w:rsidR="00D16EC2" w:rsidRDefault="00D16EC2" w:rsidP="00024355">
            <w:pPr>
              <w:widowControl w:val="0"/>
              <w:rPr>
                <w:kern w:val="2"/>
                <w:sz w:val="18"/>
                <w:szCs w:val="18"/>
              </w:rPr>
            </w:pPr>
          </w:p>
        </w:tc>
        <w:tc>
          <w:tcPr>
            <w:tcW w:w="2443" w:type="dxa"/>
            <w:gridSpan w:val="2"/>
            <w:vMerge/>
          </w:tcPr>
          <w:p w:rsidR="00D16EC2" w:rsidRDefault="00D16EC2" w:rsidP="00024355">
            <w:pPr>
              <w:widowControl w:val="0"/>
              <w:rPr>
                <w:kern w:val="2"/>
                <w:sz w:val="18"/>
                <w:szCs w:val="18"/>
              </w:rPr>
            </w:pPr>
          </w:p>
        </w:tc>
        <w:tc>
          <w:tcPr>
            <w:tcW w:w="2287" w:type="dxa"/>
            <w:shd w:val="clear" w:color="auto" w:fill="auto"/>
          </w:tcPr>
          <w:p w:rsidR="00D16EC2" w:rsidRPr="003331B9" w:rsidRDefault="00D16EC2" w:rsidP="00024355">
            <w:pPr>
              <w:widowControl w:val="0"/>
              <w:jc w:val="center"/>
              <w:rPr>
                <w:kern w:val="2"/>
                <w:sz w:val="18"/>
                <w:szCs w:val="18"/>
              </w:rPr>
            </w:pPr>
            <w:r w:rsidRPr="003331B9">
              <w:rPr>
                <w:kern w:val="2"/>
                <w:sz w:val="18"/>
                <w:szCs w:val="18"/>
              </w:rPr>
              <w:t xml:space="preserve">Администрация </w:t>
            </w:r>
            <w:r w:rsidRPr="003331B9">
              <w:rPr>
                <w:color w:val="000000"/>
                <w:sz w:val="18"/>
                <w:szCs w:val="18"/>
              </w:rPr>
              <w:t>Козловского района Ч</w:t>
            </w:r>
            <w:r>
              <w:rPr>
                <w:color w:val="000000"/>
                <w:sz w:val="18"/>
                <w:szCs w:val="18"/>
              </w:rPr>
              <w:t>Р</w:t>
            </w:r>
          </w:p>
        </w:tc>
        <w:tc>
          <w:tcPr>
            <w:tcW w:w="553" w:type="dxa"/>
            <w:shd w:val="clear" w:color="auto" w:fill="auto"/>
            <w:noWrap/>
          </w:tcPr>
          <w:p w:rsidR="00D16EC2" w:rsidRPr="003331B9" w:rsidRDefault="00D16EC2" w:rsidP="00024355">
            <w:pPr>
              <w:widowControl w:val="0"/>
              <w:jc w:val="center"/>
              <w:rPr>
                <w:kern w:val="2"/>
                <w:sz w:val="18"/>
                <w:szCs w:val="18"/>
              </w:rPr>
            </w:pPr>
            <w:r>
              <w:rPr>
                <w:kern w:val="2"/>
                <w:sz w:val="18"/>
                <w:szCs w:val="18"/>
              </w:rPr>
              <w:t>974</w:t>
            </w:r>
          </w:p>
        </w:tc>
        <w:tc>
          <w:tcPr>
            <w:tcW w:w="666" w:type="dxa"/>
            <w:shd w:val="clear" w:color="auto" w:fill="auto"/>
            <w:noWrap/>
          </w:tcPr>
          <w:p w:rsidR="00D16EC2" w:rsidRPr="003331B9" w:rsidRDefault="00D16EC2" w:rsidP="00024355">
            <w:pPr>
              <w:widowControl w:val="0"/>
              <w:jc w:val="center"/>
              <w:rPr>
                <w:kern w:val="2"/>
                <w:sz w:val="18"/>
                <w:szCs w:val="18"/>
              </w:rPr>
            </w:pPr>
            <w:r>
              <w:rPr>
                <w:kern w:val="2"/>
                <w:sz w:val="18"/>
                <w:szCs w:val="18"/>
              </w:rPr>
              <w:t>0702</w:t>
            </w:r>
          </w:p>
        </w:tc>
        <w:tc>
          <w:tcPr>
            <w:tcW w:w="607" w:type="dxa"/>
            <w:shd w:val="clear" w:color="auto" w:fill="auto"/>
            <w:noWrap/>
          </w:tcPr>
          <w:p w:rsidR="00D16EC2" w:rsidRPr="003331B9" w:rsidRDefault="00D16EC2" w:rsidP="00024355">
            <w:pPr>
              <w:widowControl w:val="0"/>
              <w:jc w:val="center"/>
              <w:rPr>
                <w:kern w:val="2"/>
                <w:sz w:val="18"/>
                <w:szCs w:val="18"/>
              </w:rPr>
            </w:pPr>
            <w:r>
              <w:rPr>
                <w:kern w:val="2"/>
                <w:sz w:val="18"/>
                <w:szCs w:val="18"/>
              </w:rPr>
              <w:t>Ц33Ц011</w:t>
            </w:r>
          </w:p>
        </w:tc>
        <w:tc>
          <w:tcPr>
            <w:tcW w:w="445" w:type="dxa"/>
            <w:shd w:val="clear" w:color="auto" w:fill="auto"/>
            <w:noWrap/>
          </w:tcPr>
          <w:p w:rsidR="00D16EC2" w:rsidRPr="003331B9" w:rsidRDefault="00D16EC2" w:rsidP="00024355">
            <w:pPr>
              <w:widowControl w:val="0"/>
              <w:jc w:val="center"/>
              <w:rPr>
                <w:kern w:val="2"/>
                <w:sz w:val="18"/>
                <w:szCs w:val="18"/>
              </w:rPr>
            </w:pPr>
            <w:r>
              <w:rPr>
                <w:kern w:val="2"/>
                <w:sz w:val="18"/>
                <w:szCs w:val="18"/>
              </w:rPr>
              <w:t>600</w:t>
            </w:r>
          </w:p>
        </w:tc>
        <w:tc>
          <w:tcPr>
            <w:tcW w:w="1052" w:type="dxa"/>
            <w:shd w:val="clear" w:color="auto" w:fill="auto"/>
            <w:noWrap/>
          </w:tcPr>
          <w:p w:rsidR="00D16EC2" w:rsidRPr="003331B9" w:rsidRDefault="00D16EC2" w:rsidP="00497832">
            <w:pPr>
              <w:widowControl w:val="0"/>
              <w:jc w:val="center"/>
              <w:rPr>
                <w:kern w:val="2"/>
                <w:sz w:val="18"/>
                <w:szCs w:val="18"/>
              </w:rPr>
            </w:pPr>
            <w:r>
              <w:rPr>
                <w:kern w:val="2"/>
                <w:sz w:val="18"/>
                <w:szCs w:val="18"/>
              </w:rPr>
              <w:t>0</w:t>
            </w:r>
          </w:p>
        </w:tc>
        <w:tc>
          <w:tcPr>
            <w:tcW w:w="1075" w:type="dxa"/>
            <w:shd w:val="clear" w:color="auto" w:fill="auto"/>
            <w:noWrap/>
          </w:tcPr>
          <w:p w:rsidR="00D16EC2" w:rsidRPr="003331B9" w:rsidRDefault="00D16EC2" w:rsidP="00497832">
            <w:pPr>
              <w:jc w:val="center"/>
              <w:rPr>
                <w:sz w:val="18"/>
                <w:szCs w:val="18"/>
              </w:rPr>
            </w:pPr>
            <w:r>
              <w:rPr>
                <w:sz w:val="18"/>
                <w:szCs w:val="18"/>
              </w:rPr>
              <w:t>0</w:t>
            </w:r>
          </w:p>
        </w:tc>
        <w:tc>
          <w:tcPr>
            <w:tcW w:w="985" w:type="dxa"/>
            <w:shd w:val="clear" w:color="auto" w:fill="auto"/>
            <w:noWrap/>
          </w:tcPr>
          <w:p w:rsidR="00D16EC2" w:rsidRPr="003331B9" w:rsidRDefault="00D16EC2" w:rsidP="00497832">
            <w:pPr>
              <w:jc w:val="center"/>
              <w:rPr>
                <w:sz w:val="18"/>
                <w:szCs w:val="18"/>
              </w:rPr>
            </w:pPr>
            <w:r>
              <w:rPr>
                <w:sz w:val="18"/>
                <w:szCs w:val="18"/>
              </w:rPr>
              <w:t>0</w:t>
            </w:r>
          </w:p>
        </w:tc>
        <w:tc>
          <w:tcPr>
            <w:tcW w:w="1089" w:type="dxa"/>
            <w:shd w:val="clear" w:color="auto" w:fill="auto"/>
            <w:noWrap/>
          </w:tcPr>
          <w:p w:rsidR="00D16EC2" w:rsidRPr="003331B9" w:rsidRDefault="00B911CF" w:rsidP="00497832">
            <w:pPr>
              <w:jc w:val="center"/>
              <w:rPr>
                <w:sz w:val="18"/>
                <w:szCs w:val="18"/>
              </w:rPr>
            </w:pPr>
            <w:r>
              <w:rPr>
                <w:sz w:val="18"/>
                <w:szCs w:val="18"/>
              </w:rPr>
              <w:t>0,00</w:t>
            </w:r>
          </w:p>
        </w:tc>
        <w:tc>
          <w:tcPr>
            <w:tcW w:w="1197" w:type="dxa"/>
            <w:shd w:val="clear" w:color="auto" w:fill="auto"/>
            <w:noWrap/>
          </w:tcPr>
          <w:p w:rsidR="00D16EC2" w:rsidRPr="003331B9" w:rsidRDefault="00D16EC2" w:rsidP="00497832">
            <w:pPr>
              <w:jc w:val="center"/>
              <w:rPr>
                <w:sz w:val="18"/>
                <w:szCs w:val="18"/>
              </w:rPr>
            </w:pPr>
            <w:r>
              <w:rPr>
                <w:sz w:val="18"/>
                <w:szCs w:val="18"/>
              </w:rPr>
              <w:t>500,00</w:t>
            </w:r>
          </w:p>
        </w:tc>
        <w:tc>
          <w:tcPr>
            <w:tcW w:w="1089" w:type="dxa"/>
            <w:shd w:val="clear" w:color="auto" w:fill="auto"/>
            <w:noWrap/>
          </w:tcPr>
          <w:p w:rsidR="00D16EC2" w:rsidRPr="003331B9" w:rsidRDefault="00D16EC2" w:rsidP="00497832">
            <w:pPr>
              <w:jc w:val="center"/>
              <w:rPr>
                <w:sz w:val="18"/>
                <w:szCs w:val="18"/>
              </w:rPr>
            </w:pPr>
            <w:r>
              <w:rPr>
                <w:sz w:val="18"/>
                <w:szCs w:val="18"/>
              </w:rPr>
              <w:t>500,0</w:t>
            </w:r>
          </w:p>
        </w:tc>
        <w:tc>
          <w:tcPr>
            <w:tcW w:w="870" w:type="dxa"/>
            <w:shd w:val="clear" w:color="auto" w:fill="auto"/>
            <w:noWrap/>
          </w:tcPr>
          <w:p w:rsidR="00D16EC2" w:rsidRPr="003331B9" w:rsidRDefault="00D16EC2" w:rsidP="00497832">
            <w:pPr>
              <w:jc w:val="center"/>
              <w:rPr>
                <w:sz w:val="18"/>
                <w:szCs w:val="18"/>
              </w:rPr>
            </w:pPr>
            <w:r>
              <w:rPr>
                <w:sz w:val="18"/>
                <w:szCs w:val="18"/>
              </w:rPr>
              <w:t>500,0</w:t>
            </w:r>
          </w:p>
        </w:tc>
        <w:tc>
          <w:tcPr>
            <w:tcW w:w="870" w:type="dxa"/>
          </w:tcPr>
          <w:p w:rsidR="00D16EC2" w:rsidRDefault="00D16EC2" w:rsidP="00497832">
            <w:pPr>
              <w:jc w:val="center"/>
              <w:rPr>
                <w:sz w:val="18"/>
                <w:szCs w:val="18"/>
              </w:rPr>
            </w:pPr>
            <w:r>
              <w:rPr>
                <w:sz w:val="18"/>
                <w:szCs w:val="18"/>
              </w:rPr>
              <w:t>500,0</w:t>
            </w:r>
          </w:p>
        </w:tc>
        <w:tc>
          <w:tcPr>
            <w:tcW w:w="870" w:type="dxa"/>
          </w:tcPr>
          <w:p w:rsidR="00D16EC2" w:rsidRDefault="00D16EC2" w:rsidP="00497832">
            <w:pPr>
              <w:jc w:val="center"/>
              <w:rPr>
                <w:sz w:val="18"/>
                <w:szCs w:val="18"/>
              </w:rPr>
            </w:pPr>
            <w:r>
              <w:rPr>
                <w:sz w:val="18"/>
                <w:szCs w:val="18"/>
              </w:rPr>
              <w:t>500,0</w:t>
            </w:r>
          </w:p>
        </w:tc>
      </w:tr>
      <w:tr w:rsidR="00D16EC2" w:rsidRPr="003331B9" w:rsidTr="00497832">
        <w:trPr>
          <w:jc w:val="center"/>
        </w:trPr>
        <w:tc>
          <w:tcPr>
            <w:tcW w:w="686" w:type="dxa"/>
            <w:shd w:val="clear" w:color="auto" w:fill="auto"/>
            <w:noWrap/>
          </w:tcPr>
          <w:p w:rsidR="00D16EC2" w:rsidRPr="003331B9" w:rsidRDefault="00D16EC2" w:rsidP="00024355">
            <w:pPr>
              <w:widowControl w:val="0"/>
              <w:rPr>
                <w:kern w:val="2"/>
                <w:sz w:val="18"/>
                <w:szCs w:val="18"/>
              </w:rPr>
            </w:pPr>
            <w:r>
              <w:rPr>
                <w:kern w:val="2"/>
                <w:sz w:val="18"/>
                <w:szCs w:val="18"/>
              </w:rPr>
              <w:t>Мероприятие 1.1</w:t>
            </w:r>
          </w:p>
        </w:tc>
        <w:tc>
          <w:tcPr>
            <w:tcW w:w="2443" w:type="dxa"/>
            <w:gridSpan w:val="2"/>
            <w:shd w:val="clear" w:color="auto" w:fill="auto"/>
          </w:tcPr>
          <w:p w:rsidR="00D16EC2" w:rsidRPr="003331B9" w:rsidRDefault="00D16EC2" w:rsidP="00024355">
            <w:pPr>
              <w:widowControl w:val="0"/>
              <w:rPr>
                <w:kern w:val="2"/>
                <w:sz w:val="18"/>
                <w:szCs w:val="18"/>
              </w:rPr>
            </w:pPr>
            <w:r>
              <w:rPr>
                <w:kern w:val="2"/>
                <w:sz w:val="18"/>
                <w:szCs w:val="18"/>
              </w:rPr>
              <w:t>Повышение уровня доступности приоритетных объектов и услуг в приоритетных сферах</w:t>
            </w:r>
          </w:p>
        </w:tc>
        <w:tc>
          <w:tcPr>
            <w:tcW w:w="2287" w:type="dxa"/>
            <w:shd w:val="clear" w:color="auto" w:fill="auto"/>
          </w:tcPr>
          <w:p w:rsidR="00D16EC2" w:rsidRPr="003331B9" w:rsidRDefault="00D16EC2" w:rsidP="00024355">
            <w:pPr>
              <w:widowControl w:val="0"/>
              <w:jc w:val="center"/>
              <w:rPr>
                <w:kern w:val="2"/>
                <w:sz w:val="18"/>
                <w:szCs w:val="18"/>
              </w:rPr>
            </w:pPr>
            <w:r>
              <w:rPr>
                <w:kern w:val="2"/>
                <w:sz w:val="18"/>
                <w:szCs w:val="18"/>
              </w:rPr>
              <w:t>Управление образования</w:t>
            </w:r>
          </w:p>
        </w:tc>
        <w:tc>
          <w:tcPr>
            <w:tcW w:w="553" w:type="dxa"/>
            <w:shd w:val="clear" w:color="auto" w:fill="auto"/>
            <w:noWrap/>
          </w:tcPr>
          <w:p w:rsidR="00D16EC2" w:rsidRPr="003331B9" w:rsidRDefault="00D16EC2" w:rsidP="00024355">
            <w:pPr>
              <w:widowControl w:val="0"/>
              <w:jc w:val="center"/>
              <w:rPr>
                <w:kern w:val="2"/>
                <w:sz w:val="18"/>
                <w:szCs w:val="18"/>
              </w:rPr>
            </w:pPr>
            <w:r>
              <w:rPr>
                <w:kern w:val="2"/>
                <w:sz w:val="18"/>
                <w:szCs w:val="18"/>
              </w:rPr>
              <w:t>974</w:t>
            </w:r>
          </w:p>
        </w:tc>
        <w:tc>
          <w:tcPr>
            <w:tcW w:w="666" w:type="dxa"/>
            <w:shd w:val="clear" w:color="auto" w:fill="auto"/>
            <w:noWrap/>
          </w:tcPr>
          <w:p w:rsidR="00D16EC2" w:rsidRPr="003331B9" w:rsidRDefault="00D16EC2" w:rsidP="00024355">
            <w:pPr>
              <w:widowControl w:val="0"/>
              <w:jc w:val="center"/>
              <w:rPr>
                <w:kern w:val="2"/>
                <w:sz w:val="18"/>
                <w:szCs w:val="18"/>
              </w:rPr>
            </w:pPr>
            <w:r>
              <w:rPr>
                <w:kern w:val="2"/>
                <w:sz w:val="18"/>
                <w:szCs w:val="18"/>
              </w:rPr>
              <w:t>0702</w:t>
            </w:r>
          </w:p>
        </w:tc>
        <w:tc>
          <w:tcPr>
            <w:tcW w:w="607" w:type="dxa"/>
            <w:shd w:val="clear" w:color="auto" w:fill="auto"/>
            <w:noWrap/>
          </w:tcPr>
          <w:p w:rsidR="00D16EC2" w:rsidRPr="003331B9" w:rsidRDefault="00D16EC2" w:rsidP="00024355">
            <w:pPr>
              <w:widowControl w:val="0"/>
              <w:jc w:val="center"/>
              <w:rPr>
                <w:kern w:val="2"/>
                <w:sz w:val="18"/>
                <w:szCs w:val="18"/>
              </w:rPr>
            </w:pPr>
            <w:r>
              <w:rPr>
                <w:kern w:val="2"/>
                <w:sz w:val="18"/>
                <w:szCs w:val="18"/>
              </w:rPr>
              <w:t>Ц33Ц011</w:t>
            </w:r>
          </w:p>
        </w:tc>
        <w:tc>
          <w:tcPr>
            <w:tcW w:w="445" w:type="dxa"/>
            <w:shd w:val="clear" w:color="auto" w:fill="auto"/>
            <w:noWrap/>
          </w:tcPr>
          <w:p w:rsidR="00D16EC2" w:rsidRPr="003331B9" w:rsidRDefault="00D16EC2" w:rsidP="00024355">
            <w:pPr>
              <w:widowControl w:val="0"/>
              <w:jc w:val="center"/>
              <w:rPr>
                <w:kern w:val="2"/>
                <w:sz w:val="18"/>
                <w:szCs w:val="18"/>
              </w:rPr>
            </w:pPr>
            <w:r>
              <w:rPr>
                <w:kern w:val="2"/>
                <w:sz w:val="18"/>
                <w:szCs w:val="18"/>
              </w:rPr>
              <w:t>600</w:t>
            </w:r>
          </w:p>
        </w:tc>
        <w:tc>
          <w:tcPr>
            <w:tcW w:w="1052" w:type="dxa"/>
            <w:shd w:val="clear" w:color="auto" w:fill="auto"/>
            <w:noWrap/>
          </w:tcPr>
          <w:p w:rsidR="00D16EC2" w:rsidRPr="003331B9" w:rsidRDefault="00D16EC2" w:rsidP="00497832">
            <w:pPr>
              <w:widowControl w:val="0"/>
              <w:jc w:val="center"/>
              <w:rPr>
                <w:kern w:val="2"/>
                <w:sz w:val="18"/>
                <w:szCs w:val="18"/>
              </w:rPr>
            </w:pPr>
            <w:r>
              <w:rPr>
                <w:kern w:val="2"/>
                <w:sz w:val="18"/>
                <w:szCs w:val="18"/>
              </w:rPr>
              <w:t>0</w:t>
            </w:r>
          </w:p>
        </w:tc>
        <w:tc>
          <w:tcPr>
            <w:tcW w:w="1075" w:type="dxa"/>
            <w:shd w:val="clear" w:color="auto" w:fill="auto"/>
            <w:noWrap/>
          </w:tcPr>
          <w:p w:rsidR="00D16EC2" w:rsidRPr="003331B9" w:rsidRDefault="00D16EC2" w:rsidP="00497832">
            <w:pPr>
              <w:jc w:val="center"/>
              <w:rPr>
                <w:sz w:val="18"/>
                <w:szCs w:val="18"/>
              </w:rPr>
            </w:pPr>
            <w:r>
              <w:rPr>
                <w:sz w:val="18"/>
                <w:szCs w:val="18"/>
              </w:rPr>
              <w:t>0</w:t>
            </w:r>
          </w:p>
        </w:tc>
        <w:tc>
          <w:tcPr>
            <w:tcW w:w="985" w:type="dxa"/>
            <w:shd w:val="clear" w:color="auto" w:fill="auto"/>
            <w:noWrap/>
          </w:tcPr>
          <w:p w:rsidR="00D16EC2" w:rsidRPr="003331B9" w:rsidRDefault="00D16EC2" w:rsidP="00497832">
            <w:pPr>
              <w:jc w:val="center"/>
              <w:rPr>
                <w:sz w:val="18"/>
                <w:szCs w:val="18"/>
              </w:rPr>
            </w:pPr>
            <w:r>
              <w:rPr>
                <w:sz w:val="18"/>
                <w:szCs w:val="18"/>
              </w:rPr>
              <w:t>0</w:t>
            </w:r>
          </w:p>
        </w:tc>
        <w:tc>
          <w:tcPr>
            <w:tcW w:w="1089" w:type="dxa"/>
            <w:shd w:val="clear" w:color="auto" w:fill="auto"/>
            <w:noWrap/>
          </w:tcPr>
          <w:p w:rsidR="00D16EC2" w:rsidRPr="003331B9" w:rsidRDefault="00B911CF" w:rsidP="00497832">
            <w:pPr>
              <w:jc w:val="center"/>
              <w:rPr>
                <w:sz w:val="18"/>
                <w:szCs w:val="18"/>
              </w:rPr>
            </w:pPr>
            <w:r>
              <w:rPr>
                <w:sz w:val="18"/>
                <w:szCs w:val="18"/>
              </w:rPr>
              <w:t>0,00</w:t>
            </w:r>
          </w:p>
        </w:tc>
        <w:tc>
          <w:tcPr>
            <w:tcW w:w="1197" w:type="dxa"/>
            <w:shd w:val="clear" w:color="auto" w:fill="auto"/>
            <w:noWrap/>
          </w:tcPr>
          <w:p w:rsidR="00D16EC2" w:rsidRPr="003331B9" w:rsidRDefault="00D16EC2" w:rsidP="00497832">
            <w:pPr>
              <w:jc w:val="center"/>
              <w:rPr>
                <w:sz w:val="18"/>
                <w:szCs w:val="18"/>
              </w:rPr>
            </w:pPr>
            <w:r>
              <w:rPr>
                <w:sz w:val="18"/>
                <w:szCs w:val="18"/>
              </w:rPr>
              <w:t>500,00</w:t>
            </w:r>
          </w:p>
        </w:tc>
        <w:tc>
          <w:tcPr>
            <w:tcW w:w="1089" w:type="dxa"/>
            <w:shd w:val="clear" w:color="auto" w:fill="auto"/>
            <w:noWrap/>
          </w:tcPr>
          <w:p w:rsidR="00D16EC2" w:rsidRPr="003331B9" w:rsidRDefault="00D16EC2" w:rsidP="00497832">
            <w:pPr>
              <w:jc w:val="center"/>
              <w:rPr>
                <w:sz w:val="18"/>
                <w:szCs w:val="18"/>
              </w:rPr>
            </w:pPr>
            <w:r>
              <w:rPr>
                <w:sz w:val="18"/>
                <w:szCs w:val="18"/>
              </w:rPr>
              <w:t>500,0</w:t>
            </w:r>
          </w:p>
        </w:tc>
        <w:tc>
          <w:tcPr>
            <w:tcW w:w="870" w:type="dxa"/>
            <w:shd w:val="clear" w:color="auto" w:fill="auto"/>
            <w:noWrap/>
          </w:tcPr>
          <w:p w:rsidR="00D16EC2" w:rsidRPr="003331B9" w:rsidRDefault="00D16EC2" w:rsidP="00497832">
            <w:pPr>
              <w:jc w:val="center"/>
              <w:rPr>
                <w:sz w:val="18"/>
                <w:szCs w:val="18"/>
              </w:rPr>
            </w:pPr>
            <w:r>
              <w:rPr>
                <w:sz w:val="18"/>
                <w:szCs w:val="18"/>
              </w:rPr>
              <w:t>500,0</w:t>
            </w:r>
          </w:p>
        </w:tc>
        <w:tc>
          <w:tcPr>
            <w:tcW w:w="870" w:type="dxa"/>
          </w:tcPr>
          <w:p w:rsidR="00D16EC2" w:rsidRDefault="00D16EC2" w:rsidP="00497832">
            <w:pPr>
              <w:jc w:val="center"/>
              <w:rPr>
                <w:sz w:val="18"/>
                <w:szCs w:val="18"/>
              </w:rPr>
            </w:pPr>
            <w:r>
              <w:rPr>
                <w:sz w:val="18"/>
                <w:szCs w:val="18"/>
              </w:rPr>
              <w:t>500,0</w:t>
            </w:r>
          </w:p>
        </w:tc>
        <w:tc>
          <w:tcPr>
            <w:tcW w:w="870" w:type="dxa"/>
          </w:tcPr>
          <w:p w:rsidR="00D16EC2" w:rsidRDefault="00D16EC2" w:rsidP="00497832">
            <w:pPr>
              <w:jc w:val="center"/>
              <w:rPr>
                <w:sz w:val="18"/>
                <w:szCs w:val="18"/>
              </w:rPr>
            </w:pPr>
            <w:r>
              <w:rPr>
                <w:sz w:val="18"/>
                <w:szCs w:val="18"/>
              </w:rPr>
              <w:t>500,0</w:t>
            </w:r>
          </w:p>
        </w:tc>
      </w:tr>
      <w:tr w:rsidR="00D16EC2" w:rsidRPr="003331B9" w:rsidTr="00497832">
        <w:trPr>
          <w:jc w:val="center"/>
        </w:trPr>
        <w:tc>
          <w:tcPr>
            <w:tcW w:w="686" w:type="dxa"/>
            <w:shd w:val="clear" w:color="auto" w:fill="auto"/>
            <w:noWrap/>
          </w:tcPr>
          <w:p w:rsidR="00D16EC2" w:rsidRPr="005E7275" w:rsidRDefault="00D16EC2" w:rsidP="00024355">
            <w:pPr>
              <w:widowControl w:val="0"/>
              <w:rPr>
                <w:kern w:val="2"/>
                <w:sz w:val="18"/>
                <w:szCs w:val="18"/>
              </w:rPr>
            </w:pPr>
            <w:r w:rsidRPr="005E7275">
              <w:rPr>
                <w:kern w:val="2"/>
                <w:sz w:val="18"/>
                <w:szCs w:val="18"/>
              </w:rPr>
              <w:t>Основное мероприятие 1.</w:t>
            </w:r>
            <w:r>
              <w:rPr>
                <w:kern w:val="2"/>
                <w:sz w:val="18"/>
                <w:szCs w:val="18"/>
              </w:rPr>
              <w:t>2</w:t>
            </w:r>
          </w:p>
        </w:tc>
        <w:tc>
          <w:tcPr>
            <w:tcW w:w="2443" w:type="dxa"/>
            <w:gridSpan w:val="2"/>
            <w:shd w:val="clear" w:color="auto" w:fill="auto"/>
          </w:tcPr>
          <w:p w:rsidR="00D16EC2" w:rsidRPr="005E7275" w:rsidRDefault="00D16EC2" w:rsidP="00024355">
            <w:pPr>
              <w:widowControl w:val="0"/>
              <w:rPr>
                <w:kern w:val="2"/>
                <w:sz w:val="18"/>
                <w:szCs w:val="18"/>
              </w:rPr>
            </w:pPr>
            <w:r w:rsidRPr="005E7275">
              <w:rPr>
                <w:sz w:val="18"/>
                <w:szCs w:val="18"/>
              </w:rPr>
              <w:t>Оказание предприятиям, учреждениям и организациям методической помощи по формированию карт доступности объектов и услуг</w:t>
            </w:r>
          </w:p>
        </w:tc>
        <w:tc>
          <w:tcPr>
            <w:tcW w:w="2287" w:type="dxa"/>
            <w:shd w:val="clear" w:color="auto" w:fill="auto"/>
          </w:tcPr>
          <w:p w:rsidR="00D16EC2" w:rsidRPr="005E7275" w:rsidRDefault="00D16EC2" w:rsidP="00024355">
            <w:pPr>
              <w:widowControl w:val="0"/>
              <w:jc w:val="center"/>
              <w:rPr>
                <w:kern w:val="2"/>
                <w:sz w:val="18"/>
                <w:szCs w:val="18"/>
              </w:rPr>
            </w:pPr>
            <w:r w:rsidRPr="005E7275">
              <w:rPr>
                <w:kern w:val="2"/>
                <w:sz w:val="18"/>
                <w:szCs w:val="18"/>
              </w:rPr>
              <w:t xml:space="preserve">Администрация </w:t>
            </w:r>
            <w:r w:rsidRPr="005E7275">
              <w:rPr>
                <w:color w:val="000000"/>
                <w:sz w:val="18"/>
                <w:szCs w:val="18"/>
              </w:rPr>
              <w:t>Козловского района Ч</w:t>
            </w:r>
            <w:r>
              <w:rPr>
                <w:color w:val="000000"/>
                <w:sz w:val="18"/>
                <w:szCs w:val="18"/>
              </w:rPr>
              <w:t>Р</w:t>
            </w:r>
            <w:r w:rsidRPr="005E7275">
              <w:rPr>
                <w:color w:val="000000"/>
                <w:sz w:val="18"/>
                <w:szCs w:val="18"/>
              </w:rPr>
              <w:t>;</w:t>
            </w:r>
            <w:r w:rsidRPr="005E7275">
              <w:rPr>
                <w:sz w:val="18"/>
                <w:szCs w:val="18"/>
              </w:rPr>
              <w:t>отдел социальной защиты населения Козловского  района КУ  «Центр предоставления мер социальной поддержки» Минздравсоцразвития ЧР (по согласованию)</w:t>
            </w:r>
          </w:p>
        </w:tc>
        <w:tc>
          <w:tcPr>
            <w:tcW w:w="553" w:type="dxa"/>
            <w:shd w:val="clear" w:color="auto" w:fill="auto"/>
            <w:noWrap/>
          </w:tcPr>
          <w:p w:rsidR="00D16EC2" w:rsidRPr="003331B9" w:rsidRDefault="00D16EC2" w:rsidP="00024355">
            <w:pPr>
              <w:widowControl w:val="0"/>
              <w:jc w:val="center"/>
              <w:rPr>
                <w:kern w:val="2"/>
                <w:sz w:val="18"/>
                <w:szCs w:val="18"/>
              </w:rPr>
            </w:pPr>
            <w:r>
              <w:rPr>
                <w:kern w:val="2"/>
                <w:sz w:val="18"/>
                <w:szCs w:val="18"/>
              </w:rPr>
              <w:t>х</w:t>
            </w:r>
          </w:p>
        </w:tc>
        <w:tc>
          <w:tcPr>
            <w:tcW w:w="666" w:type="dxa"/>
            <w:shd w:val="clear" w:color="auto" w:fill="auto"/>
            <w:noWrap/>
          </w:tcPr>
          <w:p w:rsidR="00D16EC2" w:rsidRPr="003331B9" w:rsidRDefault="00D16EC2" w:rsidP="00024355">
            <w:pPr>
              <w:widowControl w:val="0"/>
              <w:jc w:val="center"/>
              <w:rPr>
                <w:kern w:val="2"/>
                <w:sz w:val="18"/>
                <w:szCs w:val="18"/>
              </w:rPr>
            </w:pPr>
            <w:r>
              <w:rPr>
                <w:kern w:val="2"/>
                <w:sz w:val="18"/>
                <w:szCs w:val="18"/>
              </w:rPr>
              <w:t>х</w:t>
            </w:r>
          </w:p>
        </w:tc>
        <w:tc>
          <w:tcPr>
            <w:tcW w:w="607" w:type="dxa"/>
            <w:shd w:val="clear" w:color="auto" w:fill="auto"/>
            <w:noWrap/>
          </w:tcPr>
          <w:p w:rsidR="00D16EC2" w:rsidRPr="003331B9" w:rsidRDefault="00D16EC2" w:rsidP="00024355">
            <w:pPr>
              <w:widowControl w:val="0"/>
              <w:jc w:val="center"/>
              <w:rPr>
                <w:kern w:val="2"/>
                <w:sz w:val="18"/>
                <w:szCs w:val="18"/>
              </w:rPr>
            </w:pPr>
            <w:r>
              <w:rPr>
                <w:kern w:val="2"/>
                <w:sz w:val="18"/>
                <w:szCs w:val="18"/>
              </w:rPr>
              <w:t>х</w:t>
            </w:r>
          </w:p>
        </w:tc>
        <w:tc>
          <w:tcPr>
            <w:tcW w:w="445" w:type="dxa"/>
            <w:shd w:val="clear" w:color="auto" w:fill="auto"/>
            <w:noWrap/>
          </w:tcPr>
          <w:p w:rsidR="00D16EC2" w:rsidRPr="003331B9" w:rsidRDefault="00D16EC2" w:rsidP="00024355">
            <w:pPr>
              <w:widowControl w:val="0"/>
              <w:jc w:val="center"/>
              <w:rPr>
                <w:kern w:val="2"/>
                <w:sz w:val="18"/>
                <w:szCs w:val="18"/>
              </w:rPr>
            </w:pPr>
            <w:r>
              <w:rPr>
                <w:kern w:val="2"/>
                <w:sz w:val="18"/>
                <w:szCs w:val="18"/>
              </w:rPr>
              <w:t>х</w:t>
            </w:r>
          </w:p>
        </w:tc>
        <w:tc>
          <w:tcPr>
            <w:tcW w:w="1052" w:type="dxa"/>
            <w:shd w:val="clear" w:color="auto" w:fill="auto"/>
            <w:noWrap/>
          </w:tcPr>
          <w:p w:rsidR="00D16EC2" w:rsidRPr="003331B9" w:rsidRDefault="00D16EC2" w:rsidP="00024355">
            <w:pPr>
              <w:widowControl w:val="0"/>
              <w:jc w:val="center"/>
              <w:rPr>
                <w:kern w:val="2"/>
                <w:sz w:val="18"/>
                <w:szCs w:val="18"/>
              </w:rPr>
            </w:pPr>
            <w:r>
              <w:rPr>
                <w:kern w:val="2"/>
                <w:sz w:val="18"/>
                <w:szCs w:val="18"/>
              </w:rPr>
              <w:t>0</w:t>
            </w:r>
          </w:p>
        </w:tc>
        <w:tc>
          <w:tcPr>
            <w:tcW w:w="1075" w:type="dxa"/>
            <w:shd w:val="clear" w:color="auto" w:fill="auto"/>
            <w:noWrap/>
          </w:tcPr>
          <w:p w:rsidR="00D16EC2" w:rsidRPr="003331B9" w:rsidRDefault="00D16EC2" w:rsidP="00024355">
            <w:pPr>
              <w:jc w:val="center"/>
              <w:rPr>
                <w:sz w:val="18"/>
                <w:szCs w:val="18"/>
              </w:rPr>
            </w:pPr>
            <w:r>
              <w:rPr>
                <w:sz w:val="18"/>
                <w:szCs w:val="18"/>
              </w:rPr>
              <w:t>0</w:t>
            </w:r>
          </w:p>
        </w:tc>
        <w:tc>
          <w:tcPr>
            <w:tcW w:w="985" w:type="dxa"/>
            <w:shd w:val="clear" w:color="auto" w:fill="auto"/>
            <w:noWrap/>
          </w:tcPr>
          <w:p w:rsidR="00D16EC2" w:rsidRPr="003331B9" w:rsidRDefault="00D16EC2" w:rsidP="00024355">
            <w:pPr>
              <w:jc w:val="center"/>
              <w:rPr>
                <w:sz w:val="18"/>
                <w:szCs w:val="18"/>
              </w:rPr>
            </w:pPr>
            <w:r>
              <w:rPr>
                <w:sz w:val="18"/>
                <w:szCs w:val="18"/>
              </w:rPr>
              <w:t>0</w:t>
            </w:r>
          </w:p>
        </w:tc>
        <w:tc>
          <w:tcPr>
            <w:tcW w:w="1089" w:type="dxa"/>
            <w:shd w:val="clear" w:color="auto" w:fill="auto"/>
            <w:noWrap/>
          </w:tcPr>
          <w:p w:rsidR="00D16EC2" w:rsidRPr="003331B9" w:rsidRDefault="00D16EC2" w:rsidP="00024355">
            <w:pPr>
              <w:jc w:val="center"/>
              <w:rPr>
                <w:sz w:val="18"/>
                <w:szCs w:val="18"/>
              </w:rPr>
            </w:pPr>
            <w:r>
              <w:rPr>
                <w:sz w:val="18"/>
                <w:szCs w:val="18"/>
              </w:rPr>
              <w:t>0</w:t>
            </w:r>
          </w:p>
        </w:tc>
        <w:tc>
          <w:tcPr>
            <w:tcW w:w="1197" w:type="dxa"/>
            <w:shd w:val="clear" w:color="auto" w:fill="auto"/>
            <w:noWrap/>
          </w:tcPr>
          <w:p w:rsidR="00D16EC2" w:rsidRPr="003331B9" w:rsidRDefault="00D16EC2" w:rsidP="00024355">
            <w:pPr>
              <w:jc w:val="center"/>
              <w:rPr>
                <w:sz w:val="18"/>
                <w:szCs w:val="18"/>
              </w:rPr>
            </w:pPr>
            <w:r>
              <w:rPr>
                <w:sz w:val="18"/>
                <w:szCs w:val="18"/>
              </w:rPr>
              <w:t>0</w:t>
            </w:r>
          </w:p>
        </w:tc>
        <w:tc>
          <w:tcPr>
            <w:tcW w:w="1089" w:type="dxa"/>
            <w:shd w:val="clear" w:color="auto" w:fill="auto"/>
            <w:noWrap/>
          </w:tcPr>
          <w:p w:rsidR="00D16EC2" w:rsidRPr="003331B9" w:rsidRDefault="00D16EC2" w:rsidP="00024355">
            <w:pPr>
              <w:jc w:val="center"/>
              <w:rPr>
                <w:sz w:val="18"/>
                <w:szCs w:val="18"/>
              </w:rPr>
            </w:pPr>
            <w:r>
              <w:rPr>
                <w:sz w:val="18"/>
                <w:szCs w:val="18"/>
              </w:rPr>
              <w:t>0</w:t>
            </w:r>
          </w:p>
        </w:tc>
        <w:tc>
          <w:tcPr>
            <w:tcW w:w="870" w:type="dxa"/>
            <w:shd w:val="clear" w:color="auto" w:fill="auto"/>
            <w:noWrap/>
          </w:tcPr>
          <w:p w:rsidR="00D16EC2" w:rsidRPr="003331B9" w:rsidRDefault="00D16EC2" w:rsidP="00024355">
            <w:pPr>
              <w:jc w:val="center"/>
              <w:rPr>
                <w:sz w:val="18"/>
                <w:szCs w:val="18"/>
              </w:rPr>
            </w:pPr>
            <w:r>
              <w:rPr>
                <w:sz w:val="18"/>
                <w:szCs w:val="18"/>
              </w:rPr>
              <w:t>0</w:t>
            </w:r>
          </w:p>
        </w:tc>
        <w:tc>
          <w:tcPr>
            <w:tcW w:w="870" w:type="dxa"/>
          </w:tcPr>
          <w:p w:rsidR="00D16EC2" w:rsidRDefault="00D16EC2" w:rsidP="00024355">
            <w:pPr>
              <w:jc w:val="center"/>
              <w:rPr>
                <w:sz w:val="18"/>
                <w:szCs w:val="18"/>
              </w:rPr>
            </w:pPr>
          </w:p>
        </w:tc>
        <w:tc>
          <w:tcPr>
            <w:tcW w:w="870" w:type="dxa"/>
          </w:tcPr>
          <w:p w:rsidR="00D16EC2" w:rsidRDefault="00D16EC2" w:rsidP="00024355">
            <w:pPr>
              <w:jc w:val="center"/>
              <w:rPr>
                <w:sz w:val="18"/>
                <w:szCs w:val="18"/>
              </w:rPr>
            </w:pPr>
          </w:p>
        </w:tc>
      </w:tr>
      <w:tr w:rsidR="00D16EC2" w:rsidRPr="003331B9" w:rsidTr="00497832">
        <w:trPr>
          <w:jc w:val="center"/>
        </w:trPr>
        <w:tc>
          <w:tcPr>
            <w:tcW w:w="686" w:type="dxa"/>
            <w:shd w:val="clear" w:color="auto" w:fill="auto"/>
            <w:noWrap/>
          </w:tcPr>
          <w:p w:rsidR="00D16EC2" w:rsidRPr="005E7275" w:rsidRDefault="00D16EC2" w:rsidP="00024355">
            <w:pPr>
              <w:widowControl w:val="0"/>
              <w:rPr>
                <w:kern w:val="2"/>
                <w:sz w:val="18"/>
                <w:szCs w:val="18"/>
              </w:rPr>
            </w:pPr>
            <w:r w:rsidRPr="005E7275">
              <w:rPr>
                <w:kern w:val="2"/>
                <w:sz w:val="18"/>
                <w:szCs w:val="18"/>
              </w:rPr>
              <w:t>Основ</w:t>
            </w:r>
            <w:r w:rsidRPr="005E7275">
              <w:rPr>
                <w:kern w:val="2"/>
                <w:sz w:val="18"/>
                <w:szCs w:val="18"/>
              </w:rPr>
              <w:lastRenderedPageBreak/>
              <w:t>ное мероприятие 1.</w:t>
            </w:r>
            <w:r>
              <w:rPr>
                <w:kern w:val="2"/>
                <w:sz w:val="18"/>
                <w:szCs w:val="18"/>
              </w:rPr>
              <w:t>3</w:t>
            </w:r>
          </w:p>
        </w:tc>
        <w:tc>
          <w:tcPr>
            <w:tcW w:w="2443" w:type="dxa"/>
            <w:gridSpan w:val="2"/>
            <w:shd w:val="clear" w:color="auto" w:fill="auto"/>
          </w:tcPr>
          <w:p w:rsidR="00D16EC2" w:rsidRPr="005E7275" w:rsidRDefault="00D16EC2" w:rsidP="00024355">
            <w:pPr>
              <w:widowControl w:val="0"/>
              <w:rPr>
                <w:kern w:val="2"/>
                <w:sz w:val="18"/>
                <w:szCs w:val="18"/>
              </w:rPr>
            </w:pPr>
            <w:r w:rsidRPr="005E7275">
              <w:rPr>
                <w:sz w:val="18"/>
                <w:szCs w:val="18"/>
              </w:rPr>
              <w:lastRenderedPageBreak/>
              <w:t xml:space="preserve">Оценка уровня доступности </w:t>
            </w:r>
            <w:r w:rsidRPr="005E7275">
              <w:rPr>
                <w:sz w:val="18"/>
                <w:szCs w:val="18"/>
              </w:rPr>
              <w:lastRenderedPageBreak/>
              <w:t>приоритетных объектов и услуг в приоритетных сферах жизнедеятельности</w:t>
            </w:r>
          </w:p>
        </w:tc>
        <w:tc>
          <w:tcPr>
            <w:tcW w:w="2287" w:type="dxa"/>
            <w:shd w:val="clear" w:color="auto" w:fill="auto"/>
          </w:tcPr>
          <w:p w:rsidR="00D16EC2" w:rsidRPr="005E7275" w:rsidRDefault="00D16EC2" w:rsidP="00024355">
            <w:pPr>
              <w:widowControl w:val="0"/>
              <w:jc w:val="center"/>
              <w:rPr>
                <w:kern w:val="2"/>
                <w:sz w:val="18"/>
                <w:szCs w:val="18"/>
              </w:rPr>
            </w:pPr>
            <w:r w:rsidRPr="005E7275">
              <w:rPr>
                <w:kern w:val="2"/>
                <w:sz w:val="18"/>
                <w:szCs w:val="18"/>
              </w:rPr>
              <w:lastRenderedPageBreak/>
              <w:t xml:space="preserve">Администрация </w:t>
            </w:r>
            <w:r w:rsidRPr="005E7275">
              <w:rPr>
                <w:color w:val="000000"/>
                <w:sz w:val="18"/>
                <w:szCs w:val="18"/>
              </w:rPr>
              <w:lastRenderedPageBreak/>
              <w:t>Козловского района Ч</w:t>
            </w:r>
            <w:r>
              <w:rPr>
                <w:color w:val="000000"/>
                <w:sz w:val="18"/>
                <w:szCs w:val="18"/>
              </w:rPr>
              <w:t>Р</w:t>
            </w:r>
            <w:r w:rsidRPr="005E7275">
              <w:rPr>
                <w:color w:val="000000"/>
                <w:sz w:val="18"/>
                <w:szCs w:val="18"/>
              </w:rPr>
              <w:t>;</w:t>
            </w:r>
            <w:r w:rsidRPr="005E7275">
              <w:rPr>
                <w:sz w:val="18"/>
                <w:szCs w:val="18"/>
              </w:rPr>
              <w:t>отдел социальной защиты населения Козловского  района КУ  «Центр предоставления мер социальной поддержки» Минздравсоцразвития ЧР (по согласованию)</w:t>
            </w:r>
          </w:p>
        </w:tc>
        <w:tc>
          <w:tcPr>
            <w:tcW w:w="553" w:type="dxa"/>
            <w:shd w:val="clear" w:color="auto" w:fill="auto"/>
            <w:noWrap/>
          </w:tcPr>
          <w:p w:rsidR="00D16EC2" w:rsidRPr="003331B9" w:rsidRDefault="00D16EC2" w:rsidP="00024355">
            <w:pPr>
              <w:widowControl w:val="0"/>
              <w:jc w:val="center"/>
              <w:rPr>
                <w:kern w:val="2"/>
                <w:sz w:val="18"/>
                <w:szCs w:val="18"/>
              </w:rPr>
            </w:pPr>
            <w:r>
              <w:rPr>
                <w:kern w:val="2"/>
                <w:sz w:val="18"/>
                <w:szCs w:val="18"/>
              </w:rPr>
              <w:lastRenderedPageBreak/>
              <w:t>х</w:t>
            </w:r>
          </w:p>
        </w:tc>
        <w:tc>
          <w:tcPr>
            <w:tcW w:w="666" w:type="dxa"/>
            <w:shd w:val="clear" w:color="auto" w:fill="auto"/>
            <w:noWrap/>
          </w:tcPr>
          <w:p w:rsidR="00D16EC2" w:rsidRPr="003331B9" w:rsidRDefault="00D16EC2" w:rsidP="00024355">
            <w:pPr>
              <w:widowControl w:val="0"/>
              <w:jc w:val="center"/>
              <w:rPr>
                <w:kern w:val="2"/>
                <w:sz w:val="18"/>
                <w:szCs w:val="18"/>
              </w:rPr>
            </w:pPr>
            <w:r>
              <w:rPr>
                <w:kern w:val="2"/>
                <w:sz w:val="18"/>
                <w:szCs w:val="18"/>
              </w:rPr>
              <w:t>х</w:t>
            </w:r>
          </w:p>
        </w:tc>
        <w:tc>
          <w:tcPr>
            <w:tcW w:w="607" w:type="dxa"/>
            <w:shd w:val="clear" w:color="auto" w:fill="auto"/>
            <w:noWrap/>
          </w:tcPr>
          <w:p w:rsidR="00D16EC2" w:rsidRPr="003331B9" w:rsidRDefault="00D16EC2" w:rsidP="00024355">
            <w:pPr>
              <w:widowControl w:val="0"/>
              <w:jc w:val="center"/>
              <w:rPr>
                <w:kern w:val="2"/>
                <w:sz w:val="18"/>
                <w:szCs w:val="18"/>
              </w:rPr>
            </w:pPr>
            <w:r>
              <w:rPr>
                <w:kern w:val="2"/>
                <w:sz w:val="18"/>
                <w:szCs w:val="18"/>
              </w:rPr>
              <w:t>х</w:t>
            </w:r>
          </w:p>
        </w:tc>
        <w:tc>
          <w:tcPr>
            <w:tcW w:w="445" w:type="dxa"/>
            <w:shd w:val="clear" w:color="auto" w:fill="auto"/>
            <w:noWrap/>
          </w:tcPr>
          <w:p w:rsidR="00D16EC2" w:rsidRPr="003331B9" w:rsidRDefault="00D16EC2" w:rsidP="00024355">
            <w:pPr>
              <w:widowControl w:val="0"/>
              <w:jc w:val="center"/>
              <w:rPr>
                <w:kern w:val="2"/>
                <w:sz w:val="18"/>
                <w:szCs w:val="18"/>
              </w:rPr>
            </w:pPr>
            <w:r>
              <w:rPr>
                <w:kern w:val="2"/>
                <w:sz w:val="18"/>
                <w:szCs w:val="18"/>
              </w:rPr>
              <w:t>х</w:t>
            </w:r>
          </w:p>
        </w:tc>
        <w:tc>
          <w:tcPr>
            <w:tcW w:w="1052" w:type="dxa"/>
            <w:shd w:val="clear" w:color="auto" w:fill="auto"/>
            <w:noWrap/>
          </w:tcPr>
          <w:p w:rsidR="00D16EC2" w:rsidRPr="003331B9" w:rsidRDefault="00D16EC2" w:rsidP="00024355">
            <w:pPr>
              <w:widowControl w:val="0"/>
              <w:jc w:val="center"/>
              <w:rPr>
                <w:kern w:val="2"/>
                <w:sz w:val="18"/>
                <w:szCs w:val="18"/>
              </w:rPr>
            </w:pPr>
            <w:r>
              <w:rPr>
                <w:kern w:val="2"/>
                <w:sz w:val="18"/>
                <w:szCs w:val="18"/>
              </w:rPr>
              <w:t>0</w:t>
            </w:r>
          </w:p>
        </w:tc>
        <w:tc>
          <w:tcPr>
            <w:tcW w:w="1075" w:type="dxa"/>
            <w:shd w:val="clear" w:color="auto" w:fill="auto"/>
            <w:noWrap/>
          </w:tcPr>
          <w:p w:rsidR="00D16EC2" w:rsidRPr="003331B9" w:rsidRDefault="00D16EC2" w:rsidP="00024355">
            <w:pPr>
              <w:jc w:val="center"/>
              <w:rPr>
                <w:sz w:val="18"/>
                <w:szCs w:val="18"/>
              </w:rPr>
            </w:pPr>
            <w:r>
              <w:rPr>
                <w:sz w:val="18"/>
                <w:szCs w:val="18"/>
              </w:rPr>
              <w:t>0</w:t>
            </w:r>
          </w:p>
        </w:tc>
        <w:tc>
          <w:tcPr>
            <w:tcW w:w="985" w:type="dxa"/>
            <w:shd w:val="clear" w:color="auto" w:fill="auto"/>
            <w:noWrap/>
          </w:tcPr>
          <w:p w:rsidR="00D16EC2" w:rsidRPr="003331B9" w:rsidRDefault="00D16EC2" w:rsidP="00024355">
            <w:pPr>
              <w:jc w:val="center"/>
              <w:rPr>
                <w:sz w:val="18"/>
                <w:szCs w:val="18"/>
              </w:rPr>
            </w:pPr>
            <w:r>
              <w:rPr>
                <w:sz w:val="18"/>
                <w:szCs w:val="18"/>
              </w:rPr>
              <w:t>0</w:t>
            </w:r>
          </w:p>
        </w:tc>
        <w:tc>
          <w:tcPr>
            <w:tcW w:w="1089" w:type="dxa"/>
            <w:shd w:val="clear" w:color="auto" w:fill="auto"/>
            <w:noWrap/>
          </w:tcPr>
          <w:p w:rsidR="00D16EC2" w:rsidRPr="003331B9" w:rsidRDefault="00B911CF" w:rsidP="00024355">
            <w:pPr>
              <w:jc w:val="center"/>
              <w:rPr>
                <w:sz w:val="18"/>
                <w:szCs w:val="18"/>
              </w:rPr>
            </w:pPr>
            <w:r>
              <w:rPr>
                <w:sz w:val="18"/>
                <w:szCs w:val="18"/>
              </w:rPr>
              <w:t>0,00</w:t>
            </w:r>
          </w:p>
        </w:tc>
        <w:tc>
          <w:tcPr>
            <w:tcW w:w="1197" w:type="dxa"/>
            <w:shd w:val="clear" w:color="auto" w:fill="auto"/>
            <w:noWrap/>
          </w:tcPr>
          <w:p w:rsidR="00D16EC2" w:rsidRPr="003331B9" w:rsidRDefault="00D16EC2" w:rsidP="00024355">
            <w:pPr>
              <w:jc w:val="center"/>
              <w:rPr>
                <w:sz w:val="18"/>
                <w:szCs w:val="18"/>
              </w:rPr>
            </w:pPr>
            <w:r>
              <w:rPr>
                <w:sz w:val="18"/>
                <w:szCs w:val="18"/>
              </w:rPr>
              <w:t>500,00</w:t>
            </w:r>
          </w:p>
        </w:tc>
        <w:tc>
          <w:tcPr>
            <w:tcW w:w="1089" w:type="dxa"/>
            <w:shd w:val="clear" w:color="auto" w:fill="auto"/>
            <w:noWrap/>
          </w:tcPr>
          <w:p w:rsidR="00D16EC2" w:rsidRPr="003331B9" w:rsidRDefault="00D16EC2" w:rsidP="00024355">
            <w:pPr>
              <w:jc w:val="center"/>
              <w:rPr>
                <w:sz w:val="18"/>
                <w:szCs w:val="18"/>
              </w:rPr>
            </w:pPr>
            <w:r>
              <w:rPr>
                <w:sz w:val="18"/>
                <w:szCs w:val="18"/>
              </w:rPr>
              <w:t>500,0</w:t>
            </w:r>
          </w:p>
        </w:tc>
        <w:tc>
          <w:tcPr>
            <w:tcW w:w="870" w:type="dxa"/>
            <w:shd w:val="clear" w:color="auto" w:fill="auto"/>
            <w:noWrap/>
          </w:tcPr>
          <w:p w:rsidR="00D16EC2" w:rsidRPr="003331B9" w:rsidRDefault="00D16EC2" w:rsidP="00D16EC2">
            <w:pPr>
              <w:jc w:val="center"/>
              <w:rPr>
                <w:sz w:val="18"/>
                <w:szCs w:val="18"/>
              </w:rPr>
            </w:pPr>
            <w:r>
              <w:rPr>
                <w:sz w:val="18"/>
                <w:szCs w:val="18"/>
              </w:rPr>
              <w:t>500,0</w:t>
            </w:r>
          </w:p>
        </w:tc>
        <w:tc>
          <w:tcPr>
            <w:tcW w:w="870" w:type="dxa"/>
          </w:tcPr>
          <w:p w:rsidR="00D16EC2" w:rsidRDefault="00D16EC2" w:rsidP="00024355">
            <w:pPr>
              <w:jc w:val="center"/>
              <w:rPr>
                <w:sz w:val="18"/>
                <w:szCs w:val="18"/>
              </w:rPr>
            </w:pPr>
            <w:r>
              <w:rPr>
                <w:sz w:val="18"/>
                <w:szCs w:val="18"/>
              </w:rPr>
              <w:t>500,0</w:t>
            </w:r>
          </w:p>
        </w:tc>
        <w:tc>
          <w:tcPr>
            <w:tcW w:w="870" w:type="dxa"/>
          </w:tcPr>
          <w:p w:rsidR="00D16EC2" w:rsidRDefault="00D16EC2" w:rsidP="00024355">
            <w:pPr>
              <w:jc w:val="center"/>
              <w:rPr>
                <w:sz w:val="18"/>
                <w:szCs w:val="18"/>
              </w:rPr>
            </w:pPr>
            <w:r>
              <w:rPr>
                <w:sz w:val="18"/>
                <w:szCs w:val="18"/>
              </w:rPr>
              <w:t>500,0</w:t>
            </w:r>
          </w:p>
        </w:tc>
      </w:tr>
      <w:tr w:rsidR="00D16EC2" w:rsidRPr="003331B9" w:rsidTr="00497832">
        <w:trPr>
          <w:jc w:val="center"/>
        </w:trPr>
        <w:tc>
          <w:tcPr>
            <w:tcW w:w="686" w:type="dxa"/>
            <w:shd w:val="clear" w:color="auto" w:fill="auto"/>
            <w:noWrap/>
          </w:tcPr>
          <w:p w:rsidR="00D16EC2" w:rsidRPr="009831E5" w:rsidRDefault="00D16EC2" w:rsidP="00024355">
            <w:pPr>
              <w:rPr>
                <w:kern w:val="2"/>
                <w:sz w:val="18"/>
                <w:szCs w:val="18"/>
              </w:rPr>
            </w:pPr>
            <w:r w:rsidRPr="009831E5">
              <w:rPr>
                <w:kern w:val="2"/>
                <w:sz w:val="18"/>
                <w:szCs w:val="18"/>
              </w:rPr>
              <w:lastRenderedPageBreak/>
              <w:t>Подрограмма 4</w:t>
            </w:r>
          </w:p>
        </w:tc>
        <w:tc>
          <w:tcPr>
            <w:tcW w:w="2443" w:type="dxa"/>
            <w:gridSpan w:val="2"/>
            <w:shd w:val="clear" w:color="auto" w:fill="auto"/>
          </w:tcPr>
          <w:p w:rsidR="00D16EC2" w:rsidRPr="009831E5" w:rsidRDefault="00D16EC2" w:rsidP="00D16EC2">
            <w:pPr>
              <w:rPr>
                <w:sz w:val="18"/>
                <w:szCs w:val="18"/>
              </w:rPr>
            </w:pPr>
            <w:r w:rsidRPr="009831E5">
              <w:rPr>
                <w:sz w:val="18"/>
                <w:szCs w:val="18"/>
              </w:rPr>
              <w:t>"Поддержка социально ориентированных некоммерческих организаций в Козловском районе Чувашской Республики» на 201</w:t>
            </w:r>
            <w:r>
              <w:rPr>
                <w:sz w:val="18"/>
                <w:szCs w:val="18"/>
              </w:rPr>
              <w:t>9</w:t>
            </w:r>
            <w:r w:rsidRPr="009831E5">
              <w:rPr>
                <w:sz w:val="18"/>
                <w:szCs w:val="18"/>
              </w:rPr>
              <w:t>-20</w:t>
            </w:r>
            <w:r>
              <w:rPr>
                <w:sz w:val="18"/>
                <w:szCs w:val="18"/>
              </w:rPr>
              <w:t>35</w:t>
            </w:r>
            <w:r w:rsidRPr="009831E5">
              <w:rPr>
                <w:sz w:val="18"/>
                <w:szCs w:val="18"/>
              </w:rPr>
              <w:t xml:space="preserve">годы   </w:t>
            </w:r>
          </w:p>
        </w:tc>
        <w:tc>
          <w:tcPr>
            <w:tcW w:w="2287" w:type="dxa"/>
            <w:shd w:val="clear" w:color="auto" w:fill="auto"/>
          </w:tcPr>
          <w:p w:rsidR="00D16EC2" w:rsidRPr="009831E5" w:rsidRDefault="00D16EC2" w:rsidP="00024355">
            <w:pPr>
              <w:rPr>
                <w:sz w:val="18"/>
                <w:szCs w:val="18"/>
              </w:rPr>
            </w:pPr>
          </w:p>
        </w:tc>
        <w:tc>
          <w:tcPr>
            <w:tcW w:w="553" w:type="dxa"/>
            <w:shd w:val="clear" w:color="auto" w:fill="auto"/>
            <w:noWrap/>
          </w:tcPr>
          <w:p w:rsidR="00D16EC2" w:rsidRPr="00177317" w:rsidRDefault="00D16EC2" w:rsidP="00024355">
            <w:pPr>
              <w:rPr>
                <w:sz w:val="18"/>
                <w:szCs w:val="18"/>
              </w:rPr>
            </w:pPr>
            <w:r w:rsidRPr="00177317">
              <w:rPr>
                <w:sz w:val="18"/>
                <w:szCs w:val="18"/>
              </w:rPr>
              <w:t>х</w:t>
            </w:r>
          </w:p>
        </w:tc>
        <w:tc>
          <w:tcPr>
            <w:tcW w:w="666" w:type="dxa"/>
            <w:shd w:val="clear" w:color="auto" w:fill="auto"/>
            <w:noWrap/>
          </w:tcPr>
          <w:p w:rsidR="00D16EC2" w:rsidRPr="00177317" w:rsidRDefault="00D16EC2" w:rsidP="00024355">
            <w:pPr>
              <w:rPr>
                <w:sz w:val="18"/>
                <w:szCs w:val="18"/>
              </w:rPr>
            </w:pPr>
            <w:r w:rsidRPr="00177317">
              <w:rPr>
                <w:sz w:val="18"/>
                <w:szCs w:val="18"/>
              </w:rPr>
              <w:t>х</w:t>
            </w:r>
          </w:p>
        </w:tc>
        <w:tc>
          <w:tcPr>
            <w:tcW w:w="607" w:type="dxa"/>
            <w:shd w:val="clear" w:color="auto" w:fill="auto"/>
            <w:noWrap/>
          </w:tcPr>
          <w:p w:rsidR="00D16EC2" w:rsidRPr="00177317" w:rsidRDefault="00D16EC2" w:rsidP="00024355">
            <w:pPr>
              <w:rPr>
                <w:sz w:val="18"/>
                <w:szCs w:val="18"/>
              </w:rPr>
            </w:pPr>
            <w:r w:rsidRPr="00177317">
              <w:rPr>
                <w:sz w:val="18"/>
                <w:szCs w:val="18"/>
              </w:rPr>
              <w:t>х</w:t>
            </w:r>
          </w:p>
        </w:tc>
        <w:tc>
          <w:tcPr>
            <w:tcW w:w="445" w:type="dxa"/>
            <w:shd w:val="clear" w:color="auto" w:fill="auto"/>
            <w:noWrap/>
          </w:tcPr>
          <w:p w:rsidR="00D16EC2" w:rsidRPr="00177317" w:rsidRDefault="00D16EC2" w:rsidP="00024355">
            <w:pPr>
              <w:rPr>
                <w:kern w:val="2"/>
                <w:sz w:val="18"/>
                <w:szCs w:val="18"/>
              </w:rPr>
            </w:pPr>
            <w:r w:rsidRPr="00177317">
              <w:rPr>
                <w:sz w:val="18"/>
                <w:szCs w:val="18"/>
              </w:rPr>
              <w:t>х</w:t>
            </w:r>
          </w:p>
        </w:tc>
        <w:tc>
          <w:tcPr>
            <w:tcW w:w="1052" w:type="dxa"/>
            <w:shd w:val="clear" w:color="auto" w:fill="auto"/>
            <w:noWrap/>
          </w:tcPr>
          <w:p w:rsidR="00D16EC2" w:rsidRPr="00177317" w:rsidRDefault="00D16EC2" w:rsidP="00024355">
            <w:pPr>
              <w:rPr>
                <w:sz w:val="18"/>
                <w:szCs w:val="18"/>
              </w:rPr>
            </w:pPr>
            <w:r w:rsidRPr="00177317">
              <w:rPr>
                <w:sz w:val="18"/>
                <w:szCs w:val="18"/>
              </w:rPr>
              <w:t>0</w:t>
            </w:r>
          </w:p>
        </w:tc>
        <w:tc>
          <w:tcPr>
            <w:tcW w:w="1075" w:type="dxa"/>
            <w:shd w:val="clear" w:color="auto" w:fill="auto"/>
            <w:noWrap/>
          </w:tcPr>
          <w:p w:rsidR="00D16EC2" w:rsidRPr="00177317" w:rsidRDefault="00D16EC2" w:rsidP="00024355">
            <w:pPr>
              <w:rPr>
                <w:sz w:val="18"/>
                <w:szCs w:val="18"/>
              </w:rPr>
            </w:pPr>
            <w:r w:rsidRPr="00177317">
              <w:rPr>
                <w:sz w:val="18"/>
                <w:szCs w:val="18"/>
              </w:rPr>
              <w:t>0</w:t>
            </w:r>
          </w:p>
        </w:tc>
        <w:tc>
          <w:tcPr>
            <w:tcW w:w="985" w:type="dxa"/>
            <w:shd w:val="clear" w:color="auto" w:fill="auto"/>
            <w:noWrap/>
          </w:tcPr>
          <w:p w:rsidR="00D16EC2" w:rsidRPr="00177317" w:rsidRDefault="00D16EC2" w:rsidP="00024355">
            <w:pPr>
              <w:rPr>
                <w:sz w:val="18"/>
                <w:szCs w:val="18"/>
              </w:rPr>
            </w:pPr>
            <w:r w:rsidRPr="00177317">
              <w:rPr>
                <w:sz w:val="18"/>
                <w:szCs w:val="18"/>
              </w:rPr>
              <w:t>0</w:t>
            </w:r>
          </w:p>
        </w:tc>
        <w:tc>
          <w:tcPr>
            <w:tcW w:w="1089" w:type="dxa"/>
            <w:shd w:val="clear" w:color="auto" w:fill="auto"/>
            <w:noWrap/>
          </w:tcPr>
          <w:p w:rsidR="00D16EC2" w:rsidRPr="00177317" w:rsidRDefault="00D16EC2" w:rsidP="00024355">
            <w:pPr>
              <w:rPr>
                <w:sz w:val="18"/>
                <w:szCs w:val="18"/>
              </w:rPr>
            </w:pPr>
            <w:r w:rsidRPr="00177317">
              <w:rPr>
                <w:sz w:val="18"/>
                <w:szCs w:val="18"/>
              </w:rPr>
              <w:t>0</w:t>
            </w:r>
          </w:p>
        </w:tc>
        <w:tc>
          <w:tcPr>
            <w:tcW w:w="1197" w:type="dxa"/>
            <w:shd w:val="clear" w:color="auto" w:fill="auto"/>
            <w:noWrap/>
          </w:tcPr>
          <w:p w:rsidR="00D16EC2" w:rsidRPr="00177317" w:rsidRDefault="00D16EC2" w:rsidP="00024355">
            <w:pPr>
              <w:rPr>
                <w:sz w:val="18"/>
                <w:szCs w:val="18"/>
              </w:rPr>
            </w:pPr>
            <w:r w:rsidRPr="00177317">
              <w:rPr>
                <w:sz w:val="18"/>
                <w:szCs w:val="18"/>
              </w:rPr>
              <w:t>0</w:t>
            </w:r>
          </w:p>
        </w:tc>
        <w:tc>
          <w:tcPr>
            <w:tcW w:w="1089" w:type="dxa"/>
            <w:shd w:val="clear" w:color="auto" w:fill="auto"/>
            <w:noWrap/>
          </w:tcPr>
          <w:p w:rsidR="00D16EC2" w:rsidRPr="00177317" w:rsidRDefault="00D16EC2" w:rsidP="00024355">
            <w:pPr>
              <w:rPr>
                <w:sz w:val="18"/>
                <w:szCs w:val="18"/>
              </w:rPr>
            </w:pPr>
            <w:r w:rsidRPr="00177317">
              <w:rPr>
                <w:sz w:val="18"/>
                <w:szCs w:val="18"/>
              </w:rPr>
              <w:t>0</w:t>
            </w:r>
          </w:p>
        </w:tc>
        <w:tc>
          <w:tcPr>
            <w:tcW w:w="870" w:type="dxa"/>
            <w:shd w:val="clear" w:color="auto" w:fill="auto"/>
            <w:noWrap/>
          </w:tcPr>
          <w:p w:rsidR="00D16EC2" w:rsidRPr="00177317" w:rsidRDefault="00D16EC2" w:rsidP="00024355">
            <w:pPr>
              <w:rPr>
                <w:sz w:val="18"/>
                <w:szCs w:val="18"/>
              </w:rPr>
            </w:pPr>
            <w:r w:rsidRPr="00177317">
              <w:rPr>
                <w:sz w:val="18"/>
                <w:szCs w:val="18"/>
              </w:rPr>
              <w:t>0</w:t>
            </w:r>
          </w:p>
        </w:tc>
        <w:tc>
          <w:tcPr>
            <w:tcW w:w="870" w:type="dxa"/>
          </w:tcPr>
          <w:p w:rsidR="00D16EC2" w:rsidRPr="00177317" w:rsidRDefault="00D16EC2" w:rsidP="00024355">
            <w:pPr>
              <w:rPr>
                <w:sz w:val="18"/>
                <w:szCs w:val="18"/>
              </w:rPr>
            </w:pPr>
          </w:p>
        </w:tc>
        <w:tc>
          <w:tcPr>
            <w:tcW w:w="870" w:type="dxa"/>
          </w:tcPr>
          <w:p w:rsidR="00D16EC2" w:rsidRPr="00177317" w:rsidRDefault="00D16EC2" w:rsidP="00024355">
            <w:pPr>
              <w:rPr>
                <w:sz w:val="18"/>
                <w:szCs w:val="18"/>
              </w:rPr>
            </w:pPr>
          </w:p>
        </w:tc>
      </w:tr>
      <w:tr w:rsidR="00D16EC2" w:rsidRPr="003331B9" w:rsidTr="00497832">
        <w:trPr>
          <w:trHeight w:val="1852"/>
          <w:jc w:val="center"/>
        </w:trPr>
        <w:tc>
          <w:tcPr>
            <w:tcW w:w="686" w:type="dxa"/>
            <w:tcBorders>
              <w:top w:val="single" w:sz="4" w:space="0" w:color="auto"/>
              <w:left w:val="single" w:sz="4" w:space="0" w:color="auto"/>
              <w:bottom w:val="single" w:sz="4" w:space="0" w:color="auto"/>
              <w:right w:val="single" w:sz="4" w:space="0" w:color="auto"/>
            </w:tcBorders>
            <w:shd w:val="clear" w:color="auto" w:fill="auto"/>
            <w:noWrap/>
          </w:tcPr>
          <w:p w:rsidR="00D16EC2" w:rsidRPr="009831E5" w:rsidRDefault="00D16EC2" w:rsidP="00024355">
            <w:pPr>
              <w:rPr>
                <w:kern w:val="2"/>
                <w:sz w:val="18"/>
                <w:szCs w:val="18"/>
              </w:rPr>
            </w:pPr>
            <w:r w:rsidRPr="009831E5">
              <w:rPr>
                <w:kern w:val="2"/>
                <w:sz w:val="18"/>
                <w:szCs w:val="18"/>
              </w:rPr>
              <w:t>Основное мероприятие 1.1</w:t>
            </w:r>
          </w:p>
        </w:tc>
        <w:tc>
          <w:tcPr>
            <w:tcW w:w="2443" w:type="dxa"/>
            <w:gridSpan w:val="2"/>
            <w:tcBorders>
              <w:top w:val="single" w:sz="4" w:space="0" w:color="auto"/>
              <w:left w:val="single" w:sz="4" w:space="0" w:color="auto"/>
              <w:bottom w:val="single" w:sz="4" w:space="0" w:color="auto"/>
              <w:right w:val="single" w:sz="4" w:space="0" w:color="auto"/>
            </w:tcBorders>
            <w:shd w:val="clear" w:color="auto" w:fill="auto"/>
          </w:tcPr>
          <w:p w:rsidR="00D16EC2" w:rsidRPr="009831E5" w:rsidRDefault="00D16EC2" w:rsidP="00024355">
            <w:pPr>
              <w:rPr>
                <w:sz w:val="18"/>
                <w:szCs w:val="18"/>
              </w:rPr>
            </w:pPr>
            <w:r w:rsidRPr="009831E5">
              <w:rPr>
                <w:sz w:val="18"/>
                <w:szCs w:val="18"/>
              </w:rPr>
              <w:t>Оказание имущественной поддержки путем предоставления во владение и (или) в пользование (в том числе по льготным ставкам арендной платы) социально ориентированным некоммерческим организациям муниципального имущества Козловского района, свободного от прав третьих лиц</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D16EC2" w:rsidRPr="009831E5" w:rsidRDefault="00D16EC2" w:rsidP="00024355">
            <w:pPr>
              <w:rPr>
                <w:sz w:val="18"/>
                <w:szCs w:val="18"/>
              </w:rPr>
            </w:pPr>
            <w:r w:rsidRPr="009831E5">
              <w:rPr>
                <w:sz w:val="18"/>
                <w:szCs w:val="18"/>
              </w:rPr>
              <w:t>Администрация Козловского района</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х</w:t>
            </w:r>
          </w:p>
        </w:tc>
        <w:tc>
          <w:tcPr>
            <w:tcW w:w="666"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х</w:t>
            </w:r>
          </w:p>
        </w:tc>
        <w:tc>
          <w:tcPr>
            <w:tcW w:w="607"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х</w:t>
            </w:r>
          </w:p>
        </w:tc>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kern w:val="2"/>
                <w:sz w:val="18"/>
                <w:szCs w:val="18"/>
              </w:rPr>
            </w:pPr>
            <w:r w:rsidRPr="00177317">
              <w:rPr>
                <w:sz w:val="18"/>
                <w:szCs w:val="18"/>
              </w:rPr>
              <w:t>х</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870"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870" w:type="dxa"/>
            <w:tcBorders>
              <w:top w:val="single" w:sz="4" w:space="0" w:color="auto"/>
              <w:left w:val="single" w:sz="4" w:space="0" w:color="auto"/>
              <w:bottom w:val="single" w:sz="4" w:space="0" w:color="auto"/>
              <w:right w:val="single" w:sz="4" w:space="0" w:color="auto"/>
            </w:tcBorders>
          </w:tcPr>
          <w:p w:rsidR="00D16EC2" w:rsidRPr="00177317" w:rsidRDefault="00D16EC2" w:rsidP="00024355">
            <w:pPr>
              <w:rPr>
                <w:sz w:val="18"/>
                <w:szCs w:val="18"/>
              </w:rPr>
            </w:pPr>
          </w:p>
        </w:tc>
        <w:tc>
          <w:tcPr>
            <w:tcW w:w="870" w:type="dxa"/>
            <w:tcBorders>
              <w:top w:val="single" w:sz="4" w:space="0" w:color="auto"/>
              <w:left w:val="single" w:sz="4" w:space="0" w:color="auto"/>
              <w:bottom w:val="single" w:sz="4" w:space="0" w:color="auto"/>
              <w:right w:val="single" w:sz="4" w:space="0" w:color="auto"/>
            </w:tcBorders>
          </w:tcPr>
          <w:p w:rsidR="00D16EC2" w:rsidRPr="00177317" w:rsidRDefault="00D16EC2" w:rsidP="00024355">
            <w:pPr>
              <w:rPr>
                <w:sz w:val="18"/>
                <w:szCs w:val="18"/>
              </w:rPr>
            </w:pPr>
          </w:p>
        </w:tc>
      </w:tr>
      <w:tr w:rsidR="00D16EC2" w:rsidRPr="003331B9" w:rsidTr="00497832">
        <w:trPr>
          <w:trHeight w:val="844"/>
          <w:jc w:val="center"/>
        </w:trPr>
        <w:tc>
          <w:tcPr>
            <w:tcW w:w="686" w:type="dxa"/>
            <w:tcBorders>
              <w:top w:val="single" w:sz="4" w:space="0" w:color="auto"/>
              <w:left w:val="single" w:sz="4" w:space="0" w:color="auto"/>
              <w:bottom w:val="single" w:sz="4" w:space="0" w:color="auto"/>
              <w:right w:val="single" w:sz="4" w:space="0" w:color="auto"/>
            </w:tcBorders>
            <w:shd w:val="clear" w:color="auto" w:fill="auto"/>
            <w:noWrap/>
          </w:tcPr>
          <w:p w:rsidR="00D16EC2" w:rsidRPr="009831E5" w:rsidRDefault="00D16EC2" w:rsidP="00024355">
            <w:pPr>
              <w:rPr>
                <w:kern w:val="2"/>
                <w:sz w:val="18"/>
                <w:szCs w:val="18"/>
              </w:rPr>
            </w:pPr>
            <w:r w:rsidRPr="009831E5">
              <w:rPr>
                <w:kern w:val="2"/>
                <w:sz w:val="18"/>
                <w:szCs w:val="18"/>
              </w:rPr>
              <w:t>Основное мероприятие 1.2</w:t>
            </w:r>
          </w:p>
        </w:tc>
        <w:tc>
          <w:tcPr>
            <w:tcW w:w="2443" w:type="dxa"/>
            <w:gridSpan w:val="2"/>
            <w:tcBorders>
              <w:top w:val="single" w:sz="4" w:space="0" w:color="auto"/>
              <w:left w:val="single" w:sz="4" w:space="0" w:color="auto"/>
              <w:bottom w:val="single" w:sz="4" w:space="0" w:color="auto"/>
              <w:right w:val="single" w:sz="4" w:space="0" w:color="auto"/>
            </w:tcBorders>
            <w:shd w:val="clear" w:color="auto" w:fill="auto"/>
          </w:tcPr>
          <w:p w:rsidR="00D16EC2" w:rsidRPr="009831E5" w:rsidRDefault="00D16EC2" w:rsidP="00024355">
            <w:pPr>
              <w:rPr>
                <w:sz w:val="18"/>
                <w:szCs w:val="18"/>
              </w:rPr>
            </w:pPr>
            <w:r w:rsidRPr="009831E5">
              <w:rPr>
                <w:sz w:val="18"/>
                <w:szCs w:val="18"/>
              </w:rPr>
              <w:t>Предоставление информационной поддержки социально ориентированным некоммерческим организациям</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D16EC2" w:rsidRPr="009831E5" w:rsidRDefault="00D16EC2" w:rsidP="00024355">
            <w:pPr>
              <w:rPr>
                <w:sz w:val="18"/>
                <w:szCs w:val="18"/>
              </w:rPr>
            </w:pPr>
            <w:r w:rsidRPr="009831E5">
              <w:rPr>
                <w:sz w:val="18"/>
                <w:szCs w:val="18"/>
              </w:rPr>
              <w:t>Администрация Козловского района</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х</w:t>
            </w:r>
          </w:p>
        </w:tc>
        <w:tc>
          <w:tcPr>
            <w:tcW w:w="666"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х</w:t>
            </w:r>
          </w:p>
        </w:tc>
        <w:tc>
          <w:tcPr>
            <w:tcW w:w="607"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х</w:t>
            </w:r>
          </w:p>
        </w:tc>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kern w:val="2"/>
                <w:sz w:val="18"/>
                <w:szCs w:val="18"/>
              </w:rPr>
            </w:pPr>
            <w:r w:rsidRPr="00177317">
              <w:rPr>
                <w:sz w:val="18"/>
                <w:szCs w:val="18"/>
              </w:rPr>
              <w:t>х</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870"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870" w:type="dxa"/>
            <w:tcBorders>
              <w:top w:val="single" w:sz="4" w:space="0" w:color="auto"/>
              <w:left w:val="single" w:sz="4" w:space="0" w:color="auto"/>
              <w:bottom w:val="single" w:sz="4" w:space="0" w:color="auto"/>
              <w:right w:val="single" w:sz="4" w:space="0" w:color="auto"/>
            </w:tcBorders>
          </w:tcPr>
          <w:p w:rsidR="00D16EC2" w:rsidRPr="00177317" w:rsidRDefault="00D16EC2" w:rsidP="00024355">
            <w:pPr>
              <w:rPr>
                <w:sz w:val="18"/>
                <w:szCs w:val="18"/>
              </w:rPr>
            </w:pPr>
          </w:p>
        </w:tc>
        <w:tc>
          <w:tcPr>
            <w:tcW w:w="870" w:type="dxa"/>
            <w:tcBorders>
              <w:top w:val="single" w:sz="4" w:space="0" w:color="auto"/>
              <w:left w:val="single" w:sz="4" w:space="0" w:color="auto"/>
              <w:bottom w:val="single" w:sz="4" w:space="0" w:color="auto"/>
              <w:right w:val="single" w:sz="4" w:space="0" w:color="auto"/>
            </w:tcBorders>
          </w:tcPr>
          <w:p w:rsidR="00D16EC2" w:rsidRPr="00177317" w:rsidRDefault="00D16EC2" w:rsidP="00024355">
            <w:pPr>
              <w:rPr>
                <w:sz w:val="18"/>
                <w:szCs w:val="18"/>
              </w:rPr>
            </w:pPr>
          </w:p>
        </w:tc>
      </w:tr>
      <w:tr w:rsidR="00D16EC2" w:rsidRPr="003331B9" w:rsidTr="00497832">
        <w:trPr>
          <w:trHeight w:val="855"/>
          <w:jc w:val="center"/>
        </w:trPr>
        <w:tc>
          <w:tcPr>
            <w:tcW w:w="686" w:type="dxa"/>
            <w:tcBorders>
              <w:top w:val="single" w:sz="4" w:space="0" w:color="auto"/>
              <w:left w:val="single" w:sz="4" w:space="0" w:color="auto"/>
              <w:bottom w:val="single" w:sz="4" w:space="0" w:color="auto"/>
              <w:right w:val="single" w:sz="4" w:space="0" w:color="auto"/>
            </w:tcBorders>
            <w:shd w:val="clear" w:color="auto" w:fill="auto"/>
            <w:noWrap/>
          </w:tcPr>
          <w:p w:rsidR="00D16EC2" w:rsidRPr="009831E5" w:rsidRDefault="00D16EC2" w:rsidP="00024355">
            <w:pPr>
              <w:rPr>
                <w:kern w:val="2"/>
                <w:sz w:val="18"/>
                <w:szCs w:val="18"/>
              </w:rPr>
            </w:pPr>
            <w:r w:rsidRPr="009831E5">
              <w:rPr>
                <w:kern w:val="2"/>
                <w:sz w:val="18"/>
                <w:szCs w:val="18"/>
              </w:rPr>
              <w:t>Основное мероприятие 1.3</w:t>
            </w:r>
          </w:p>
        </w:tc>
        <w:tc>
          <w:tcPr>
            <w:tcW w:w="2443" w:type="dxa"/>
            <w:gridSpan w:val="2"/>
            <w:tcBorders>
              <w:top w:val="single" w:sz="4" w:space="0" w:color="auto"/>
              <w:left w:val="single" w:sz="4" w:space="0" w:color="auto"/>
              <w:bottom w:val="single" w:sz="4" w:space="0" w:color="auto"/>
              <w:right w:val="single" w:sz="4" w:space="0" w:color="auto"/>
            </w:tcBorders>
            <w:shd w:val="clear" w:color="auto" w:fill="auto"/>
          </w:tcPr>
          <w:p w:rsidR="00D16EC2" w:rsidRPr="009831E5" w:rsidRDefault="00D16EC2" w:rsidP="00024355">
            <w:pPr>
              <w:rPr>
                <w:sz w:val="18"/>
                <w:szCs w:val="18"/>
              </w:rPr>
            </w:pPr>
            <w:r w:rsidRPr="009831E5">
              <w:rPr>
                <w:sz w:val="18"/>
                <w:szCs w:val="18"/>
              </w:rPr>
              <w:t>Предоставление консультационной поддержки социально ориентированным некоммерческим организациям</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D16EC2" w:rsidRPr="009831E5" w:rsidRDefault="00D16EC2" w:rsidP="00024355">
            <w:pPr>
              <w:rPr>
                <w:sz w:val="18"/>
                <w:szCs w:val="18"/>
              </w:rPr>
            </w:pPr>
            <w:r w:rsidRPr="009831E5">
              <w:rPr>
                <w:sz w:val="18"/>
                <w:szCs w:val="18"/>
              </w:rPr>
              <w:t>Администрация Козловского района</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х</w:t>
            </w:r>
          </w:p>
        </w:tc>
        <w:tc>
          <w:tcPr>
            <w:tcW w:w="666"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х</w:t>
            </w:r>
          </w:p>
        </w:tc>
        <w:tc>
          <w:tcPr>
            <w:tcW w:w="607"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х</w:t>
            </w:r>
          </w:p>
        </w:tc>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kern w:val="2"/>
                <w:sz w:val="18"/>
                <w:szCs w:val="18"/>
              </w:rPr>
            </w:pPr>
            <w:r w:rsidRPr="00177317">
              <w:rPr>
                <w:sz w:val="18"/>
                <w:szCs w:val="18"/>
              </w:rPr>
              <w:t>х</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870"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870" w:type="dxa"/>
            <w:tcBorders>
              <w:top w:val="single" w:sz="4" w:space="0" w:color="auto"/>
              <w:left w:val="single" w:sz="4" w:space="0" w:color="auto"/>
              <w:bottom w:val="single" w:sz="4" w:space="0" w:color="auto"/>
              <w:right w:val="single" w:sz="4" w:space="0" w:color="auto"/>
            </w:tcBorders>
          </w:tcPr>
          <w:p w:rsidR="00D16EC2" w:rsidRPr="00177317" w:rsidRDefault="00D16EC2" w:rsidP="00024355">
            <w:pPr>
              <w:rPr>
                <w:sz w:val="18"/>
                <w:szCs w:val="18"/>
              </w:rPr>
            </w:pPr>
          </w:p>
        </w:tc>
        <w:tc>
          <w:tcPr>
            <w:tcW w:w="870" w:type="dxa"/>
            <w:tcBorders>
              <w:top w:val="single" w:sz="4" w:space="0" w:color="auto"/>
              <w:left w:val="single" w:sz="4" w:space="0" w:color="auto"/>
              <w:bottom w:val="single" w:sz="4" w:space="0" w:color="auto"/>
              <w:right w:val="single" w:sz="4" w:space="0" w:color="auto"/>
            </w:tcBorders>
          </w:tcPr>
          <w:p w:rsidR="00D16EC2" w:rsidRPr="00177317" w:rsidRDefault="00D16EC2" w:rsidP="00024355">
            <w:pPr>
              <w:rPr>
                <w:sz w:val="18"/>
                <w:szCs w:val="18"/>
              </w:rPr>
            </w:pPr>
          </w:p>
        </w:tc>
      </w:tr>
      <w:tr w:rsidR="00D16EC2" w:rsidRPr="003331B9" w:rsidTr="00497832">
        <w:trPr>
          <w:trHeight w:val="1058"/>
          <w:jc w:val="center"/>
        </w:trPr>
        <w:tc>
          <w:tcPr>
            <w:tcW w:w="686" w:type="dxa"/>
            <w:tcBorders>
              <w:top w:val="single" w:sz="4" w:space="0" w:color="auto"/>
              <w:left w:val="single" w:sz="4" w:space="0" w:color="auto"/>
              <w:bottom w:val="single" w:sz="4" w:space="0" w:color="auto"/>
              <w:right w:val="single" w:sz="4" w:space="0" w:color="auto"/>
            </w:tcBorders>
            <w:shd w:val="clear" w:color="auto" w:fill="auto"/>
            <w:noWrap/>
          </w:tcPr>
          <w:p w:rsidR="00D16EC2" w:rsidRPr="009831E5" w:rsidRDefault="00D16EC2" w:rsidP="00024355">
            <w:pPr>
              <w:rPr>
                <w:kern w:val="2"/>
                <w:sz w:val="18"/>
                <w:szCs w:val="18"/>
              </w:rPr>
            </w:pPr>
            <w:r w:rsidRPr="009831E5">
              <w:rPr>
                <w:kern w:val="2"/>
                <w:sz w:val="18"/>
                <w:szCs w:val="18"/>
              </w:rPr>
              <w:t>Основное мероприятие 1.4</w:t>
            </w:r>
          </w:p>
        </w:tc>
        <w:tc>
          <w:tcPr>
            <w:tcW w:w="2443" w:type="dxa"/>
            <w:gridSpan w:val="2"/>
            <w:tcBorders>
              <w:top w:val="single" w:sz="4" w:space="0" w:color="auto"/>
              <w:left w:val="single" w:sz="4" w:space="0" w:color="auto"/>
              <w:bottom w:val="single" w:sz="4" w:space="0" w:color="auto"/>
              <w:right w:val="single" w:sz="4" w:space="0" w:color="auto"/>
            </w:tcBorders>
            <w:shd w:val="clear" w:color="auto" w:fill="auto"/>
          </w:tcPr>
          <w:p w:rsidR="00D16EC2" w:rsidRPr="009831E5" w:rsidRDefault="00D16EC2" w:rsidP="00024355">
            <w:pPr>
              <w:ind w:hanging="2"/>
              <w:rPr>
                <w:sz w:val="18"/>
                <w:szCs w:val="18"/>
              </w:rPr>
            </w:pPr>
            <w:r w:rsidRPr="009831E5">
              <w:rPr>
                <w:sz w:val="18"/>
                <w:szCs w:val="18"/>
              </w:rPr>
              <w:t>Привлечение социально ориентированных некоммерческих организаций к реализации государственной политики в социальной сфере</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D16EC2" w:rsidRPr="009831E5" w:rsidRDefault="00D16EC2" w:rsidP="00024355">
            <w:pPr>
              <w:rPr>
                <w:sz w:val="18"/>
                <w:szCs w:val="18"/>
              </w:rPr>
            </w:pPr>
            <w:r w:rsidRPr="009831E5">
              <w:rPr>
                <w:sz w:val="18"/>
                <w:szCs w:val="18"/>
              </w:rPr>
              <w:t>Администрация Козловского района</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х</w:t>
            </w:r>
          </w:p>
        </w:tc>
        <w:tc>
          <w:tcPr>
            <w:tcW w:w="666"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х</w:t>
            </w:r>
          </w:p>
        </w:tc>
        <w:tc>
          <w:tcPr>
            <w:tcW w:w="607"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х</w:t>
            </w:r>
          </w:p>
        </w:tc>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kern w:val="2"/>
                <w:sz w:val="18"/>
                <w:szCs w:val="18"/>
              </w:rPr>
            </w:pPr>
            <w:r w:rsidRPr="00177317">
              <w:rPr>
                <w:sz w:val="18"/>
                <w:szCs w:val="18"/>
              </w:rPr>
              <w:t>х</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870"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870" w:type="dxa"/>
            <w:tcBorders>
              <w:top w:val="single" w:sz="4" w:space="0" w:color="auto"/>
              <w:left w:val="single" w:sz="4" w:space="0" w:color="auto"/>
              <w:bottom w:val="single" w:sz="4" w:space="0" w:color="auto"/>
              <w:right w:val="single" w:sz="4" w:space="0" w:color="auto"/>
            </w:tcBorders>
          </w:tcPr>
          <w:p w:rsidR="00D16EC2" w:rsidRPr="00177317" w:rsidRDefault="00D16EC2" w:rsidP="00024355">
            <w:pPr>
              <w:rPr>
                <w:sz w:val="18"/>
                <w:szCs w:val="18"/>
              </w:rPr>
            </w:pPr>
          </w:p>
        </w:tc>
        <w:tc>
          <w:tcPr>
            <w:tcW w:w="870" w:type="dxa"/>
            <w:tcBorders>
              <w:top w:val="single" w:sz="4" w:space="0" w:color="auto"/>
              <w:left w:val="single" w:sz="4" w:space="0" w:color="auto"/>
              <w:bottom w:val="single" w:sz="4" w:space="0" w:color="auto"/>
              <w:right w:val="single" w:sz="4" w:space="0" w:color="auto"/>
            </w:tcBorders>
          </w:tcPr>
          <w:p w:rsidR="00D16EC2" w:rsidRPr="00177317" w:rsidRDefault="00D16EC2" w:rsidP="00024355">
            <w:pPr>
              <w:rPr>
                <w:sz w:val="18"/>
                <w:szCs w:val="18"/>
              </w:rPr>
            </w:pPr>
          </w:p>
        </w:tc>
      </w:tr>
      <w:tr w:rsidR="00D16EC2" w:rsidRPr="003331B9" w:rsidTr="00497832">
        <w:trPr>
          <w:jc w:val="center"/>
        </w:trPr>
        <w:tc>
          <w:tcPr>
            <w:tcW w:w="686" w:type="dxa"/>
            <w:tcBorders>
              <w:top w:val="single" w:sz="4" w:space="0" w:color="auto"/>
              <w:left w:val="single" w:sz="4" w:space="0" w:color="auto"/>
              <w:bottom w:val="single" w:sz="4" w:space="0" w:color="auto"/>
              <w:right w:val="single" w:sz="4" w:space="0" w:color="auto"/>
            </w:tcBorders>
            <w:shd w:val="clear" w:color="auto" w:fill="auto"/>
            <w:noWrap/>
          </w:tcPr>
          <w:p w:rsidR="00D16EC2" w:rsidRPr="009831E5" w:rsidRDefault="00D16EC2" w:rsidP="00024355">
            <w:pPr>
              <w:rPr>
                <w:kern w:val="2"/>
                <w:sz w:val="18"/>
                <w:szCs w:val="18"/>
              </w:rPr>
            </w:pPr>
            <w:r w:rsidRPr="009831E5">
              <w:rPr>
                <w:kern w:val="2"/>
                <w:sz w:val="18"/>
                <w:szCs w:val="18"/>
              </w:rPr>
              <w:t>Основное меропр</w:t>
            </w:r>
            <w:r w:rsidRPr="009831E5">
              <w:rPr>
                <w:kern w:val="2"/>
                <w:sz w:val="18"/>
                <w:szCs w:val="18"/>
              </w:rPr>
              <w:lastRenderedPageBreak/>
              <w:t>иятие 1.5</w:t>
            </w:r>
          </w:p>
        </w:tc>
        <w:tc>
          <w:tcPr>
            <w:tcW w:w="2443" w:type="dxa"/>
            <w:gridSpan w:val="2"/>
            <w:tcBorders>
              <w:top w:val="single" w:sz="4" w:space="0" w:color="auto"/>
              <w:left w:val="single" w:sz="4" w:space="0" w:color="auto"/>
              <w:bottom w:val="single" w:sz="4" w:space="0" w:color="auto"/>
              <w:right w:val="single" w:sz="4" w:space="0" w:color="auto"/>
            </w:tcBorders>
            <w:shd w:val="clear" w:color="auto" w:fill="auto"/>
          </w:tcPr>
          <w:p w:rsidR="00D16EC2" w:rsidRPr="009831E5" w:rsidRDefault="00D16EC2" w:rsidP="00024355">
            <w:pPr>
              <w:ind w:hanging="2"/>
              <w:rPr>
                <w:sz w:val="18"/>
                <w:szCs w:val="18"/>
              </w:rPr>
            </w:pPr>
            <w:r w:rsidRPr="009831E5">
              <w:rPr>
                <w:sz w:val="18"/>
                <w:szCs w:val="18"/>
              </w:rPr>
              <w:lastRenderedPageBreak/>
              <w:t xml:space="preserve">Обеспечение поддержки деятельности социально ориентированных </w:t>
            </w:r>
            <w:r w:rsidRPr="009831E5">
              <w:rPr>
                <w:sz w:val="18"/>
                <w:szCs w:val="18"/>
              </w:rPr>
              <w:lastRenderedPageBreak/>
              <w:t>некоммерческих организаций</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D16EC2" w:rsidRPr="009831E5" w:rsidRDefault="00D16EC2" w:rsidP="00024355">
            <w:pPr>
              <w:rPr>
                <w:sz w:val="18"/>
                <w:szCs w:val="18"/>
              </w:rPr>
            </w:pPr>
            <w:r w:rsidRPr="009831E5">
              <w:rPr>
                <w:sz w:val="18"/>
                <w:szCs w:val="18"/>
              </w:rPr>
              <w:lastRenderedPageBreak/>
              <w:t>Администрация Козловского района</w:t>
            </w:r>
          </w:p>
        </w:tc>
        <w:tc>
          <w:tcPr>
            <w:tcW w:w="553"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х</w:t>
            </w:r>
          </w:p>
        </w:tc>
        <w:tc>
          <w:tcPr>
            <w:tcW w:w="666"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х</w:t>
            </w:r>
          </w:p>
        </w:tc>
        <w:tc>
          <w:tcPr>
            <w:tcW w:w="607"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х</w:t>
            </w:r>
          </w:p>
        </w:tc>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kern w:val="2"/>
                <w:sz w:val="18"/>
                <w:szCs w:val="18"/>
              </w:rPr>
            </w:pPr>
            <w:r w:rsidRPr="00177317">
              <w:rPr>
                <w:sz w:val="18"/>
                <w:szCs w:val="18"/>
              </w:rPr>
              <w:t>х</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870" w:type="dxa"/>
            <w:tcBorders>
              <w:top w:val="single" w:sz="4" w:space="0" w:color="auto"/>
              <w:left w:val="single" w:sz="4" w:space="0" w:color="auto"/>
              <w:bottom w:val="single" w:sz="4" w:space="0" w:color="auto"/>
              <w:right w:val="single" w:sz="4" w:space="0" w:color="auto"/>
            </w:tcBorders>
            <w:shd w:val="clear" w:color="auto" w:fill="auto"/>
            <w:noWrap/>
          </w:tcPr>
          <w:p w:rsidR="00D16EC2" w:rsidRPr="00177317" w:rsidRDefault="00D16EC2" w:rsidP="00024355">
            <w:pPr>
              <w:rPr>
                <w:sz w:val="18"/>
                <w:szCs w:val="18"/>
              </w:rPr>
            </w:pPr>
            <w:r w:rsidRPr="00177317">
              <w:rPr>
                <w:sz w:val="18"/>
                <w:szCs w:val="18"/>
              </w:rPr>
              <w:t>0</w:t>
            </w:r>
          </w:p>
        </w:tc>
        <w:tc>
          <w:tcPr>
            <w:tcW w:w="870" w:type="dxa"/>
            <w:tcBorders>
              <w:top w:val="single" w:sz="4" w:space="0" w:color="auto"/>
              <w:left w:val="single" w:sz="4" w:space="0" w:color="auto"/>
              <w:bottom w:val="single" w:sz="4" w:space="0" w:color="auto"/>
              <w:right w:val="single" w:sz="4" w:space="0" w:color="auto"/>
            </w:tcBorders>
          </w:tcPr>
          <w:p w:rsidR="00D16EC2" w:rsidRPr="00177317" w:rsidRDefault="00D16EC2" w:rsidP="00024355">
            <w:pPr>
              <w:rPr>
                <w:sz w:val="18"/>
                <w:szCs w:val="18"/>
              </w:rPr>
            </w:pPr>
          </w:p>
        </w:tc>
        <w:tc>
          <w:tcPr>
            <w:tcW w:w="870" w:type="dxa"/>
            <w:tcBorders>
              <w:top w:val="single" w:sz="4" w:space="0" w:color="auto"/>
              <w:left w:val="single" w:sz="4" w:space="0" w:color="auto"/>
              <w:bottom w:val="single" w:sz="4" w:space="0" w:color="auto"/>
              <w:right w:val="single" w:sz="4" w:space="0" w:color="auto"/>
            </w:tcBorders>
          </w:tcPr>
          <w:p w:rsidR="00D16EC2" w:rsidRPr="00177317" w:rsidRDefault="00D16EC2" w:rsidP="00024355">
            <w:pPr>
              <w:rPr>
                <w:sz w:val="18"/>
                <w:szCs w:val="18"/>
              </w:rPr>
            </w:pPr>
          </w:p>
        </w:tc>
      </w:tr>
    </w:tbl>
    <w:p w:rsidR="00B90AF6" w:rsidRDefault="00B90AF6" w:rsidP="00B90AF6">
      <w:pPr>
        <w:autoSpaceDE w:val="0"/>
        <w:autoSpaceDN w:val="0"/>
        <w:adjustRightInd w:val="0"/>
        <w:jc w:val="right"/>
        <w:rPr>
          <w:b/>
          <w:kern w:val="2"/>
          <w:sz w:val="18"/>
          <w:szCs w:val="18"/>
        </w:rPr>
      </w:pPr>
    </w:p>
    <w:p w:rsidR="009E6D17" w:rsidRDefault="009E6D17" w:rsidP="00B90AF6">
      <w:pPr>
        <w:autoSpaceDE w:val="0"/>
        <w:autoSpaceDN w:val="0"/>
        <w:adjustRightInd w:val="0"/>
        <w:jc w:val="right"/>
        <w:rPr>
          <w:b/>
          <w:kern w:val="2"/>
          <w:sz w:val="18"/>
          <w:szCs w:val="18"/>
        </w:rPr>
      </w:pPr>
    </w:p>
    <w:p w:rsidR="0085325C" w:rsidRDefault="0085325C" w:rsidP="00B90AF6">
      <w:pPr>
        <w:autoSpaceDE w:val="0"/>
        <w:autoSpaceDN w:val="0"/>
        <w:adjustRightInd w:val="0"/>
        <w:jc w:val="right"/>
        <w:rPr>
          <w:b/>
          <w:kern w:val="2"/>
          <w:sz w:val="18"/>
          <w:szCs w:val="18"/>
        </w:rPr>
        <w:sectPr w:rsidR="0085325C" w:rsidSect="0085325C">
          <w:pgSz w:w="16838" w:h="11906" w:orient="landscape"/>
          <w:pgMar w:top="851" w:right="1134" w:bottom="1134" w:left="1134" w:header="709" w:footer="709" w:gutter="0"/>
          <w:cols w:space="708"/>
          <w:docGrid w:linePitch="360"/>
        </w:sectPr>
      </w:pPr>
    </w:p>
    <w:p w:rsidR="00B90AF6" w:rsidRDefault="00B90AF6" w:rsidP="00B90AF6">
      <w:pPr>
        <w:autoSpaceDE w:val="0"/>
        <w:autoSpaceDN w:val="0"/>
        <w:adjustRightInd w:val="0"/>
        <w:jc w:val="right"/>
        <w:rPr>
          <w:b/>
          <w:kern w:val="2"/>
          <w:sz w:val="18"/>
          <w:szCs w:val="18"/>
        </w:rPr>
      </w:pPr>
    </w:p>
    <w:p w:rsidR="00B90AF6" w:rsidRPr="001E6028" w:rsidRDefault="00B90AF6" w:rsidP="00B90AF6">
      <w:pPr>
        <w:autoSpaceDE w:val="0"/>
        <w:autoSpaceDN w:val="0"/>
        <w:adjustRightInd w:val="0"/>
        <w:jc w:val="right"/>
        <w:rPr>
          <w:kern w:val="2"/>
          <w:sz w:val="18"/>
          <w:szCs w:val="18"/>
        </w:rPr>
      </w:pPr>
      <w:r w:rsidRPr="001E6028">
        <w:rPr>
          <w:kern w:val="2"/>
          <w:sz w:val="18"/>
          <w:szCs w:val="18"/>
        </w:rPr>
        <w:t>Приложение 2</w:t>
      </w:r>
    </w:p>
    <w:p w:rsidR="00B90AF6" w:rsidRPr="001E6028" w:rsidRDefault="00B90AF6" w:rsidP="00B90AF6">
      <w:pPr>
        <w:autoSpaceDE w:val="0"/>
        <w:autoSpaceDN w:val="0"/>
        <w:adjustRightInd w:val="0"/>
        <w:jc w:val="right"/>
        <w:rPr>
          <w:kern w:val="2"/>
          <w:sz w:val="18"/>
          <w:szCs w:val="18"/>
        </w:rPr>
      </w:pPr>
      <w:r w:rsidRPr="001E6028">
        <w:rPr>
          <w:kern w:val="2"/>
          <w:sz w:val="18"/>
          <w:szCs w:val="18"/>
        </w:rPr>
        <w:t>к муниципальной программе</w:t>
      </w:r>
    </w:p>
    <w:p w:rsidR="00B90AF6" w:rsidRPr="001E6028" w:rsidRDefault="00B90AF6" w:rsidP="00B90AF6">
      <w:pPr>
        <w:autoSpaceDE w:val="0"/>
        <w:autoSpaceDN w:val="0"/>
        <w:adjustRightInd w:val="0"/>
        <w:jc w:val="right"/>
        <w:rPr>
          <w:color w:val="000000"/>
          <w:sz w:val="18"/>
          <w:szCs w:val="18"/>
        </w:rPr>
      </w:pPr>
      <w:r w:rsidRPr="001E6028">
        <w:rPr>
          <w:kern w:val="2"/>
          <w:sz w:val="18"/>
          <w:szCs w:val="18"/>
        </w:rPr>
        <w:t xml:space="preserve">администрации </w:t>
      </w:r>
      <w:r w:rsidRPr="001E6028">
        <w:rPr>
          <w:color w:val="000000"/>
          <w:sz w:val="18"/>
          <w:szCs w:val="18"/>
        </w:rPr>
        <w:t xml:space="preserve">Козловского района </w:t>
      </w:r>
    </w:p>
    <w:p w:rsidR="00B90AF6" w:rsidRPr="001E6028" w:rsidRDefault="00B90AF6" w:rsidP="00B90AF6">
      <w:pPr>
        <w:autoSpaceDE w:val="0"/>
        <w:autoSpaceDN w:val="0"/>
        <w:adjustRightInd w:val="0"/>
        <w:jc w:val="right"/>
        <w:rPr>
          <w:kern w:val="2"/>
          <w:sz w:val="18"/>
          <w:szCs w:val="18"/>
        </w:rPr>
      </w:pPr>
      <w:r w:rsidRPr="001E6028">
        <w:rPr>
          <w:color w:val="000000"/>
          <w:sz w:val="18"/>
          <w:szCs w:val="18"/>
        </w:rPr>
        <w:t>Чувашской Республики</w:t>
      </w:r>
      <w:r w:rsidRPr="001E6028">
        <w:rPr>
          <w:kern w:val="2"/>
          <w:sz w:val="18"/>
          <w:szCs w:val="18"/>
        </w:rPr>
        <w:t xml:space="preserve"> </w:t>
      </w:r>
    </w:p>
    <w:p w:rsidR="00B90AF6" w:rsidRPr="001E6028" w:rsidRDefault="00B90AF6" w:rsidP="00B90AF6">
      <w:pPr>
        <w:autoSpaceDE w:val="0"/>
        <w:autoSpaceDN w:val="0"/>
        <w:adjustRightInd w:val="0"/>
        <w:jc w:val="right"/>
        <w:rPr>
          <w:color w:val="000000"/>
          <w:sz w:val="18"/>
          <w:szCs w:val="18"/>
        </w:rPr>
      </w:pPr>
      <w:r w:rsidRPr="001E6028">
        <w:rPr>
          <w:kern w:val="2"/>
          <w:sz w:val="18"/>
          <w:szCs w:val="18"/>
        </w:rPr>
        <w:t>«Социальная поддержка граждан</w:t>
      </w:r>
      <w:r w:rsidRPr="001E6028">
        <w:rPr>
          <w:color w:val="000000"/>
          <w:sz w:val="18"/>
          <w:szCs w:val="18"/>
        </w:rPr>
        <w:t xml:space="preserve"> в Козловском районе </w:t>
      </w:r>
    </w:p>
    <w:p w:rsidR="00B90AF6" w:rsidRPr="001E6028" w:rsidRDefault="00B90AF6" w:rsidP="00B90AF6">
      <w:pPr>
        <w:autoSpaceDE w:val="0"/>
        <w:autoSpaceDN w:val="0"/>
        <w:adjustRightInd w:val="0"/>
        <w:jc w:val="right"/>
        <w:rPr>
          <w:bCs/>
          <w:kern w:val="2"/>
          <w:sz w:val="18"/>
          <w:szCs w:val="18"/>
        </w:rPr>
      </w:pPr>
      <w:r w:rsidRPr="001E6028">
        <w:rPr>
          <w:color w:val="000000"/>
          <w:sz w:val="18"/>
          <w:szCs w:val="18"/>
        </w:rPr>
        <w:t>Чувашской Республики</w:t>
      </w:r>
      <w:r w:rsidRPr="001E6028">
        <w:rPr>
          <w:kern w:val="2"/>
          <w:sz w:val="18"/>
          <w:szCs w:val="18"/>
        </w:rPr>
        <w:t>» на 2014-2020г.г.</w:t>
      </w:r>
    </w:p>
    <w:p w:rsidR="00B90AF6" w:rsidRDefault="00B90AF6" w:rsidP="00B90AF6">
      <w:pPr>
        <w:autoSpaceDE w:val="0"/>
        <w:autoSpaceDN w:val="0"/>
        <w:adjustRightInd w:val="0"/>
        <w:jc w:val="center"/>
        <w:rPr>
          <w:bCs/>
          <w:kern w:val="2"/>
          <w:sz w:val="18"/>
          <w:szCs w:val="18"/>
        </w:rPr>
      </w:pPr>
    </w:p>
    <w:p w:rsidR="00B90AF6" w:rsidRPr="003331B9" w:rsidRDefault="00B90AF6" w:rsidP="00B90AF6">
      <w:pPr>
        <w:autoSpaceDE w:val="0"/>
        <w:autoSpaceDN w:val="0"/>
        <w:adjustRightInd w:val="0"/>
        <w:jc w:val="center"/>
        <w:rPr>
          <w:bCs/>
          <w:kern w:val="2"/>
          <w:sz w:val="18"/>
          <w:szCs w:val="18"/>
        </w:rPr>
      </w:pPr>
      <w:r w:rsidRPr="003331B9">
        <w:rPr>
          <w:bCs/>
          <w:kern w:val="2"/>
          <w:sz w:val="18"/>
          <w:szCs w:val="18"/>
        </w:rPr>
        <w:t>СВЕДЕНИЯ</w:t>
      </w:r>
    </w:p>
    <w:p w:rsidR="00B90AF6" w:rsidRPr="003331B9" w:rsidRDefault="00B90AF6" w:rsidP="00B90AF6">
      <w:pPr>
        <w:autoSpaceDE w:val="0"/>
        <w:autoSpaceDN w:val="0"/>
        <w:adjustRightInd w:val="0"/>
        <w:jc w:val="center"/>
        <w:rPr>
          <w:bCs/>
          <w:kern w:val="2"/>
          <w:sz w:val="18"/>
          <w:szCs w:val="18"/>
        </w:rPr>
      </w:pPr>
      <w:r w:rsidRPr="003331B9">
        <w:rPr>
          <w:bCs/>
          <w:kern w:val="2"/>
          <w:sz w:val="18"/>
          <w:szCs w:val="18"/>
        </w:rPr>
        <w:t xml:space="preserve">о показателях (индикаторах) муниципальной программы  </w:t>
      </w:r>
      <w:r w:rsidRPr="003331B9">
        <w:rPr>
          <w:bCs/>
          <w:kern w:val="2"/>
          <w:sz w:val="18"/>
          <w:szCs w:val="18"/>
        </w:rPr>
        <w:br/>
      </w:r>
      <w:r w:rsidRPr="003331B9">
        <w:rPr>
          <w:kern w:val="2"/>
          <w:sz w:val="18"/>
          <w:szCs w:val="18"/>
        </w:rPr>
        <w:t>«Социальная поддержка граждан</w:t>
      </w:r>
      <w:r w:rsidRPr="003331B9">
        <w:rPr>
          <w:color w:val="000000"/>
          <w:sz w:val="18"/>
          <w:szCs w:val="18"/>
        </w:rPr>
        <w:t xml:space="preserve"> в Козловском районе Чувашской Республики</w:t>
      </w:r>
      <w:r w:rsidRPr="003331B9">
        <w:rPr>
          <w:kern w:val="2"/>
          <w:sz w:val="18"/>
          <w:szCs w:val="18"/>
        </w:rPr>
        <w:t xml:space="preserve">» </w:t>
      </w:r>
      <w:r w:rsidR="00826065" w:rsidRPr="00E257A7">
        <w:rPr>
          <w:sz w:val="20"/>
          <w:szCs w:val="20"/>
        </w:rPr>
        <w:t>201</w:t>
      </w:r>
      <w:r w:rsidR="00826065">
        <w:rPr>
          <w:sz w:val="20"/>
          <w:szCs w:val="20"/>
        </w:rPr>
        <w:t>9</w:t>
      </w:r>
      <w:r w:rsidR="00826065" w:rsidRPr="00E257A7">
        <w:rPr>
          <w:sz w:val="20"/>
          <w:szCs w:val="20"/>
        </w:rPr>
        <w:t>-20</w:t>
      </w:r>
      <w:r w:rsidR="00826065">
        <w:rPr>
          <w:sz w:val="20"/>
          <w:szCs w:val="20"/>
        </w:rPr>
        <w:t>35</w:t>
      </w:r>
      <w:r w:rsidR="00826065" w:rsidRPr="00E257A7">
        <w:rPr>
          <w:sz w:val="20"/>
          <w:szCs w:val="20"/>
        </w:rPr>
        <w:t xml:space="preserve"> годы  </w:t>
      </w:r>
      <w:r w:rsidRPr="003331B9">
        <w:rPr>
          <w:bCs/>
          <w:kern w:val="2"/>
          <w:sz w:val="18"/>
          <w:szCs w:val="18"/>
        </w:rPr>
        <w:t>, подпрограмм муниципальной программы и их значениях</w:t>
      </w:r>
    </w:p>
    <w:tbl>
      <w:tblPr>
        <w:tblW w:w="5490" w:type="pct"/>
        <w:jc w:val="center"/>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164"/>
        <w:gridCol w:w="963"/>
        <w:gridCol w:w="807"/>
        <w:gridCol w:w="807"/>
        <w:gridCol w:w="808"/>
        <w:gridCol w:w="808"/>
        <w:gridCol w:w="808"/>
        <w:gridCol w:w="808"/>
        <w:gridCol w:w="808"/>
        <w:gridCol w:w="808"/>
        <w:gridCol w:w="808"/>
      </w:tblGrid>
      <w:tr w:rsidR="00B90AF6" w:rsidRPr="003331B9" w:rsidTr="00024355">
        <w:trPr>
          <w:tblHeader/>
          <w:jc w:val="center"/>
        </w:trPr>
        <w:tc>
          <w:tcPr>
            <w:tcW w:w="2236" w:type="dxa"/>
            <w:vMerge w:val="restart"/>
            <w:shd w:val="clear" w:color="auto" w:fill="auto"/>
            <w:noWrap/>
          </w:tcPr>
          <w:p w:rsidR="00B90AF6" w:rsidRPr="003331B9" w:rsidRDefault="00B90AF6" w:rsidP="00024355">
            <w:pPr>
              <w:autoSpaceDE w:val="0"/>
              <w:autoSpaceDN w:val="0"/>
              <w:adjustRightInd w:val="0"/>
              <w:rPr>
                <w:kern w:val="2"/>
                <w:sz w:val="18"/>
                <w:szCs w:val="18"/>
              </w:rPr>
            </w:pPr>
            <w:r w:rsidRPr="003331B9">
              <w:rPr>
                <w:kern w:val="2"/>
                <w:sz w:val="18"/>
                <w:szCs w:val="18"/>
              </w:rPr>
              <w:t>Наименование показателя</w:t>
            </w:r>
          </w:p>
        </w:tc>
        <w:tc>
          <w:tcPr>
            <w:tcW w:w="993" w:type="dxa"/>
            <w:vMerge w:val="restart"/>
            <w:shd w:val="clear" w:color="auto" w:fill="auto"/>
            <w:noWrap/>
          </w:tcPr>
          <w:p w:rsidR="00B90AF6" w:rsidRPr="003331B9" w:rsidRDefault="00B90AF6" w:rsidP="00024355">
            <w:pPr>
              <w:autoSpaceDE w:val="0"/>
              <w:autoSpaceDN w:val="0"/>
              <w:adjustRightInd w:val="0"/>
              <w:jc w:val="both"/>
              <w:rPr>
                <w:kern w:val="2"/>
                <w:sz w:val="18"/>
                <w:szCs w:val="18"/>
              </w:rPr>
            </w:pPr>
            <w:r w:rsidRPr="003331B9">
              <w:rPr>
                <w:kern w:val="2"/>
                <w:sz w:val="18"/>
                <w:szCs w:val="18"/>
              </w:rPr>
              <w:t>Единица измере-ния</w:t>
            </w:r>
          </w:p>
        </w:tc>
        <w:tc>
          <w:tcPr>
            <w:tcW w:w="7479" w:type="dxa"/>
            <w:gridSpan w:val="9"/>
          </w:tcPr>
          <w:p w:rsidR="00B90AF6" w:rsidRPr="003331B9" w:rsidRDefault="00B90AF6" w:rsidP="00024355">
            <w:pPr>
              <w:autoSpaceDE w:val="0"/>
              <w:autoSpaceDN w:val="0"/>
              <w:adjustRightInd w:val="0"/>
              <w:jc w:val="both"/>
              <w:rPr>
                <w:kern w:val="2"/>
                <w:sz w:val="18"/>
                <w:szCs w:val="18"/>
              </w:rPr>
            </w:pPr>
            <w:r w:rsidRPr="003331B9">
              <w:rPr>
                <w:kern w:val="2"/>
                <w:sz w:val="18"/>
                <w:szCs w:val="18"/>
              </w:rPr>
              <w:t>Значения показателей</w:t>
            </w:r>
          </w:p>
        </w:tc>
      </w:tr>
      <w:tr w:rsidR="00B90AF6" w:rsidRPr="001A1E96" w:rsidTr="00024355">
        <w:trPr>
          <w:tblHeader/>
          <w:jc w:val="center"/>
        </w:trPr>
        <w:tc>
          <w:tcPr>
            <w:tcW w:w="2236" w:type="dxa"/>
            <w:vMerge/>
            <w:shd w:val="clear" w:color="auto" w:fill="auto"/>
            <w:noWrap/>
          </w:tcPr>
          <w:p w:rsidR="00B90AF6" w:rsidRPr="001A1E96" w:rsidRDefault="00B90AF6" w:rsidP="00024355">
            <w:pPr>
              <w:autoSpaceDE w:val="0"/>
              <w:autoSpaceDN w:val="0"/>
              <w:adjustRightInd w:val="0"/>
              <w:jc w:val="both"/>
              <w:rPr>
                <w:color w:val="000000" w:themeColor="text1"/>
                <w:kern w:val="2"/>
                <w:sz w:val="18"/>
                <w:szCs w:val="18"/>
              </w:rPr>
            </w:pPr>
          </w:p>
        </w:tc>
        <w:tc>
          <w:tcPr>
            <w:tcW w:w="993" w:type="dxa"/>
            <w:vMerge/>
            <w:shd w:val="clear" w:color="auto" w:fill="auto"/>
            <w:noWrap/>
          </w:tcPr>
          <w:p w:rsidR="00B90AF6" w:rsidRPr="001A1E96" w:rsidRDefault="00B90AF6" w:rsidP="00024355">
            <w:pPr>
              <w:autoSpaceDE w:val="0"/>
              <w:autoSpaceDN w:val="0"/>
              <w:adjustRightInd w:val="0"/>
              <w:jc w:val="both"/>
              <w:rPr>
                <w:color w:val="000000" w:themeColor="text1"/>
                <w:kern w:val="2"/>
                <w:sz w:val="18"/>
                <w:szCs w:val="18"/>
              </w:rPr>
            </w:pPr>
          </w:p>
        </w:tc>
        <w:tc>
          <w:tcPr>
            <w:tcW w:w="831" w:type="dxa"/>
          </w:tcPr>
          <w:p w:rsidR="00B90AF6" w:rsidRPr="001A1E96" w:rsidRDefault="00B90AF6" w:rsidP="001A1E96">
            <w:pPr>
              <w:autoSpaceDE w:val="0"/>
              <w:autoSpaceDN w:val="0"/>
              <w:adjustRightInd w:val="0"/>
              <w:jc w:val="both"/>
              <w:rPr>
                <w:color w:val="000000" w:themeColor="text1"/>
                <w:kern w:val="2"/>
                <w:sz w:val="18"/>
                <w:szCs w:val="18"/>
              </w:rPr>
            </w:pPr>
            <w:r w:rsidRPr="001A1E96">
              <w:rPr>
                <w:color w:val="000000" w:themeColor="text1"/>
                <w:kern w:val="2"/>
                <w:sz w:val="18"/>
                <w:szCs w:val="18"/>
              </w:rPr>
              <w:t>201</w:t>
            </w:r>
            <w:r w:rsidR="001A1E96" w:rsidRPr="001A1E96">
              <w:rPr>
                <w:color w:val="000000" w:themeColor="text1"/>
                <w:kern w:val="2"/>
                <w:sz w:val="18"/>
                <w:szCs w:val="18"/>
              </w:rPr>
              <w:t>9</w:t>
            </w:r>
            <w:r w:rsidRPr="001A1E96">
              <w:rPr>
                <w:color w:val="000000" w:themeColor="text1"/>
                <w:kern w:val="2"/>
                <w:sz w:val="18"/>
                <w:szCs w:val="18"/>
              </w:rPr>
              <w:t>год</w:t>
            </w:r>
          </w:p>
        </w:tc>
        <w:tc>
          <w:tcPr>
            <w:tcW w:w="831" w:type="dxa"/>
            <w:shd w:val="clear" w:color="auto" w:fill="auto"/>
            <w:noWrap/>
          </w:tcPr>
          <w:p w:rsidR="00B90AF6" w:rsidRPr="001A1E96" w:rsidRDefault="00B90AF6" w:rsidP="001A1E96">
            <w:pPr>
              <w:autoSpaceDE w:val="0"/>
              <w:autoSpaceDN w:val="0"/>
              <w:adjustRightInd w:val="0"/>
              <w:jc w:val="both"/>
              <w:rPr>
                <w:color w:val="000000" w:themeColor="text1"/>
                <w:kern w:val="2"/>
                <w:sz w:val="18"/>
                <w:szCs w:val="18"/>
              </w:rPr>
            </w:pPr>
            <w:r w:rsidRPr="001A1E96">
              <w:rPr>
                <w:color w:val="000000" w:themeColor="text1"/>
                <w:kern w:val="2"/>
                <w:sz w:val="18"/>
                <w:szCs w:val="18"/>
              </w:rPr>
              <w:t>20</w:t>
            </w:r>
            <w:r w:rsidR="001A1E96" w:rsidRPr="001A1E96">
              <w:rPr>
                <w:color w:val="000000" w:themeColor="text1"/>
                <w:kern w:val="2"/>
                <w:sz w:val="18"/>
                <w:szCs w:val="18"/>
              </w:rPr>
              <w:t>20</w:t>
            </w:r>
            <w:r w:rsidRPr="001A1E96">
              <w:rPr>
                <w:color w:val="000000" w:themeColor="text1"/>
                <w:kern w:val="2"/>
                <w:sz w:val="18"/>
                <w:szCs w:val="18"/>
              </w:rPr>
              <w:t xml:space="preserve"> год</w:t>
            </w:r>
          </w:p>
        </w:tc>
        <w:tc>
          <w:tcPr>
            <w:tcW w:w="831" w:type="dxa"/>
            <w:shd w:val="clear" w:color="auto" w:fill="auto"/>
            <w:noWrap/>
          </w:tcPr>
          <w:p w:rsidR="00B90AF6" w:rsidRPr="001A1E96" w:rsidRDefault="00B90AF6" w:rsidP="001A1E96">
            <w:pPr>
              <w:autoSpaceDE w:val="0"/>
              <w:autoSpaceDN w:val="0"/>
              <w:adjustRightInd w:val="0"/>
              <w:jc w:val="both"/>
              <w:rPr>
                <w:color w:val="000000" w:themeColor="text1"/>
                <w:kern w:val="2"/>
                <w:sz w:val="18"/>
                <w:szCs w:val="18"/>
              </w:rPr>
            </w:pPr>
            <w:r w:rsidRPr="001A1E96">
              <w:rPr>
                <w:color w:val="000000" w:themeColor="text1"/>
                <w:kern w:val="2"/>
                <w:sz w:val="18"/>
                <w:szCs w:val="18"/>
              </w:rPr>
              <w:t>20</w:t>
            </w:r>
            <w:r w:rsidR="001A1E96" w:rsidRPr="001A1E96">
              <w:rPr>
                <w:color w:val="000000" w:themeColor="text1"/>
                <w:kern w:val="2"/>
                <w:sz w:val="18"/>
                <w:szCs w:val="18"/>
              </w:rPr>
              <w:t>21</w:t>
            </w:r>
            <w:r w:rsidRPr="001A1E96">
              <w:rPr>
                <w:color w:val="000000" w:themeColor="text1"/>
                <w:kern w:val="2"/>
                <w:sz w:val="18"/>
                <w:szCs w:val="18"/>
              </w:rPr>
              <w:t xml:space="preserve"> год</w:t>
            </w:r>
          </w:p>
        </w:tc>
        <w:tc>
          <w:tcPr>
            <w:tcW w:w="831" w:type="dxa"/>
            <w:shd w:val="clear" w:color="auto" w:fill="auto"/>
            <w:noWrap/>
          </w:tcPr>
          <w:p w:rsidR="00B90AF6" w:rsidRPr="001A1E96" w:rsidRDefault="00B90AF6" w:rsidP="001A1E96">
            <w:pPr>
              <w:autoSpaceDE w:val="0"/>
              <w:autoSpaceDN w:val="0"/>
              <w:adjustRightInd w:val="0"/>
              <w:jc w:val="both"/>
              <w:rPr>
                <w:color w:val="000000" w:themeColor="text1"/>
                <w:kern w:val="2"/>
                <w:sz w:val="18"/>
                <w:szCs w:val="18"/>
              </w:rPr>
            </w:pPr>
            <w:r w:rsidRPr="001A1E96">
              <w:rPr>
                <w:color w:val="000000" w:themeColor="text1"/>
                <w:kern w:val="2"/>
                <w:sz w:val="18"/>
                <w:szCs w:val="18"/>
              </w:rPr>
              <w:t>20</w:t>
            </w:r>
            <w:r w:rsidR="001A1E96" w:rsidRPr="001A1E96">
              <w:rPr>
                <w:color w:val="000000" w:themeColor="text1"/>
                <w:kern w:val="2"/>
                <w:sz w:val="18"/>
                <w:szCs w:val="18"/>
              </w:rPr>
              <w:t>22</w:t>
            </w:r>
            <w:r w:rsidRPr="001A1E96">
              <w:rPr>
                <w:color w:val="000000" w:themeColor="text1"/>
                <w:kern w:val="2"/>
                <w:sz w:val="18"/>
                <w:szCs w:val="18"/>
              </w:rPr>
              <w:t xml:space="preserve"> год</w:t>
            </w:r>
          </w:p>
        </w:tc>
        <w:tc>
          <w:tcPr>
            <w:tcW w:w="831" w:type="dxa"/>
            <w:shd w:val="clear" w:color="auto" w:fill="auto"/>
            <w:noWrap/>
          </w:tcPr>
          <w:p w:rsidR="00B90AF6" w:rsidRPr="001A1E96" w:rsidRDefault="00B90AF6" w:rsidP="001A1E96">
            <w:pPr>
              <w:autoSpaceDE w:val="0"/>
              <w:autoSpaceDN w:val="0"/>
              <w:adjustRightInd w:val="0"/>
              <w:jc w:val="both"/>
              <w:rPr>
                <w:color w:val="000000" w:themeColor="text1"/>
                <w:kern w:val="2"/>
                <w:sz w:val="18"/>
                <w:szCs w:val="18"/>
              </w:rPr>
            </w:pPr>
            <w:r w:rsidRPr="001A1E96">
              <w:rPr>
                <w:color w:val="000000" w:themeColor="text1"/>
                <w:kern w:val="2"/>
                <w:sz w:val="18"/>
                <w:szCs w:val="18"/>
              </w:rPr>
              <w:t>20</w:t>
            </w:r>
            <w:r w:rsidR="001A1E96" w:rsidRPr="001A1E96">
              <w:rPr>
                <w:color w:val="000000" w:themeColor="text1"/>
                <w:kern w:val="2"/>
                <w:sz w:val="18"/>
                <w:szCs w:val="18"/>
              </w:rPr>
              <w:t>23</w:t>
            </w:r>
            <w:r w:rsidRPr="001A1E96">
              <w:rPr>
                <w:color w:val="000000" w:themeColor="text1"/>
                <w:kern w:val="2"/>
                <w:sz w:val="18"/>
                <w:szCs w:val="18"/>
              </w:rPr>
              <w:t xml:space="preserve"> год</w:t>
            </w:r>
          </w:p>
        </w:tc>
        <w:tc>
          <w:tcPr>
            <w:tcW w:w="831" w:type="dxa"/>
            <w:shd w:val="clear" w:color="auto" w:fill="auto"/>
            <w:noWrap/>
          </w:tcPr>
          <w:p w:rsidR="00B90AF6" w:rsidRPr="001A1E96" w:rsidRDefault="00B90AF6" w:rsidP="001A1E96">
            <w:pPr>
              <w:autoSpaceDE w:val="0"/>
              <w:autoSpaceDN w:val="0"/>
              <w:adjustRightInd w:val="0"/>
              <w:jc w:val="both"/>
              <w:rPr>
                <w:color w:val="000000" w:themeColor="text1"/>
                <w:kern w:val="2"/>
                <w:sz w:val="18"/>
                <w:szCs w:val="18"/>
              </w:rPr>
            </w:pPr>
            <w:r w:rsidRPr="001A1E96">
              <w:rPr>
                <w:color w:val="000000" w:themeColor="text1"/>
                <w:kern w:val="2"/>
                <w:sz w:val="18"/>
                <w:szCs w:val="18"/>
              </w:rPr>
              <w:t>20</w:t>
            </w:r>
            <w:r w:rsidR="001A1E96" w:rsidRPr="001A1E96">
              <w:rPr>
                <w:color w:val="000000" w:themeColor="text1"/>
                <w:kern w:val="2"/>
                <w:sz w:val="18"/>
                <w:szCs w:val="18"/>
              </w:rPr>
              <w:t>24</w:t>
            </w:r>
            <w:r w:rsidRPr="001A1E96">
              <w:rPr>
                <w:color w:val="000000" w:themeColor="text1"/>
                <w:kern w:val="2"/>
                <w:sz w:val="18"/>
                <w:szCs w:val="18"/>
              </w:rPr>
              <w:t xml:space="preserve"> год</w:t>
            </w:r>
          </w:p>
        </w:tc>
        <w:tc>
          <w:tcPr>
            <w:tcW w:w="831" w:type="dxa"/>
            <w:shd w:val="clear" w:color="auto" w:fill="auto"/>
            <w:noWrap/>
          </w:tcPr>
          <w:p w:rsidR="00B90AF6" w:rsidRPr="001A1E96" w:rsidRDefault="00B90AF6" w:rsidP="001A1E96">
            <w:pPr>
              <w:autoSpaceDE w:val="0"/>
              <w:autoSpaceDN w:val="0"/>
              <w:adjustRightInd w:val="0"/>
              <w:jc w:val="both"/>
              <w:rPr>
                <w:color w:val="000000" w:themeColor="text1"/>
                <w:kern w:val="2"/>
                <w:sz w:val="18"/>
                <w:szCs w:val="18"/>
              </w:rPr>
            </w:pPr>
            <w:r w:rsidRPr="001A1E96">
              <w:rPr>
                <w:color w:val="000000" w:themeColor="text1"/>
                <w:kern w:val="2"/>
                <w:sz w:val="18"/>
                <w:szCs w:val="18"/>
              </w:rPr>
              <w:t>20</w:t>
            </w:r>
            <w:r w:rsidR="001A1E96" w:rsidRPr="001A1E96">
              <w:rPr>
                <w:color w:val="000000" w:themeColor="text1"/>
                <w:kern w:val="2"/>
                <w:sz w:val="18"/>
                <w:szCs w:val="18"/>
              </w:rPr>
              <w:t>25</w:t>
            </w:r>
            <w:r w:rsidRPr="001A1E96">
              <w:rPr>
                <w:color w:val="000000" w:themeColor="text1"/>
                <w:kern w:val="2"/>
                <w:sz w:val="18"/>
                <w:szCs w:val="18"/>
              </w:rPr>
              <w:t xml:space="preserve"> год</w:t>
            </w:r>
          </w:p>
        </w:tc>
        <w:tc>
          <w:tcPr>
            <w:tcW w:w="831" w:type="dxa"/>
            <w:shd w:val="clear" w:color="auto" w:fill="auto"/>
            <w:noWrap/>
          </w:tcPr>
          <w:p w:rsidR="00B90AF6" w:rsidRPr="001A1E96" w:rsidRDefault="001A1E96" w:rsidP="00024355">
            <w:pPr>
              <w:autoSpaceDE w:val="0"/>
              <w:autoSpaceDN w:val="0"/>
              <w:adjustRightInd w:val="0"/>
              <w:jc w:val="both"/>
              <w:rPr>
                <w:color w:val="000000" w:themeColor="text1"/>
                <w:kern w:val="2"/>
                <w:sz w:val="18"/>
                <w:szCs w:val="18"/>
              </w:rPr>
            </w:pPr>
            <w:r w:rsidRPr="001A1E96">
              <w:rPr>
                <w:color w:val="000000" w:themeColor="text1"/>
                <w:kern w:val="2"/>
                <w:sz w:val="18"/>
                <w:szCs w:val="18"/>
              </w:rPr>
              <w:t>2026-30г.г.</w:t>
            </w:r>
          </w:p>
        </w:tc>
        <w:tc>
          <w:tcPr>
            <w:tcW w:w="831" w:type="dxa"/>
            <w:shd w:val="clear" w:color="auto" w:fill="auto"/>
            <w:noWrap/>
          </w:tcPr>
          <w:p w:rsidR="00B90AF6" w:rsidRPr="001A1E96" w:rsidRDefault="001A1E96" w:rsidP="00024355">
            <w:pPr>
              <w:autoSpaceDE w:val="0"/>
              <w:autoSpaceDN w:val="0"/>
              <w:adjustRightInd w:val="0"/>
              <w:jc w:val="both"/>
              <w:rPr>
                <w:color w:val="000000" w:themeColor="text1"/>
                <w:kern w:val="2"/>
                <w:sz w:val="18"/>
                <w:szCs w:val="18"/>
              </w:rPr>
            </w:pPr>
            <w:r w:rsidRPr="001A1E96">
              <w:rPr>
                <w:color w:val="000000" w:themeColor="text1"/>
                <w:kern w:val="2"/>
                <w:sz w:val="18"/>
                <w:szCs w:val="18"/>
              </w:rPr>
              <w:t>2031-2035г.г.</w:t>
            </w:r>
          </w:p>
        </w:tc>
      </w:tr>
    </w:tbl>
    <w:p w:rsidR="00B90AF6" w:rsidRPr="001A1E96" w:rsidRDefault="00B90AF6" w:rsidP="00B90AF6">
      <w:pPr>
        <w:rPr>
          <w:color w:val="000000" w:themeColor="text1"/>
          <w:sz w:val="18"/>
          <w:szCs w:val="18"/>
        </w:rPr>
      </w:pPr>
    </w:p>
    <w:tbl>
      <w:tblPr>
        <w:tblW w:w="57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380"/>
        <w:gridCol w:w="1022"/>
        <w:gridCol w:w="15"/>
        <w:gridCol w:w="813"/>
        <w:gridCol w:w="9"/>
        <w:gridCol w:w="819"/>
        <w:gridCol w:w="9"/>
        <w:gridCol w:w="813"/>
        <w:gridCol w:w="9"/>
        <w:gridCol w:w="813"/>
        <w:gridCol w:w="9"/>
        <w:gridCol w:w="812"/>
        <w:gridCol w:w="9"/>
        <w:gridCol w:w="813"/>
        <w:gridCol w:w="9"/>
        <w:gridCol w:w="813"/>
        <w:gridCol w:w="9"/>
        <w:gridCol w:w="813"/>
        <w:gridCol w:w="9"/>
        <w:gridCol w:w="778"/>
        <w:gridCol w:w="35"/>
        <w:gridCol w:w="35"/>
      </w:tblGrid>
      <w:tr w:rsidR="00B90AF6" w:rsidRPr="003331B9" w:rsidTr="00024355">
        <w:trPr>
          <w:gridAfter w:val="1"/>
          <w:wAfter w:w="9" w:type="dxa"/>
          <w:tblHeader/>
          <w:jc w:val="center"/>
        </w:trPr>
        <w:tc>
          <w:tcPr>
            <w:tcW w:w="2463" w:type="dxa"/>
            <w:shd w:val="clear" w:color="auto" w:fill="auto"/>
            <w:noWrap/>
          </w:tcPr>
          <w:p w:rsidR="00B90AF6" w:rsidRPr="003331B9" w:rsidRDefault="00B90AF6" w:rsidP="00024355">
            <w:pPr>
              <w:autoSpaceDE w:val="0"/>
              <w:autoSpaceDN w:val="0"/>
              <w:adjustRightInd w:val="0"/>
              <w:jc w:val="center"/>
              <w:rPr>
                <w:kern w:val="2"/>
                <w:sz w:val="18"/>
                <w:szCs w:val="18"/>
              </w:rPr>
            </w:pPr>
            <w:r>
              <w:rPr>
                <w:kern w:val="2"/>
                <w:sz w:val="18"/>
                <w:szCs w:val="18"/>
              </w:rPr>
              <w:t>1</w:t>
            </w:r>
          </w:p>
        </w:tc>
        <w:tc>
          <w:tcPr>
            <w:tcW w:w="1054" w:type="dxa"/>
            <w:shd w:val="clear" w:color="auto" w:fill="auto"/>
            <w:noWrap/>
          </w:tcPr>
          <w:p w:rsidR="00B90AF6" w:rsidRPr="003331B9" w:rsidRDefault="00B90AF6" w:rsidP="00024355">
            <w:pPr>
              <w:autoSpaceDE w:val="0"/>
              <w:autoSpaceDN w:val="0"/>
              <w:adjustRightInd w:val="0"/>
              <w:jc w:val="center"/>
              <w:rPr>
                <w:kern w:val="2"/>
                <w:sz w:val="18"/>
                <w:szCs w:val="18"/>
              </w:rPr>
            </w:pPr>
            <w:r>
              <w:rPr>
                <w:kern w:val="2"/>
                <w:sz w:val="18"/>
                <w:szCs w:val="18"/>
              </w:rPr>
              <w:t>2</w:t>
            </w:r>
          </w:p>
        </w:tc>
        <w:tc>
          <w:tcPr>
            <w:tcW w:w="854" w:type="dxa"/>
            <w:gridSpan w:val="2"/>
          </w:tcPr>
          <w:p w:rsidR="00B90AF6" w:rsidRPr="003331B9" w:rsidRDefault="00B90AF6" w:rsidP="00024355">
            <w:pPr>
              <w:autoSpaceDE w:val="0"/>
              <w:autoSpaceDN w:val="0"/>
              <w:adjustRightInd w:val="0"/>
              <w:jc w:val="center"/>
              <w:rPr>
                <w:kern w:val="2"/>
                <w:sz w:val="18"/>
                <w:szCs w:val="18"/>
              </w:rPr>
            </w:pPr>
            <w:r>
              <w:rPr>
                <w:kern w:val="2"/>
                <w:sz w:val="18"/>
                <w:szCs w:val="18"/>
              </w:rPr>
              <w:t>3</w:t>
            </w:r>
          </w:p>
        </w:tc>
        <w:tc>
          <w:tcPr>
            <w:tcW w:w="854" w:type="dxa"/>
            <w:gridSpan w:val="2"/>
            <w:shd w:val="clear" w:color="auto" w:fill="auto"/>
            <w:noWrap/>
          </w:tcPr>
          <w:p w:rsidR="00B90AF6" w:rsidRPr="003331B9" w:rsidRDefault="00B90AF6" w:rsidP="00024355">
            <w:pPr>
              <w:autoSpaceDE w:val="0"/>
              <w:autoSpaceDN w:val="0"/>
              <w:adjustRightInd w:val="0"/>
              <w:jc w:val="center"/>
              <w:rPr>
                <w:kern w:val="2"/>
                <w:sz w:val="18"/>
                <w:szCs w:val="18"/>
              </w:rPr>
            </w:pPr>
            <w:r>
              <w:rPr>
                <w:kern w:val="2"/>
                <w:sz w:val="18"/>
                <w:szCs w:val="18"/>
              </w:rPr>
              <w:t>4</w:t>
            </w:r>
          </w:p>
        </w:tc>
        <w:tc>
          <w:tcPr>
            <w:tcW w:w="848" w:type="dxa"/>
            <w:gridSpan w:val="2"/>
            <w:shd w:val="clear" w:color="auto" w:fill="auto"/>
            <w:noWrap/>
          </w:tcPr>
          <w:p w:rsidR="00B90AF6" w:rsidRPr="003331B9" w:rsidRDefault="00B90AF6" w:rsidP="00024355">
            <w:pPr>
              <w:autoSpaceDE w:val="0"/>
              <w:autoSpaceDN w:val="0"/>
              <w:adjustRightInd w:val="0"/>
              <w:jc w:val="center"/>
              <w:rPr>
                <w:kern w:val="2"/>
                <w:sz w:val="18"/>
                <w:szCs w:val="18"/>
              </w:rPr>
            </w:pPr>
            <w:r>
              <w:rPr>
                <w:kern w:val="2"/>
                <w:sz w:val="18"/>
                <w:szCs w:val="18"/>
              </w:rPr>
              <w:t>5</w:t>
            </w:r>
          </w:p>
        </w:tc>
        <w:tc>
          <w:tcPr>
            <w:tcW w:w="848" w:type="dxa"/>
            <w:gridSpan w:val="2"/>
            <w:shd w:val="clear" w:color="auto" w:fill="auto"/>
            <w:noWrap/>
          </w:tcPr>
          <w:p w:rsidR="00B90AF6" w:rsidRPr="003331B9" w:rsidRDefault="00B90AF6" w:rsidP="00024355">
            <w:pPr>
              <w:autoSpaceDE w:val="0"/>
              <w:autoSpaceDN w:val="0"/>
              <w:adjustRightInd w:val="0"/>
              <w:jc w:val="center"/>
              <w:rPr>
                <w:kern w:val="2"/>
                <w:sz w:val="18"/>
                <w:szCs w:val="18"/>
              </w:rPr>
            </w:pPr>
            <w:r>
              <w:rPr>
                <w:kern w:val="2"/>
                <w:sz w:val="18"/>
                <w:szCs w:val="18"/>
              </w:rPr>
              <w:t>6</w:t>
            </w:r>
          </w:p>
        </w:tc>
        <w:tc>
          <w:tcPr>
            <w:tcW w:w="847" w:type="dxa"/>
            <w:gridSpan w:val="2"/>
            <w:shd w:val="clear" w:color="auto" w:fill="auto"/>
            <w:noWrap/>
          </w:tcPr>
          <w:p w:rsidR="00B90AF6" w:rsidRPr="003331B9" w:rsidRDefault="00B90AF6" w:rsidP="00024355">
            <w:pPr>
              <w:autoSpaceDE w:val="0"/>
              <w:autoSpaceDN w:val="0"/>
              <w:adjustRightInd w:val="0"/>
              <w:jc w:val="center"/>
              <w:rPr>
                <w:kern w:val="2"/>
                <w:sz w:val="18"/>
                <w:szCs w:val="18"/>
              </w:rPr>
            </w:pPr>
            <w:r>
              <w:rPr>
                <w:kern w:val="2"/>
                <w:sz w:val="18"/>
                <w:szCs w:val="18"/>
              </w:rPr>
              <w:t>7</w:t>
            </w:r>
          </w:p>
        </w:tc>
        <w:tc>
          <w:tcPr>
            <w:tcW w:w="848" w:type="dxa"/>
            <w:gridSpan w:val="2"/>
            <w:shd w:val="clear" w:color="auto" w:fill="auto"/>
            <w:noWrap/>
          </w:tcPr>
          <w:p w:rsidR="00B90AF6" w:rsidRPr="003331B9" w:rsidRDefault="00B90AF6" w:rsidP="00024355">
            <w:pPr>
              <w:autoSpaceDE w:val="0"/>
              <w:autoSpaceDN w:val="0"/>
              <w:adjustRightInd w:val="0"/>
              <w:jc w:val="center"/>
              <w:rPr>
                <w:kern w:val="2"/>
                <w:sz w:val="18"/>
                <w:szCs w:val="18"/>
              </w:rPr>
            </w:pPr>
            <w:r>
              <w:rPr>
                <w:kern w:val="2"/>
                <w:sz w:val="18"/>
                <w:szCs w:val="18"/>
              </w:rPr>
              <w:t>8</w:t>
            </w:r>
          </w:p>
        </w:tc>
        <w:tc>
          <w:tcPr>
            <w:tcW w:w="848" w:type="dxa"/>
            <w:gridSpan w:val="2"/>
            <w:shd w:val="clear" w:color="auto" w:fill="auto"/>
            <w:noWrap/>
          </w:tcPr>
          <w:p w:rsidR="00B90AF6" w:rsidRPr="003331B9" w:rsidRDefault="00B90AF6" w:rsidP="00024355">
            <w:pPr>
              <w:autoSpaceDE w:val="0"/>
              <w:autoSpaceDN w:val="0"/>
              <w:adjustRightInd w:val="0"/>
              <w:jc w:val="center"/>
              <w:rPr>
                <w:kern w:val="2"/>
                <w:sz w:val="18"/>
                <w:szCs w:val="18"/>
              </w:rPr>
            </w:pPr>
            <w:r>
              <w:rPr>
                <w:kern w:val="2"/>
                <w:sz w:val="18"/>
                <w:szCs w:val="18"/>
              </w:rPr>
              <w:t>9</w:t>
            </w:r>
          </w:p>
        </w:tc>
        <w:tc>
          <w:tcPr>
            <w:tcW w:w="848" w:type="dxa"/>
            <w:gridSpan w:val="2"/>
            <w:shd w:val="clear" w:color="auto" w:fill="auto"/>
            <w:noWrap/>
          </w:tcPr>
          <w:p w:rsidR="00B90AF6" w:rsidRPr="003331B9" w:rsidRDefault="00B90AF6" w:rsidP="00024355">
            <w:pPr>
              <w:autoSpaceDE w:val="0"/>
              <w:autoSpaceDN w:val="0"/>
              <w:adjustRightInd w:val="0"/>
              <w:jc w:val="center"/>
              <w:rPr>
                <w:kern w:val="2"/>
                <w:sz w:val="18"/>
                <w:szCs w:val="18"/>
              </w:rPr>
            </w:pPr>
          </w:p>
        </w:tc>
        <w:tc>
          <w:tcPr>
            <w:tcW w:w="848" w:type="dxa"/>
            <w:gridSpan w:val="3"/>
            <w:shd w:val="clear" w:color="auto" w:fill="auto"/>
            <w:noWrap/>
          </w:tcPr>
          <w:p w:rsidR="00B90AF6" w:rsidRPr="003331B9" w:rsidRDefault="00B90AF6" w:rsidP="00024355">
            <w:pPr>
              <w:autoSpaceDE w:val="0"/>
              <w:autoSpaceDN w:val="0"/>
              <w:adjustRightInd w:val="0"/>
              <w:jc w:val="center"/>
              <w:rPr>
                <w:kern w:val="2"/>
                <w:sz w:val="18"/>
                <w:szCs w:val="18"/>
              </w:rPr>
            </w:pPr>
          </w:p>
        </w:tc>
      </w:tr>
      <w:tr w:rsidR="00B90AF6" w:rsidRPr="003331B9" w:rsidTr="00024355">
        <w:trPr>
          <w:gridAfter w:val="1"/>
          <w:wAfter w:w="9" w:type="dxa"/>
          <w:jc w:val="center"/>
        </w:trPr>
        <w:tc>
          <w:tcPr>
            <w:tcW w:w="11160" w:type="dxa"/>
            <w:gridSpan w:val="21"/>
          </w:tcPr>
          <w:p w:rsidR="00B90AF6" w:rsidRPr="003331B9" w:rsidRDefault="00B90AF6" w:rsidP="001A1E96">
            <w:pPr>
              <w:autoSpaceDE w:val="0"/>
              <w:autoSpaceDN w:val="0"/>
              <w:adjustRightInd w:val="0"/>
              <w:jc w:val="center"/>
              <w:rPr>
                <w:bCs/>
                <w:kern w:val="2"/>
                <w:sz w:val="18"/>
                <w:szCs w:val="18"/>
              </w:rPr>
            </w:pPr>
            <w:r w:rsidRPr="003331B9">
              <w:rPr>
                <w:bCs/>
                <w:kern w:val="2"/>
                <w:sz w:val="18"/>
                <w:szCs w:val="18"/>
              </w:rPr>
              <w:t xml:space="preserve">Муниципальная программа </w:t>
            </w:r>
            <w:r w:rsidRPr="003331B9">
              <w:rPr>
                <w:kern w:val="2"/>
                <w:sz w:val="18"/>
                <w:szCs w:val="18"/>
              </w:rPr>
              <w:t>«Социальная поддержка граждан</w:t>
            </w:r>
            <w:r w:rsidRPr="003331B9">
              <w:rPr>
                <w:color w:val="000000"/>
                <w:sz w:val="18"/>
                <w:szCs w:val="18"/>
              </w:rPr>
              <w:t xml:space="preserve"> в Козловском районе Чувашской Республики</w:t>
            </w:r>
            <w:r w:rsidRPr="003331B9">
              <w:rPr>
                <w:kern w:val="2"/>
                <w:sz w:val="18"/>
                <w:szCs w:val="18"/>
              </w:rPr>
              <w:t>» на 201</w:t>
            </w:r>
            <w:r w:rsidR="001A1E96">
              <w:rPr>
                <w:kern w:val="2"/>
                <w:sz w:val="18"/>
                <w:szCs w:val="18"/>
              </w:rPr>
              <w:t>9</w:t>
            </w:r>
            <w:r w:rsidRPr="003331B9">
              <w:rPr>
                <w:kern w:val="2"/>
                <w:sz w:val="18"/>
                <w:szCs w:val="18"/>
              </w:rPr>
              <w:t>-20</w:t>
            </w:r>
            <w:r w:rsidR="001A1E96">
              <w:rPr>
                <w:kern w:val="2"/>
                <w:sz w:val="18"/>
                <w:szCs w:val="18"/>
              </w:rPr>
              <w:t>35</w:t>
            </w:r>
            <w:r w:rsidRPr="003331B9">
              <w:rPr>
                <w:kern w:val="2"/>
                <w:sz w:val="18"/>
                <w:szCs w:val="18"/>
              </w:rPr>
              <w:t>г.г.</w:t>
            </w:r>
          </w:p>
        </w:tc>
      </w:tr>
      <w:tr w:rsidR="00B90AF6" w:rsidRPr="003331B9" w:rsidTr="00024355">
        <w:trPr>
          <w:gridAfter w:val="1"/>
          <w:wAfter w:w="9" w:type="dxa"/>
          <w:jc w:val="center"/>
        </w:trPr>
        <w:tc>
          <w:tcPr>
            <w:tcW w:w="2463" w:type="dxa"/>
            <w:shd w:val="clear" w:color="auto" w:fill="auto"/>
            <w:noWrap/>
          </w:tcPr>
          <w:p w:rsidR="00B90AF6" w:rsidRPr="003331B9" w:rsidRDefault="00B90AF6" w:rsidP="00024355">
            <w:pPr>
              <w:rPr>
                <w:kern w:val="2"/>
                <w:sz w:val="18"/>
                <w:szCs w:val="18"/>
              </w:rPr>
            </w:pPr>
            <w:r w:rsidRPr="003331B9">
              <w:rPr>
                <w:kern w:val="2"/>
                <w:sz w:val="18"/>
                <w:szCs w:val="18"/>
              </w:rPr>
              <w:t>Доля служащих, получающих меры социальной поддержки в общей численности служащих Администрации Козловского района Чувашской Республики</w:t>
            </w:r>
          </w:p>
        </w:tc>
        <w:tc>
          <w:tcPr>
            <w:tcW w:w="1054" w:type="dxa"/>
            <w:shd w:val="clear" w:color="auto" w:fill="auto"/>
            <w:noWrap/>
          </w:tcPr>
          <w:p w:rsidR="00B90AF6" w:rsidRPr="003331B9" w:rsidRDefault="00B90AF6" w:rsidP="00024355">
            <w:pPr>
              <w:autoSpaceDE w:val="0"/>
              <w:autoSpaceDN w:val="0"/>
              <w:adjustRightInd w:val="0"/>
              <w:jc w:val="center"/>
              <w:rPr>
                <w:kern w:val="2"/>
                <w:sz w:val="18"/>
                <w:szCs w:val="18"/>
              </w:rPr>
            </w:pPr>
            <w:r>
              <w:rPr>
                <w:kern w:val="2"/>
                <w:sz w:val="18"/>
                <w:szCs w:val="18"/>
              </w:rPr>
              <w:t>%</w:t>
            </w:r>
          </w:p>
        </w:tc>
        <w:tc>
          <w:tcPr>
            <w:tcW w:w="854" w:type="dxa"/>
            <w:gridSpan w:val="2"/>
          </w:tcPr>
          <w:p w:rsidR="00B90AF6" w:rsidRPr="003331B9" w:rsidRDefault="00B90AF6" w:rsidP="00024355">
            <w:pPr>
              <w:autoSpaceDE w:val="0"/>
              <w:autoSpaceDN w:val="0"/>
              <w:adjustRightInd w:val="0"/>
              <w:jc w:val="center"/>
              <w:rPr>
                <w:kern w:val="2"/>
                <w:sz w:val="18"/>
                <w:szCs w:val="18"/>
              </w:rPr>
            </w:pPr>
            <w:r w:rsidRPr="003331B9">
              <w:rPr>
                <w:kern w:val="2"/>
                <w:sz w:val="18"/>
                <w:szCs w:val="18"/>
              </w:rPr>
              <w:t>15</w:t>
            </w:r>
          </w:p>
        </w:tc>
        <w:tc>
          <w:tcPr>
            <w:tcW w:w="854" w:type="dxa"/>
            <w:gridSpan w:val="2"/>
            <w:shd w:val="clear" w:color="auto" w:fill="auto"/>
            <w:noWrap/>
          </w:tcPr>
          <w:p w:rsidR="00B90AF6" w:rsidRPr="003331B9" w:rsidRDefault="00B90AF6" w:rsidP="00024355">
            <w:pPr>
              <w:jc w:val="center"/>
              <w:rPr>
                <w:sz w:val="18"/>
                <w:szCs w:val="18"/>
              </w:rPr>
            </w:pPr>
            <w:r w:rsidRPr="003331B9">
              <w:rPr>
                <w:kern w:val="2"/>
                <w:sz w:val="18"/>
                <w:szCs w:val="18"/>
              </w:rPr>
              <w:t>15</w:t>
            </w:r>
          </w:p>
        </w:tc>
        <w:tc>
          <w:tcPr>
            <w:tcW w:w="848" w:type="dxa"/>
            <w:gridSpan w:val="2"/>
            <w:shd w:val="clear" w:color="auto" w:fill="auto"/>
            <w:noWrap/>
          </w:tcPr>
          <w:p w:rsidR="00B90AF6" w:rsidRPr="003331B9" w:rsidRDefault="00B90AF6" w:rsidP="00024355">
            <w:pPr>
              <w:jc w:val="center"/>
              <w:rPr>
                <w:sz w:val="18"/>
                <w:szCs w:val="18"/>
              </w:rPr>
            </w:pPr>
            <w:r w:rsidRPr="003331B9">
              <w:rPr>
                <w:kern w:val="2"/>
                <w:sz w:val="18"/>
                <w:szCs w:val="18"/>
              </w:rPr>
              <w:t>15</w:t>
            </w:r>
          </w:p>
        </w:tc>
        <w:tc>
          <w:tcPr>
            <w:tcW w:w="848" w:type="dxa"/>
            <w:gridSpan w:val="2"/>
            <w:shd w:val="clear" w:color="auto" w:fill="auto"/>
            <w:noWrap/>
          </w:tcPr>
          <w:p w:rsidR="00B90AF6" w:rsidRPr="003331B9" w:rsidRDefault="00B90AF6" w:rsidP="00024355">
            <w:pPr>
              <w:jc w:val="center"/>
              <w:rPr>
                <w:sz w:val="18"/>
                <w:szCs w:val="18"/>
              </w:rPr>
            </w:pPr>
            <w:r w:rsidRPr="003331B9">
              <w:rPr>
                <w:kern w:val="2"/>
                <w:sz w:val="18"/>
                <w:szCs w:val="18"/>
              </w:rPr>
              <w:t>15</w:t>
            </w:r>
          </w:p>
        </w:tc>
        <w:tc>
          <w:tcPr>
            <w:tcW w:w="847" w:type="dxa"/>
            <w:gridSpan w:val="2"/>
            <w:shd w:val="clear" w:color="auto" w:fill="auto"/>
            <w:noWrap/>
          </w:tcPr>
          <w:p w:rsidR="00B90AF6" w:rsidRPr="003331B9" w:rsidRDefault="00B90AF6" w:rsidP="00024355">
            <w:pPr>
              <w:jc w:val="center"/>
              <w:rPr>
                <w:sz w:val="18"/>
                <w:szCs w:val="18"/>
              </w:rPr>
            </w:pPr>
            <w:r w:rsidRPr="003331B9">
              <w:rPr>
                <w:kern w:val="2"/>
                <w:sz w:val="18"/>
                <w:szCs w:val="18"/>
              </w:rPr>
              <w:t>15</w:t>
            </w:r>
          </w:p>
        </w:tc>
        <w:tc>
          <w:tcPr>
            <w:tcW w:w="848" w:type="dxa"/>
            <w:gridSpan w:val="2"/>
            <w:shd w:val="clear" w:color="auto" w:fill="auto"/>
            <w:noWrap/>
          </w:tcPr>
          <w:p w:rsidR="00B90AF6" w:rsidRPr="003331B9" w:rsidRDefault="00B90AF6" w:rsidP="00024355">
            <w:pPr>
              <w:jc w:val="center"/>
              <w:rPr>
                <w:sz w:val="18"/>
                <w:szCs w:val="18"/>
              </w:rPr>
            </w:pPr>
            <w:r w:rsidRPr="003331B9">
              <w:rPr>
                <w:kern w:val="2"/>
                <w:sz w:val="18"/>
                <w:szCs w:val="18"/>
              </w:rPr>
              <w:t>15</w:t>
            </w:r>
          </w:p>
        </w:tc>
        <w:tc>
          <w:tcPr>
            <w:tcW w:w="848" w:type="dxa"/>
            <w:gridSpan w:val="2"/>
            <w:shd w:val="clear" w:color="auto" w:fill="auto"/>
            <w:noWrap/>
          </w:tcPr>
          <w:p w:rsidR="00B90AF6" w:rsidRPr="003331B9" w:rsidRDefault="00B90AF6" w:rsidP="00024355">
            <w:pPr>
              <w:jc w:val="center"/>
              <w:rPr>
                <w:sz w:val="18"/>
                <w:szCs w:val="18"/>
              </w:rPr>
            </w:pPr>
            <w:r w:rsidRPr="003331B9">
              <w:rPr>
                <w:kern w:val="2"/>
                <w:sz w:val="18"/>
                <w:szCs w:val="18"/>
              </w:rPr>
              <w:t>15</w:t>
            </w:r>
          </w:p>
        </w:tc>
        <w:tc>
          <w:tcPr>
            <w:tcW w:w="848" w:type="dxa"/>
            <w:gridSpan w:val="2"/>
            <w:shd w:val="clear" w:color="auto" w:fill="auto"/>
            <w:noWrap/>
          </w:tcPr>
          <w:p w:rsidR="00B90AF6" w:rsidRPr="003331B9" w:rsidRDefault="001A1E96" w:rsidP="00024355">
            <w:pPr>
              <w:jc w:val="center"/>
              <w:rPr>
                <w:sz w:val="18"/>
                <w:szCs w:val="18"/>
              </w:rPr>
            </w:pPr>
            <w:r>
              <w:rPr>
                <w:sz w:val="18"/>
                <w:szCs w:val="18"/>
              </w:rPr>
              <w:t>15</w:t>
            </w:r>
          </w:p>
        </w:tc>
        <w:tc>
          <w:tcPr>
            <w:tcW w:w="848" w:type="dxa"/>
            <w:gridSpan w:val="3"/>
            <w:shd w:val="clear" w:color="auto" w:fill="auto"/>
            <w:noWrap/>
          </w:tcPr>
          <w:p w:rsidR="00B90AF6" w:rsidRPr="003331B9" w:rsidRDefault="001A1E96" w:rsidP="00024355">
            <w:pPr>
              <w:jc w:val="center"/>
              <w:rPr>
                <w:sz w:val="18"/>
                <w:szCs w:val="18"/>
              </w:rPr>
            </w:pPr>
            <w:r>
              <w:rPr>
                <w:sz w:val="18"/>
                <w:szCs w:val="18"/>
              </w:rPr>
              <w:t>15</w:t>
            </w:r>
          </w:p>
        </w:tc>
      </w:tr>
      <w:tr w:rsidR="00B90AF6" w:rsidRPr="003331B9" w:rsidTr="00024355">
        <w:trPr>
          <w:gridAfter w:val="1"/>
          <w:wAfter w:w="9" w:type="dxa"/>
          <w:jc w:val="center"/>
        </w:trPr>
        <w:tc>
          <w:tcPr>
            <w:tcW w:w="11160" w:type="dxa"/>
            <w:gridSpan w:val="21"/>
          </w:tcPr>
          <w:p w:rsidR="00B90AF6" w:rsidRPr="0006356A" w:rsidRDefault="00B90AF6" w:rsidP="00024355">
            <w:pPr>
              <w:autoSpaceDE w:val="0"/>
              <w:autoSpaceDN w:val="0"/>
              <w:adjustRightInd w:val="0"/>
              <w:jc w:val="center"/>
              <w:rPr>
                <w:b/>
                <w:bCs/>
                <w:kern w:val="2"/>
                <w:sz w:val="18"/>
                <w:szCs w:val="18"/>
              </w:rPr>
            </w:pPr>
            <w:r w:rsidRPr="0006356A">
              <w:rPr>
                <w:b/>
                <w:bCs/>
                <w:kern w:val="2"/>
                <w:sz w:val="18"/>
                <w:szCs w:val="18"/>
              </w:rPr>
              <w:t>Подпрограмма 1. «Социальная защита населения Козловского района Чувашской Республики»</w:t>
            </w:r>
          </w:p>
        </w:tc>
      </w:tr>
      <w:tr w:rsidR="00B90AF6" w:rsidRPr="003331B9" w:rsidTr="00024355">
        <w:trPr>
          <w:gridAfter w:val="1"/>
          <w:wAfter w:w="9" w:type="dxa"/>
          <w:jc w:val="center"/>
        </w:trPr>
        <w:tc>
          <w:tcPr>
            <w:tcW w:w="2463" w:type="dxa"/>
            <w:shd w:val="clear" w:color="auto" w:fill="auto"/>
            <w:noWrap/>
          </w:tcPr>
          <w:p w:rsidR="00B90AF6" w:rsidRPr="003331B9" w:rsidRDefault="00B90AF6" w:rsidP="00024355">
            <w:pPr>
              <w:rPr>
                <w:kern w:val="2"/>
                <w:sz w:val="18"/>
                <w:szCs w:val="18"/>
              </w:rPr>
            </w:pPr>
            <w:r w:rsidRPr="003331B9">
              <w:rPr>
                <w:kern w:val="2"/>
                <w:sz w:val="18"/>
                <w:szCs w:val="18"/>
              </w:rPr>
              <w:t xml:space="preserve">Доля муниципальных служащих, получающих доплату к пенсии, </w:t>
            </w:r>
          </w:p>
          <w:p w:rsidR="00B90AF6" w:rsidRPr="003331B9" w:rsidRDefault="00B90AF6" w:rsidP="00024355">
            <w:pPr>
              <w:rPr>
                <w:kern w:val="2"/>
                <w:sz w:val="18"/>
                <w:szCs w:val="18"/>
              </w:rPr>
            </w:pPr>
            <w:r w:rsidRPr="003331B9">
              <w:rPr>
                <w:kern w:val="2"/>
                <w:sz w:val="18"/>
                <w:szCs w:val="18"/>
              </w:rPr>
              <w:t>в общей численности муниципальных служащих Администрации Козловского района Чувашской Республики</w:t>
            </w:r>
          </w:p>
        </w:tc>
        <w:tc>
          <w:tcPr>
            <w:tcW w:w="1054" w:type="dxa"/>
            <w:shd w:val="clear" w:color="auto" w:fill="auto"/>
            <w:noWrap/>
          </w:tcPr>
          <w:p w:rsidR="00B90AF6" w:rsidRPr="003331B9" w:rsidRDefault="00B90AF6" w:rsidP="00024355">
            <w:pPr>
              <w:autoSpaceDE w:val="0"/>
              <w:autoSpaceDN w:val="0"/>
              <w:adjustRightInd w:val="0"/>
              <w:jc w:val="center"/>
              <w:rPr>
                <w:kern w:val="2"/>
                <w:sz w:val="18"/>
                <w:szCs w:val="18"/>
              </w:rPr>
            </w:pPr>
            <w:r>
              <w:rPr>
                <w:kern w:val="2"/>
                <w:sz w:val="18"/>
                <w:szCs w:val="18"/>
              </w:rPr>
              <w:t>%</w:t>
            </w:r>
          </w:p>
        </w:tc>
        <w:tc>
          <w:tcPr>
            <w:tcW w:w="854" w:type="dxa"/>
            <w:gridSpan w:val="2"/>
          </w:tcPr>
          <w:p w:rsidR="00B90AF6" w:rsidRPr="003331B9" w:rsidRDefault="00B90AF6" w:rsidP="00024355">
            <w:pPr>
              <w:autoSpaceDE w:val="0"/>
              <w:autoSpaceDN w:val="0"/>
              <w:adjustRightInd w:val="0"/>
              <w:jc w:val="center"/>
              <w:rPr>
                <w:kern w:val="2"/>
                <w:sz w:val="18"/>
                <w:szCs w:val="18"/>
              </w:rPr>
            </w:pPr>
            <w:r w:rsidRPr="003331B9">
              <w:rPr>
                <w:kern w:val="2"/>
                <w:sz w:val="18"/>
                <w:szCs w:val="18"/>
              </w:rPr>
              <w:t>35</w:t>
            </w:r>
          </w:p>
        </w:tc>
        <w:tc>
          <w:tcPr>
            <w:tcW w:w="854" w:type="dxa"/>
            <w:gridSpan w:val="2"/>
            <w:shd w:val="clear" w:color="auto" w:fill="auto"/>
            <w:noWrap/>
          </w:tcPr>
          <w:p w:rsidR="00B90AF6" w:rsidRPr="003331B9" w:rsidRDefault="00B90AF6" w:rsidP="00024355">
            <w:pPr>
              <w:jc w:val="center"/>
              <w:rPr>
                <w:sz w:val="18"/>
                <w:szCs w:val="18"/>
              </w:rPr>
            </w:pPr>
            <w:r w:rsidRPr="003331B9">
              <w:rPr>
                <w:kern w:val="2"/>
                <w:sz w:val="18"/>
                <w:szCs w:val="18"/>
              </w:rPr>
              <w:t>35</w:t>
            </w:r>
          </w:p>
        </w:tc>
        <w:tc>
          <w:tcPr>
            <w:tcW w:w="848" w:type="dxa"/>
            <w:gridSpan w:val="2"/>
            <w:shd w:val="clear" w:color="auto" w:fill="auto"/>
            <w:noWrap/>
          </w:tcPr>
          <w:p w:rsidR="00B90AF6" w:rsidRPr="003331B9" w:rsidRDefault="00B90AF6" w:rsidP="00024355">
            <w:pPr>
              <w:jc w:val="center"/>
              <w:rPr>
                <w:sz w:val="18"/>
                <w:szCs w:val="18"/>
              </w:rPr>
            </w:pPr>
            <w:r w:rsidRPr="003331B9">
              <w:rPr>
                <w:kern w:val="2"/>
                <w:sz w:val="18"/>
                <w:szCs w:val="18"/>
              </w:rPr>
              <w:t>35</w:t>
            </w:r>
          </w:p>
        </w:tc>
        <w:tc>
          <w:tcPr>
            <w:tcW w:w="848" w:type="dxa"/>
            <w:gridSpan w:val="2"/>
            <w:shd w:val="clear" w:color="auto" w:fill="auto"/>
            <w:noWrap/>
          </w:tcPr>
          <w:p w:rsidR="00B90AF6" w:rsidRPr="003331B9" w:rsidRDefault="00B90AF6" w:rsidP="00024355">
            <w:pPr>
              <w:jc w:val="center"/>
              <w:rPr>
                <w:sz w:val="18"/>
                <w:szCs w:val="18"/>
              </w:rPr>
            </w:pPr>
            <w:r w:rsidRPr="003331B9">
              <w:rPr>
                <w:kern w:val="2"/>
                <w:sz w:val="18"/>
                <w:szCs w:val="18"/>
              </w:rPr>
              <w:t>35</w:t>
            </w:r>
          </w:p>
        </w:tc>
        <w:tc>
          <w:tcPr>
            <w:tcW w:w="847" w:type="dxa"/>
            <w:gridSpan w:val="2"/>
            <w:shd w:val="clear" w:color="auto" w:fill="auto"/>
            <w:noWrap/>
          </w:tcPr>
          <w:p w:rsidR="00B90AF6" w:rsidRPr="003331B9" w:rsidRDefault="00B90AF6" w:rsidP="00024355">
            <w:pPr>
              <w:jc w:val="center"/>
              <w:rPr>
                <w:sz w:val="18"/>
                <w:szCs w:val="18"/>
              </w:rPr>
            </w:pPr>
            <w:r w:rsidRPr="003331B9">
              <w:rPr>
                <w:kern w:val="2"/>
                <w:sz w:val="18"/>
                <w:szCs w:val="18"/>
              </w:rPr>
              <w:t>35</w:t>
            </w:r>
          </w:p>
        </w:tc>
        <w:tc>
          <w:tcPr>
            <w:tcW w:w="848" w:type="dxa"/>
            <w:gridSpan w:val="2"/>
            <w:shd w:val="clear" w:color="auto" w:fill="auto"/>
            <w:noWrap/>
          </w:tcPr>
          <w:p w:rsidR="00B90AF6" w:rsidRPr="003331B9" w:rsidRDefault="00B90AF6" w:rsidP="00024355">
            <w:pPr>
              <w:jc w:val="center"/>
              <w:rPr>
                <w:sz w:val="18"/>
                <w:szCs w:val="18"/>
              </w:rPr>
            </w:pPr>
            <w:r w:rsidRPr="003331B9">
              <w:rPr>
                <w:kern w:val="2"/>
                <w:sz w:val="18"/>
                <w:szCs w:val="18"/>
              </w:rPr>
              <w:t>35</w:t>
            </w:r>
          </w:p>
        </w:tc>
        <w:tc>
          <w:tcPr>
            <w:tcW w:w="848" w:type="dxa"/>
            <w:gridSpan w:val="2"/>
            <w:shd w:val="clear" w:color="auto" w:fill="auto"/>
            <w:noWrap/>
          </w:tcPr>
          <w:p w:rsidR="00B90AF6" w:rsidRPr="003331B9" w:rsidRDefault="00B90AF6" w:rsidP="00024355">
            <w:pPr>
              <w:jc w:val="center"/>
              <w:rPr>
                <w:sz w:val="18"/>
                <w:szCs w:val="18"/>
              </w:rPr>
            </w:pPr>
            <w:r w:rsidRPr="003331B9">
              <w:rPr>
                <w:kern w:val="2"/>
                <w:sz w:val="18"/>
                <w:szCs w:val="18"/>
              </w:rPr>
              <w:t>35</w:t>
            </w:r>
          </w:p>
        </w:tc>
        <w:tc>
          <w:tcPr>
            <w:tcW w:w="848" w:type="dxa"/>
            <w:gridSpan w:val="2"/>
            <w:shd w:val="clear" w:color="auto" w:fill="auto"/>
            <w:noWrap/>
          </w:tcPr>
          <w:p w:rsidR="00B90AF6" w:rsidRPr="003331B9" w:rsidRDefault="001A1E96" w:rsidP="00024355">
            <w:pPr>
              <w:jc w:val="center"/>
              <w:rPr>
                <w:sz w:val="18"/>
                <w:szCs w:val="18"/>
              </w:rPr>
            </w:pPr>
            <w:r>
              <w:rPr>
                <w:sz w:val="18"/>
                <w:szCs w:val="18"/>
              </w:rPr>
              <w:t>35</w:t>
            </w:r>
          </w:p>
        </w:tc>
        <w:tc>
          <w:tcPr>
            <w:tcW w:w="848" w:type="dxa"/>
            <w:gridSpan w:val="3"/>
            <w:shd w:val="clear" w:color="auto" w:fill="auto"/>
            <w:noWrap/>
          </w:tcPr>
          <w:p w:rsidR="00B90AF6" w:rsidRPr="003331B9" w:rsidRDefault="001A1E96" w:rsidP="00024355">
            <w:pPr>
              <w:jc w:val="center"/>
              <w:rPr>
                <w:sz w:val="18"/>
                <w:szCs w:val="18"/>
              </w:rPr>
            </w:pPr>
            <w:r>
              <w:rPr>
                <w:sz w:val="18"/>
                <w:szCs w:val="18"/>
              </w:rPr>
              <w:t>35</w:t>
            </w:r>
          </w:p>
        </w:tc>
      </w:tr>
      <w:tr w:rsidR="00B90AF6" w:rsidRPr="003331B9" w:rsidTr="00024355">
        <w:trPr>
          <w:gridAfter w:val="1"/>
          <w:wAfter w:w="9" w:type="dxa"/>
          <w:jc w:val="center"/>
        </w:trPr>
        <w:tc>
          <w:tcPr>
            <w:tcW w:w="11160" w:type="dxa"/>
            <w:gridSpan w:val="21"/>
          </w:tcPr>
          <w:p w:rsidR="00B90AF6" w:rsidRPr="0006356A" w:rsidRDefault="00B90AF6" w:rsidP="00024355">
            <w:pPr>
              <w:autoSpaceDE w:val="0"/>
              <w:autoSpaceDN w:val="0"/>
              <w:adjustRightInd w:val="0"/>
              <w:jc w:val="center"/>
              <w:rPr>
                <w:b/>
                <w:bCs/>
                <w:kern w:val="2"/>
                <w:sz w:val="18"/>
                <w:szCs w:val="18"/>
              </w:rPr>
            </w:pPr>
            <w:r w:rsidRPr="0006356A">
              <w:rPr>
                <w:b/>
                <w:bCs/>
                <w:kern w:val="2"/>
                <w:sz w:val="18"/>
                <w:szCs w:val="18"/>
              </w:rPr>
              <w:t>Подпрограмма 2. «</w:t>
            </w:r>
            <w:r w:rsidRPr="0006356A">
              <w:rPr>
                <w:b/>
                <w:kern w:val="2"/>
                <w:sz w:val="18"/>
                <w:szCs w:val="18"/>
              </w:rPr>
              <w:t>Совершенствование социальной поддержки семьи и детей</w:t>
            </w:r>
            <w:r w:rsidRPr="0006356A">
              <w:rPr>
                <w:b/>
                <w:bCs/>
                <w:kern w:val="2"/>
                <w:sz w:val="18"/>
                <w:szCs w:val="18"/>
              </w:rPr>
              <w:t>»</w:t>
            </w:r>
          </w:p>
        </w:tc>
      </w:tr>
      <w:tr w:rsidR="00B90AF6" w:rsidRPr="003331B9" w:rsidTr="00024355">
        <w:trPr>
          <w:jc w:val="center"/>
        </w:trPr>
        <w:tc>
          <w:tcPr>
            <w:tcW w:w="2463" w:type="dxa"/>
            <w:shd w:val="clear" w:color="auto" w:fill="auto"/>
          </w:tcPr>
          <w:p w:rsidR="00B90AF6" w:rsidRPr="003331B9" w:rsidRDefault="00B90AF6" w:rsidP="00024355">
            <w:pPr>
              <w:rPr>
                <w:kern w:val="2"/>
                <w:sz w:val="18"/>
                <w:szCs w:val="18"/>
              </w:rPr>
            </w:pPr>
            <w:r>
              <w:rPr>
                <w:kern w:val="2"/>
                <w:sz w:val="18"/>
                <w:szCs w:val="18"/>
              </w:rPr>
              <w:t>Доля несовершеннолетних в возрасте от 6 до 16 лет, охваченных различными формами организованного отдыха и оздоровления</w:t>
            </w:r>
            <w:r w:rsidRPr="003331B9">
              <w:rPr>
                <w:kern w:val="2"/>
                <w:sz w:val="18"/>
                <w:szCs w:val="18"/>
              </w:rPr>
              <w:t>Администрации Козловского района Чувашской Республики</w:t>
            </w:r>
          </w:p>
        </w:tc>
        <w:tc>
          <w:tcPr>
            <w:tcW w:w="1069" w:type="dxa"/>
            <w:gridSpan w:val="2"/>
            <w:shd w:val="clear" w:color="auto" w:fill="auto"/>
            <w:noWrap/>
          </w:tcPr>
          <w:p w:rsidR="00B90AF6" w:rsidRPr="003331B9" w:rsidRDefault="00B90AF6" w:rsidP="00024355">
            <w:pPr>
              <w:autoSpaceDE w:val="0"/>
              <w:autoSpaceDN w:val="0"/>
              <w:adjustRightInd w:val="0"/>
              <w:jc w:val="center"/>
              <w:rPr>
                <w:kern w:val="2"/>
                <w:sz w:val="18"/>
                <w:szCs w:val="18"/>
              </w:rPr>
            </w:pPr>
            <w:r>
              <w:rPr>
                <w:kern w:val="2"/>
                <w:sz w:val="18"/>
                <w:szCs w:val="18"/>
              </w:rPr>
              <w:t>%</w:t>
            </w:r>
          </w:p>
        </w:tc>
        <w:tc>
          <w:tcPr>
            <w:tcW w:w="848" w:type="dxa"/>
            <w:gridSpan w:val="2"/>
          </w:tcPr>
          <w:p w:rsidR="00B90AF6" w:rsidRPr="003331B9" w:rsidRDefault="00B90AF6" w:rsidP="00024355">
            <w:pPr>
              <w:autoSpaceDE w:val="0"/>
              <w:autoSpaceDN w:val="0"/>
              <w:adjustRightInd w:val="0"/>
              <w:jc w:val="center"/>
              <w:rPr>
                <w:kern w:val="2"/>
                <w:sz w:val="18"/>
                <w:szCs w:val="18"/>
              </w:rPr>
            </w:pPr>
            <w:r>
              <w:rPr>
                <w:kern w:val="2"/>
                <w:sz w:val="18"/>
                <w:szCs w:val="18"/>
              </w:rPr>
              <w:t>46</w:t>
            </w:r>
          </w:p>
        </w:tc>
        <w:tc>
          <w:tcPr>
            <w:tcW w:w="854" w:type="dxa"/>
            <w:gridSpan w:val="2"/>
            <w:shd w:val="clear" w:color="auto" w:fill="auto"/>
            <w:noWrap/>
          </w:tcPr>
          <w:p w:rsidR="00B90AF6" w:rsidRPr="003331B9" w:rsidRDefault="00B90AF6" w:rsidP="00024355">
            <w:pPr>
              <w:jc w:val="center"/>
              <w:rPr>
                <w:sz w:val="18"/>
                <w:szCs w:val="18"/>
              </w:rPr>
            </w:pPr>
            <w:r>
              <w:rPr>
                <w:kern w:val="2"/>
                <w:sz w:val="18"/>
                <w:szCs w:val="18"/>
              </w:rPr>
              <w:t>47</w:t>
            </w:r>
          </w:p>
        </w:tc>
        <w:tc>
          <w:tcPr>
            <w:tcW w:w="848" w:type="dxa"/>
            <w:gridSpan w:val="2"/>
            <w:shd w:val="clear" w:color="auto" w:fill="auto"/>
            <w:noWrap/>
          </w:tcPr>
          <w:p w:rsidR="00B90AF6" w:rsidRPr="003331B9" w:rsidRDefault="00B90AF6" w:rsidP="00024355">
            <w:pPr>
              <w:jc w:val="center"/>
              <w:rPr>
                <w:sz w:val="18"/>
                <w:szCs w:val="18"/>
              </w:rPr>
            </w:pPr>
            <w:r>
              <w:rPr>
                <w:kern w:val="2"/>
                <w:sz w:val="18"/>
                <w:szCs w:val="18"/>
              </w:rPr>
              <w:t>48</w:t>
            </w:r>
          </w:p>
        </w:tc>
        <w:tc>
          <w:tcPr>
            <w:tcW w:w="848" w:type="dxa"/>
            <w:gridSpan w:val="2"/>
            <w:shd w:val="clear" w:color="auto" w:fill="auto"/>
            <w:noWrap/>
          </w:tcPr>
          <w:p w:rsidR="00B90AF6" w:rsidRPr="003331B9" w:rsidRDefault="00B90AF6" w:rsidP="00024355">
            <w:pPr>
              <w:jc w:val="center"/>
              <w:rPr>
                <w:sz w:val="18"/>
                <w:szCs w:val="18"/>
              </w:rPr>
            </w:pPr>
            <w:r>
              <w:rPr>
                <w:kern w:val="2"/>
                <w:sz w:val="18"/>
                <w:szCs w:val="18"/>
              </w:rPr>
              <w:t>49</w:t>
            </w:r>
          </w:p>
        </w:tc>
        <w:tc>
          <w:tcPr>
            <w:tcW w:w="847" w:type="dxa"/>
            <w:gridSpan w:val="2"/>
            <w:shd w:val="clear" w:color="auto" w:fill="auto"/>
            <w:noWrap/>
          </w:tcPr>
          <w:p w:rsidR="00B90AF6" w:rsidRPr="003331B9" w:rsidRDefault="00B90AF6" w:rsidP="00024355">
            <w:pPr>
              <w:jc w:val="center"/>
              <w:rPr>
                <w:sz w:val="18"/>
                <w:szCs w:val="18"/>
              </w:rPr>
            </w:pPr>
            <w:r>
              <w:rPr>
                <w:kern w:val="2"/>
                <w:sz w:val="18"/>
                <w:szCs w:val="18"/>
              </w:rPr>
              <w:t>50</w:t>
            </w:r>
          </w:p>
        </w:tc>
        <w:tc>
          <w:tcPr>
            <w:tcW w:w="848" w:type="dxa"/>
            <w:gridSpan w:val="2"/>
            <w:shd w:val="clear" w:color="auto" w:fill="auto"/>
            <w:noWrap/>
          </w:tcPr>
          <w:p w:rsidR="00B90AF6" w:rsidRPr="003331B9" w:rsidRDefault="00B90AF6" w:rsidP="00024355">
            <w:pPr>
              <w:jc w:val="center"/>
              <w:rPr>
                <w:sz w:val="18"/>
                <w:szCs w:val="18"/>
              </w:rPr>
            </w:pPr>
            <w:r>
              <w:rPr>
                <w:kern w:val="2"/>
                <w:sz w:val="18"/>
                <w:szCs w:val="18"/>
              </w:rPr>
              <w:t>53</w:t>
            </w:r>
          </w:p>
        </w:tc>
        <w:tc>
          <w:tcPr>
            <w:tcW w:w="848" w:type="dxa"/>
            <w:gridSpan w:val="2"/>
            <w:shd w:val="clear" w:color="auto" w:fill="auto"/>
            <w:noWrap/>
          </w:tcPr>
          <w:p w:rsidR="00B90AF6" w:rsidRPr="003331B9" w:rsidRDefault="00B90AF6" w:rsidP="00024355">
            <w:pPr>
              <w:jc w:val="center"/>
              <w:rPr>
                <w:sz w:val="18"/>
                <w:szCs w:val="18"/>
              </w:rPr>
            </w:pPr>
            <w:r>
              <w:rPr>
                <w:kern w:val="2"/>
                <w:sz w:val="18"/>
                <w:szCs w:val="18"/>
              </w:rPr>
              <w:t>55</w:t>
            </w:r>
          </w:p>
        </w:tc>
        <w:tc>
          <w:tcPr>
            <w:tcW w:w="848" w:type="dxa"/>
            <w:gridSpan w:val="2"/>
            <w:shd w:val="clear" w:color="auto" w:fill="auto"/>
            <w:noWrap/>
          </w:tcPr>
          <w:p w:rsidR="00B90AF6" w:rsidRPr="003331B9" w:rsidRDefault="001A1E96" w:rsidP="00024355">
            <w:pPr>
              <w:jc w:val="center"/>
              <w:rPr>
                <w:sz w:val="18"/>
                <w:szCs w:val="18"/>
              </w:rPr>
            </w:pPr>
            <w:r>
              <w:rPr>
                <w:sz w:val="18"/>
                <w:szCs w:val="18"/>
              </w:rPr>
              <w:t>55</w:t>
            </w:r>
          </w:p>
        </w:tc>
        <w:tc>
          <w:tcPr>
            <w:tcW w:w="848" w:type="dxa"/>
            <w:gridSpan w:val="3"/>
            <w:shd w:val="clear" w:color="auto" w:fill="auto"/>
            <w:noWrap/>
          </w:tcPr>
          <w:p w:rsidR="00B90AF6" w:rsidRPr="003331B9" w:rsidRDefault="001A1E96" w:rsidP="00024355">
            <w:pPr>
              <w:jc w:val="center"/>
              <w:rPr>
                <w:sz w:val="18"/>
                <w:szCs w:val="18"/>
              </w:rPr>
            </w:pPr>
            <w:r>
              <w:rPr>
                <w:sz w:val="18"/>
                <w:szCs w:val="18"/>
              </w:rPr>
              <w:t>55</w:t>
            </w:r>
          </w:p>
        </w:tc>
      </w:tr>
      <w:tr w:rsidR="00B90AF6" w:rsidRPr="003331B9" w:rsidTr="00024355">
        <w:trPr>
          <w:gridAfter w:val="1"/>
          <w:wAfter w:w="9" w:type="dxa"/>
          <w:jc w:val="center"/>
        </w:trPr>
        <w:tc>
          <w:tcPr>
            <w:tcW w:w="11160" w:type="dxa"/>
            <w:gridSpan w:val="21"/>
          </w:tcPr>
          <w:p w:rsidR="00B90AF6" w:rsidRPr="0006356A" w:rsidRDefault="00B90AF6" w:rsidP="00024355">
            <w:pPr>
              <w:autoSpaceDE w:val="0"/>
              <w:autoSpaceDN w:val="0"/>
              <w:adjustRightInd w:val="0"/>
              <w:jc w:val="center"/>
              <w:rPr>
                <w:b/>
                <w:bCs/>
                <w:kern w:val="2"/>
                <w:sz w:val="18"/>
                <w:szCs w:val="18"/>
              </w:rPr>
            </w:pPr>
            <w:r w:rsidRPr="0006356A">
              <w:rPr>
                <w:b/>
                <w:bCs/>
                <w:kern w:val="2"/>
                <w:sz w:val="18"/>
                <w:szCs w:val="18"/>
              </w:rPr>
              <w:t>Подпрограмма 3. «Доступная среда»</w:t>
            </w:r>
          </w:p>
        </w:tc>
      </w:tr>
      <w:tr w:rsidR="00B90AF6" w:rsidRPr="003331B9" w:rsidTr="00024355">
        <w:trPr>
          <w:gridAfter w:val="1"/>
          <w:wAfter w:w="36" w:type="dxa"/>
          <w:jc w:val="center"/>
        </w:trPr>
        <w:tc>
          <w:tcPr>
            <w:tcW w:w="2463" w:type="dxa"/>
            <w:shd w:val="clear" w:color="auto" w:fill="auto"/>
          </w:tcPr>
          <w:p w:rsidR="00B90AF6" w:rsidRPr="003331B9" w:rsidRDefault="00B90AF6" w:rsidP="00024355">
            <w:pPr>
              <w:rPr>
                <w:kern w:val="2"/>
                <w:sz w:val="18"/>
                <w:szCs w:val="18"/>
              </w:rPr>
            </w:pPr>
            <w:r>
              <w:rPr>
                <w:kern w:val="2"/>
                <w:sz w:val="18"/>
                <w:szCs w:val="18"/>
              </w:rPr>
              <w:t>Доля трудоустроенных инвалидов в общей численности трудоустроенных граждан, обратившихся в органы службы занятости населения, не менее 1,8 %</w:t>
            </w:r>
            <w:r w:rsidRPr="003331B9">
              <w:rPr>
                <w:kern w:val="2"/>
                <w:sz w:val="18"/>
                <w:szCs w:val="18"/>
              </w:rPr>
              <w:t xml:space="preserve"> </w:t>
            </w:r>
          </w:p>
        </w:tc>
        <w:tc>
          <w:tcPr>
            <w:tcW w:w="1069" w:type="dxa"/>
            <w:gridSpan w:val="2"/>
            <w:shd w:val="clear" w:color="auto" w:fill="auto"/>
            <w:noWrap/>
          </w:tcPr>
          <w:p w:rsidR="00B90AF6" w:rsidRPr="003331B9" w:rsidRDefault="00B90AF6" w:rsidP="00024355">
            <w:pPr>
              <w:autoSpaceDE w:val="0"/>
              <w:autoSpaceDN w:val="0"/>
              <w:adjustRightInd w:val="0"/>
              <w:jc w:val="center"/>
              <w:rPr>
                <w:kern w:val="2"/>
                <w:sz w:val="18"/>
                <w:szCs w:val="18"/>
              </w:rPr>
            </w:pPr>
            <w:r>
              <w:rPr>
                <w:kern w:val="2"/>
                <w:sz w:val="18"/>
                <w:szCs w:val="18"/>
              </w:rPr>
              <w:t>%</w:t>
            </w:r>
          </w:p>
        </w:tc>
        <w:tc>
          <w:tcPr>
            <w:tcW w:w="848" w:type="dxa"/>
            <w:gridSpan w:val="2"/>
          </w:tcPr>
          <w:p w:rsidR="00B90AF6" w:rsidRPr="003331B9" w:rsidRDefault="00B90AF6" w:rsidP="00024355">
            <w:pPr>
              <w:autoSpaceDE w:val="0"/>
              <w:autoSpaceDN w:val="0"/>
              <w:adjustRightInd w:val="0"/>
              <w:jc w:val="center"/>
              <w:rPr>
                <w:kern w:val="2"/>
                <w:sz w:val="18"/>
                <w:szCs w:val="18"/>
              </w:rPr>
            </w:pPr>
            <w:r>
              <w:rPr>
                <w:kern w:val="2"/>
                <w:sz w:val="18"/>
                <w:szCs w:val="18"/>
              </w:rPr>
              <w:t>1,8</w:t>
            </w:r>
          </w:p>
        </w:tc>
        <w:tc>
          <w:tcPr>
            <w:tcW w:w="845" w:type="dxa"/>
            <w:shd w:val="clear" w:color="auto" w:fill="auto"/>
            <w:noWrap/>
          </w:tcPr>
          <w:p w:rsidR="00B90AF6" w:rsidRPr="003331B9" w:rsidRDefault="00B90AF6" w:rsidP="00024355">
            <w:pPr>
              <w:jc w:val="center"/>
              <w:rPr>
                <w:sz w:val="18"/>
                <w:szCs w:val="18"/>
              </w:rPr>
            </w:pPr>
            <w:r>
              <w:rPr>
                <w:kern w:val="2"/>
                <w:sz w:val="18"/>
                <w:szCs w:val="18"/>
              </w:rPr>
              <w:t>1,8</w:t>
            </w:r>
          </w:p>
        </w:tc>
        <w:tc>
          <w:tcPr>
            <w:tcW w:w="844" w:type="dxa"/>
            <w:gridSpan w:val="2"/>
            <w:shd w:val="clear" w:color="auto" w:fill="auto"/>
            <w:noWrap/>
          </w:tcPr>
          <w:p w:rsidR="00B90AF6" w:rsidRPr="003331B9" w:rsidRDefault="00B90AF6" w:rsidP="00024355">
            <w:pPr>
              <w:jc w:val="center"/>
              <w:rPr>
                <w:sz w:val="18"/>
                <w:szCs w:val="18"/>
              </w:rPr>
            </w:pPr>
            <w:r>
              <w:rPr>
                <w:kern w:val="2"/>
                <w:sz w:val="18"/>
                <w:szCs w:val="18"/>
              </w:rPr>
              <w:t>1,8</w:t>
            </w:r>
          </w:p>
        </w:tc>
        <w:tc>
          <w:tcPr>
            <w:tcW w:w="844" w:type="dxa"/>
            <w:gridSpan w:val="2"/>
            <w:shd w:val="clear" w:color="auto" w:fill="auto"/>
            <w:noWrap/>
          </w:tcPr>
          <w:p w:rsidR="00B90AF6" w:rsidRPr="003331B9" w:rsidRDefault="00B90AF6" w:rsidP="00024355">
            <w:pPr>
              <w:jc w:val="center"/>
              <w:rPr>
                <w:sz w:val="18"/>
                <w:szCs w:val="18"/>
              </w:rPr>
            </w:pPr>
            <w:r>
              <w:rPr>
                <w:kern w:val="2"/>
                <w:sz w:val="18"/>
                <w:szCs w:val="18"/>
              </w:rPr>
              <w:t>1,8</w:t>
            </w:r>
          </w:p>
        </w:tc>
        <w:tc>
          <w:tcPr>
            <w:tcW w:w="844" w:type="dxa"/>
            <w:gridSpan w:val="2"/>
            <w:shd w:val="clear" w:color="auto" w:fill="auto"/>
            <w:noWrap/>
          </w:tcPr>
          <w:p w:rsidR="00B90AF6" w:rsidRPr="003331B9" w:rsidRDefault="00B90AF6" w:rsidP="00024355">
            <w:pPr>
              <w:jc w:val="center"/>
              <w:rPr>
                <w:sz w:val="18"/>
                <w:szCs w:val="18"/>
              </w:rPr>
            </w:pPr>
            <w:r>
              <w:rPr>
                <w:kern w:val="2"/>
                <w:sz w:val="18"/>
                <w:szCs w:val="18"/>
              </w:rPr>
              <w:t>1,8</w:t>
            </w:r>
          </w:p>
        </w:tc>
        <w:tc>
          <w:tcPr>
            <w:tcW w:w="844" w:type="dxa"/>
            <w:gridSpan w:val="2"/>
            <w:shd w:val="clear" w:color="auto" w:fill="auto"/>
            <w:noWrap/>
          </w:tcPr>
          <w:p w:rsidR="00B90AF6" w:rsidRPr="003331B9" w:rsidRDefault="00B90AF6" w:rsidP="00024355">
            <w:pPr>
              <w:jc w:val="center"/>
              <w:rPr>
                <w:sz w:val="18"/>
                <w:szCs w:val="18"/>
              </w:rPr>
            </w:pPr>
            <w:r>
              <w:rPr>
                <w:kern w:val="2"/>
                <w:sz w:val="18"/>
                <w:szCs w:val="18"/>
              </w:rPr>
              <w:t>1,8</w:t>
            </w:r>
          </w:p>
        </w:tc>
        <w:tc>
          <w:tcPr>
            <w:tcW w:w="844" w:type="dxa"/>
            <w:gridSpan w:val="2"/>
            <w:shd w:val="clear" w:color="auto" w:fill="auto"/>
            <w:noWrap/>
          </w:tcPr>
          <w:p w:rsidR="00B90AF6" w:rsidRPr="003331B9" w:rsidRDefault="00B90AF6" w:rsidP="00024355">
            <w:pPr>
              <w:ind w:right="-577"/>
              <w:rPr>
                <w:sz w:val="18"/>
                <w:szCs w:val="18"/>
              </w:rPr>
            </w:pPr>
            <w:r>
              <w:rPr>
                <w:kern w:val="2"/>
                <w:sz w:val="18"/>
                <w:szCs w:val="18"/>
              </w:rPr>
              <w:t>1,8</w:t>
            </w:r>
          </w:p>
        </w:tc>
        <w:tc>
          <w:tcPr>
            <w:tcW w:w="844" w:type="dxa"/>
            <w:gridSpan w:val="2"/>
            <w:shd w:val="clear" w:color="auto" w:fill="auto"/>
            <w:noWrap/>
          </w:tcPr>
          <w:p w:rsidR="00B90AF6" w:rsidRPr="003331B9" w:rsidRDefault="001A1E96" w:rsidP="00024355">
            <w:pPr>
              <w:jc w:val="center"/>
              <w:rPr>
                <w:sz w:val="18"/>
                <w:szCs w:val="18"/>
              </w:rPr>
            </w:pPr>
            <w:r>
              <w:rPr>
                <w:sz w:val="18"/>
                <w:szCs w:val="18"/>
              </w:rPr>
              <w:t>1,8</w:t>
            </w:r>
          </w:p>
        </w:tc>
        <w:tc>
          <w:tcPr>
            <w:tcW w:w="844" w:type="dxa"/>
            <w:gridSpan w:val="3"/>
            <w:shd w:val="clear" w:color="auto" w:fill="auto"/>
            <w:noWrap/>
          </w:tcPr>
          <w:p w:rsidR="00B90AF6" w:rsidRPr="003331B9" w:rsidRDefault="001A1E96" w:rsidP="00024355">
            <w:pPr>
              <w:jc w:val="center"/>
              <w:rPr>
                <w:sz w:val="18"/>
                <w:szCs w:val="18"/>
              </w:rPr>
            </w:pPr>
            <w:r>
              <w:rPr>
                <w:sz w:val="18"/>
                <w:szCs w:val="18"/>
              </w:rPr>
              <w:t>1,8</w:t>
            </w:r>
          </w:p>
        </w:tc>
      </w:tr>
      <w:tr w:rsidR="00B90AF6" w:rsidRPr="003331B9" w:rsidTr="00024355">
        <w:trPr>
          <w:gridAfter w:val="2"/>
          <w:wAfter w:w="45" w:type="dxa"/>
          <w:jc w:val="center"/>
        </w:trPr>
        <w:tc>
          <w:tcPr>
            <w:tcW w:w="11124" w:type="dxa"/>
            <w:gridSpan w:val="20"/>
            <w:tcBorders>
              <w:top w:val="single" w:sz="4" w:space="0" w:color="auto"/>
              <w:left w:val="single" w:sz="4" w:space="0" w:color="auto"/>
              <w:bottom w:val="single" w:sz="4" w:space="0" w:color="auto"/>
              <w:right w:val="single" w:sz="4" w:space="0" w:color="auto"/>
            </w:tcBorders>
            <w:shd w:val="clear" w:color="auto" w:fill="auto"/>
          </w:tcPr>
          <w:p w:rsidR="00B90AF6" w:rsidRDefault="00B90AF6" w:rsidP="00024355">
            <w:pPr>
              <w:jc w:val="center"/>
              <w:rPr>
                <w:b/>
                <w:sz w:val="18"/>
                <w:szCs w:val="18"/>
              </w:rPr>
            </w:pPr>
            <w:r w:rsidRPr="009831E5">
              <w:rPr>
                <w:b/>
                <w:sz w:val="18"/>
                <w:szCs w:val="18"/>
              </w:rPr>
              <w:t>Подпрограмма 4.  «Поддержка социально ориентированных некоммерческих организаций в Козловском районе</w:t>
            </w:r>
          </w:p>
          <w:p w:rsidR="00B90AF6" w:rsidRPr="009831E5" w:rsidRDefault="00B90AF6" w:rsidP="001A1E96">
            <w:pPr>
              <w:jc w:val="center"/>
              <w:rPr>
                <w:b/>
                <w:sz w:val="18"/>
                <w:szCs w:val="18"/>
              </w:rPr>
            </w:pPr>
            <w:r w:rsidRPr="009831E5">
              <w:rPr>
                <w:b/>
                <w:sz w:val="18"/>
                <w:szCs w:val="18"/>
              </w:rPr>
              <w:t xml:space="preserve"> Чувашской Республики» на 201</w:t>
            </w:r>
            <w:r w:rsidR="001A1E96">
              <w:rPr>
                <w:b/>
                <w:sz w:val="18"/>
                <w:szCs w:val="18"/>
              </w:rPr>
              <w:t>9</w:t>
            </w:r>
            <w:r w:rsidRPr="009831E5">
              <w:rPr>
                <w:b/>
                <w:sz w:val="18"/>
                <w:szCs w:val="18"/>
              </w:rPr>
              <w:t>-20</w:t>
            </w:r>
            <w:r w:rsidR="001A1E96">
              <w:rPr>
                <w:b/>
                <w:sz w:val="18"/>
                <w:szCs w:val="18"/>
              </w:rPr>
              <w:t>35</w:t>
            </w:r>
            <w:r w:rsidRPr="009831E5">
              <w:rPr>
                <w:b/>
                <w:sz w:val="18"/>
                <w:szCs w:val="18"/>
              </w:rPr>
              <w:t xml:space="preserve"> годы   </w:t>
            </w:r>
          </w:p>
        </w:tc>
      </w:tr>
      <w:tr w:rsidR="00B90AF6" w:rsidRPr="003331B9" w:rsidTr="00024355">
        <w:trPr>
          <w:gridAfter w:val="1"/>
          <w:wAfter w:w="36" w:type="dxa"/>
          <w:jc w:val="center"/>
        </w:trPr>
        <w:tc>
          <w:tcPr>
            <w:tcW w:w="2463" w:type="dxa"/>
            <w:tcBorders>
              <w:top w:val="single" w:sz="4" w:space="0" w:color="auto"/>
              <w:left w:val="single" w:sz="4" w:space="0" w:color="auto"/>
              <w:bottom w:val="single" w:sz="4" w:space="0" w:color="auto"/>
              <w:right w:val="single" w:sz="4" w:space="0" w:color="auto"/>
            </w:tcBorders>
            <w:shd w:val="clear" w:color="auto" w:fill="auto"/>
          </w:tcPr>
          <w:p w:rsidR="00B90AF6" w:rsidRPr="009831E5" w:rsidRDefault="00B90AF6" w:rsidP="00024355">
            <w:pPr>
              <w:pStyle w:val="a3"/>
              <w:jc w:val="both"/>
              <w:rPr>
                <w:sz w:val="18"/>
                <w:szCs w:val="18"/>
              </w:rPr>
            </w:pPr>
            <w:r w:rsidRPr="009831E5">
              <w:rPr>
                <w:sz w:val="18"/>
                <w:szCs w:val="18"/>
              </w:rPr>
              <w:t xml:space="preserve">рост количества зарегистрированных на территории Козловского района Чувашской Республики благотворительных организаций </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noWrap/>
          </w:tcPr>
          <w:p w:rsidR="00B90AF6" w:rsidRPr="009831E5" w:rsidRDefault="00B90AF6" w:rsidP="00024355">
            <w:pPr>
              <w:pStyle w:val="a3"/>
              <w:jc w:val="center"/>
              <w:rPr>
                <w:sz w:val="18"/>
                <w:szCs w:val="18"/>
              </w:rPr>
            </w:pPr>
            <w:r w:rsidRPr="009831E5">
              <w:rPr>
                <w:sz w:val="18"/>
                <w:szCs w:val="18"/>
              </w:rPr>
              <w:t>%</w:t>
            </w:r>
          </w:p>
        </w:tc>
        <w:tc>
          <w:tcPr>
            <w:tcW w:w="848" w:type="dxa"/>
            <w:gridSpan w:val="2"/>
            <w:tcBorders>
              <w:top w:val="single" w:sz="4" w:space="0" w:color="auto"/>
              <w:left w:val="single" w:sz="4" w:space="0" w:color="auto"/>
              <w:bottom w:val="single" w:sz="4" w:space="0" w:color="auto"/>
              <w:right w:val="single" w:sz="4" w:space="0" w:color="auto"/>
            </w:tcBorders>
          </w:tcPr>
          <w:p w:rsidR="00B90AF6" w:rsidRPr="0049322D" w:rsidRDefault="00B90AF6" w:rsidP="00024355">
            <w:pPr>
              <w:pStyle w:val="a3"/>
              <w:jc w:val="both"/>
              <w:rPr>
                <w:sz w:val="20"/>
                <w:szCs w:val="20"/>
              </w:rPr>
            </w:pPr>
            <w:r w:rsidRPr="0049322D">
              <w:rPr>
                <w:sz w:val="20"/>
                <w:szCs w:val="20"/>
              </w:rPr>
              <w:t>2</w:t>
            </w:r>
          </w:p>
        </w:tc>
        <w:tc>
          <w:tcPr>
            <w:tcW w:w="845" w:type="dxa"/>
            <w:tcBorders>
              <w:top w:val="single" w:sz="4" w:space="0" w:color="auto"/>
              <w:left w:val="single" w:sz="4" w:space="0" w:color="auto"/>
              <w:bottom w:val="single" w:sz="4" w:space="0" w:color="auto"/>
              <w:right w:val="single" w:sz="4" w:space="0" w:color="auto"/>
            </w:tcBorders>
            <w:shd w:val="clear" w:color="auto" w:fill="auto"/>
            <w:noWrap/>
          </w:tcPr>
          <w:p w:rsidR="00B90AF6" w:rsidRPr="0049322D" w:rsidRDefault="00B90AF6" w:rsidP="00024355">
            <w:pPr>
              <w:pStyle w:val="a3"/>
              <w:jc w:val="both"/>
              <w:rPr>
                <w:sz w:val="20"/>
                <w:szCs w:val="20"/>
              </w:rPr>
            </w:pPr>
            <w:r w:rsidRPr="0049322D">
              <w:rPr>
                <w:sz w:val="20"/>
                <w:szCs w:val="20"/>
              </w:rPr>
              <w:t>4</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noWrap/>
          </w:tcPr>
          <w:p w:rsidR="00B90AF6" w:rsidRPr="0049322D" w:rsidRDefault="00B90AF6" w:rsidP="00024355">
            <w:pPr>
              <w:pStyle w:val="a3"/>
              <w:jc w:val="both"/>
              <w:rPr>
                <w:sz w:val="20"/>
                <w:szCs w:val="20"/>
              </w:rPr>
            </w:pPr>
            <w:r w:rsidRPr="0049322D">
              <w:rPr>
                <w:sz w:val="20"/>
                <w:szCs w:val="20"/>
              </w:rPr>
              <w:t>5</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noWrap/>
          </w:tcPr>
          <w:p w:rsidR="00B90AF6" w:rsidRPr="0049322D" w:rsidRDefault="00B90AF6" w:rsidP="00024355">
            <w:pPr>
              <w:pStyle w:val="a3"/>
              <w:jc w:val="both"/>
              <w:rPr>
                <w:sz w:val="20"/>
                <w:szCs w:val="20"/>
              </w:rPr>
            </w:pPr>
            <w:r w:rsidRPr="0049322D">
              <w:rPr>
                <w:sz w:val="20"/>
                <w:szCs w:val="20"/>
              </w:rPr>
              <w:t>6</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noWrap/>
          </w:tcPr>
          <w:p w:rsidR="00B90AF6" w:rsidRPr="0049322D" w:rsidRDefault="00B90AF6" w:rsidP="00024355">
            <w:pPr>
              <w:pStyle w:val="a3"/>
              <w:jc w:val="both"/>
              <w:rPr>
                <w:sz w:val="20"/>
                <w:szCs w:val="20"/>
              </w:rPr>
            </w:pPr>
            <w:r w:rsidRPr="0049322D">
              <w:rPr>
                <w:sz w:val="20"/>
                <w:szCs w:val="20"/>
              </w:rPr>
              <w:t>7</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noWrap/>
          </w:tcPr>
          <w:p w:rsidR="00B90AF6" w:rsidRPr="0049322D" w:rsidRDefault="00B90AF6" w:rsidP="00024355">
            <w:pPr>
              <w:pStyle w:val="a3"/>
              <w:jc w:val="both"/>
              <w:rPr>
                <w:sz w:val="20"/>
                <w:szCs w:val="20"/>
              </w:rPr>
            </w:pPr>
            <w:r w:rsidRPr="0049322D">
              <w:rPr>
                <w:sz w:val="20"/>
                <w:szCs w:val="20"/>
              </w:rPr>
              <w:t>8</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noWrap/>
          </w:tcPr>
          <w:p w:rsidR="00B90AF6" w:rsidRPr="0049322D" w:rsidRDefault="00B90AF6" w:rsidP="00024355">
            <w:pPr>
              <w:pStyle w:val="a3"/>
              <w:jc w:val="both"/>
              <w:rPr>
                <w:sz w:val="20"/>
                <w:szCs w:val="20"/>
              </w:rPr>
            </w:pPr>
            <w:r w:rsidRPr="0049322D">
              <w:rPr>
                <w:sz w:val="20"/>
                <w:szCs w:val="20"/>
              </w:rPr>
              <w:t>10</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noWrap/>
          </w:tcPr>
          <w:p w:rsidR="00B90AF6" w:rsidRPr="003331B9" w:rsidRDefault="001A1E96" w:rsidP="00024355">
            <w:pPr>
              <w:jc w:val="center"/>
              <w:rPr>
                <w:sz w:val="18"/>
                <w:szCs w:val="18"/>
              </w:rPr>
            </w:pPr>
            <w:r>
              <w:rPr>
                <w:sz w:val="18"/>
                <w:szCs w:val="18"/>
              </w:rPr>
              <w:t>10</w:t>
            </w:r>
          </w:p>
        </w:tc>
        <w:tc>
          <w:tcPr>
            <w:tcW w:w="844" w:type="dxa"/>
            <w:gridSpan w:val="3"/>
            <w:tcBorders>
              <w:top w:val="single" w:sz="4" w:space="0" w:color="auto"/>
              <w:left w:val="single" w:sz="4" w:space="0" w:color="auto"/>
              <w:bottom w:val="single" w:sz="4" w:space="0" w:color="auto"/>
              <w:right w:val="single" w:sz="4" w:space="0" w:color="auto"/>
            </w:tcBorders>
            <w:shd w:val="clear" w:color="auto" w:fill="auto"/>
            <w:noWrap/>
          </w:tcPr>
          <w:p w:rsidR="00B90AF6" w:rsidRPr="003331B9" w:rsidRDefault="001A1E96" w:rsidP="00024355">
            <w:pPr>
              <w:jc w:val="center"/>
              <w:rPr>
                <w:sz w:val="18"/>
                <w:szCs w:val="18"/>
              </w:rPr>
            </w:pPr>
            <w:r>
              <w:rPr>
                <w:sz w:val="18"/>
                <w:szCs w:val="18"/>
              </w:rPr>
              <w:t>10</w:t>
            </w:r>
          </w:p>
        </w:tc>
      </w:tr>
      <w:tr w:rsidR="00B90AF6" w:rsidRPr="003331B9" w:rsidTr="00024355">
        <w:trPr>
          <w:gridAfter w:val="1"/>
          <w:wAfter w:w="36" w:type="dxa"/>
          <w:jc w:val="center"/>
        </w:trPr>
        <w:tc>
          <w:tcPr>
            <w:tcW w:w="2463" w:type="dxa"/>
            <w:tcBorders>
              <w:top w:val="single" w:sz="4" w:space="0" w:color="auto"/>
              <w:left w:val="single" w:sz="4" w:space="0" w:color="auto"/>
              <w:bottom w:val="single" w:sz="4" w:space="0" w:color="auto"/>
              <w:right w:val="single" w:sz="4" w:space="0" w:color="auto"/>
            </w:tcBorders>
            <w:shd w:val="clear" w:color="auto" w:fill="auto"/>
          </w:tcPr>
          <w:p w:rsidR="00B90AF6" w:rsidRPr="009831E5" w:rsidRDefault="00B90AF6" w:rsidP="00024355">
            <w:pPr>
              <w:pStyle w:val="a3"/>
              <w:jc w:val="both"/>
              <w:rPr>
                <w:sz w:val="18"/>
                <w:szCs w:val="18"/>
              </w:rPr>
            </w:pPr>
            <w:r w:rsidRPr="009831E5">
              <w:rPr>
                <w:sz w:val="18"/>
                <w:szCs w:val="18"/>
              </w:rPr>
              <w:t>охват населения, проживающего на территории Козловского района Чувашской Республики, мероприятиями социально ориентированных некоммерческих организаций</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noWrap/>
          </w:tcPr>
          <w:p w:rsidR="00B90AF6" w:rsidRPr="009831E5" w:rsidRDefault="00B90AF6" w:rsidP="00024355">
            <w:pPr>
              <w:pStyle w:val="a3"/>
              <w:jc w:val="both"/>
              <w:rPr>
                <w:sz w:val="18"/>
                <w:szCs w:val="18"/>
              </w:rPr>
            </w:pPr>
            <w:r w:rsidRPr="009831E5">
              <w:rPr>
                <w:sz w:val="18"/>
                <w:szCs w:val="18"/>
              </w:rPr>
              <w:t>% от общей численности населения</w:t>
            </w:r>
          </w:p>
        </w:tc>
        <w:tc>
          <w:tcPr>
            <w:tcW w:w="848" w:type="dxa"/>
            <w:gridSpan w:val="2"/>
            <w:tcBorders>
              <w:top w:val="single" w:sz="4" w:space="0" w:color="auto"/>
              <w:left w:val="single" w:sz="4" w:space="0" w:color="auto"/>
              <w:bottom w:val="single" w:sz="4" w:space="0" w:color="auto"/>
              <w:right w:val="single" w:sz="4" w:space="0" w:color="auto"/>
            </w:tcBorders>
          </w:tcPr>
          <w:p w:rsidR="00B90AF6" w:rsidRPr="0049322D" w:rsidRDefault="00B90AF6" w:rsidP="00024355">
            <w:pPr>
              <w:pStyle w:val="a3"/>
              <w:jc w:val="both"/>
              <w:rPr>
                <w:sz w:val="20"/>
                <w:szCs w:val="20"/>
              </w:rPr>
            </w:pPr>
            <w:r w:rsidRPr="0049322D">
              <w:rPr>
                <w:sz w:val="20"/>
                <w:szCs w:val="20"/>
              </w:rPr>
              <w:t>5</w:t>
            </w:r>
          </w:p>
        </w:tc>
        <w:tc>
          <w:tcPr>
            <w:tcW w:w="845" w:type="dxa"/>
            <w:tcBorders>
              <w:top w:val="single" w:sz="4" w:space="0" w:color="auto"/>
              <w:left w:val="single" w:sz="4" w:space="0" w:color="auto"/>
              <w:bottom w:val="single" w:sz="4" w:space="0" w:color="auto"/>
              <w:right w:val="single" w:sz="4" w:space="0" w:color="auto"/>
            </w:tcBorders>
            <w:shd w:val="clear" w:color="auto" w:fill="auto"/>
            <w:noWrap/>
          </w:tcPr>
          <w:p w:rsidR="00B90AF6" w:rsidRPr="0049322D" w:rsidRDefault="00B90AF6" w:rsidP="00024355">
            <w:pPr>
              <w:pStyle w:val="a3"/>
              <w:jc w:val="both"/>
              <w:rPr>
                <w:sz w:val="20"/>
                <w:szCs w:val="20"/>
              </w:rPr>
            </w:pPr>
            <w:r w:rsidRPr="0049322D">
              <w:rPr>
                <w:sz w:val="20"/>
                <w:szCs w:val="20"/>
              </w:rPr>
              <w:t>10</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noWrap/>
          </w:tcPr>
          <w:p w:rsidR="00B90AF6" w:rsidRPr="0049322D" w:rsidRDefault="00B90AF6" w:rsidP="00024355">
            <w:pPr>
              <w:pStyle w:val="a3"/>
              <w:jc w:val="both"/>
              <w:rPr>
                <w:sz w:val="20"/>
                <w:szCs w:val="20"/>
              </w:rPr>
            </w:pPr>
            <w:r w:rsidRPr="0049322D">
              <w:rPr>
                <w:sz w:val="20"/>
                <w:szCs w:val="20"/>
              </w:rPr>
              <w:t>15</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noWrap/>
          </w:tcPr>
          <w:p w:rsidR="00B90AF6" w:rsidRPr="0049322D" w:rsidRDefault="00B90AF6" w:rsidP="00024355">
            <w:pPr>
              <w:pStyle w:val="a3"/>
              <w:jc w:val="both"/>
              <w:rPr>
                <w:sz w:val="20"/>
                <w:szCs w:val="20"/>
              </w:rPr>
            </w:pPr>
            <w:r w:rsidRPr="0049322D">
              <w:rPr>
                <w:sz w:val="20"/>
                <w:szCs w:val="20"/>
              </w:rPr>
              <w:t>18</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noWrap/>
          </w:tcPr>
          <w:p w:rsidR="00B90AF6" w:rsidRPr="0049322D" w:rsidRDefault="00B90AF6" w:rsidP="00024355">
            <w:pPr>
              <w:pStyle w:val="a3"/>
              <w:jc w:val="both"/>
              <w:rPr>
                <w:sz w:val="20"/>
                <w:szCs w:val="20"/>
              </w:rPr>
            </w:pPr>
            <w:r w:rsidRPr="0049322D">
              <w:rPr>
                <w:sz w:val="20"/>
                <w:szCs w:val="20"/>
              </w:rPr>
              <w:t>20</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noWrap/>
          </w:tcPr>
          <w:p w:rsidR="00B90AF6" w:rsidRPr="0049322D" w:rsidRDefault="00B90AF6" w:rsidP="00024355">
            <w:pPr>
              <w:pStyle w:val="a3"/>
              <w:jc w:val="both"/>
              <w:rPr>
                <w:sz w:val="20"/>
                <w:szCs w:val="20"/>
              </w:rPr>
            </w:pPr>
            <w:r w:rsidRPr="0049322D">
              <w:rPr>
                <w:sz w:val="20"/>
                <w:szCs w:val="20"/>
              </w:rPr>
              <w:t>22</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noWrap/>
          </w:tcPr>
          <w:p w:rsidR="00B90AF6" w:rsidRPr="0049322D" w:rsidRDefault="00B90AF6" w:rsidP="00024355">
            <w:pPr>
              <w:pStyle w:val="a3"/>
              <w:jc w:val="both"/>
              <w:rPr>
                <w:sz w:val="20"/>
                <w:szCs w:val="20"/>
              </w:rPr>
            </w:pPr>
            <w:r w:rsidRPr="0049322D">
              <w:rPr>
                <w:sz w:val="20"/>
                <w:szCs w:val="20"/>
              </w:rPr>
              <w:t>25</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noWrap/>
          </w:tcPr>
          <w:p w:rsidR="00B90AF6" w:rsidRPr="003331B9" w:rsidRDefault="001A1E96" w:rsidP="00024355">
            <w:pPr>
              <w:jc w:val="center"/>
              <w:rPr>
                <w:sz w:val="18"/>
                <w:szCs w:val="18"/>
              </w:rPr>
            </w:pPr>
            <w:r>
              <w:rPr>
                <w:sz w:val="18"/>
                <w:szCs w:val="18"/>
              </w:rPr>
              <w:t>25</w:t>
            </w:r>
          </w:p>
        </w:tc>
        <w:tc>
          <w:tcPr>
            <w:tcW w:w="844" w:type="dxa"/>
            <w:gridSpan w:val="3"/>
            <w:tcBorders>
              <w:top w:val="single" w:sz="4" w:space="0" w:color="auto"/>
              <w:left w:val="single" w:sz="4" w:space="0" w:color="auto"/>
              <w:bottom w:val="single" w:sz="4" w:space="0" w:color="auto"/>
              <w:right w:val="single" w:sz="4" w:space="0" w:color="auto"/>
            </w:tcBorders>
            <w:shd w:val="clear" w:color="auto" w:fill="auto"/>
            <w:noWrap/>
          </w:tcPr>
          <w:p w:rsidR="00B90AF6" w:rsidRPr="003331B9" w:rsidRDefault="001A1E96" w:rsidP="00024355">
            <w:pPr>
              <w:jc w:val="center"/>
              <w:rPr>
                <w:sz w:val="18"/>
                <w:szCs w:val="18"/>
              </w:rPr>
            </w:pPr>
            <w:r>
              <w:rPr>
                <w:sz w:val="18"/>
                <w:szCs w:val="18"/>
              </w:rPr>
              <w:t>25</w:t>
            </w:r>
          </w:p>
        </w:tc>
      </w:tr>
    </w:tbl>
    <w:p w:rsidR="00B90AF6" w:rsidRPr="003331B9" w:rsidRDefault="00B90AF6" w:rsidP="00B90AF6">
      <w:pPr>
        <w:autoSpaceDE w:val="0"/>
        <w:autoSpaceDN w:val="0"/>
        <w:adjustRightInd w:val="0"/>
        <w:ind w:left="10773"/>
        <w:jc w:val="center"/>
        <w:rPr>
          <w:bCs/>
          <w:kern w:val="2"/>
          <w:sz w:val="18"/>
          <w:szCs w:val="18"/>
        </w:rPr>
      </w:pPr>
    </w:p>
    <w:p w:rsidR="00B90AF6" w:rsidRPr="001E6028" w:rsidRDefault="00B90AF6" w:rsidP="00B90AF6">
      <w:pPr>
        <w:autoSpaceDE w:val="0"/>
        <w:autoSpaceDN w:val="0"/>
        <w:adjustRightInd w:val="0"/>
        <w:jc w:val="right"/>
        <w:rPr>
          <w:kern w:val="2"/>
          <w:sz w:val="18"/>
          <w:szCs w:val="18"/>
        </w:rPr>
      </w:pPr>
      <w:bookmarkStart w:id="18" w:name="Par1016"/>
      <w:bookmarkEnd w:id="18"/>
      <w:r w:rsidRPr="001E6028">
        <w:rPr>
          <w:kern w:val="2"/>
          <w:sz w:val="18"/>
          <w:szCs w:val="18"/>
        </w:rPr>
        <w:lastRenderedPageBreak/>
        <w:t>Приложение 3</w:t>
      </w:r>
    </w:p>
    <w:p w:rsidR="00B90AF6" w:rsidRPr="001E6028" w:rsidRDefault="00B90AF6" w:rsidP="00B90AF6">
      <w:pPr>
        <w:autoSpaceDE w:val="0"/>
        <w:autoSpaceDN w:val="0"/>
        <w:adjustRightInd w:val="0"/>
        <w:jc w:val="right"/>
        <w:rPr>
          <w:kern w:val="2"/>
          <w:sz w:val="18"/>
          <w:szCs w:val="18"/>
        </w:rPr>
      </w:pPr>
      <w:r w:rsidRPr="001E6028">
        <w:rPr>
          <w:kern w:val="2"/>
          <w:sz w:val="18"/>
          <w:szCs w:val="18"/>
        </w:rPr>
        <w:t>к муниципальной программе</w:t>
      </w:r>
    </w:p>
    <w:p w:rsidR="00B90AF6" w:rsidRPr="001E6028" w:rsidRDefault="00B90AF6" w:rsidP="00B90AF6">
      <w:pPr>
        <w:autoSpaceDE w:val="0"/>
        <w:autoSpaceDN w:val="0"/>
        <w:adjustRightInd w:val="0"/>
        <w:jc w:val="right"/>
        <w:rPr>
          <w:color w:val="000000"/>
          <w:sz w:val="18"/>
          <w:szCs w:val="18"/>
        </w:rPr>
      </w:pPr>
      <w:r w:rsidRPr="001E6028">
        <w:rPr>
          <w:kern w:val="2"/>
          <w:sz w:val="18"/>
          <w:szCs w:val="18"/>
        </w:rPr>
        <w:t xml:space="preserve">администрации </w:t>
      </w:r>
      <w:r w:rsidRPr="001E6028">
        <w:rPr>
          <w:color w:val="000000"/>
          <w:sz w:val="18"/>
          <w:szCs w:val="18"/>
        </w:rPr>
        <w:t xml:space="preserve">Козловского района </w:t>
      </w:r>
    </w:p>
    <w:p w:rsidR="00B90AF6" w:rsidRPr="001E6028" w:rsidRDefault="00B90AF6" w:rsidP="00B90AF6">
      <w:pPr>
        <w:autoSpaceDE w:val="0"/>
        <w:autoSpaceDN w:val="0"/>
        <w:adjustRightInd w:val="0"/>
        <w:jc w:val="right"/>
        <w:rPr>
          <w:kern w:val="2"/>
          <w:sz w:val="18"/>
          <w:szCs w:val="18"/>
        </w:rPr>
      </w:pPr>
      <w:r w:rsidRPr="001E6028">
        <w:rPr>
          <w:color w:val="000000"/>
          <w:sz w:val="18"/>
          <w:szCs w:val="18"/>
        </w:rPr>
        <w:t>Чувашской Республики</w:t>
      </w:r>
      <w:r w:rsidRPr="001E6028">
        <w:rPr>
          <w:kern w:val="2"/>
          <w:sz w:val="18"/>
          <w:szCs w:val="18"/>
        </w:rPr>
        <w:t xml:space="preserve"> </w:t>
      </w:r>
    </w:p>
    <w:p w:rsidR="00B90AF6" w:rsidRPr="001E6028" w:rsidRDefault="00B90AF6" w:rsidP="00B90AF6">
      <w:pPr>
        <w:autoSpaceDE w:val="0"/>
        <w:autoSpaceDN w:val="0"/>
        <w:adjustRightInd w:val="0"/>
        <w:jc w:val="right"/>
        <w:rPr>
          <w:color w:val="000000"/>
          <w:sz w:val="18"/>
          <w:szCs w:val="18"/>
        </w:rPr>
      </w:pPr>
      <w:r w:rsidRPr="001E6028">
        <w:rPr>
          <w:kern w:val="2"/>
          <w:sz w:val="18"/>
          <w:szCs w:val="18"/>
        </w:rPr>
        <w:t>«Социальная поддержка граждан</w:t>
      </w:r>
      <w:r w:rsidRPr="001E6028">
        <w:rPr>
          <w:color w:val="000000"/>
          <w:sz w:val="18"/>
          <w:szCs w:val="18"/>
        </w:rPr>
        <w:t xml:space="preserve"> в Козловском районе </w:t>
      </w:r>
    </w:p>
    <w:p w:rsidR="00826065" w:rsidRDefault="00B90AF6" w:rsidP="00826065">
      <w:pPr>
        <w:autoSpaceDE w:val="0"/>
        <w:autoSpaceDN w:val="0"/>
        <w:adjustRightInd w:val="0"/>
        <w:jc w:val="right"/>
        <w:rPr>
          <w:sz w:val="20"/>
          <w:szCs w:val="20"/>
        </w:rPr>
      </w:pPr>
      <w:r w:rsidRPr="001E6028">
        <w:rPr>
          <w:color w:val="000000"/>
          <w:sz w:val="18"/>
          <w:szCs w:val="18"/>
        </w:rPr>
        <w:t>Чувашской Республики</w:t>
      </w:r>
      <w:r w:rsidRPr="001E6028">
        <w:rPr>
          <w:kern w:val="2"/>
          <w:sz w:val="18"/>
          <w:szCs w:val="18"/>
        </w:rPr>
        <w:t xml:space="preserve">» на </w:t>
      </w:r>
      <w:r w:rsidR="00826065" w:rsidRPr="00E257A7">
        <w:rPr>
          <w:sz w:val="20"/>
          <w:szCs w:val="20"/>
        </w:rPr>
        <w:t>201</w:t>
      </w:r>
      <w:r w:rsidR="00826065">
        <w:rPr>
          <w:sz w:val="20"/>
          <w:szCs w:val="20"/>
        </w:rPr>
        <w:t>9</w:t>
      </w:r>
      <w:r w:rsidR="00826065" w:rsidRPr="00E257A7">
        <w:rPr>
          <w:sz w:val="20"/>
          <w:szCs w:val="20"/>
        </w:rPr>
        <w:t>-20</w:t>
      </w:r>
      <w:r w:rsidR="00826065">
        <w:rPr>
          <w:sz w:val="20"/>
          <w:szCs w:val="20"/>
        </w:rPr>
        <w:t>35</w:t>
      </w:r>
      <w:r w:rsidR="00826065" w:rsidRPr="00E257A7">
        <w:rPr>
          <w:sz w:val="20"/>
          <w:szCs w:val="20"/>
        </w:rPr>
        <w:t xml:space="preserve"> годы  </w:t>
      </w:r>
    </w:p>
    <w:p w:rsidR="00826065" w:rsidRDefault="00826065" w:rsidP="00826065">
      <w:pPr>
        <w:autoSpaceDE w:val="0"/>
        <w:autoSpaceDN w:val="0"/>
        <w:adjustRightInd w:val="0"/>
        <w:jc w:val="right"/>
        <w:rPr>
          <w:sz w:val="20"/>
          <w:szCs w:val="20"/>
        </w:rPr>
      </w:pPr>
    </w:p>
    <w:p w:rsidR="00B90AF6" w:rsidRPr="003331B9" w:rsidRDefault="00B90AF6" w:rsidP="00826065">
      <w:pPr>
        <w:autoSpaceDE w:val="0"/>
        <w:autoSpaceDN w:val="0"/>
        <w:adjustRightInd w:val="0"/>
        <w:jc w:val="center"/>
        <w:rPr>
          <w:kern w:val="2"/>
          <w:sz w:val="18"/>
          <w:szCs w:val="18"/>
        </w:rPr>
      </w:pPr>
      <w:r w:rsidRPr="003331B9">
        <w:rPr>
          <w:kern w:val="2"/>
          <w:sz w:val="18"/>
          <w:szCs w:val="18"/>
        </w:rPr>
        <w:t>СВЕДЕНИЯ</w:t>
      </w:r>
    </w:p>
    <w:p w:rsidR="00B90AF6" w:rsidRPr="003331B9" w:rsidRDefault="00B90AF6" w:rsidP="00B90AF6">
      <w:pPr>
        <w:autoSpaceDE w:val="0"/>
        <w:autoSpaceDN w:val="0"/>
        <w:adjustRightInd w:val="0"/>
        <w:jc w:val="center"/>
        <w:rPr>
          <w:kern w:val="2"/>
          <w:sz w:val="18"/>
          <w:szCs w:val="18"/>
        </w:rPr>
      </w:pPr>
      <w:r w:rsidRPr="003331B9">
        <w:rPr>
          <w:kern w:val="2"/>
          <w:sz w:val="18"/>
          <w:szCs w:val="18"/>
        </w:rPr>
        <w:t>о методике расчета показателя (индикатора) муниципальной</w:t>
      </w:r>
      <w:r w:rsidRPr="003331B9">
        <w:rPr>
          <w:kern w:val="2"/>
          <w:sz w:val="18"/>
          <w:szCs w:val="18"/>
        </w:rPr>
        <w:br/>
        <w:t>программы «Социальная поддержка граждан</w:t>
      </w:r>
      <w:r w:rsidRPr="003331B9">
        <w:rPr>
          <w:color w:val="000000"/>
          <w:sz w:val="18"/>
          <w:szCs w:val="18"/>
        </w:rPr>
        <w:t xml:space="preserve"> в Козловском районе Чувашской Республики</w:t>
      </w:r>
      <w:r w:rsidRPr="003331B9">
        <w:rPr>
          <w:kern w:val="2"/>
          <w:sz w:val="18"/>
          <w:szCs w:val="18"/>
        </w:rPr>
        <w:t xml:space="preserve">» на </w:t>
      </w:r>
      <w:r w:rsidR="00826065" w:rsidRPr="00E257A7">
        <w:rPr>
          <w:sz w:val="20"/>
          <w:szCs w:val="20"/>
        </w:rPr>
        <w:t>201</w:t>
      </w:r>
      <w:r w:rsidR="00826065">
        <w:rPr>
          <w:sz w:val="20"/>
          <w:szCs w:val="20"/>
        </w:rPr>
        <w:t>9</w:t>
      </w:r>
      <w:r w:rsidR="00826065" w:rsidRPr="00E257A7">
        <w:rPr>
          <w:sz w:val="20"/>
          <w:szCs w:val="20"/>
        </w:rPr>
        <w:t>-20</w:t>
      </w:r>
      <w:r w:rsidR="00826065">
        <w:rPr>
          <w:sz w:val="20"/>
          <w:szCs w:val="20"/>
        </w:rPr>
        <w:t>35</w:t>
      </w:r>
      <w:r w:rsidR="00826065" w:rsidRPr="00E257A7">
        <w:rPr>
          <w:sz w:val="20"/>
          <w:szCs w:val="20"/>
        </w:rPr>
        <w:t xml:space="preserve"> годы  </w:t>
      </w:r>
      <w:r w:rsidRPr="003331B9">
        <w:rPr>
          <w:kern w:val="2"/>
          <w:sz w:val="18"/>
          <w:szCs w:val="18"/>
        </w:rPr>
        <w:t>.</w:t>
      </w:r>
    </w:p>
    <w:p w:rsidR="00B90AF6" w:rsidRPr="003331B9" w:rsidRDefault="00B90AF6" w:rsidP="00B90AF6">
      <w:pPr>
        <w:autoSpaceDE w:val="0"/>
        <w:autoSpaceDN w:val="0"/>
        <w:adjustRightInd w:val="0"/>
        <w:jc w:val="both"/>
        <w:rPr>
          <w:kern w:val="2"/>
          <w:sz w:val="18"/>
          <w:szCs w:val="18"/>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92"/>
        <w:gridCol w:w="2507"/>
        <w:gridCol w:w="666"/>
        <w:gridCol w:w="3274"/>
        <w:gridCol w:w="2530"/>
      </w:tblGrid>
      <w:tr w:rsidR="00B90AF6" w:rsidRPr="003331B9" w:rsidTr="00024355">
        <w:trPr>
          <w:tblCellSpacing w:w="5" w:type="nil"/>
          <w:jc w:val="center"/>
        </w:trPr>
        <w:tc>
          <w:tcPr>
            <w:tcW w:w="721" w:type="dxa"/>
          </w:tcPr>
          <w:p w:rsidR="00B90AF6" w:rsidRPr="003331B9" w:rsidRDefault="00B90AF6" w:rsidP="00024355">
            <w:pPr>
              <w:autoSpaceDE w:val="0"/>
              <w:autoSpaceDN w:val="0"/>
              <w:adjustRightInd w:val="0"/>
              <w:jc w:val="center"/>
              <w:rPr>
                <w:kern w:val="2"/>
                <w:sz w:val="18"/>
                <w:szCs w:val="18"/>
              </w:rPr>
            </w:pPr>
            <w:r w:rsidRPr="003331B9">
              <w:rPr>
                <w:kern w:val="2"/>
                <w:sz w:val="18"/>
                <w:szCs w:val="18"/>
              </w:rPr>
              <w:t xml:space="preserve">№ </w:t>
            </w:r>
            <w:r w:rsidRPr="003331B9">
              <w:rPr>
                <w:kern w:val="2"/>
                <w:sz w:val="18"/>
                <w:szCs w:val="18"/>
              </w:rPr>
              <w:br/>
              <w:t>п/п</w:t>
            </w:r>
          </w:p>
        </w:tc>
        <w:tc>
          <w:tcPr>
            <w:tcW w:w="4029" w:type="dxa"/>
          </w:tcPr>
          <w:p w:rsidR="00B90AF6" w:rsidRPr="003331B9" w:rsidRDefault="00B90AF6" w:rsidP="00024355">
            <w:pPr>
              <w:autoSpaceDE w:val="0"/>
              <w:autoSpaceDN w:val="0"/>
              <w:adjustRightInd w:val="0"/>
              <w:jc w:val="center"/>
              <w:rPr>
                <w:kern w:val="2"/>
                <w:sz w:val="18"/>
                <w:szCs w:val="18"/>
              </w:rPr>
            </w:pPr>
            <w:r w:rsidRPr="003331B9">
              <w:rPr>
                <w:kern w:val="2"/>
                <w:sz w:val="18"/>
                <w:szCs w:val="18"/>
              </w:rPr>
              <w:t xml:space="preserve">Наименование </w:t>
            </w:r>
            <w:r w:rsidRPr="003331B9">
              <w:rPr>
                <w:kern w:val="2"/>
                <w:sz w:val="18"/>
                <w:szCs w:val="18"/>
              </w:rPr>
              <w:br/>
              <w:t xml:space="preserve"> показателя</w:t>
            </w:r>
          </w:p>
        </w:tc>
        <w:tc>
          <w:tcPr>
            <w:tcW w:w="1007" w:type="dxa"/>
          </w:tcPr>
          <w:p w:rsidR="00B90AF6" w:rsidRPr="003331B9" w:rsidRDefault="00B90AF6" w:rsidP="00024355">
            <w:pPr>
              <w:autoSpaceDE w:val="0"/>
              <w:autoSpaceDN w:val="0"/>
              <w:adjustRightInd w:val="0"/>
              <w:jc w:val="center"/>
              <w:rPr>
                <w:kern w:val="2"/>
                <w:sz w:val="18"/>
                <w:szCs w:val="18"/>
              </w:rPr>
            </w:pPr>
            <w:r w:rsidRPr="003331B9">
              <w:rPr>
                <w:kern w:val="2"/>
                <w:sz w:val="18"/>
                <w:szCs w:val="18"/>
              </w:rPr>
              <w:t>Еди</w:t>
            </w:r>
            <w:r w:rsidRPr="003331B9">
              <w:rPr>
                <w:kern w:val="2"/>
                <w:sz w:val="18"/>
                <w:szCs w:val="18"/>
              </w:rPr>
              <w:softHyphen/>
              <w:t xml:space="preserve">ница </w:t>
            </w:r>
            <w:r w:rsidRPr="003331B9">
              <w:rPr>
                <w:kern w:val="2"/>
                <w:sz w:val="18"/>
                <w:szCs w:val="18"/>
              </w:rPr>
              <w:br/>
              <w:t>изме</w:t>
            </w:r>
            <w:r w:rsidRPr="003331B9">
              <w:rPr>
                <w:kern w:val="2"/>
                <w:sz w:val="18"/>
                <w:szCs w:val="18"/>
              </w:rPr>
              <w:softHyphen/>
              <w:t>рения</w:t>
            </w:r>
          </w:p>
        </w:tc>
        <w:tc>
          <w:tcPr>
            <w:tcW w:w="5288" w:type="dxa"/>
          </w:tcPr>
          <w:p w:rsidR="00B90AF6" w:rsidRPr="003331B9" w:rsidRDefault="00B90AF6" w:rsidP="00024355">
            <w:pPr>
              <w:autoSpaceDE w:val="0"/>
              <w:autoSpaceDN w:val="0"/>
              <w:adjustRightInd w:val="0"/>
              <w:jc w:val="center"/>
              <w:rPr>
                <w:kern w:val="2"/>
                <w:sz w:val="18"/>
                <w:szCs w:val="18"/>
              </w:rPr>
            </w:pPr>
            <w:r w:rsidRPr="003331B9">
              <w:rPr>
                <w:kern w:val="2"/>
                <w:sz w:val="18"/>
                <w:szCs w:val="18"/>
              </w:rPr>
              <w:t xml:space="preserve">Методика </w:t>
            </w:r>
          </w:p>
          <w:p w:rsidR="00B90AF6" w:rsidRPr="003331B9" w:rsidRDefault="00B90AF6" w:rsidP="00024355">
            <w:pPr>
              <w:autoSpaceDE w:val="0"/>
              <w:autoSpaceDN w:val="0"/>
              <w:adjustRightInd w:val="0"/>
              <w:jc w:val="center"/>
              <w:rPr>
                <w:kern w:val="2"/>
                <w:sz w:val="18"/>
                <w:szCs w:val="18"/>
              </w:rPr>
            </w:pPr>
            <w:r w:rsidRPr="003331B9">
              <w:rPr>
                <w:kern w:val="2"/>
                <w:sz w:val="18"/>
                <w:szCs w:val="18"/>
              </w:rPr>
              <w:t xml:space="preserve">расчета показателя (формула) и </w:t>
            </w:r>
          </w:p>
          <w:p w:rsidR="00B90AF6" w:rsidRPr="003331B9" w:rsidRDefault="00B90AF6" w:rsidP="00024355">
            <w:pPr>
              <w:autoSpaceDE w:val="0"/>
              <w:autoSpaceDN w:val="0"/>
              <w:adjustRightInd w:val="0"/>
              <w:jc w:val="center"/>
              <w:rPr>
                <w:kern w:val="2"/>
                <w:sz w:val="18"/>
                <w:szCs w:val="18"/>
              </w:rPr>
            </w:pPr>
            <w:r w:rsidRPr="003331B9">
              <w:rPr>
                <w:kern w:val="2"/>
                <w:sz w:val="18"/>
                <w:szCs w:val="18"/>
              </w:rPr>
              <w:t xml:space="preserve">методологические пояснения к показателю </w:t>
            </w:r>
          </w:p>
        </w:tc>
        <w:tc>
          <w:tcPr>
            <w:tcW w:w="4066" w:type="dxa"/>
          </w:tcPr>
          <w:p w:rsidR="00B90AF6" w:rsidRPr="003331B9" w:rsidRDefault="00B90AF6" w:rsidP="00024355">
            <w:pPr>
              <w:autoSpaceDE w:val="0"/>
              <w:autoSpaceDN w:val="0"/>
              <w:adjustRightInd w:val="0"/>
              <w:jc w:val="center"/>
              <w:rPr>
                <w:kern w:val="2"/>
                <w:sz w:val="18"/>
                <w:szCs w:val="18"/>
              </w:rPr>
            </w:pPr>
            <w:r w:rsidRPr="003331B9">
              <w:rPr>
                <w:kern w:val="2"/>
                <w:sz w:val="18"/>
                <w:szCs w:val="18"/>
              </w:rPr>
              <w:t xml:space="preserve">Базовые </w:t>
            </w:r>
            <w:r w:rsidRPr="003331B9">
              <w:rPr>
                <w:kern w:val="2"/>
                <w:sz w:val="18"/>
                <w:szCs w:val="18"/>
              </w:rPr>
              <w:br/>
              <w:t xml:space="preserve">показатели </w:t>
            </w:r>
            <w:r w:rsidRPr="003331B9">
              <w:rPr>
                <w:kern w:val="2"/>
                <w:sz w:val="18"/>
                <w:szCs w:val="18"/>
              </w:rPr>
              <w:br/>
              <w:t xml:space="preserve">(используемые </w:t>
            </w:r>
            <w:r w:rsidRPr="003331B9">
              <w:rPr>
                <w:kern w:val="2"/>
                <w:sz w:val="18"/>
                <w:szCs w:val="18"/>
              </w:rPr>
              <w:br/>
              <w:t xml:space="preserve"> в формуле)</w:t>
            </w:r>
          </w:p>
        </w:tc>
      </w:tr>
    </w:tbl>
    <w:p w:rsidR="00B90AF6" w:rsidRPr="003331B9" w:rsidRDefault="00B90AF6" w:rsidP="00B90AF6">
      <w:pPr>
        <w:rPr>
          <w:sz w:val="18"/>
          <w:szCs w:val="18"/>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93"/>
        <w:gridCol w:w="2507"/>
        <w:gridCol w:w="667"/>
        <w:gridCol w:w="3273"/>
        <w:gridCol w:w="2529"/>
      </w:tblGrid>
      <w:tr w:rsidR="00B90AF6" w:rsidRPr="003331B9" w:rsidTr="00024355">
        <w:trPr>
          <w:tblHeader/>
          <w:tblCellSpacing w:w="5" w:type="nil"/>
          <w:jc w:val="center"/>
        </w:trPr>
        <w:tc>
          <w:tcPr>
            <w:tcW w:w="505" w:type="dxa"/>
          </w:tcPr>
          <w:p w:rsidR="00B90AF6" w:rsidRPr="003331B9" w:rsidRDefault="00B90AF6" w:rsidP="00024355">
            <w:pPr>
              <w:autoSpaceDE w:val="0"/>
              <w:autoSpaceDN w:val="0"/>
              <w:adjustRightInd w:val="0"/>
              <w:jc w:val="center"/>
              <w:rPr>
                <w:kern w:val="2"/>
                <w:sz w:val="18"/>
                <w:szCs w:val="18"/>
              </w:rPr>
            </w:pPr>
            <w:r w:rsidRPr="003331B9">
              <w:rPr>
                <w:kern w:val="2"/>
                <w:sz w:val="18"/>
                <w:szCs w:val="18"/>
              </w:rPr>
              <w:t>1</w:t>
            </w:r>
          </w:p>
        </w:tc>
        <w:tc>
          <w:tcPr>
            <w:tcW w:w="2583" w:type="dxa"/>
          </w:tcPr>
          <w:p w:rsidR="00B90AF6" w:rsidRPr="003331B9" w:rsidRDefault="00B90AF6" w:rsidP="00024355">
            <w:pPr>
              <w:autoSpaceDE w:val="0"/>
              <w:autoSpaceDN w:val="0"/>
              <w:adjustRightInd w:val="0"/>
              <w:jc w:val="center"/>
              <w:rPr>
                <w:kern w:val="2"/>
                <w:sz w:val="18"/>
                <w:szCs w:val="18"/>
              </w:rPr>
            </w:pPr>
            <w:r w:rsidRPr="003331B9">
              <w:rPr>
                <w:kern w:val="2"/>
                <w:sz w:val="18"/>
                <w:szCs w:val="18"/>
              </w:rPr>
              <w:t>2</w:t>
            </w:r>
          </w:p>
        </w:tc>
        <w:tc>
          <w:tcPr>
            <w:tcW w:w="684" w:type="dxa"/>
          </w:tcPr>
          <w:p w:rsidR="00B90AF6" w:rsidRPr="003331B9" w:rsidRDefault="00B90AF6" w:rsidP="00024355">
            <w:pPr>
              <w:autoSpaceDE w:val="0"/>
              <w:autoSpaceDN w:val="0"/>
              <w:adjustRightInd w:val="0"/>
              <w:jc w:val="center"/>
              <w:rPr>
                <w:kern w:val="2"/>
                <w:sz w:val="18"/>
                <w:szCs w:val="18"/>
              </w:rPr>
            </w:pPr>
            <w:r w:rsidRPr="003331B9">
              <w:rPr>
                <w:kern w:val="2"/>
                <w:sz w:val="18"/>
                <w:szCs w:val="18"/>
              </w:rPr>
              <w:t>3</w:t>
            </w:r>
          </w:p>
        </w:tc>
        <w:tc>
          <w:tcPr>
            <w:tcW w:w="3374" w:type="dxa"/>
          </w:tcPr>
          <w:p w:rsidR="00B90AF6" w:rsidRPr="003331B9" w:rsidRDefault="00B90AF6" w:rsidP="00024355">
            <w:pPr>
              <w:autoSpaceDE w:val="0"/>
              <w:autoSpaceDN w:val="0"/>
              <w:adjustRightInd w:val="0"/>
              <w:jc w:val="center"/>
              <w:rPr>
                <w:kern w:val="2"/>
                <w:sz w:val="18"/>
                <w:szCs w:val="18"/>
              </w:rPr>
            </w:pPr>
            <w:r w:rsidRPr="003331B9">
              <w:rPr>
                <w:kern w:val="2"/>
                <w:sz w:val="18"/>
                <w:szCs w:val="18"/>
              </w:rPr>
              <w:t>4</w:t>
            </w:r>
          </w:p>
        </w:tc>
        <w:tc>
          <w:tcPr>
            <w:tcW w:w="2606" w:type="dxa"/>
          </w:tcPr>
          <w:p w:rsidR="00B90AF6" w:rsidRPr="003331B9" w:rsidRDefault="00B90AF6" w:rsidP="00024355">
            <w:pPr>
              <w:autoSpaceDE w:val="0"/>
              <w:autoSpaceDN w:val="0"/>
              <w:adjustRightInd w:val="0"/>
              <w:jc w:val="center"/>
              <w:rPr>
                <w:kern w:val="2"/>
                <w:sz w:val="18"/>
                <w:szCs w:val="18"/>
              </w:rPr>
            </w:pPr>
            <w:r w:rsidRPr="003331B9">
              <w:rPr>
                <w:kern w:val="2"/>
                <w:sz w:val="18"/>
                <w:szCs w:val="18"/>
              </w:rPr>
              <w:t>5</w:t>
            </w:r>
          </w:p>
        </w:tc>
      </w:tr>
      <w:tr w:rsidR="00B90AF6" w:rsidRPr="003331B9" w:rsidTr="00024355">
        <w:trPr>
          <w:tblHeader/>
          <w:tblCellSpacing w:w="5" w:type="nil"/>
          <w:jc w:val="center"/>
        </w:trPr>
        <w:tc>
          <w:tcPr>
            <w:tcW w:w="505" w:type="dxa"/>
          </w:tcPr>
          <w:p w:rsidR="00B90AF6" w:rsidRPr="003331B9" w:rsidRDefault="00B90AF6" w:rsidP="00024355">
            <w:pPr>
              <w:autoSpaceDE w:val="0"/>
              <w:autoSpaceDN w:val="0"/>
              <w:adjustRightInd w:val="0"/>
              <w:jc w:val="center"/>
              <w:rPr>
                <w:kern w:val="2"/>
                <w:sz w:val="18"/>
                <w:szCs w:val="18"/>
              </w:rPr>
            </w:pPr>
            <w:r w:rsidRPr="003331B9">
              <w:rPr>
                <w:kern w:val="2"/>
                <w:sz w:val="18"/>
                <w:szCs w:val="18"/>
              </w:rPr>
              <w:t>1.</w:t>
            </w:r>
          </w:p>
        </w:tc>
        <w:tc>
          <w:tcPr>
            <w:tcW w:w="2583" w:type="dxa"/>
          </w:tcPr>
          <w:p w:rsidR="00B90AF6" w:rsidRPr="003331B9" w:rsidRDefault="00B90AF6" w:rsidP="00024355">
            <w:pPr>
              <w:rPr>
                <w:kern w:val="2"/>
                <w:sz w:val="18"/>
                <w:szCs w:val="18"/>
              </w:rPr>
            </w:pPr>
            <w:r w:rsidRPr="003331B9">
              <w:rPr>
                <w:kern w:val="2"/>
                <w:sz w:val="18"/>
                <w:szCs w:val="18"/>
              </w:rPr>
              <w:t>Доля служащих, получающих меры социальной поддержки в общей численности служащих Администрации Козловского района Чувашской Республики</w:t>
            </w:r>
          </w:p>
          <w:p w:rsidR="00B90AF6" w:rsidRPr="003331B9" w:rsidRDefault="00B90AF6" w:rsidP="00024355">
            <w:pPr>
              <w:autoSpaceDE w:val="0"/>
              <w:autoSpaceDN w:val="0"/>
              <w:adjustRightInd w:val="0"/>
              <w:jc w:val="both"/>
              <w:rPr>
                <w:kern w:val="2"/>
                <w:sz w:val="18"/>
                <w:szCs w:val="18"/>
              </w:rPr>
            </w:pPr>
          </w:p>
        </w:tc>
        <w:tc>
          <w:tcPr>
            <w:tcW w:w="684" w:type="dxa"/>
          </w:tcPr>
          <w:p w:rsidR="00B90AF6" w:rsidRPr="003331B9" w:rsidRDefault="00B90AF6" w:rsidP="00024355">
            <w:pPr>
              <w:autoSpaceDE w:val="0"/>
              <w:autoSpaceDN w:val="0"/>
              <w:adjustRightInd w:val="0"/>
              <w:jc w:val="center"/>
              <w:rPr>
                <w:kern w:val="2"/>
                <w:sz w:val="18"/>
                <w:szCs w:val="18"/>
              </w:rPr>
            </w:pPr>
            <w:r w:rsidRPr="003331B9">
              <w:rPr>
                <w:kern w:val="2"/>
                <w:sz w:val="18"/>
                <w:szCs w:val="18"/>
              </w:rPr>
              <w:t>про</w:t>
            </w:r>
            <w:r w:rsidRPr="003331B9">
              <w:rPr>
                <w:kern w:val="2"/>
                <w:sz w:val="18"/>
                <w:szCs w:val="18"/>
              </w:rPr>
              <w:softHyphen/>
              <w:t>центов</w:t>
            </w:r>
          </w:p>
        </w:tc>
        <w:tc>
          <w:tcPr>
            <w:tcW w:w="3374" w:type="dxa"/>
          </w:tcPr>
          <w:p w:rsidR="00B90AF6" w:rsidRPr="003331B9" w:rsidRDefault="00B90AF6" w:rsidP="00024355">
            <w:pPr>
              <w:autoSpaceDE w:val="0"/>
              <w:autoSpaceDN w:val="0"/>
              <w:adjustRightInd w:val="0"/>
              <w:jc w:val="center"/>
              <w:rPr>
                <w:kern w:val="2"/>
                <w:sz w:val="18"/>
                <w:szCs w:val="18"/>
              </w:rPr>
            </w:pPr>
            <w:r w:rsidRPr="003331B9">
              <w:rPr>
                <w:kern w:val="2"/>
                <w:sz w:val="18"/>
                <w:szCs w:val="18"/>
              </w:rPr>
              <w:t>В/А х 100%</w:t>
            </w:r>
          </w:p>
          <w:p w:rsidR="00B90AF6" w:rsidRPr="003331B9" w:rsidRDefault="00B90AF6" w:rsidP="00024355">
            <w:pPr>
              <w:autoSpaceDE w:val="0"/>
              <w:autoSpaceDN w:val="0"/>
              <w:adjustRightInd w:val="0"/>
              <w:rPr>
                <w:kern w:val="2"/>
                <w:sz w:val="18"/>
                <w:szCs w:val="18"/>
              </w:rPr>
            </w:pPr>
          </w:p>
          <w:p w:rsidR="00B90AF6" w:rsidRPr="003331B9" w:rsidRDefault="00B90AF6" w:rsidP="00024355">
            <w:pPr>
              <w:autoSpaceDE w:val="0"/>
              <w:autoSpaceDN w:val="0"/>
              <w:adjustRightInd w:val="0"/>
              <w:rPr>
                <w:kern w:val="2"/>
                <w:sz w:val="18"/>
                <w:szCs w:val="18"/>
              </w:rPr>
            </w:pPr>
            <w:r w:rsidRPr="003331B9">
              <w:rPr>
                <w:kern w:val="2"/>
                <w:sz w:val="18"/>
                <w:szCs w:val="18"/>
              </w:rPr>
              <w:t>В,А– по данным Администрации Козловского района Чувашской Республики</w:t>
            </w:r>
          </w:p>
        </w:tc>
        <w:tc>
          <w:tcPr>
            <w:tcW w:w="2606" w:type="dxa"/>
          </w:tcPr>
          <w:p w:rsidR="00B90AF6" w:rsidRPr="003331B9" w:rsidRDefault="00B90AF6" w:rsidP="00024355">
            <w:pPr>
              <w:autoSpaceDE w:val="0"/>
              <w:autoSpaceDN w:val="0"/>
              <w:adjustRightInd w:val="0"/>
              <w:rPr>
                <w:kern w:val="2"/>
                <w:sz w:val="18"/>
                <w:szCs w:val="18"/>
              </w:rPr>
            </w:pPr>
            <w:r w:rsidRPr="003331B9">
              <w:rPr>
                <w:kern w:val="2"/>
                <w:sz w:val="18"/>
                <w:szCs w:val="18"/>
              </w:rPr>
              <w:t>В –численность служащих, получающих различные меры соци</w:t>
            </w:r>
            <w:r w:rsidRPr="003331B9">
              <w:rPr>
                <w:kern w:val="2"/>
                <w:sz w:val="18"/>
                <w:szCs w:val="18"/>
              </w:rPr>
              <w:softHyphen/>
              <w:t xml:space="preserve">альной поддержки; </w:t>
            </w:r>
          </w:p>
          <w:p w:rsidR="00B90AF6" w:rsidRPr="003331B9" w:rsidRDefault="00B90AF6" w:rsidP="00024355">
            <w:pPr>
              <w:autoSpaceDE w:val="0"/>
              <w:autoSpaceDN w:val="0"/>
              <w:adjustRightInd w:val="0"/>
              <w:rPr>
                <w:kern w:val="2"/>
                <w:sz w:val="18"/>
                <w:szCs w:val="18"/>
              </w:rPr>
            </w:pPr>
            <w:r w:rsidRPr="003331B9">
              <w:rPr>
                <w:kern w:val="2"/>
                <w:sz w:val="18"/>
                <w:szCs w:val="18"/>
              </w:rPr>
              <w:t>А – общая численность служащих Администрации Козловского района Чувашской Республики</w:t>
            </w:r>
          </w:p>
        </w:tc>
      </w:tr>
      <w:tr w:rsidR="00B90AF6" w:rsidRPr="003331B9" w:rsidTr="00024355">
        <w:trPr>
          <w:tblCellSpacing w:w="5" w:type="nil"/>
          <w:jc w:val="center"/>
        </w:trPr>
        <w:tc>
          <w:tcPr>
            <w:tcW w:w="505" w:type="dxa"/>
          </w:tcPr>
          <w:p w:rsidR="00B90AF6" w:rsidRPr="003331B9" w:rsidRDefault="00B90AF6" w:rsidP="00024355">
            <w:pPr>
              <w:autoSpaceDE w:val="0"/>
              <w:autoSpaceDN w:val="0"/>
              <w:adjustRightInd w:val="0"/>
              <w:jc w:val="center"/>
              <w:rPr>
                <w:kern w:val="2"/>
                <w:sz w:val="18"/>
                <w:szCs w:val="18"/>
              </w:rPr>
            </w:pPr>
            <w:r>
              <w:rPr>
                <w:kern w:val="2"/>
                <w:sz w:val="18"/>
                <w:szCs w:val="18"/>
              </w:rPr>
              <w:t>2.</w:t>
            </w:r>
          </w:p>
        </w:tc>
        <w:tc>
          <w:tcPr>
            <w:tcW w:w="2583" w:type="dxa"/>
          </w:tcPr>
          <w:p w:rsidR="00B90AF6" w:rsidRPr="003331B9" w:rsidRDefault="00B90AF6" w:rsidP="00024355">
            <w:pPr>
              <w:autoSpaceDE w:val="0"/>
              <w:autoSpaceDN w:val="0"/>
              <w:adjustRightInd w:val="0"/>
              <w:rPr>
                <w:kern w:val="2"/>
                <w:sz w:val="18"/>
                <w:szCs w:val="18"/>
              </w:rPr>
            </w:pPr>
            <w:r w:rsidRPr="003331B9">
              <w:rPr>
                <w:kern w:val="2"/>
                <w:sz w:val="18"/>
                <w:szCs w:val="18"/>
              </w:rPr>
              <w:t xml:space="preserve">Доля муниципальных служащих, получивших муниципальную пенсию в Администрации </w:t>
            </w:r>
            <w:proofErr w:type="spellStart"/>
            <w:r w:rsidRPr="003331B9">
              <w:rPr>
                <w:kern w:val="2"/>
                <w:sz w:val="18"/>
                <w:szCs w:val="18"/>
              </w:rPr>
              <w:t>Администрации</w:t>
            </w:r>
            <w:proofErr w:type="spellEnd"/>
            <w:r w:rsidRPr="003331B9">
              <w:rPr>
                <w:kern w:val="2"/>
                <w:sz w:val="18"/>
                <w:szCs w:val="18"/>
              </w:rPr>
              <w:t xml:space="preserve"> Козловского района Чувашской Республики, в общем числе  муниципальных служащих обратившихся  за получением выплаты муниципальной пенсии за выслугу лет и ежемесячной доплаты к пенсии муниципальным служащим </w:t>
            </w:r>
          </w:p>
        </w:tc>
        <w:tc>
          <w:tcPr>
            <w:tcW w:w="684" w:type="dxa"/>
          </w:tcPr>
          <w:p w:rsidR="00B90AF6" w:rsidRPr="003331B9" w:rsidRDefault="00B90AF6" w:rsidP="00024355">
            <w:pPr>
              <w:autoSpaceDE w:val="0"/>
              <w:autoSpaceDN w:val="0"/>
              <w:adjustRightInd w:val="0"/>
              <w:jc w:val="center"/>
              <w:rPr>
                <w:kern w:val="2"/>
                <w:sz w:val="18"/>
                <w:szCs w:val="18"/>
              </w:rPr>
            </w:pPr>
            <w:r w:rsidRPr="003331B9">
              <w:rPr>
                <w:kern w:val="2"/>
                <w:sz w:val="18"/>
                <w:szCs w:val="18"/>
              </w:rPr>
              <w:t>про</w:t>
            </w:r>
            <w:r w:rsidRPr="003331B9">
              <w:rPr>
                <w:kern w:val="2"/>
                <w:sz w:val="18"/>
                <w:szCs w:val="18"/>
              </w:rPr>
              <w:softHyphen/>
              <w:t>центов</w:t>
            </w:r>
          </w:p>
        </w:tc>
        <w:tc>
          <w:tcPr>
            <w:tcW w:w="3374" w:type="dxa"/>
          </w:tcPr>
          <w:p w:rsidR="00B90AF6" w:rsidRPr="003331B9" w:rsidRDefault="00B90AF6" w:rsidP="00024355">
            <w:pPr>
              <w:autoSpaceDE w:val="0"/>
              <w:autoSpaceDN w:val="0"/>
              <w:adjustRightInd w:val="0"/>
              <w:jc w:val="center"/>
              <w:rPr>
                <w:kern w:val="2"/>
                <w:sz w:val="18"/>
                <w:szCs w:val="18"/>
              </w:rPr>
            </w:pPr>
            <w:r w:rsidRPr="003331B9">
              <w:rPr>
                <w:kern w:val="2"/>
                <w:sz w:val="18"/>
                <w:szCs w:val="18"/>
              </w:rPr>
              <w:t>Фп / Пп х 100%</w:t>
            </w:r>
          </w:p>
          <w:p w:rsidR="00B90AF6" w:rsidRPr="003331B9" w:rsidRDefault="00B90AF6" w:rsidP="00024355">
            <w:pPr>
              <w:autoSpaceDE w:val="0"/>
              <w:autoSpaceDN w:val="0"/>
              <w:adjustRightInd w:val="0"/>
              <w:jc w:val="center"/>
              <w:rPr>
                <w:kern w:val="2"/>
                <w:sz w:val="18"/>
                <w:szCs w:val="18"/>
              </w:rPr>
            </w:pPr>
          </w:p>
          <w:p w:rsidR="00B90AF6" w:rsidRPr="003331B9" w:rsidRDefault="00B90AF6" w:rsidP="00024355">
            <w:pPr>
              <w:autoSpaceDE w:val="0"/>
              <w:autoSpaceDN w:val="0"/>
              <w:adjustRightInd w:val="0"/>
              <w:rPr>
                <w:kern w:val="2"/>
                <w:sz w:val="18"/>
                <w:szCs w:val="18"/>
              </w:rPr>
            </w:pPr>
            <w:r w:rsidRPr="003331B9">
              <w:rPr>
                <w:kern w:val="2"/>
                <w:sz w:val="18"/>
                <w:szCs w:val="18"/>
              </w:rPr>
              <w:t>Фп, Пп – по данным Администрации Козловского района Чувашской Республики</w:t>
            </w:r>
          </w:p>
        </w:tc>
        <w:tc>
          <w:tcPr>
            <w:tcW w:w="2606" w:type="dxa"/>
          </w:tcPr>
          <w:p w:rsidR="00B90AF6" w:rsidRPr="003331B9" w:rsidRDefault="00B90AF6" w:rsidP="00024355">
            <w:pPr>
              <w:autoSpaceDE w:val="0"/>
              <w:autoSpaceDN w:val="0"/>
              <w:adjustRightInd w:val="0"/>
              <w:rPr>
                <w:kern w:val="2"/>
                <w:sz w:val="18"/>
                <w:szCs w:val="18"/>
              </w:rPr>
            </w:pPr>
            <w:r w:rsidRPr="003331B9">
              <w:rPr>
                <w:kern w:val="2"/>
                <w:sz w:val="18"/>
                <w:szCs w:val="18"/>
              </w:rPr>
              <w:t>Фп – фактическое количество муниципальных служащих, получивших ежемесячную доплату к пенсии;</w:t>
            </w:r>
          </w:p>
          <w:p w:rsidR="00B90AF6" w:rsidRPr="003331B9" w:rsidRDefault="00B90AF6" w:rsidP="00024355">
            <w:pPr>
              <w:autoSpaceDE w:val="0"/>
              <w:autoSpaceDN w:val="0"/>
              <w:adjustRightInd w:val="0"/>
              <w:rPr>
                <w:kern w:val="2"/>
                <w:sz w:val="18"/>
                <w:szCs w:val="18"/>
              </w:rPr>
            </w:pPr>
            <w:r w:rsidRPr="003331B9">
              <w:rPr>
                <w:kern w:val="2"/>
                <w:sz w:val="18"/>
                <w:szCs w:val="18"/>
              </w:rPr>
              <w:t>Пп – общее число муниципальных служащих, работающих в Администрации Козловского района Чувашской Республики</w:t>
            </w:r>
          </w:p>
        </w:tc>
      </w:tr>
    </w:tbl>
    <w:p w:rsidR="00B90AF6" w:rsidRPr="003331B9" w:rsidRDefault="00B90AF6" w:rsidP="00B90AF6">
      <w:pPr>
        <w:autoSpaceDE w:val="0"/>
        <w:autoSpaceDN w:val="0"/>
        <w:adjustRightInd w:val="0"/>
        <w:ind w:left="10773"/>
        <w:jc w:val="center"/>
        <w:rPr>
          <w:kern w:val="2"/>
          <w:sz w:val="18"/>
          <w:szCs w:val="18"/>
        </w:rPr>
      </w:pPr>
      <w:r w:rsidRPr="003331B9">
        <w:rPr>
          <w:kern w:val="2"/>
          <w:sz w:val="18"/>
          <w:szCs w:val="18"/>
        </w:rPr>
        <w:t>ме</w:t>
      </w: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center"/>
        <w:rPr>
          <w:kern w:val="2"/>
          <w:sz w:val="18"/>
          <w:szCs w:val="18"/>
        </w:rPr>
      </w:pPr>
    </w:p>
    <w:p w:rsidR="00B90AF6" w:rsidRDefault="00B90AF6" w:rsidP="00B90AF6">
      <w:pPr>
        <w:autoSpaceDE w:val="0"/>
        <w:autoSpaceDN w:val="0"/>
        <w:adjustRightInd w:val="0"/>
        <w:jc w:val="right"/>
        <w:rPr>
          <w:b/>
          <w:kern w:val="2"/>
          <w:sz w:val="18"/>
          <w:szCs w:val="18"/>
        </w:rPr>
      </w:pPr>
    </w:p>
    <w:p w:rsidR="00B90AF6" w:rsidRPr="001E6028" w:rsidRDefault="00B90AF6" w:rsidP="00B90AF6">
      <w:pPr>
        <w:autoSpaceDE w:val="0"/>
        <w:autoSpaceDN w:val="0"/>
        <w:adjustRightInd w:val="0"/>
        <w:jc w:val="right"/>
        <w:rPr>
          <w:kern w:val="2"/>
          <w:sz w:val="18"/>
          <w:szCs w:val="18"/>
        </w:rPr>
      </w:pPr>
      <w:r w:rsidRPr="001E6028">
        <w:rPr>
          <w:kern w:val="2"/>
          <w:sz w:val="18"/>
          <w:szCs w:val="18"/>
        </w:rPr>
        <w:t>Приложение 4</w:t>
      </w:r>
    </w:p>
    <w:p w:rsidR="00B90AF6" w:rsidRPr="001E6028" w:rsidRDefault="00B90AF6" w:rsidP="00B90AF6">
      <w:pPr>
        <w:autoSpaceDE w:val="0"/>
        <w:autoSpaceDN w:val="0"/>
        <w:adjustRightInd w:val="0"/>
        <w:jc w:val="right"/>
        <w:rPr>
          <w:kern w:val="2"/>
          <w:sz w:val="18"/>
          <w:szCs w:val="18"/>
        </w:rPr>
      </w:pPr>
      <w:r w:rsidRPr="001E6028">
        <w:rPr>
          <w:kern w:val="2"/>
          <w:sz w:val="18"/>
          <w:szCs w:val="18"/>
        </w:rPr>
        <w:t>к муниципальной программе</w:t>
      </w:r>
    </w:p>
    <w:p w:rsidR="00B90AF6" w:rsidRPr="001E6028" w:rsidRDefault="00B90AF6" w:rsidP="00B90AF6">
      <w:pPr>
        <w:autoSpaceDE w:val="0"/>
        <w:autoSpaceDN w:val="0"/>
        <w:adjustRightInd w:val="0"/>
        <w:jc w:val="right"/>
        <w:rPr>
          <w:color w:val="000000"/>
          <w:sz w:val="18"/>
          <w:szCs w:val="18"/>
        </w:rPr>
      </w:pPr>
      <w:r w:rsidRPr="001E6028">
        <w:rPr>
          <w:kern w:val="2"/>
          <w:sz w:val="18"/>
          <w:szCs w:val="18"/>
        </w:rPr>
        <w:t xml:space="preserve">администрации </w:t>
      </w:r>
      <w:r w:rsidRPr="001E6028">
        <w:rPr>
          <w:color w:val="000000"/>
          <w:sz w:val="18"/>
          <w:szCs w:val="18"/>
        </w:rPr>
        <w:t xml:space="preserve">Козловского района </w:t>
      </w:r>
    </w:p>
    <w:p w:rsidR="00B90AF6" w:rsidRPr="001E6028" w:rsidRDefault="00B90AF6" w:rsidP="00B90AF6">
      <w:pPr>
        <w:autoSpaceDE w:val="0"/>
        <w:autoSpaceDN w:val="0"/>
        <w:adjustRightInd w:val="0"/>
        <w:jc w:val="right"/>
        <w:rPr>
          <w:kern w:val="2"/>
          <w:sz w:val="18"/>
          <w:szCs w:val="18"/>
        </w:rPr>
      </w:pPr>
      <w:r w:rsidRPr="001E6028">
        <w:rPr>
          <w:color w:val="000000"/>
          <w:sz w:val="18"/>
          <w:szCs w:val="18"/>
        </w:rPr>
        <w:t>Чувашской Республики</w:t>
      </w:r>
      <w:r w:rsidRPr="001E6028">
        <w:rPr>
          <w:kern w:val="2"/>
          <w:sz w:val="18"/>
          <w:szCs w:val="18"/>
        </w:rPr>
        <w:t xml:space="preserve"> </w:t>
      </w:r>
    </w:p>
    <w:p w:rsidR="00B90AF6" w:rsidRPr="001E6028" w:rsidRDefault="00B90AF6" w:rsidP="00B90AF6">
      <w:pPr>
        <w:autoSpaceDE w:val="0"/>
        <w:autoSpaceDN w:val="0"/>
        <w:adjustRightInd w:val="0"/>
        <w:jc w:val="right"/>
        <w:rPr>
          <w:kern w:val="2"/>
          <w:sz w:val="18"/>
          <w:szCs w:val="18"/>
        </w:rPr>
      </w:pPr>
      <w:r w:rsidRPr="001E6028">
        <w:rPr>
          <w:kern w:val="2"/>
          <w:sz w:val="18"/>
          <w:szCs w:val="18"/>
        </w:rPr>
        <w:t>«Социальная поддержка граждан</w:t>
      </w:r>
    </w:p>
    <w:p w:rsidR="00B90AF6" w:rsidRPr="001E6028" w:rsidRDefault="00B90AF6" w:rsidP="00B90AF6">
      <w:pPr>
        <w:autoSpaceDE w:val="0"/>
        <w:autoSpaceDN w:val="0"/>
        <w:adjustRightInd w:val="0"/>
        <w:jc w:val="right"/>
        <w:rPr>
          <w:color w:val="000000"/>
          <w:sz w:val="18"/>
          <w:szCs w:val="18"/>
        </w:rPr>
      </w:pPr>
      <w:r w:rsidRPr="001E6028">
        <w:rPr>
          <w:color w:val="000000"/>
          <w:sz w:val="18"/>
          <w:szCs w:val="18"/>
        </w:rPr>
        <w:t xml:space="preserve"> в Козловском районе </w:t>
      </w:r>
    </w:p>
    <w:p w:rsidR="00B90AF6" w:rsidRPr="001E6028" w:rsidRDefault="00B90AF6" w:rsidP="00B90AF6">
      <w:pPr>
        <w:autoSpaceDE w:val="0"/>
        <w:autoSpaceDN w:val="0"/>
        <w:adjustRightInd w:val="0"/>
        <w:jc w:val="right"/>
        <w:rPr>
          <w:kern w:val="2"/>
          <w:sz w:val="18"/>
          <w:szCs w:val="18"/>
        </w:rPr>
      </w:pPr>
      <w:r w:rsidRPr="001E6028">
        <w:rPr>
          <w:color w:val="000000"/>
          <w:sz w:val="18"/>
          <w:szCs w:val="18"/>
        </w:rPr>
        <w:t>Чувашской Республики</w:t>
      </w:r>
      <w:r w:rsidRPr="001E6028">
        <w:rPr>
          <w:kern w:val="2"/>
          <w:sz w:val="18"/>
          <w:szCs w:val="18"/>
        </w:rPr>
        <w:t xml:space="preserve">» на </w:t>
      </w:r>
      <w:r w:rsidR="00826065" w:rsidRPr="00E257A7">
        <w:rPr>
          <w:sz w:val="20"/>
          <w:szCs w:val="20"/>
        </w:rPr>
        <w:t>201</w:t>
      </w:r>
      <w:r w:rsidR="00826065">
        <w:rPr>
          <w:sz w:val="20"/>
          <w:szCs w:val="20"/>
        </w:rPr>
        <w:t>9</w:t>
      </w:r>
      <w:r w:rsidR="00826065" w:rsidRPr="00E257A7">
        <w:rPr>
          <w:sz w:val="20"/>
          <w:szCs w:val="20"/>
        </w:rPr>
        <w:t>-20</w:t>
      </w:r>
      <w:r w:rsidR="00826065">
        <w:rPr>
          <w:sz w:val="20"/>
          <w:szCs w:val="20"/>
        </w:rPr>
        <w:t>35</w:t>
      </w:r>
      <w:r w:rsidR="00826065" w:rsidRPr="00E257A7">
        <w:rPr>
          <w:sz w:val="20"/>
          <w:szCs w:val="20"/>
        </w:rPr>
        <w:t xml:space="preserve"> годы  </w:t>
      </w:r>
    </w:p>
    <w:p w:rsidR="00B90AF6" w:rsidRDefault="00B90AF6" w:rsidP="00B90AF6">
      <w:pPr>
        <w:autoSpaceDE w:val="0"/>
        <w:autoSpaceDN w:val="0"/>
        <w:adjustRightInd w:val="0"/>
        <w:jc w:val="center"/>
        <w:rPr>
          <w:kern w:val="2"/>
          <w:sz w:val="18"/>
          <w:szCs w:val="18"/>
        </w:rPr>
      </w:pPr>
    </w:p>
    <w:p w:rsidR="00B90AF6" w:rsidRPr="003331B9" w:rsidRDefault="00B90AF6" w:rsidP="00B90AF6">
      <w:pPr>
        <w:autoSpaceDE w:val="0"/>
        <w:autoSpaceDN w:val="0"/>
        <w:adjustRightInd w:val="0"/>
        <w:jc w:val="center"/>
        <w:rPr>
          <w:kern w:val="2"/>
          <w:sz w:val="18"/>
          <w:szCs w:val="18"/>
        </w:rPr>
      </w:pPr>
      <w:r w:rsidRPr="003331B9">
        <w:rPr>
          <w:kern w:val="2"/>
          <w:sz w:val="18"/>
          <w:szCs w:val="18"/>
        </w:rPr>
        <w:t xml:space="preserve">ПЕРЕЧЕНЬ </w:t>
      </w:r>
    </w:p>
    <w:p w:rsidR="00B90AF6" w:rsidRPr="003331B9" w:rsidRDefault="00B90AF6" w:rsidP="00B90AF6">
      <w:pPr>
        <w:autoSpaceDE w:val="0"/>
        <w:autoSpaceDN w:val="0"/>
        <w:adjustRightInd w:val="0"/>
        <w:jc w:val="center"/>
        <w:rPr>
          <w:kern w:val="2"/>
          <w:sz w:val="18"/>
          <w:szCs w:val="18"/>
        </w:rPr>
      </w:pPr>
      <w:r w:rsidRPr="003331B9">
        <w:rPr>
          <w:kern w:val="2"/>
          <w:sz w:val="18"/>
          <w:szCs w:val="18"/>
        </w:rPr>
        <w:t>подпрограмм, основных мероприятий муниципальной</w:t>
      </w:r>
      <w:r w:rsidRPr="003331B9">
        <w:rPr>
          <w:kern w:val="2"/>
          <w:sz w:val="18"/>
          <w:szCs w:val="18"/>
        </w:rPr>
        <w:br/>
        <w:t>программы «Социальная поддержка граждан</w:t>
      </w:r>
      <w:r w:rsidRPr="003331B9">
        <w:rPr>
          <w:color w:val="000000"/>
          <w:sz w:val="18"/>
          <w:szCs w:val="18"/>
        </w:rPr>
        <w:t xml:space="preserve"> в Козловском районе Чувашской Республики</w:t>
      </w:r>
      <w:r w:rsidRPr="003331B9">
        <w:rPr>
          <w:kern w:val="2"/>
          <w:sz w:val="18"/>
          <w:szCs w:val="18"/>
        </w:rPr>
        <w:t xml:space="preserve">» на </w:t>
      </w:r>
      <w:r w:rsidR="00826065" w:rsidRPr="00E257A7">
        <w:rPr>
          <w:sz w:val="20"/>
          <w:szCs w:val="20"/>
        </w:rPr>
        <w:t>201</w:t>
      </w:r>
      <w:r w:rsidR="00826065">
        <w:rPr>
          <w:sz w:val="20"/>
          <w:szCs w:val="20"/>
        </w:rPr>
        <w:t>9</w:t>
      </w:r>
      <w:r w:rsidR="00826065" w:rsidRPr="00E257A7">
        <w:rPr>
          <w:sz w:val="20"/>
          <w:szCs w:val="20"/>
        </w:rPr>
        <w:t>-20</w:t>
      </w:r>
      <w:r w:rsidR="00826065">
        <w:rPr>
          <w:sz w:val="20"/>
          <w:szCs w:val="20"/>
        </w:rPr>
        <w:t>35</w:t>
      </w:r>
      <w:r w:rsidR="00826065" w:rsidRPr="00E257A7">
        <w:rPr>
          <w:sz w:val="20"/>
          <w:szCs w:val="20"/>
        </w:rPr>
        <w:t xml:space="preserve"> годы  </w:t>
      </w:r>
      <w:r w:rsidRPr="003331B9">
        <w:rPr>
          <w:kern w:val="2"/>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62"/>
        <w:gridCol w:w="1544"/>
        <w:gridCol w:w="893"/>
        <w:gridCol w:w="1049"/>
        <w:gridCol w:w="1129"/>
        <w:gridCol w:w="1474"/>
        <w:gridCol w:w="1546"/>
        <w:gridCol w:w="1372"/>
      </w:tblGrid>
      <w:tr w:rsidR="00B90AF6" w:rsidRPr="003331B9" w:rsidTr="00024355">
        <w:trPr>
          <w:jc w:val="center"/>
        </w:trPr>
        <w:tc>
          <w:tcPr>
            <w:tcW w:w="681" w:type="dxa"/>
            <w:vMerge w:val="restart"/>
            <w:shd w:val="clear" w:color="auto" w:fill="auto"/>
          </w:tcPr>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 п/п</w:t>
            </w:r>
          </w:p>
        </w:tc>
        <w:tc>
          <w:tcPr>
            <w:tcW w:w="2492" w:type="dxa"/>
            <w:vMerge w:val="restart"/>
            <w:shd w:val="clear" w:color="auto" w:fill="auto"/>
          </w:tcPr>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Номер и наимено</w:t>
            </w:r>
            <w:r w:rsidRPr="003331B9">
              <w:rPr>
                <w:kern w:val="2"/>
                <w:sz w:val="18"/>
                <w:szCs w:val="18"/>
              </w:rPr>
              <w:softHyphen/>
              <w:t>вание основного мероприятия</w:t>
            </w:r>
          </w:p>
        </w:tc>
        <w:tc>
          <w:tcPr>
            <w:tcW w:w="1403" w:type="dxa"/>
            <w:vMerge w:val="restart"/>
            <w:shd w:val="clear" w:color="auto" w:fill="auto"/>
          </w:tcPr>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Соиспол</w:t>
            </w:r>
            <w:r w:rsidRPr="003331B9">
              <w:rPr>
                <w:kern w:val="2"/>
                <w:sz w:val="18"/>
                <w:szCs w:val="18"/>
              </w:rPr>
              <w:softHyphen/>
              <w:t>нитель, участник, ответ</w:t>
            </w:r>
            <w:r w:rsidRPr="003331B9">
              <w:rPr>
                <w:kern w:val="2"/>
                <w:sz w:val="18"/>
                <w:szCs w:val="18"/>
              </w:rPr>
              <w:softHyphen/>
              <w:t>ственный за испол</w:t>
            </w:r>
            <w:r w:rsidRPr="003331B9">
              <w:rPr>
                <w:kern w:val="2"/>
                <w:sz w:val="18"/>
                <w:szCs w:val="18"/>
              </w:rPr>
              <w:softHyphen/>
              <w:t>нение ос</w:t>
            </w:r>
            <w:r w:rsidRPr="003331B9">
              <w:rPr>
                <w:kern w:val="2"/>
                <w:sz w:val="18"/>
                <w:szCs w:val="18"/>
              </w:rPr>
              <w:softHyphen/>
              <w:t>новного мероприя</w:t>
            </w:r>
            <w:r w:rsidRPr="003331B9">
              <w:rPr>
                <w:kern w:val="2"/>
                <w:sz w:val="18"/>
                <w:szCs w:val="18"/>
              </w:rPr>
              <w:softHyphen/>
              <w:t>тия</w:t>
            </w:r>
          </w:p>
        </w:tc>
        <w:tc>
          <w:tcPr>
            <w:tcW w:w="3462" w:type="dxa"/>
            <w:gridSpan w:val="2"/>
            <w:shd w:val="clear" w:color="auto" w:fill="auto"/>
          </w:tcPr>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Срок</w:t>
            </w:r>
          </w:p>
        </w:tc>
        <w:tc>
          <w:tcPr>
            <w:tcW w:w="2375" w:type="dxa"/>
            <w:vMerge w:val="restart"/>
            <w:shd w:val="clear" w:color="auto" w:fill="auto"/>
          </w:tcPr>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 xml:space="preserve">Ожидаемый </w:t>
            </w:r>
          </w:p>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непо</w:t>
            </w:r>
            <w:r w:rsidRPr="003331B9">
              <w:rPr>
                <w:kern w:val="2"/>
                <w:sz w:val="18"/>
                <w:szCs w:val="18"/>
              </w:rPr>
              <w:softHyphen/>
              <w:t>средственный ре</w:t>
            </w:r>
            <w:r w:rsidRPr="003331B9">
              <w:rPr>
                <w:kern w:val="2"/>
                <w:sz w:val="18"/>
                <w:szCs w:val="18"/>
              </w:rPr>
              <w:softHyphen/>
              <w:t>зультат</w:t>
            </w:r>
            <w:r w:rsidRPr="003331B9">
              <w:rPr>
                <w:kern w:val="2"/>
                <w:sz w:val="18"/>
                <w:szCs w:val="18"/>
              </w:rPr>
              <w:br/>
              <w:t>(краткое описа</w:t>
            </w:r>
            <w:r w:rsidRPr="003331B9">
              <w:rPr>
                <w:kern w:val="2"/>
                <w:sz w:val="18"/>
                <w:szCs w:val="18"/>
              </w:rPr>
              <w:softHyphen/>
              <w:t>ние)</w:t>
            </w:r>
          </w:p>
        </w:tc>
        <w:tc>
          <w:tcPr>
            <w:tcW w:w="2495" w:type="dxa"/>
            <w:vMerge w:val="restart"/>
            <w:shd w:val="clear" w:color="auto" w:fill="auto"/>
          </w:tcPr>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Последствия не реа</w:t>
            </w:r>
            <w:r w:rsidRPr="003331B9">
              <w:rPr>
                <w:kern w:val="2"/>
                <w:sz w:val="18"/>
                <w:szCs w:val="18"/>
              </w:rPr>
              <w:softHyphen/>
              <w:t>лизации основного мероприятия</w:t>
            </w:r>
          </w:p>
        </w:tc>
        <w:tc>
          <w:tcPr>
            <w:tcW w:w="2203" w:type="dxa"/>
            <w:vMerge w:val="restart"/>
            <w:shd w:val="clear" w:color="auto" w:fill="auto"/>
          </w:tcPr>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Связь с показате</w:t>
            </w:r>
            <w:r w:rsidRPr="003331B9">
              <w:rPr>
                <w:kern w:val="2"/>
                <w:sz w:val="18"/>
                <w:szCs w:val="18"/>
              </w:rPr>
              <w:softHyphen/>
              <w:t>лями муниципальной про</w:t>
            </w:r>
            <w:r w:rsidRPr="003331B9">
              <w:rPr>
                <w:kern w:val="2"/>
                <w:sz w:val="18"/>
                <w:szCs w:val="18"/>
              </w:rPr>
              <w:softHyphen/>
              <w:t>граммы (подпро</w:t>
            </w:r>
            <w:r w:rsidRPr="003331B9">
              <w:rPr>
                <w:kern w:val="2"/>
                <w:sz w:val="18"/>
                <w:szCs w:val="18"/>
              </w:rPr>
              <w:softHyphen/>
              <w:t>граммы)</w:t>
            </w:r>
          </w:p>
        </w:tc>
      </w:tr>
      <w:tr w:rsidR="00B90AF6" w:rsidRPr="003331B9" w:rsidTr="00024355">
        <w:trPr>
          <w:jc w:val="center"/>
        </w:trPr>
        <w:tc>
          <w:tcPr>
            <w:tcW w:w="681" w:type="dxa"/>
            <w:vMerge/>
          </w:tcPr>
          <w:p w:rsidR="00B90AF6" w:rsidRPr="003331B9" w:rsidRDefault="00B90AF6" w:rsidP="00024355">
            <w:pPr>
              <w:autoSpaceDE w:val="0"/>
              <w:autoSpaceDN w:val="0"/>
              <w:adjustRightInd w:val="0"/>
              <w:jc w:val="center"/>
              <w:outlineLvl w:val="0"/>
              <w:rPr>
                <w:kern w:val="2"/>
                <w:sz w:val="18"/>
                <w:szCs w:val="18"/>
              </w:rPr>
            </w:pPr>
          </w:p>
        </w:tc>
        <w:tc>
          <w:tcPr>
            <w:tcW w:w="2492" w:type="dxa"/>
            <w:vMerge/>
          </w:tcPr>
          <w:p w:rsidR="00B90AF6" w:rsidRPr="003331B9" w:rsidRDefault="00B90AF6" w:rsidP="00024355">
            <w:pPr>
              <w:autoSpaceDE w:val="0"/>
              <w:autoSpaceDN w:val="0"/>
              <w:adjustRightInd w:val="0"/>
              <w:jc w:val="center"/>
              <w:outlineLvl w:val="0"/>
              <w:rPr>
                <w:kern w:val="2"/>
                <w:sz w:val="18"/>
                <w:szCs w:val="18"/>
              </w:rPr>
            </w:pPr>
          </w:p>
        </w:tc>
        <w:tc>
          <w:tcPr>
            <w:tcW w:w="1403" w:type="dxa"/>
            <w:vMerge/>
          </w:tcPr>
          <w:p w:rsidR="00B90AF6" w:rsidRPr="003331B9" w:rsidRDefault="00B90AF6" w:rsidP="00024355">
            <w:pPr>
              <w:autoSpaceDE w:val="0"/>
              <w:autoSpaceDN w:val="0"/>
              <w:adjustRightInd w:val="0"/>
              <w:jc w:val="center"/>
              <w:outlineLvl w:val="0"/>
              <w:rPr>
                <w:kern w:val="2"/>
                <w:sz w:val="18"/>
                <w:szCs w:val="18"/>
              </w:rPr>
            </w:pPr>
          </w:p>
        </w:tc>
        <w:tc>
          <w:tcPr>
            <w:tcW w:w="1664" w:type="dxa"/>
            <w:shd w:val="clear" w:color="auto" w:fill="auto"/>
          </w:tcPr>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 xml:space="preserve">начала </w:t>
            </w:r>
          </w:p>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реа</w:t>
            </w:r>
            <w:r w:rsidRPr="003331B9">
              <w:rPr>
                <w:kern w:val="2"/>
                <w:sz w:val="18"/>
                <w:szCs w:val="18"/>
              </w:rPr>
              <w:softHyphen/>
              <w:t>лизации</w:t>
            </w:r>
          </w:p>
        </w:tc>
        <w:tc>
          <w:tcPr>
            <w:tcW w:w="1798" w:type="dxa"/>
            <w:shd w:val="clear" w:color="auto" w:fill="auto"/>
          </w:tcPr>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окончания реализации</w:t>
            </w:r>
          </w:p>
        </w:tc>
        <w:tc>
          <w:tcPr>
            <w:tcW w:w="2375" w:type="dxa"/>
            <w:vMerge/>
          </w:tcPr>
          <w:p w:rsidR="00B90AF6" w:rsidRPr="003331B9" w:rsidRDefault="00B90AF6" w:rsidP="00024355">
            <w:pPr>
              <w:autoSpaceDE w:val="0"/>
              <w:autoSpaceDN w:val="0"/>
              <w:adjustRightInd w:val="0"/>
              <w:jc w:val="center"/>
              <w:outlineLvl w:val="0"/>
              <w:rPr>
                <w:kern w:val="2"/>
                <w:sz w:val="18"/>
                <w:szCs w:val="18"/>
              </w:rPr>
            </w:pPr>
          </w:p>
        </w:tc>
        <w:tc>
          <w:tcPr>
            <w:tcW w:w="2495" w:type="dxa"/>
            <w:vMerge/>
          </w:tcPr>
          <w:p w:rsidR="00B90AF6" w:rsidRPr="003331B9" w:rsidRDefault="00B90AF6" w:rsidP="00024355">
            <w:pPr>
              <w:autoSpaceDE w:val="0"/>
              <w:autoSpaceDN w:val="0"/>
              <w:adjustRightInd w:val="0"/>
              <w:jc w:val="center"/>
              <w:outlineLvl w:val="0"/>
              <w:rPr>
                <w:kern w:val="2"/>
                <w:sz w:val="18"/>
                <w:szCs w:val="18"/>
              </w:rPr>
            </w:pPr>
          </w:p>
        </w:tc>
        <w:tc>
          <w:tcPr>
            <w:tcW w:w="2203" w:type="dxa"/>
            <w:vMerge/>
          </w:tcPr>
          <w:p w:rsidR="00B90AF6" w:rsidRPr="003331B9" w:rsidRDefault="00B90AF6" w:rsidP="00024355">
            <w:pPr>
              <w:autoSpaceDE w:val="0"/>
              <w:autoSpaceDN w:val="0"/>
              <w:adjustRightInd w:val="0"/>
              <w:jc w:val="center"/>
              <w:outlineLvl w:val="0"/>
              <w:rPr>
                <w:kern w:val="2"/>
                <w:sz w:val="18"/>
                <w:szCs w:val="18"/>
              </w:rPr>
            </w:pPr>
          </w:p>
        </w:tc>
      </w:tr>
    </w:tbl>
    <w:p w:rsidR="00B90AF6" w:rsidRPr="003331B9" w:rsidRDefault="00B90AF6" w:rsidP="00B90AF6">
      <w:pPr>
        <w:rPr>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64"/>
        <w:gridCol w:w="1521"/>
        <w:gridCol w:w="22"/>
        <w:gridCol w:w="893"/>
        <w:gridCol w:w="49"/>
        <w:gridCol w:w="964"/>
        <w:gridCol w:w="37"/>
        <w:gridCol w:w="1129"/>
        <w:gridCol w:w="73"/>
        <w:gridCol w:w="1376"/>
        <w:gridCol w:w="25"/>
        <w:gridCol w:w="1487"/>
        <w:gridCol w:w="58"/>
        <w:gridCol w:w="1371"/>
      </w:tblGrid>
      <w:tr w:rsidR="00B90AF6" w:rsidRPr="003331B9" w:rsidTr="001A1E96">
        <w:trPr>
          <w:tblHeader/>
          <w:jc w:val="center"/>
        </w:trPr>
        <w:tc>
          <w:tcPr>
            <w:tcW w:w="464" w:type="dxa"/>
            <w:shd w:val="clear" w:color="auto" w:fill="auto"/>
            <w:noWrap/>
          </w:tcPr>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1</w:t>
            </w:r>
          </w:p>
        </w:tc>
        <w:tc>
          <w:tcPr>
            <w:tcW w:w="1543" w:type="dxa"/>
            <w:gridSpan w:val="2"/>
            <w:shd w:val="clear" w:color="auto" w:fill="auto"/>
            <w:noWrap/>
          </w:tcPr>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2</w:t>
            </w:r>
          </w:p>
        </w:tc>
        <w:tc>
          <w:tcPr>
            <w:tcW w:w="893" w:type="dxa"/>
            <w:shd w:val="clear" w:color="auto" w:fill="auto"/>
            <w:noWrap/>
          </w:tcPr>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3</w:t>
            </w:r>
          </w:p>
        </w:tc>
        <w:tc>
          <w:tcPr>
            <w:tcW w:w="1050" w:type="dxa"/>
            <w:gridSpan w:val="3"/>
            <w:shd w:val="clear" w:color="auto" w:fill="auto"/>
            <w:noWrap/>
          </w:tcPr>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4</w:t>
            </w:r>
          </w:p>
        </w:tc>
        <w:tc>
          <w:tcPr>
            <w:tcW w:w="1129" w:type="dxa"/>
            <w:shd w:val="clear" w:color="auto" w:fill="auto"/>
            <w:noWrap/>
          </w:tcPr>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5</w:t>
            </w:r>
          </w:p>
        </w:tc>
        <w:tc>
          <w:tcPr>
            <w:tcW w:w="1474" w:type="dxa"/>
            <w:gridSpan w:val="3"/>
            <w:shd w:val="clear" w:color="auto" w:fill="auto"/>
            <w:noWrap/>
          </w:tcPr>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6</w:t>
            </w:r>
          </w:p>
        </w:tc>
        <w:tc>
          <w:tcPr>
            <w:tcW w:w="1545" w:type="dxa"/>
            <w:gridSpan w:val="2"/>
            <w:shd w:val="clear" w:color="auto" w:fill="auto"/>
            <w:noWrap/>
          </w:tcPr>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7</w:t>
            </w:r>
          </w:p>
        </w:tc>
        <w:tc>
          <w:tcPr>
            <w:tcW w:w="1371" w:type="dxa"/>
            <w:shd w:val="clear" w:color="auto" w:fill="auto"/>
            <w:noWrap/>
          </w:tcPr>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8</w:t>
            </w:r>
          </w:p>
        </w:tc>
      </w:tr>
      <w:tr w:rsidR="00B90AF6" w:rsidRPr="003331B9" w:rsidTr="001A1E96">
        <w:trPr>
          <w:jc w:val="center"/>
        </w:trPr>
        <w:tc>
          <w:tcPr>
            <w:tcW w:w="464" w:type="dxa"/>
            <w:shd w:val="clear" w:color="auto" w:fill="auto"/>
            <w:noWrap/>
          </w:tcPr>
          <w:p w:rsidR="00B90AF6" w:rsidRPr="003331B9" w:rsidRDefault="00B90AF6" w:rsidP="00024355">
            <w:pPr>
              <w:autoSpaceDE w:val="0"/>
              <w:autoSpaceDN w:val="0"/>
              <w:adjustRightInd w:val="0"/>
              <w:outlineLvl w:val="0"/>
              <w:rPr>
                <w:kern w:val="2"/>
                <w:sz w:val="18"/>
                <w:szCs w:val="18"/>
              </w:rPr>
            </w:pPr>
          </w:p>
        </w:tc>
        <w:tc>
          <w:tcPr>
            <w:tcW w:w="9005" w:type="dxa"/>
            <w:gridSpan w:val="13"/>
            <w:shd w:val="clear" w:color="auto" w:fill="auto"/>
          </w:tcPr>
          <w:p w:rsidR="00B90AF6" w:rsidRPr="00A5653C" w:rsidRDefault="00B90AF6" w:rsidP="00024355">
            <w:pPr>
              <w:autoSpaceDE w:val="0"/>
              <w:autoSpaceDN w:val="0"/>
              <w:adjustRightInd w:val="0"/>
              <w:jc w:val="center"/>
              <w:outlineLvl w:val="0"/>
              <w:rPr>
                <w:b/>
                <w:bCs/>
                <w:kern w:val="2"/>
                <w:sz w:val="18"/>
                <w:szCs w:val="18"/>
              </w:rPr>
            </w:pPr>
            <w:r w:rsidRPr="00A5653C">
              <w:rPr>
                <w:b/>
                <w:bCs/>
                <w:kern w:val="2"/>
                <w:sz w:val="18"/>
                <w:szCs w:val="18"/>
              </w:rPr>
              <w:t>Подпрограмма 1. «Социальная защита населения Козловского района чувашской Республики»</w:t>
            </w:r>
          </w:p>
        </w:tc>
      </w:tr>
      <w:tr w:rsidR="00B90AF6" w:rsidRPr="003331B9" w:rsidTr="001A1E96">
        <w:trPr>
          <w:jc w:val="center"/>
        </w:trPr>
        <w:tc>
          <w:tcPr>
            <w:tcW w:w="464" w:type="dxa"/>
            <w:shd w:val="clear" w:color="auto" w:fill="auto"/>
          </w:tcPr>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1.</w:t>
            </w:r>
          </w:p>
        </w:tc>
        <w:tc>
          <w:tcPr>
            <w:tcW w:w="1543" w:type="dxa"/>
            <w:gridSpan w:val="2"/>
            <w:shd w:val="clear" w:color="auto" w:fill="auto"/>
          </w:tcPr>
          <w:p w:rsidR="00B90AF6" w:rsidRPr="003331B9" w:rsidRDefault="00B90AF6" w:rsidP="00024355">
            <w:pPr>
              <w:rPr>
                <w:kern w:val="2"/>
                <w:sz w:val="18"/>
                <w:szCs w:val="18"/>
              </w:rPr>
            </w:pPr>
            <w:r w:rsidRPr="003331B9">
              <w:rPr>
                <w:kern w:val="2"/>
                <w:sz w:val="18"/>
                <w:szCs w:val="18"/>
              </w:rPr>
              <w:t xml:space="preserve">1.1. Выплата муниципальной пенсии за выслугу лет; </w:t>
            </w:r>
          </w:p>
          <w:p w:rsidR="00B90AF6" w:rsidRPr="003331B9" w:rsidRDefault="00B90AF6" w:rsidP="00024355">
            <w:pPr>
              <w:rPr>
                <w:kern w:val="2"/>
                <w:sz w:val="18"/>
                <w:szCs w:val="18"/>
              </w:rPr>
            </w:pPr>
            <w:r w:rsidRPr="003331B9">
              <w:rPr>
                <w:kern w:val="2"/>
                <w:sz w:val="18"/>
                <w:szCs w:val="18"/>
              </w:rPr>
              <w:t xml:space="preserve">ежемесячной доплаты к пенсии муниципальным служащим Администрации Козловского района Чувашской Республики </w:t>
            </w:r>
          </w:p>
        </w:tc>
        <w:tc>
          <w:tcPr>
            <w:tcW w:w="893" w:type="dxa"/>
            <w:shd w:val="clear" w:color="auto" w:fill="auto"/>
          </w:tcPr>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Администрация Козловского района Чувашской Республики</w:t>
            </w:r>
          </w:p>
        </w:tc>
        <w:tc>
          <w:tcPr>
            <w:tcW w:w="1050" w:type="dxa"/>
            <w:gridSpan w:val="3"/>
            <w:shd w:val="clear" w:color="auto" w:fill="auto"/>
          </w:tcPr>
          <w:p w:rsidR="00B90AF6" w:rsidRPr="003331B9" w:rsidRDefault="00B90AF6" w:rsidP="001A1E96">
            <w:pPr>
              <w:autoSpaceDE w:val="0"/>
              <w:autoSpaceDN w:val="0"/>
              <w:adjustRightInd w:val="0"/>
              <w:jc w:val="center"/>
              <w:outlineLvl w:val="0"/>
              <w:rPr>
                <w:kern w:val="2"/>
                <w:sz w:val="18"/>
                <w:szCs w:val="18"/>
              </w:rPr>
            </w:pPr>
            <w:r w:rsidRPr="003331B9">
              <w:rPr>
                <w:kern w:val="2"/>
                <w:sz w:val="18"/>
                <w:szCs w:val="18"/>
              </w:rPr>
              <w:t>1 января 201</w:t>
            </w:r>
            <w:r w:rsidR="001A1E96">
              <w:rPr>
                <w:kern w:val="2"/>
                <w:sz w:val="18"/>
                <w:szCs w:val="18"/>
              </w:rPr>
              <w:t>9</w:t>
            </w:r>
            <w:r w:rsidRPr="003331B9">
              <w:rPr>
                <w:kern w:val="2"/>
                <w:sz w:val="18"/>
                <w:szCs w:val="18"/>
              </w:rPr>
              <w:t xml:space="preserve"> г.</w:t>
            </w:r>
          </w:p>
        </w:tc>
        <w:tc>
          <w:tcPr>
            <w:tcW w:w="1129" w:type="dxa"/>
            <w:shd w:val="clear" w:color="auto" w:fill="auto"/>
          </w:tcPr>
          <w:p w:rsidR="00B90AF6" w:rsidRPr="003331B9" w:rsidRDefault="00B90AF6" w:rsidP="001A1E96">
            <w:pPr>
              <w:autoSpaceDE w:val="0"/>
              <w:autoSpaceDN w:val="0"/>
              <w:adjustRightInd w:val="0"/>
              <w:jc w:val="center"/>
              <w:outlineLvl w:val="0"/>
              <w:rPr>
                <w:kern w:val="2"/>
                <w:sz w:val="18"/>
                <w:szCs w:val="18"/>
              </w:rPr>
            </w:pPr>
            <w:r w:rsidRPr="003331B9">
              <w:rPr>
                <w:kern w:val="2"/>
                <w:sz w:val="18"/>
                <w:szCs w:val="18"/>
              </w:rPr>
              <w:t>31 декабря 20</w:t>
            </w:r>
            <w:r w:rsidR="001A1E96">
              <w:rPr>
                <w:kern w:val="2"/>
                <w:sz w:val="18"/>
                <w:szCs w:val="18"/>
              </w:rPr>
              <w:t>35</w:t>
            </w:r>
            <w:r w:rsidRPr="003331B9">
              <w:rPr>
                <w:kern w:val="2"/>
                <w:sz w:val="18"/>
                <w:szCs w:val="18"/>
              </w:rPr>
              <w:t xml:space="preserve"> г.</w:t>
            </w:r>
          </w:p>
        </w:tc>
        <w:tc>
          <w:tcPr>
            <w:tcW w:w="1474" w:type="dxa"/>
            <w:gridSpan w:val="3"/>
            <w:shd w:val="clear" w:color="auto" w:fill="auto"/>
          </w:tcPr>
          <w:p w:rsidR="00B90AF6" w:rsidRPr="003331B9" w:rsidRDefault="00B90AF6" w:rsidP="00024355">
            <w:pPr>
              <w:autoSpaceDE w:val="0"/>
              <w:autoSpaceDN w:val="0"/>
              <w:adjustRightInd w:val="0"/>
              <w:outlineLvl w:val="0"/>
              <w:rPr>
                <w:kern w:val="2"/>
                <w:sz w:val="18"/>
                <w:szCs w:val="18"/>
              </w:rPr>
            </w:pPr>
            <w:r w:rsidRPr="003331B9">
              <w:rPr>
                <w:kern w:val="2"/>
                <w:sz w:val="18"/>
                <w:szCs w:val="18"/>
              </w:rPr>
              <w:t>выполнение в пол</w:t>
            </w:r>
            <w:r w:rsidRPr="003331B9">
              <w:rPr>
                <w:kern w:val="2"/>
                <w:sz w:val="18"/>
                <w:szCs w:val="18"/>
              </w:rPr>
              <w:softHyphen/>
              <w:t>ном объеме соци</w:t>
            </w:r>
            <w:r w:rsidRPr="003331B9">
              <w:rPr>
                <w:kern w:val="2"/>
                <w:sz w:val="18"/>
                <w:szCs w:val="18"/>
              </w:rPr>
              <w:softHyphen/>
              <w:t>альных обяза</w:t>
            </w:r>
            <w:r w:rsidRPr="003331B9">
              <w:rPr>
                <w:kern w:val="2"/>
                <w:sz w:val="18"/>
                <w:szCs w:val="18"/>
              </w:rPr>
              <w:softHyphen/>
              <w:t>тельств Администрации Козловского района Чувашской Республики перед муниципальными служащими, усиление социальной под</w:t>
            </w:r>
            <w:r w:rsidRPr="003331B9">
              <w:rPr>
                <w:kern w:val="2"/>
                <w:sz w:val="18"/>
                <w:szCs w:val="18"/>
              </w:rPr>
              <w:softHyphen/>
              <w:t>держки муниципальных служащих.</w:t>
            </w:r>
          </w:p>
        </w:tc>
        <w:tc>
          <w:tcPr>
            <w:tcW w:w="1545" w:type="dxa"/>
            <w:gridSpan w:val="2"/>
            <w:shd w:val="clear" w:color="auto" w:fill="auto"/>
          </w:tcPr>
          <w:p w:rsidR="00B90AF6" w:rsidRPr="003331B9" w:rsidRDefault="00B90AF6" w:rsidP="00024355">
            <w:pPr>
              <w:autoSpaceDE w:val="0"/>
              <w:autoSpaceDN w:val="0"/>
              <w:adjustRightInd w:val="0"/>
              <w:outlineLvl w:val="0"/>
              <w:rPr>
                <w:kern w:val="2"/>
                <w:sz w:val="18"/>
                <w:szCs w:val="18"/>
              </w:rPr>
            </w:pPr>
            <w:r w:rsidRPr="003331B9">
              <w:rPr>
                <w:kern w:val="2"/>
                <w:sz w:val="18"/>
                <w:szCs w:val="18"/>
              </w:rPr>
              <w:t>снижение уровня доходов муниципальных служащих, ухудшение соци</w:t>
            </w:r>
            <w:r w:rsidRPr="003331B9">
              <w:rPr>
                <w:kern w:val="2"/>
                <w:sz w:val="18"/>
                <w:szCs w:val="18"/>
              </w:rPr>
              <w:softHyphen/>
              <w:t>ального климата в обществе, увеличе</w:t>
            </w:r>
            <w:r w:rsidRPr="003331B9">
              <w:rPr>
                <w:kern w:val="2"/>
                <w:sz w:val="18"/>
                <w:szCs w:val="18"/>
              </w:rPr>
              <w:softHyphen/>
              <w:t>ние бедности и уве</w:t>
            </w:r>
            <w:r w:rsidRPr="003331B9">
              <w:rPr>
                <w:kern w:val="2"/>
                <w:sz w:val="18"/>
                <w:szCs w:val="18"/>
              </w:rPr>
              <w:softHyphen/>
              <w:t>личение дифферен</w:t>
            </w:r>
            <w:r w:rsidRPr="003331B9">
              <w:rPr>
                <w:kern w:val="2"/>
                <w:sz w:val="18"/>
                <w:szCs w:val="18"/>
              </w:rPr>
              <w:softHyphen/>
              <w:t>циации муниципальных служащих по уровню доходов</w:t>
            </w:r>
          </w:p>
        </w:tc>
        <w:tc>
          <w:tcPr>
            <w:tcW w:w="1371" w:type="dxa"/>
            <w:shd w:val="clear" w:color="auto" w:fill="auto"/>
          </w:tcPr>
          <w:p w:rsidR="00B90AF6" w:rsidRPr="003331B9" w:rsidRDefault="00B90AF6" w:rsidP="00024355">
            <w:pPr>
              <w:autoSpaceDE w:val="0"/>
              <w:autoSpaceDN w:val="0"/>
              <w:adjustRightInd w:val="0"/>
              <w:jc w:val="center"/>
              <w:outlineLvl w:val="0"/>
              <w:rPr>
                <w:kern w:val="2"/>
                <w:sz w:val="18"/>
                <w:szCs w:val="18"/>
              </w:rPr>
            </w:pPr>
            <w:r w:rsidRPr="003331B9">
              <w:rPr>
                <w:kern w:val="2"/>
                <w:sz w:val="18"/>
                <w:szCs w:val="18"/>
              </w:rPr>
              <w:t>1.1.</w:t>
            </w:r>
          </w:p>
        </w:tc>
      </w:tr>
      <w:tr w:rsidR="001A1E96" w:rsidRPr="003331B9" w:rsidTr="001A1E96">
        <w:trPr>
          <w:jc w:val="center"/>
        </w:trPr>
        <w:tc>
          <w:tcPr>
            <w:tcW w:w="464" w:type="dxa"/>
            <w:shd w:val="clear" w:color="auto" w:fill="auto"/>
          </w:tcPr>
          <w:p w:rsidR="001A1E96" w:rsidRPr="003331B9" w:rsidRDefault="001A1E96" w:rsidP="00024355">
            <w:pPr>
              <w:autoSpaceDE w:val="0"/>
              <w:autoSpaceDN w:val="0"/>
              <w:adjustRightInd w:val="0"/>
              <w:jc w:val="center"/>
              <w:outlineLvl w:val="0"/>
              <w:rPr>
                <w:kern w:val="2"/>
                <w:sz w:val="18"/>
                <w:szCs w:val="18"/>
              </w:rPr>
            </w:pPr>
          </w:p>
        </w:tc>
        <w:tc>
          <w:tcPr>
            <w:tcW w:w="1543" w:type="dxa"/>
            <w:gridSpan w:val="2"/>
            <w:shd w:val="clear" w:color="auto" w:fill="auto"/>
          </w:tcPr>
          <w:p w:rsidR="001A1E96" w:rsidRPr="003331B9" w:rsidRDefault="001A1E96" w:rsidP="00024355">
            <w:pPr>
              <w:rPr>
                <w:kern w:val="2"/>
                <w:sz w:val="18"/>
                <w:szCs w:val="18"/>
              </w:rPr>
            </w:pPr>
            <w:r w:rsidRPr="003331B9">
              <w:rPr>
                <w:kern w:val="2"/>
                <w:sz w:val="18"/>
                <w:szCs w:val="18"/>
              </w:rPr>
              <w:t xml:space="preserve">1.2.Оказание материальной поддержки гражданам, находящимся в трудной жизненной ситуации </w:t>
            </w:r>
          </w:p>
        </w:tc>
        <w:tc>
          <w:tcPr>
            <w:tcW w:w="893" w:type="dxa"/>
            <w:shd w:val="clear" w:color="auto" w:fill="auto"/>
          </w:tcPr>
          <w:p w:rsidR="001A1E96" w:rsidRPr="003331B9" w:rsidRDefault="001A1E96" w:rsidP="00024355">
            <w:pPr>
              <w:autoSpaceDE w:val="0"/>
              <w:autoSpaceDN w:val="0"/>
              <w:adjustRightInd w:val="0"/>
              <w:jc w:val="center"/>
              <w:outlineLvl w:val="0"/>
              <w:rPr>
                <w:kern w:val="2"/>
                <w:sz w:val="18"/>
                <w:szCs w:val="18"/>
              </w:rPr>
            </w:pPr>
            <w:r w:rsidRPr="003331B9">
              <w:rPr>
                <w:kern w:val="2"/>
                <w:sz w:val="18"/>
                <w:szCs w:val="18"/>
              </w:rPr>
              <w:t>Администрация Козловского района Чувашской Республики</w:t>
            </w:r>
          </w:p>
        </w:tc>
        <w:tc>
          <w:tcPr>
            <w:tcW w:w="1050" w:type="dxa"/>
            <w:gridSpan w:val="3"/>
            <w:shd w:val="clear" w:color="auto" w:fill="auto"/>
          </w:tcPr>
          <w:p w:rsidR="001A1E96" w:rsidRPr="003331B9" w:rsidRDefault="001A1E96" w:rsidP="00A0499D">
            <w:pPr>
              <w:autoSpaceDE w:val="0"/>
              <w:autoSpaceDN w:val="0"/>
              <w:adjustRightInd w:val="0"/>
              <w:jc w:val="center"/>
              <w:outlineLvl w:val="0"/>
              <w:rPr>
                <w:kern w:val="2"/>
                <w:sz w:val="18"/>
                <w:szCs w:val="18"/>
              </w:rPr>
            </w:pPr>
            <w:r w:rsidRPr="003331B9">
              <w:rPr>
                <w:kern w:val="2"/>
                <w:sz w:val="18"/>
                <w:szCs w:val="18"/>
              </w:rPr>
              <w:t>1 января 201</w:t>
            </w:r>
            <w:r>
              <w:rPr>
                <w:kern w:val="2"/>
                <w:sz w:val="18"/>
                <w:szCs w:val="18"/>
              </w:rPr>
              <w:t>9</w:t>
            </w:r>
            <w:r w:rsidRPr="003331B9">
              <w:rPr>
                <w:kern w:val="2"/>
                <w:sz w:val="18"/>
                <w:szCs w:val="18"/>
              </w:rPr>
              <w:t xml:space="preserve"> г.</w:t>
            </w:r>
          </w:p>
        </w:tc>
        <w:tc>
          <w:tcPr>
            <w:tcW w:w="1129" w:type="dxa"/>
            <w:shd w:val="clear" w:color="auto" w:fill="auto"/>
          </w:tcPr>
          <w:p w:rsidR="001A1E96" w:rsidRPr="003331B9" w:rsidRDefault="001A1E96" w:rsidP="00A0499D">
            <w:pPr>
              <w:autoSpaceDE w:val="0"/>
              <w:autoSpaceDN w:val="0"/>
              <w:adjustRightInd w:val="0"/>
              <w:jc w:val="center"/>
              <w:outlineLvl w:val="0"/>
              <w:rPr>
                <w:kern w:val="2"/>
                <w:sz w:val="18"/>
                <w:szCs w:val="18"/>
              </w:rPr>
            </w:pPr>
            <w:r w:rsidRPr="003331B9">
              <w:rPr>
                <w:kern w:val="2"/>
                <w:sz w:val="18"/>
                <w:szCs w:val="18"/>
              </w:rPr>
              <w:t>31 декабря 20</w:t>
            </w:r>
            <w:r>
              <w:rPr>
                <w:kern w:val="2"/>
                <w:sz w:val="18"/>
                <w:szCs w:val="18"/>
              </w:rPr>
              <w:t>35</w:t>
            </w:r>
            <w:r w:rsidRPr="003331B9">
              <w:rPr>
                <w:kern w:val="2"/>
                <w:sz w:val="18"/>
                <w:szCs w:val="18"/>
              </w:rPr>
              <w:t xml:space="preserve"> г.</w:t>
            </w:r>
          </w:p>
        </w:tc>
        <w:tc>
          <w:tcPr>
            <w:tcW w:w="1474" w:type="dxa"/>
            <w:gridSpan w:val="3"/>
            <w:shd w:val="clear" w:color="auto" w:fill="auto"/>
          </w:tcPr>
          <w:p w:rsidR="001A1E96" w:rsidRPr="003331B9" w:rsidRDefault="001A1E96" w:rsidP="00024355">
            <w:pPr>
              <w:autoSpaceDE w:val="0"/>
              <w:autoSpaceDN w:val="0"/>
              <w:adjustRightInd w:val="0"/>
              <w:outlineLvl w:val="0"/>
              <w:rPr>
                <w:kern w:val="2"/>
                <w:sz w:val="18"/>
                <w:szCs w:val="18"/>
              </w:rPr>
            </w:pPr>
            <w:r w:rsidRPr="003331B9">
              <w:rPr>
                <w:kern w:val="2"/>
                <w:sz w:val="18"/>
                <w:szCs w:val="18"/>
              </w:rPr>
              <w:t>выполнение в пол</w:t>
            </w:r>
            <w:r w:rsidRPr="003331B9">
              <w:rPr>
                <w:kern w:val="2"/>
                <w:sz w:val="18"/>
                <w:szCs w:val="18"/>
              </w:rPr>
              <w:softHyphen/>
              <w:t>ном объеме соци</w:t>
            </w:r>
            <w:r w:rsidRPr="003331B9">
              <w:rPr>
                <w:kern w:val="2"/>
                <w:sz w:val="18"/>
                <w:szCs w:val="18"/>
              </w:rPr>
              <w:softHyphen/>
              <w:t>альных обяза</w:t>
            </w:r>
            <w:r w:rsidRPr="003331B9">
              <w:rPr>
                <w:kern w:val="2"/>
                <w:sz w:val="18"/>
                <w:szCs w:val="18"/>
              </w:rPr>
              <w:softHyphen/>
              <w:t>тельств Администрации Козловского района Чувашской Республики перед гражданами, усиление социальной под</w:t>
            </w:r>
            <w:r w:rsidRPr="003331B9">
              <w:rPr>
                <w:kern w:val="2"/>
                <w:sz w:val="18"/>
                <w:szCs w:val="18"/>
              </w:rPr>
              <w:softHyphen/>
              <w:t>держки граждан</w:t>
            </w:r>
          </w:p>
        </w:tc>
        <w:tc>
          <w:tcPr>
            <w:tcW w:w="1545" w:type="dxa"/>
            <w:gridSpan w:val="2"/>
            <w:shd w:val="clear" w:color="auto" w:fill="auto"/>
          </w:tcPr>
          <w:p w:rsidR="001A1E96" w:rsidRPr="003331B9" w:rsidRDefault="001A1E96" w:rsidP="00024355">
            <w:pPr>
              <w:autoSpaceDE w:val="0"/>
              <w:autoSpaceDN w:val="0"/>
              <w:adjustRightInd w:val="0"/>
              <w:outlineLvl w:val="0"/>
              <w:rPr>
                <w:kern w:val="2"/>
                <w:sz w:val="18"/>
                <w:szCs w:val="18"/>
              </w:rPr>
            </w:pPr>
            <w:r w:rsidRPr="003331B9">
              <w:rPr>
                <w:kern w:val="2"/>
                <w:sz w:val="18"/>
                <w:szCs w:val="18"/>
              </w:rPr>
              <w:t>снижение уровня доходов граждан района, ухудшение соци</w:t>
            </w:r>
            <w:r w:rsidRPr="003331B9">
              <w:rPr>
                <w:kern w:val="2"/>
                <w:sz w:val="18"/>
                <w:szCs w:val="18"/>
              </w:rPr>
              <w:softHyphen/>
              <w:t>ального климата в обществе, увеличе</w:t>
            </w:r>
            <w:r w:rsidRPr="003331B9">
              <w:rPr>
                <w:kern w:val="2"/>
                <w:sz w:val="18"/>
                <w:szCs w:val="18"/>
              </w:rPr>
              <w:softHyphen/>
              <w:t>ние бедности и уве</w:t>
            </w:r>
            <w:r w:rsidRPr="003331B9">
              <w:rPr>
                <w:kern w:val="2"/>
                <w:sz w:val="18"/>
                <w:szCs w:val="18"/>
              </w:rPr>
              <w:softHyphen/>
              <w:t>личение дифферен</w:t>
            </w:r>
            <w:r w:rsidRPr="003331B9">
              <w:rPr>
                <w:kern w:val="2"/>
                <w:sz w:val="18"/>
                <w:szCs w:val="18"/>
              </w:rPr>
              <w:softHyphen/>
              <w:t>циации муниципальных служащих по уровню доходов</w:t>
            </w:r>
          </w:p>
        </w:tc>
        <w:tc>
          <w:tcPr>
            <w:tcW w:w="1371" w:type="dxa"/>
            <w:shd w:val="clear" w:color="auto" w:fill="auto"/>
          </w:tcPr>
          <w:p w:rsidR="001A1E96" w:rsidRPr="003331B9" w:rsidRDefault="001A1E96" w:rsidP="00024355">
            <w:pPr>
              <w:autoSpaceDE w:val="0"/>
              <w:autoSpaceDN w:val="0"/>
              <w:adjustRightInd w:val="0"/>
              <w:jc w:val="center"/>
              <w:outlineLvl w:val="0"/>
              <w:rPr>
                <w:kern w:val="2"/>
                <w:sz w:val="18"/>
                <w:szCs w:val="18"/>
              </w:rPr>
            </w:pPr>
            <w:r>
              <w:rPr>
                <w:kern w:val="2"/>
                <w:sz w:val="18"/>
                <w:szCs w:val="18"/>
              </w:rPr>
              <w:t>1.2</w:t>
            </w:r>
          </w:p>
        </w:tc>
      </w:tr>
      <w:tr w:rsidR="00B90AF6" w:rsidRPr="003331B9" w:rsidTr="001A1E96">
        <w:trPr>
          <w:jc w:val="center"/>
        </w:trPr>
        <w:tc>
          <w:tcPr>
            <w:tcW w:w="464" w:type="dxa"/>
            <w:shd w:val="clear" w:color="auto" w:fill="auto"/>
          </w:tcPr>
          <w:p w:rsidR="00B90AF6" w:rsidRPr="003331B9" w:rsidRDefault="00B90AF6" w:rsidP="00024355">
            <w:pPr>
              <w:autoSpaceDE w:val="0"/>
              <w:autoSpaceDN w:val="0"/>
              <w:adjustRightInd w:val="0"/>
              <w:jc w:val="center"/>
              <w:outlineLvl w:val="0"/>
              <w:rPr>
                <w:kern w:val="2"/>
                <w:sz w:val="18"/>
                <w:szCs w:val="18"/>
              </w:rPr>
            </w:pPr>
          </w:p>
        </w:tc>
        <w:tc>
          <w:tcPr>
            <w:tcW w:w="9005" w:type="dxa"/>
            <w:gridSpan w:val="13"/>
            <w:shd w:val="clear" w:color="auto" w:fill="auto"/>
          </w:tcPr>
          <w:p w:rsidR="00B90AF6" w:rsidRPr="003331B9" w:rsidRDefault="00B90AF6" w:rsidP="00024355">
            <w:pPr>
              <w:autoSpaceDE w:val="0"/>
              <w:autoSpaceDN w:val="0"/>
              <w:adjustRightInd w:val="0"/>
              <w:jc w:val="center"/>
              <w:outlineLvl w:val="0"/>
              <w:rPr>
                <w:kern w:val="2"/>
                <w:sz w:val="18"/>
                <w:szCs w:val="18"/>
              </w:rPr>
            </w:pPr>
            <w:r w:rsidRPr="00A5653C">
              <w:rPr>
                <w:b/>
                <w:bCs/>
                <w:kern w:val="2"/>
                <w:sz w:val="18"/>
                <w:szCs w:val="18"/>
              </w:rPr>
              <w:t xml:space="preserve">Подпрограмма </w:t>
            </w:r>
            <w:r>
              <w:rPr>
                <w:b/>
                <w:bCs/>
                <w:kern w:val="2"/>
                <w:sz w:val="18"/>
                <w:szCs w:val="18"/>
              </w:rPr>
              <w:t>2</w:t>
            </w:r>
            <w:r w:rsidRPr="00A5653C">
              <w:rPr>
                <w:b/>
                <w:bCs/>
                <w:kern w:val="2"/>
                <w:sz w:val="18"/>
                <w:szCs w:val="18"/>
              </w:rPr>
              <w:t xml:space="preserve">. </w:t>
            </w:r>
            <w:r w:rsidRPr="00847086">
              <w:rPr>
                <w:b/>
                <w:kern w:val="2"/>
                <w:sz w:val="18"/>
                <w:szCs w:val="18"/>
              </w:rPr>
              <w:t>«Совершенствование социальной поддержки семьи  "</w:t>
            </w:r>
          </w:p>
        </w:tc>
      </w:tr>
      <w:tr w:rsidR="001A1E96" w:rsidRPr="003331B9" w:rsidTr="001A1E96">
        <w:trPr>
          <w:jc w:val="center"/>
        </w:trPr>
        <w:tc>
          <w:tcPr>
            <w:tcW w:w="464" w:type="dxa"/>
            <w:shd w:val="clear" w:color="auto" w:fill="auto"/>
          </w:tcPr>
          <w:p w:rsidR="001A1E96" w:rsidRPr="003331B9" w:rsidRDefault="001A1E96" w:rsidP="00024355">
            <w:pPr>
              <w:autoSpaceDE w:val="0"/>
              <w:autoSpaceDN w:val="0"/>
              <w:adjustRightInd w:val="0"/>
              <w:jc w:val="center"/>
              <w:outlineLvl w:val="0"/>
              <w:rPr>
                <w:kern w:val="2"/>
                <w:sz w:val="18"/>
                <w:szCs w:val="18"/>
              </w:rPr>
            </w:pPr>
          </w:p>
        </w:tc>
        <w:tc>
          <w:tcPr>
            <w:tcW w:w="1543" w:type="dxa"/>
            <w:gridSpan w:val="2"/>
            <w:shd w:val="clear" w:color="auto" w:fill="auto"/>
          </w:tcPr>
          <w:p w:rsidR="001A1E96" w:rsidRPr="003331B9" w:rsidRDefault="001A1E96" w:rsidP="00024355">
            <w:pPr>
              <w:rPr>
                <w:kern w:val="2"/>
                <w:sz w:val="18"/>
                <w:szCs w:val="18"/>
              </w:rPr>
            </w:pPr>
            <w:r>
              <w:rPr>
                <w:kern w:val="2"/>
                <w:sz w:val="18"/>
                <w:szCs w:val="18"/>
              </w:rPr>
              <w:t>1.1.Улучшение организации летнего отдыха детей</w:t>
            </w:r>
          </w:p>
        </w:tc>
        <w:tc>
          <w:tcPr>
            <w:tcW w:w="893" w:type="dxa"/>
            <w:shd w:val="clear" w:color="auto" w:fill="auto"/>
          </w:tcPr>
          <w:p w:rsidR="001A1E96" w:rsidRPr="003331B9" w:rsidRDefault="001A1E96" w:rsidP="00024355">
            <w:pPr>
              <w:autoSpaceDE w:val="0"/>
              <w:autoSpaceDN w:val="0"/>
              <w:adjustRightInd w:val="0"/>
              <w:jc w:val="center"/>
              <w:outlineLvl w:val="0"/>
              <w:rPr>
                <w:kern w:val="2"/>
                <w:sz w:val="18"/>
                <w:szCs w:val="18"/>
              </w:rPr>
            </w:pPr>
            <w:r>
              <w:rPr>
                <w:kern w:val="2"/>
                <w:sz w:val="18"/>
                <w:szCs w:val="18"/>
              </w:rPr>
              <w:t>Управление образования</w:t>
            </w:r>
          </w:p>
        </w:tc>
        <w:tc>
          <w:tcPr>
            <w:tcW w:w="1050" w:type="dxa"/>
            <w:gridSpan w:val="3"/>
            <w:shd w:val="clear" w:color="auto" w:fill="auto"/>
          </w:tcPr>
          <w:p w:rsidR="001A1E96" w:rsidRPr="003331B9" w:rsidRDefault="001A1E96" w:rsidP="00A0499D">
            <w:pPr>
              <w:autoSpaceDE w:val="0"/>
              <w:autoSpaceDN w:val="0"/>
              <w:adjustRightInd w:val="0"/>
              <w:jc w:val="center"/>
              <w:outlineLvl w:val="0"/>
              <w:rPr>
                <w:kern w:val="2"/>
                <w:sz w:val="18"/>
                <w:szCs w:val="18"/>
              </w:rPr>
            </w:pPr>
            <w:r w:rsidRPr="003331B9">
              <w:rPr>
                <w:kern w:val="2"/>
                <w:sz w:val="18"/>
                <w:szCs w:val="18"/>
              </w:rPr>
              <w:t>1 января 201</w:t>
            </w:r>
            <w:r>
              <w:rPr>
                <w:kern w:val="2"/>
                <w:sz w:val="18"/>
                <w:szCs w:val="18"/>
              </w:rPr>
              <w:t>9</w:t>
            </w:r>
            <w:r w:rsidRPr="003331B9">
              <w:rPr>
                <w:kern w:val="2"/>
                <w:sz w:val="18"/>
                <w:szCs w:val="18"/>
              </w:rPr>
              <w:t xml:space="preserve"> г.</w:t>
            </w:r>
          </w:p>
        </w:tc>
        <w:tc>
          <w:tcPr>
            <w:tcW w:w="1129" w:type="dxa"/>
            <w:shd w:val="clear" w:color="auto" w:fill="auto"/>
          </w:tcPr>
          <w:p w:rsidR="001A1E96" w:rsidRPr="003331B9" w:rsidRDefault="001A1E96" w:rsidP="00A0499D">
            <w:pPr>
              <w:autoSpaceDE w:val="0"/>
              <w:autoSpaceDN w:val="0"/>
              <w:adjustRightInd w:val="0"/>
              <w:jc w:val="center"/>
              <w:outlineLvl w:val="0"/>
              <w:rPr>
                <w:kern w:val="2"/>
                <w:sz w:val="18"/>
                <w:szCs w:val="18"/>
              </w:rPr>
            </w:pPr>
            <w:r w:rsidRPr="003331B9">
              <w:rPr>
                <w:kern w:val="2"/>
                <w:sz w:val="18"/>
                <w:szCs w:val="18"/>
              </w:rPr>
              <w:t>31 декабря 20</w:t>
            </w:r>
            <w:r>
              <w:rPr>
                <w:kern w:val="2"/>
                <w:sz w:val="18"/>
                <w:szCs w:val="18"/>
              </w:rPr>
              <w:t>35</w:t>
            </w:r>
            <w:r w:rsidRPr="003331B9">
              <w:rPr>
                <w:kern w:val="2"/>
                <w:sz w:val="18"/>
                <w:szCs w:val="18"/>
              </w:rPr>
              <w:t xml:space="preserve"> г.</w:t>
            </w:r>
          </w:p>
        </w:tc>
        <w:tc>
          <w:tcPr>
            <w:tcW w:w="1474" w:type="dxa"/>
            <w:gridSpan w:val="3"/>
            <w:shd w:val="clear" w:color="auto" w:fill="auto"/>
          </w:tcPr>
          <w:p w:rsidR="001A1E96" w:rsidRPr="003331B9" w:rsidRDefault="001A1E96" w:rsidP="00024355">
            <w:pPr>
              <w:autoSpaceDE w:val="0"/>
              <w:autoSpaceDN w:val="0"/>
              <w:adjustRightInd w:val="0"/>
              <w:outlineLvl w:val="0"/>
              <w:rPr>
                <w:kern w:val="2"/>
                <w:sz w:val="18"/>
                <w:szCs w:val="18"/>
              </w:rPr>
            </w:pPr>
            <w:r w:rsidRPr="003331B9">
              <w:rPr>
                <w:kern w:val="2"/>
                <w:sz w:val="18"/>
                <w:szCs w:val="18"/>
              </w:rPr>
              <w:t>выполнение в пол</w:t>
            </w:r>
            <w:r w:rsidRPr="003331B9">
              <w:rPr>
                <w:kern w:val="2"/>
                <w:sz w:val="18"/>
                <w:szCs w:val="18"/>
              </w:rPr>
              <w:softHyphen/>
              <w:t>ном объеме соци</w:t>
            </w:r>
            <w:r w:rsidRPr="003331B9">
              <w:rPr>
                <w:kern w:val="2"/>
                <w:sz w:val="18"/>
                <w:szCs w:val="18"/>
              </w:rPr>
              <w:softHyphen/>
              <w:t>альных обяза</w:t>
            </w:r>
            <w:r w:rsidRPr="003331B9">
              <w:rPr>
                <w:kern w:val="2"/>
                <w:sz w:val="18"/>
                <w:szCs w:val="18"/>
              </w:rPr>
              <w:softHyphen/>
              <w:t xml:space="preserve">тельств Администрации Козловского района Чувашской Республики </w:t>
            </w:r>
          </w:p>
        </w:tc>
        <w:tc>
          <w:tcPr>
            <w:tcW w:w="1545" w:type="dxa"/>
            <w:gridSpan w:val="2"/>
            <w:shd w:val="clear" w:color="auto" w:fill="auto"/>
          </w:tcPr>
          <w:p w:rsidR="001A1E96" w:rsidRPr="003331B9" w:rsidRDefault="001A1E96" w:rsidP="00024355">
            <w:pPr>
              <w:autoSpaceDE w:val="0"/>
              <w:autoSpaceDN w:val="0"/>
              <w:adjustRightInd w:val="0"/>
              <w:outlineLvl w:val="0"/>
              <w:rPr>
                <w:kern w:val="2"/>
                <w:sz w:val="18"/>
                <w:szCs w:val="18"/>
              </w:rPr>
            </w:pPr>
            <w:r>
              <w:rPr>
                <w:kern w:val="2"/>
                <w:sz w:val="18"/>
                <w:szCs w:val="18"/>
              </w:rPr>
              <w:t>Улучшение организации летнего отдыха детей</w:t>
            </w:r>
          </w:p>
        </w:tc>
        <w:tc>
          <w:tcPr>
            <w:tcW w:w="1371" w:type="dxa"/>
            <w:shd w:val="clear" w:color="auto" w:fill="auto"/>
          </w:tcPr>
          <w:p w:rsidR="001A1E96" w:rsidRPr="003331B9" w:rsidRDefault="001A1E96" w:rsidP="00024355">
            <w:pPr>
              <w:autoSpaceDE w:val="0"/>
              <w:autoSpaceDN w:val="0"/>
              <w:adjustRightInd w:val="0"/>
              <w:jc w:val="center"/>
              <w:outlineLvl w:val="0"/>
              <w:rPr>
                <w:kern w:val="2"/>
                <w:sz w:val="18"/>
                <w:szCs w:val="18"/>
              </w:rPr>
            </w:pPr>
            <w:r>
              <w:rPr>
                <w:kern w:val="2"/>
                <w:sz w:val="18"/>
                <w:szCs w:val="18"/>
              </w:rPr>
              <w:t>1.1</w:t>
            </w:r>
          </w:p>
        </w:tc>
      </w:tr>
      <w:tr w:rsidR="00B90AF6" w:rsidRPr="003331B9" w:rsidTr="001A1E96">
        <w:trPr>
          <w:jc w:val="center"/>
        </w:trPr>
        <w:tc>
          <w:tcPr>
            <w:tcW w:w="464" w:type="dxa"/>
            <w:shd w:val="clear" w:color="auto" w:fill="auto"/>
          </w:tcPr>
          <w:p w:rsidR="00B90AF6" w:rsidRPr="003331B9" w:rsidRDefault="00B90AF6" w:rsidP="00024355">
            <w:pPr>
              <w:autoSpaceDE w:val="0"/>
              <w:autoSpaceDN w:val="0"/>
              <w:adjustRightInd w:val="0"/>
              <w:jc w:val="center"/>
              <w:outlineLvl w:val="0"/>
              <w:rPr>
                <w:kern w:val="2"/>
                <w:sz w:val="18"/>
                <w:szCs w:val="18"/>
              </w:rPr>
            </w:pPr>
          </w:p>
        </w:tc>
        <w:tc>
          <w:tcPr>
            <w:tcW w:w="9005" w:type="dxa"/>
            <w:gridSpan w:val="13"/>
            <w:shd w:val="clear" w:color="auto" w:fill="auto"/>
          </w:tcPr>
          <w:p w:rsidR="00B90AF6" w:rsidRPr="003331B9" w:rsidRDefault="00B90AF6" w:rsidP="00024355">
            <w:pPr>
              <w:autoSpaceDE w:val="0"/>
              <w:autoSpaceDN w:val="0"/>
              <w:adjustRightInd w:val="0"/>
              <w:jc w:val="center"/>
              <w:outlineLvl w:val="0"/>
              <w:rPr>
                <w:kern w:val="2"/>
                <w:sz w:val="18"/>
                <w:szCs w:val="18"/>
              </w:rPr>
            </w:pPr>
            <w:r w:rsidRPr="00A5653C">
              <w:rPr>
                <w:b/>
                <w:bCs/>
                <w:kern w:val="2"/>
                <w:sz w:val="18"/>
                <w:szCs w:val="18"/>
              </w:rPr>
              <w:t xml:space="preserve">Подпрограмма </w:t>
            </w:r>
            <w:r>
              <w:rPr>
                <w:b/>
                <w:bCs/>
                <w:kern w:val="2"/>
                <w:sz w:val="18"/>
                <w:szCs w:val="18"/>
              </w:rPr>
              <w:t>3</w:t>
            </w:r>
            <w:r w:rsidRPr="00A5653C">
              <w:rPr>
                <w:b/>
                <w:bCs/>
                <w:kern w:val="2"/>
                <w:sz w:val="18"/>
                <w:szCs w:val="18"/>
              </w:rPr>
              <w:t xml:space="preserve">. </w:t>
            </w:r>
            <w:r w:rsidRPr="00847086">
              <w:rPr>
                <w:b/>
                <w:kern w:val="2"/>
                <w:sz w:val="18"/>
                <w:szCs w:val="18"/>
              </w:rPr>
              <w:t>"Доступная среда"</w:t>
            </w:r>
          </w:p>
        </w:tc>
      </w:tr>
      <w:tr w:rsidR="001A1E96" w:rsidRPr="003331B9" w:rsidTr="001A1E96">
        <w:trPr>
          <w:jc w:val="center"/>
        </w:trPr>
        <w:tc>
          <w:tcPr>
            <w:tcW w:w="464" w:type="dxa"/>
            <w:shd w:val="clear" w:color="auto" w:fill="auto"/>
          </w:tcPr>
          <w:p w:rsidR="001A1E96" w:rsidRPr="003331B9" w:rsidRDefault="001A1E96" w:rsidP="00024355">
            <w:pPr>
              <w:autoSpaceDE w:val="0"/>
              <w:autoSpaceDN w:val="0"/>
              <w:adjustRightInd w:val="0"/>
              <w:jc w:val="center"/>
              <w:outlineLvl w:val="0"/>
              <w:rPr>
                <w:kern w:val="2"/>
                <w:sz w:val="18"/>
                <w:szCs w:val="18"/>
              </w:rPr>
            </w:pPr>
          </w:p>
        </w:tc>
        <w:tc>
          <w:tcPr>
            <w:tcW w:w="1521" w:type="dxa"/>
            <w:shd w:val="clear" w:color="auto" w:fill="auto"/>
          </w:tcPr>
          <w:p w:rsidR="001A1E96" w:rsidRPr="003331B9" w:rsidRDefault="001A1E96" w:rsidP="00024355">
            <w:pPr>
              <w:widowControl w:val="0"/>
              <w:rPr>
                <w:kern w:val="2"/>
                <w:sz w:val="18"/>
                <w:szCs w:val="18"/>
              </w:rPr>
            </w:pPr>
            <w:r>
              <w:rPr>
                <w:kern w:val="2"/>
                <w:sz w:val="18"/>
                <w:szCs w:val="18"/>
              </w:rPr>
              <w:t xml:space="preserve">1.1.Повышение </w:t>
            </w:r>
            <w:r>
              <w:rPr>
                <w:kern w:val="2"/>
                <w:sz w:val="18"/>
                <w:szCs w:val="18"/>
              </w:rPr>
              <w:lastRenderedPageBreak/>
              <w:t>уровня доступности приоритетных объектов и услуг в приоритетных сферах</w:t>
            </w:r>
          </w:p>
        </w:tc>
        <w:tc>
          <w:tcPr>
            <w:tcW w:w="964" w:type="dxa"/>
            <w:gridSpan w:val="3"/>
            <w:shd w:val="clear" w:color="auto" w:fill="auto"/>
          </w:tcPr>
          <w:p w:rsidR="001A1E96" w:rsidRPr="003331B9" w:rsidRDefault="001A1E96" w:rsidP="00024355">
            <w:pPr>
              <w:widowControl w:val="0"/>
              <w:jc w:val="center"/>
              <w:rPr>
                <w:kern w:val="2"/>
                <w:sz w:val="18"/>
                <w:szCs w:val="18"/>
              </w:rPr>
            </w:pPr>
            <w:r>
              <w:rPr>
                <w:kern w:val="2"/>
                <w:sz w:val="18"/>
                <w:szCs w:val="18"/>
              </w:rPr>
              <w:lastRenderedPageBreak/>
              <w:t>Управлени</w:t>
            </w:r>
            <w:r>
              <w:rPr>
                <w:kern w:val="2"/>
                <w:sz w:val="18"/>
                <w:szCs w:val="18"/>
              </w:rPr>
              <w:lastRenderedPageBreak/>
              <w:t>е образования</w:t>
            </w:r>
          </w:p>
        </w:tc>
        <w:tc>
          <w:tcPr>
            <w:tcW w:w="964" w:type="dxa"/>
            <w:shd w:val="clear" w:color="auto" w:fill="auto"/>
          </w:tcPr>
          <w:p w:rsidR="001A1E96" w:rsidRPr="003331B9" w:rsidRDefault="001A1E96" w:rsidP="00A0499D">
            <w:pPr>
              <w:autoSpaceDE w:val="0"/>
              <w:autoSpaceDN w:val="0"/>
              <w:adjustRightInd w:val="0"/>
              <w:jc w:val="center"/>
              <w:outlineLvl w:val="0"/>
              <w:rPr>
                <w:kern w:val="2"/>
                <w:sz w:val="18"/>
                <w:szCs w:val="18"/>
              </w:rPr>
            </w:pPr>
            <w:r w:rsidRPr="003331B9">
              <w:rPr>
                <w:kern w:val="2"/>
                <w:sz w:val="18"/>
                <w:szCs w:val="18"/>
              </w:rPr>
              <w:lastRenderedPageBreak/>
              <w:t xml:space="preserve">1 января </w:t>
            </w:r>
            <w:r w:rsidRPr="003331B9">
              <w:rPr>
                <w:kern w:val="2"/>
                <w:sz w:val="18"/>
                <w:szCs w:val="18"/>
              </w:rPr>
              <w:lastRenderedPageBreak/>
              <w:t>201</w:t>
            </w:r>
            <w:r>
              <w:rPr>
                <w:kern w:val="2"/>
                <w:sz w:val="18"/>
                <w:szCs w:val="18"/>
              </w:rPr>
              <w:t>9</w:t>
            </w:r>
            <w:r w:rsidRPr="003331B9">
              <w:rPr>
                <w:kern w:val="2"/>
                <w:sz w:val="18"/>
                <w:szCs w:val="18"/>
              </w:rPr>
              <w:t xml:space="preserve"> г.</w:t>
            </w:r>
          </w:p>
        </w:tc>
        <w:tc>
          <w:tcPr>
            <w:tcW w:w="1239" w:type="dxa"/>
            <w:gridSpan w:val="3"/>
            <w:shd w:val="clear" w:color="auto" w:fill="auto"/>
          </w:tcPr>
          <w:p w:rsidR="001A1E96" w:rsidRPr="003331B9" w:rsidRDefault="001A1E96" w:rsidP="00A0499D">
            <w:pPr>
              <w:autoSpaceDE w:val="0"/>
              <w:autoSpaceDN w:val="0"/>
              <w:adjustRightInd w:val="0"/>
              <w:jc w:val="center"/>
              <w:outlineLvl w:val="0"/>
              <w:rPr>
                <w:kern w:val="2"/>
                <w:sz w:val="18"/>
                <w:szCs w:val="18"/>
              </w:rPr>
            </w:pPr>
            <w:r w:rsidRPr="003331B9">
              <w:rPr>
                <w:kern w:val="2"/>
                <w:sz w:val="18"/>
                <w:szCs w:val="18"/>
              </w:rPr>
              <w:lastRenderedPageBreak/>
              <w:t xml:space="preserve">31 декабря </w:t>
            </w:r>
            <w:r w:rsidRPr="003331B9">
              <w:rPr>
                <w:kern w:val="2"/>
                <w:sz w:val="18"/>
                <w:szCs w:val="18"/>
              </w:rPr>
              <w:lastRenderedPageBreak/>
              <w:t>20</w:t>
            </w:r>
            <w:r>
              <w:rPr>
                <w:kern w:val="2"/>
                <w:sz w:val="18"/>
                <w:szCs w:val="18"/>
              </w:rPr>
              <w:t>35</w:t>
            </w:r>
            <w:r w:rsidRPr="003331B9">
              <w:rPr>
                <w:kern w:val="2"/>
                <w:sz w:val="18"/>
                <w:szCs w:val="18"/>
              </w:rPr>
              <w:t xml:space="preserve"> г.</w:t>
            </w:r>
          </w:p>
        </w:tc>
        <w:tc>
          <w:tcPr>
            <w:tcW w:w="1376" w:type="dxa"/>
            <w:shd w:val="clear" w:color="auto" w:fill="auto"/>
          </w:tcPr>
          <w:p w:rsidR="001A1E96" w:rsidRPr="003331B9" w:rsidRDefault="001A1E96" w:rsidP="00024355">
            <w:pPr>
              <w:autoSpaceDE w:val="0"/>
              <w:autoSpaceDN w:val="0"/>
              <w:adjustRightInd w:val="0"/>
              <w:outlineLvl w:val="0"/>
              <w:rPr>
                <w:kern w:val="2"/>
                <w:sz w:val="18"/>
                <w:szCs w:val="18"/>
              </w:rPr>
            </w:pPr>
            <w:r w:rsidRPr="003331B9">
              <w:rPr>
                <w:kern w:val="2"/>
                <w:sz w:val="18"/>
                <w:szCs w:val="18"/>
              </w:rPr>
              <w:lastRenderedPageBreak/>
              <w:t xml:space="preserve">выполнение в </w:t>
            </w:r>
            <w:r w:rsidRPr="003331B9">
              <w:rPr>
                <w:kern w:val="2"/>
                <w:sz w:val="18"/>
                <w:szCs w:val="18"/>
              </w:rPr>
              <w:lastRenderedPageBreak/>
              <w:t>пол</w:t>
            </w:r>
            <w:r w:rsidRPr="003331B9">
              <w:rPr>
                <w:kern w:val="2"/>
                <w:sz w:val="18"/>
                <w:szCs w:val="18"/>
              </w:rPr>
              <w:softHyphen/>
              <w:t>ном объеме соци</w:t>
            </w:r>
            <w:r w:rsidRPr="003331B9">
              <w:rPr>
                <w:kern w:val="2"/>
                <w:sz w:val="18"/>
                <w:szCs w:val="18"/>
              </w:rPr>
              <w:softHyphen/>
              <w:t>альных обяза</w:t>
            </w:r>
            <w:r w:rsidRPr="003331B9">
              <w:rPr>
                <w:kern w:val="2"/>
                <w:sz w:val="18"/>
                <w:szCs w:val="18"/>
              </w:rPr>
              <w:softHyphen/>
              <w:t xml:space="preserve">тельств Администрации Козловского района Чувашской Республики </w:t>
            </w:r>
          </w:p>
        </w:tc>
        <w:tc>
          <w:tcPr>
            <w:tcW w:w="1512" w:type="dxa"/>
            <w:gridSpan w:val="2"/>
            <w:shd w:val="clear" w:color="auto" w:fill="auto"/>
          </w:tcPr>
          <w:p w:rsidR="001A1E96" w:rsidRPr="00A5653C" w:rsidRDefault="001A1E96" w:rsidP="00024355">
            <w:pPr>
              <w:autoSpaceDE w:val="0"/>
              <w:autoSpaceDN w:val="0"/>
              <w:adjustRightInd w:val="0"/>
              <w:jc w:val="center"/>
              <w:outlineLvl w:val="0"/>
              <w:rPr>
                <w:b/>
                <w:bCs/>
                <w:kern w:val="2"/>
                <w:sz w:val="18"/>
                <w:szCs w:val="18"/>
              </w:rPr>
            </w:pPr>
            <w:r>
              <w:rPr>
                <w:kern w:val="2"/>
                <w:sz w:val="18"/>
                <w:szCs w:val="18"/>
              </w:rPr>
              <w:lastRenderedPageBreak/>
              <w:t xml:space="preserve">Повышение </w:t>
            </w:r>
            <w:r>
              <w:rPr>
                <w:kern w:val="2"/>
                <w:sz w:val="18"/>
                <w:szCs w:val="18"/>
              </w:rPr>
              <w:lastRenderedPageBreak/>
              <w:t>уровня доступности приоритетных объектов и услуг в приоритетных сферах</w:t>
            </w:r>
          </w:p>
        </w:tc>
        <w:tc>
          <w:tcPr>
            <w:tcW w:w="1429" w:type="dxa"/>
            <w:gridSpan w:val="2"/>
            <w:shd w:val="clear" w:color="auto" w:fill="auto"/>
          </w:tcPr>
          <w:p w:rsidR="001A1E96" w:rsidRPr="00A5653C" w:rsidRDefault="001A1E96" w:rsidP="00024355">
            <w:pPr>
              <w:autoSpaceDE w:val="0"/>
              <w:autoSpaceDN w:val="0"/>
              <w:adjustRightInd w:val="0"/>
              <w:jc w:val="center"/>
              <w:outlineLvl w:val="0"/>
              <w:rPr>
                <w:b/>
                <w:bCs/>
                <w:kern w:val="2"/>
                <w:sz w:val="18"/>
                <w:szCs w:val="18"/>
              </w:rPr>
            </w:pPr>
            <w:r>
              <w:rPr>
                <w:b/>
                <w:bCs/>
                <w:kern w:val="2"/>
                <w:sz w:val="18"/>
                <w:szCs w:val="18"/>
              </w:rPr>
              <w:lastRenderedPageBreak/>
              <w:t>1.1</w:t>
            </w:r>
          </w:p>
        </w:tc>
      </w:tr>
      <w:tr w:rsidR="00B90AF6" w:rsidRPr="003331B9" w:rsidTr="001A1E96">
        <w:trPr>
          <w:jc w:val="center"/>
        </w:trPr>
        <w:tc>
          <w:tcPr>
            <w:tcW w:w="464" w:type="dxa"/>
            <w:shd w:val="clear" w:color="auto" w:fill="auto"/>
          </w:tcPr>
          <w:p w:rsidR="00B90AF6" w:rsidRPr="003331B9" w:rsidRDefault="00B90AF6" w:rsidP="00024355">
            <w:pPr>
              <w:autoSpaceDE w:val="0"/>
              <w:autoSpaceDN w:val="0"/>
              <w:adjustRightInd w:val="0"/>
              <w:jc w:val="center"/>
              <w:outlineLvl w:val="0"/>
              <w:rPr>
                <w:kern w:val="2"/>
                <w:sz w:val="18"/>
                <w:szCs w:val="18"/>
              </w:rPr>
            </w:pPr>
          </w:p>
        </w:tc>
        <w:tc>
          <w:tcPr>
            <w:tcW w:w="9005" w:type="dxa"/>
            <w:gridSpan w:val="13"/>
            <w:shd w:val="clear" w:color="auto" w:fill="auto"/>
          </w:tcPr>
          <w:p w:rsidR="00B90AF6" w:rsidRDefault="00B90AF6" w:rsidP="00024355">
            <w:pPr>
              <w:jc w:val="center"/>
              <w:rPr>
                <w:b/>
                <w:sz w:val="18"/>
                <w:szCs w:val="18"/>
              </w:rPr>
            </w:pPr>
            <w:r w:rsidRPr="00A5653C">
              <w:rPr>
                <w:b/>
                <w:bCs/>
                <w:kern w:val="2"/>
                <w:sz w:val="18"/>
                <w:szCs w:val="18"/>
              </w:rPr>
              <w:t xml:space="preserve">Подпрограмма </w:t>
            </w:r>
            <w:r>
              <w:rPr>
                <w:b/>
                <w:bCs/>
                <w:kern w:val="2"/>
                <w:sz w:val="18"/>
                <w:szCs w:val="18"/>
              </w:rPr>
              <w:t>4</w:t>
            </w:r>
            <w:r w:rsidRPr="00A5653C">
              <w:rPr>
                <w:b/>
                <w:bCs/>
                <w:kern w:val="2"/>
                <w:sz w:val="18"/>
                <w:szCs w:val="18"/>
              </w:rPr>
              <w:t xml:space="preserve">. </w:t>
            </w:r>
            <w:r w:rsidRPr="009831E5">
              <w:rPr>
                <w:b/>
                <w:sz w:val="18"/>
                <w:szCs w:val="18"/>
              </w:rPr>
              <w:t>«Поддержка социально ориентированных некоммерческих организаций в Козловском районе</w:t>
            </w:r>
          </w:p>
          <w:p w:rsidR="00B90AF6" w:rsidRPr="003331B9" w:rsidRDefault="00B90AF6" w:rsidP="001A1E96">
            <w:pPr>
              <w:autoSpaceDE w:val="0"/>
              <w:autoSpaceDN w:val="0"/>
              <w:adjustRightInd w:val="0"/>
              <w:jc w:val="center"/>
              <w:outlineLvl w:val="0"/>
              <w:rPr>
                <w:kern w:val="2"/>
                <w:sz w:val="18"/>
                <w:szCs w:val="18"/>
              </w:rPr>
            </w:pPr>
            <w:r w:rsidRPr="009831E5">
              <w:rPr>
                <w:b/>
                <w:sz w:val="18"/>
                <w:szCs w:val="18"/>
              </w:rPr>
              <w:t xml:space="preserve"> Чувашской Республики» на 201</w:t>
            </w:r>
            <w:r w:rsidR="001A1E96">
              <w:rPr>
                <w:b/>
                <w:sz w:val="18"/>
                <w:szCs w:val="18"/>
              </w:rPr>
              <w:t>9</w:t>
            </w:r>
            <w:r w:rsidRPr="009831E5">
              <w:rPr>
                <w:b/>
                <w:sz w:val="18"/>
                <w:szCs w:val="18"/>
              </w:rPr>
              <w:t>-20</w:t>
            </w:r>
            <w:r w:rsidR="001A1E96">
              <w:rPr>
                <w:b/>
                <w:sz w:val="18"/>
                <w:szCs w:val="18"/>
              </w:rPr>
              <w:t>35</w:t>
            </w:r>
            <w:r w:rsidRPr="009831E5">
              <w:rPr>
                <w:b/>
                <w:sz w:val="18"/>
                <w:szCs w:val="18"/>
              </w:rPr>
              <w:t xml:space="preserve"> годы   </w:t>
            </w:r>
          </w:p>
        </w:tc>
      </w:tr>
      <w:tr w:rsidR="001A1E96" w:rsidRPr="00A5653C" w:rsidTr="001A1E96">
        <w:trPr>
          <w:jc w:val="center"/>
        </w:trPr>
        <w:tc>
          <w:tcPr>
            <w:tcW w:w="464" w:type="dxa"/>
            <w:shd w:val="clear" w:color="auto" w:fill="auto"/>
          </w:tcPr>
          <w:p w:rsidR="001A1E96" w:rsidRPr="001E6028" w:rsidRDefault="001A1E96" w:rsidP="00024355">
            <w:pPr>
              <w:rPr>
                <w:sz w:val="18"/>
                <w:szCs w:val="18"/>
              </w:rPr>
            </w:pPr>
            <w:r w:rsidRPr="001E6028">
              <w:rPr>
                <w:sz w:val="18"/>
                <w:szCs w:val="18"/>
              </w:rPr>
              <w:t>1.</w:t>
            </w:r>
          </w:p>
        </w:tc>
        <w:tc>
          <w:tcPr>
            <w:tcW w:w="1521" w:type="dxa"/>
            <w:shd w:val="clear" w:color="auto" w:fill="auto"/>
          </w:tcPr>
          <w:p w:rsidR="001A1E96" w:rsidRPr="001E6028" w:rsidRDefault="001A1E96" w:rsidP="00024355">
            <w:pPr>
              <w:rPr>
                <w:sz w:val="18"/>
                <w:szCs w:val="18"/>
              </w:rPr>
            </w:pPr>
            <w:r w:rsidRPr="001E6028">
              <w:rPr>
                <w:sz w:val="18"/>
                <w:szCs w:val="18"/>
              </w:rPr>
              <w:t>Основное мероприятие 1. Оказание имущественной поддержки путем предоставления во владение и (или) в пользование (в том числе по льготным ставкам арендной платы) социально ориентированным некоммерческим организациям муниципального имущества Козлов</w:t>
            </w:r>
            <w:r>
              <w:rPr>
                <w:sz w:val="18"/>
                <w:szCs w:val="18"/>
              </w:rPr>
              <w:t>ского района</w:t>
            </w:r>
            <w:r w:rsidRPr="001E6028">
              <w:rPr>
                <w:sz w:val="18"/>
                <w:szCs w:val="18"/>
              </w:rPr>
              <w:t>, свободного от прав третьих лиц</w:t>
            </w:r>
          </w:p>
        </w:tc>
        <w:tc>
          <w:tcPr>
            <w:tcW w:w="964" w:type="dxa"/>
            <w:gridSpan w:val="3"/>
            <w:shd w:val="clear" w:color="auto" w:fill="auto"/>
          </w:tcPr>
          <w:p w:rsidR="001A1E96" w:rsidRPr="001E6028" w:rsidRDefault="001A1E96" w:rsidP="00024355">
            <w:pPr>
              <w:rPr>
                <w:sz w:val="18"/>
                <w:szCs w:val="18"/>
              </w:rPr>
            </w:pPr>
            <w:r w:rsidRPr="001E6028">
              <w:rPr>
                <w:sz w:val="18"/>
                <w:szCs w:val="18"/>
              </w:rPr>
              <w:t>Отдел культуры, спорта и туризма администрации Козловского района, сектор земельных и имущественных отношений администрации Козловского района</w:t>
            </w:r>
          </w:p>
        </w:tc>
        <w:tc>
          <w:tcPr>
            <w:tcW w:w="964" w:type="dxa"/>
            <w:shd w:val="clear" w:color="auto" w:fill="auto"/>
          </w:tcPr>
          <w:p w:rsidR="001A1E96" w:rsidRPr="003331B9" w:rsidRDefault="001A1E96" w:rsidP="00A0499D">
            <w:pPr>
              <w:autoSpaceDE w:val="0"/>
              <w:autoSpaceDN w:val="0"/>
              <w:adjustRightInd w:val="0"/>
              <w:jc w:val="center"/>
              <w:outlineLvl w:val="0"/>
              <w:rPr>
                <w:kern w:val="2"/>
                <w:sz w:val="18"/>
                <w:szCs w:val="18"/>
              </w:rPr>
            </w:pPr>
            <w:r w:rsidRPr="003331B9">
              <w:rPr>
                <w:kern w:val="2"/>
                <w:sz w:val="18"/>
                <w:szCs w:val="18"/>
              </w:rPr>
              <w:t>1 января 201</w:t>
            </w:r>
            <w:r>
              <w:rPr>
                <w:kern w:val="2"/>
                <w:sz w:val="18"/>
                <w:szCs w:val="18"/>
              </w:rPr>
              <w:t>9</w:t>
            </w:r>
            <w:r w:rsidRPr="003331B9">
              <w:rPr>
                <w:kern w:val="2"/>
                <w:sz w:val="18"/>
                <w:szCs w:val="18"/>
              </w:rPr>
              <w:t xml:space="preserve"> г.</w:t>
            </w:r>
          </w:p>
        </w:tc>
        <w:tc>
          <w:tcPr>
            <w:tcW w:w="1239" w:type="dxa"/>
            <w:gridSpan w:val="3"/>
            <w:shd w:val="clear" w:color="auto" w:fill="auto"/>
          </w:tcPr>
          <w:p w:rsidR="001A1E96" w:rsidRPr="003331B9" w:rsidRDefault="001A1E96" w:rsidP="00A0499D">
            <w:pPr>
              <w:autoSpaceDE w:val="0"/>
              <w:autoSpaceDN w:val="0"/>
              <w:adjustRightInd w:val="0"/>
              <w:jc w:val="center"/>
              <w:outlineLvl w:val="0"/>
              <w:rPr>
                <w:kern w:val="2"/>
                <w:sz w:val="18"/>
                <w:szCs w:val="18"/>
              </w:rPr>
            </w:pPr>
            <w:r w:rsidRPr="003331B9">
              <w:rPr>
                <w:kern w:val="2"/>
                <w:sz w:val="18"/>
                <w:szCs w:val="18"/>
              </w:rPr>
              <w:t>31 декабря 20</w:t>
            </w:r>
            <w:r>
              <w:rPr>
                <w:kern w:val="2"/>
                <w:sz w:val="18"/>
                <w:szCs w:val="18"/>
              </w:rPr>
              <w:t>35</w:t>
            </w:r>
            <w:r w:rsidRPr="003331B9">
              <w:rPr>
                <w:kern w:val="2"/>
                <w:sz w:val="18"/>
                <w:szCs w:val="18"/>
              </w:rPr>
              <w:t xml:space="preserve"> г.</w:t>
            </w:r>
          </w:p>
        </w:tc>
        <w:tc>
          <w:tcPr>
            <w:tcW w:w="1376" w:type="dxa"/>
            <w:shd w:val="clear" w:color="auto" w:fill="auto"/>
          </w:tcPr>
          <w:p w:rsidR="001A1E96" w:rsidRPr="001E6028" w:rsidRDefault="001A1E96" w:rsidP="00024355">
            <w:pPr>
              <w:rPr>
                <w:sz w:val="18"/>
                <w:szCs w:val="18"/>
              </w:rPr>
            </w:pPr>
            <w:r w:rsidRPr="001E6028">
              <w:rPr>
                <w:sz w:val="18"/>
                <w:szCs w:val="18"/>
              </w:rPr>
              <w:t>Увеличение количества социально ориентированных некоммерческих организаций</w:t>
            </w:r>
          </w:p>
        </w:tc>
        <w:tc>
          <w:tcPr>
            <w:tcW w:w="1512" w:type="dxa"/>
            <w:gridSpan w:val="2"/>
            <w:shd w:val="clear" w:color="auto" w:fill="auto"/>
          </w:tcPr>
          <w:p w:rsidR="001A1E96" w:rsidRPr="001E6028" w:rsidRDefault="001A1E96" w:rsidP="00024355">
            <w:pPr>
              <w:rPr>
                <w:sz w:val="18"/>
                <w:szCs w:val="18"/>
              </w:rPr>
            </w:pPr>
            <w:r w:rsidRPr="001E6028">
              <w:rPr>
                <w:sz w:val="18"/>
                <w:szCs w:val="18"/>
              </w:rPr>
              <w:t>Отсутствие роста количества  социально ориентированных некоммерческих организаций</w:t>
            </w:r>
          </w:p>
        </w:tc>
        <w:tc>
          <w:tcPr>
            <w:tcW w:w="1429" w:type="dxa"/>
            <w:gridSpan w:val="2"/>
            <w:shd w:val="clear" w:color="auto" w:fill="auto"/>
          </w:tcPr>
          <w:p w:rsidR="001A1E96" w:rsidRPr="001E6028" w:rsidRDefault="001A1E96" w:rsidP="00024355">
            <w:pPr>
              <w:pStyle w:val="afff3"/>
              <w:rPr>
                <w:rFonts w:ascii="Times New Roman" w:hAnsi="Times New Roman" w:cs="Times New Roman"/>
                <w:sz w:val="18"/>
                <w:szCs w:val="18"/>
              </w:rPr>
            </w:pPr>
            <w:r w:rsidRPr="001E6028">
              <w:rPr>
                <w:rFonts w:ascii="Times New Roman" w:hAnsi="Times New Roman" w:cs="Times New Roman"/>
                <w:sz w:val="18"/>
                <w:szCs w:val="18"/>
              </w:rPr>
              <w:t xml:space="preserve">рост количества зарегистрированных на территории Козловского района Чувашской Республики благотворительных организаций </w:t>
            </w:r>
          </w:p>
          <w:p w:rsidR="001A1E96" w:rsidRPr="001E6028" w:rsidRDefault="001A1E96" w:rsidP="00024355">
            <w:pPr>
              <w:rPr>
                <w:sz w:val="18"/>
                <w:szCs w:val="18"/>
              </w:rPr>
            </w:pPr>
          </w:p>
        </w:tc>
      </w:tr>
      <w:tr w:rsidR="001A1E96" w:rsidRPr="001E6028" w:rsidTr="001A1E96">
        <w:trPr>
          <w:jc w:val="center"/>
        </w:trPr>
        <w:tc>
          <w:tcPr>
            <w:tcW w:w="464" w:type="dxa"/>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jc w:val="center"/>
              <w:rPr>
                <w:sz w:val="18"/>
                <w:szCs w:val="18"/>
              </w:rPr>
            </w:pPr>
            <w:r w:rsidRPr="001E6028">
              <w:rPr>
                <w:sz w:val="18"/>
                <w:szCs w:val="18"/>
              </w:rPr>
              <w:t>2.</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rPr>
                <w:sz w:val="18"/>
                <w:szCs w:val="18"/>
              </w:rPr>
            </w:pPr>
            <w:r w:rsidRPr="001E6028">
              <w:rPr>
                <w:sz w:val="18"/>
                <w:szCs w:val="18"/>
              </w:rPr>
              <w:t>Основное мероприятие 2. Предоставление информационной поддержки социально ориентированным некоммерческим организациям</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rPr>
                <w:sz w:val="18"/>
                <w:szCs w:val="18"/>
              </w:rPr>
            </w:pPr>
            <w:r w:rsidRPr="001E6028">
              <w:rPr>
                <w:sz w:val="18"/>
                <w:szCs w:val="18"/>
              </w:rPr>
              <w:t xml:space="preserve">Отдел культуры, спорта и туризма администрации Козловского района </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1A1E96" w:rsidRPr="003331B9" w:rsidRDefault="001A1E96" w:rsidP="00A0499D">
            <w:pPr>
              <w:autoSpaceDE w:val="0"/>
              <w:autoSpaceDN w:val="0"/>
              <w:adjustRightInd w:val="0"/>
              <w:jc w:val="center"/>
              <w:outlineLvl w:val="0"/>
              <w:rPr>
                <w:kern w:val="2"/>
                <w:sz w:val="18"/>
                <w:szCs w:val="18"/>
              </w:rPr>
            </w:pPr>
            <w:r w:rsidRPr="003331B9">
              <w:rPr>
                <w:kern w:val="2"/>
                <w:sz w:val="18"/>
                <w:szCs w:val="18"/>
              </w:rPr>
              <w:t>1 января 201</w:t>
            </w:r>
            <w:r>
              <w:rPr>
                <w:kern w:val="2"/>
                <w:sz w:val="18"/>
                <w:szCs w:val="18"/>
              </w:rPr>
              <w:t>9</w:t>
            </w:r>
            <w:r w:rsidRPr="003331B9">
              <w:rPr>
                <w:kern w:val="2"/>
                <w:sz w:val="18"/>
                <w:szCs w:val="18"/>
              </w:rPr>
              <w:t xml:space="preserve"> г.</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tcPr>
          <w:p w:rsidR="001A1E96" w:rsidRPr="003331B9" w:rsidRDefault="001A1E96" w:rsidP="00A0499D">
            <w:pPr>
              <w:autoSpaceDE w:val="0"/>
              <w:autoSpaceDN w:val="0"/>
              <w:adjustRightInd w:val="0"/>
              <w:jc w:val="center"/>
              <w:outlineLvl w:val="0"/>
              <w:rPr>
                <w:kern w:val="2"/>
                <w:sz w:val="18"/>
                <w:szCs w:val="18"/>
              </w:rPr>
            </w:pPr>
            <w:r w:rsidRPr="003331B9">
              <w:rPr>
                <w:kern w:val="2"/>
                <w:sz w:val="18"/>
                <w:szCs w:val="18"/>
              </w:rPr>
              <w:t>31 декабря 20</w:t>
            </w:r>
            <w:r>
              <w:rPr>
                <w:kern w:val="2"/>
                <w:sz w:val="18"/>
                <w:szCs w:val="18"/>
              </w:rPr>
              <w:t>35</w:t>
            </w:r>
            <w:r w:rsidRPr="003331B9">
              <w:rPr>
                <w:kern w:val="2"/>
                <w:sz w:val="18"/>
                <w:szCs w:val="18"/>
              </w:rPr>
              <w:t xml:space="preserve"> г.</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rPr>
                <w:sz w:val="18"/>
                <w:szCs w:val="18"/>
              </w:rPr>
            </w:pPr>
            <w:r w:rsidRPr="001E6028">
              <w:rPr>
                <w:sz w:val="18"/>
                <w:szCs w:val="18"/>
              </w:rPr>
              <w:t>Привлечение внебюджетных источников на поддержку социально ориентированных некоммерческих организаций</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rPr>
                <w:sz w:val="18"/>
                <w:szCs w:val="18"/>
              </w:rPr>
            </w:pPr>
            <w:r w:rsidRPr="001E6028">
              <w:rPr>
                <w:sz w:val="18"/>
                <w:szCs w:val="18"/>
              </w:rPr>
              <w:t>Отсутствие дополнительных источников</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pStyle w:val="afff3"/>
              <w:rPr>
                <w:rFonts w:ascii="Times New Roman" w:hAnsi="Times New Roman" w:cs="Times New Roman"/>
                <w:sz w:val="18"/>
                <w:szCs w:val="18"/>
              </w:rPr>
            </w:pPr>
            <w:r w:rsidRPr="001E6028">
              <w:rPr>
                <w:rFonts w:ascii="Times New Roman" w:hAnsi="Times New Roman" w:cs="Times New Roman"/>
                <w:sz w:val="18"/>
                <w:szCs w:val="18"/>
              </w:rPr>
              <w:t>охват населения, проживающего на территории Козловского района Чувашской Республики, мероприятиями социально ориентированных некоммерческих организаций</w:t>
            </w:r>
          </w:p>
          <w:p w:rsidR="001A1E96" w:rsidRPr="001E6028" w:rsidRDefault="001A1E96" w:rsidP="00024355">
            <w:pPr>
              <w:rPr>
                <w:sz w:val="18"/>
                <w:szCs w:val="18"/>
              </w:rPr>
            </w:pPr>
          </w:p>
        </w:tc>
      </w:tr>
      <w:tr w:rsidR="001A1E96" w:rsidRPr="001E6028" w:rsidTr="001A1E96">
        <w:trPr>
          <w:jc w:val="center"/>
        </w:trPr>
        <w:tc>
          <w:tcPr>
            <w:tcW w:w="464" w:type="dxa"/>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jc w:val="center"/>
              <w:rPr>
                <w:sz w:val="18"/>
                <w:szCs w:val="18"/>
              </w:rPr>
            </w:pPr>
            <w:r w:rsidRPr="001E6028">
              <w:rPr>
                <w:sz w:val="18"/>
                <w:szCs w:val="18"/>
              </w:rPr>
              <w:t>3.</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rPr>
                <w:sz w:val="18"/>
                <w:szCs w:val="18"/>
              </w:rPr>
            </w:pPr>
            <w:r w:rsidRPr="001E6028">
              <w:rPr>
                <w:sz w:val="18"/>
                <w:szCs w:val="18"/>
              </w:rPr>
              <w:t>Основное мероприятие 3. Предоставление консультационной поддержки социально ориентированным некоммерческим организациям</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rPr>
                <w:sz w:val="18"/>
                <w:szCs w:val="18"/>
              </w:rPr>
            </w:pPr>
            <w:r w:rsidRPr="001E6028">
              <w:rPr>
                <w:sz w:val="18"/>
                <w:szCs w:val="18"/>
              </w:rPr>
              <w:t xml:space="preserve">Отдел культуры, спорта и туризма администрации Козловского района </w:t>
            </w:r>
          </w:p>
          <w:p w:rsidR="001A1E96" w:rsidRPr="001E6028" w:rsidRDefault="001A1E96" w:rsidP="00024355">
            <w:pPr>
              <w:rPr>
                <w:sz w:val="18"/>
                <w:szCs w:val="18"/>
              </w:rPr>
            </w:pPr>
            <w:r w:rsidRPr="001E6028">
              <w:rPr>
                <w:sz w:val="18"/>
                <w:szCs w:val="18"/>
              </w:rPr>
              <w:t>Отдел организационно-контрольной, правовой и кадровой работы администрации Козловского района</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1A1E96" w:rsidRPr="003331B9" w:rsidRDefault="001A1E96" w:rsidP="00A0499D">
            <w:pPr>
              <w:autoSpaceDE w:val="0"/>
              <w:autoSpaceDN w:val="0"/>
              <w:adjustRightInd w:val="0"/>
              <w:jc w:val="center"/>
              <w:outlineLvl w:val="0"/>
              <w:rPr>
                <w:kern w:val="2"/>
                <w:sz w:val="18"/>
                <w:szCs w:val="18"/>
              </w:rPr>
            </w:pPr>
            <w:r w:rsidRPr="003331B9">
              <w:rPr>
                <w:kern w:val="2"/>
                <w:sz w:val="18"/>
                <w:szCs w:val="18"/>
              </w:rPr>
              <w:t>1 января 201</w:t>
            </w:r>
            <w:r>
              <w:rPr>
                <w:kern w:val="2"/>
                <w:sz w:val="18"/>
                <w:szCs w:val="18"/>
              </w:rPr>
              <w:t>9</w:t>
            </w:r>
            <w:r w:rsidRPr="003331B9">
              <w:rPr>
                <w:kern w:val="2"/>
                <w:sz w:val="18"/>
                <w:szCs w:val="18"/>
              </w:rPr>
              <w:t xml:space="preserve"> г.</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tcPr>
          <w:p w:rsidR="001A1E96" w:rsidRPr="003331B9" w:rsidRDefault="001A1E96" w:rsidP="00A0499D">
            <w:pPr>
              <w:autoSpaceDE w:val="0"/>
              <w:autoSpaceDN w:val="0"/>
              <w:adjustRightInd w:val="0"/>
              <w:jc w:val="center"/>
              <w:outlineLvl w:val="0"/>
              <w:rPr>
                <w:kern w:val="2"/>
                <w:sz w:val="18"/>
                <w:szCs w:val="18"/>
              </w:rPr>
            </w:pPr>
            <w:r w:rsidRPr="003331B9">
              <w:rPr>
                <w:kern w:val="2"/>
                <w:sz w:val="18"/>
                <w:szCs w:val="18"/>
              </w:rPr>
              <w:t>31 декабря 20</w:t>
            </w:r>
            <w:r>
              <w:rPr>
                <w:kern w:val="2"/>
                <w:sz w:val="18"/>
                <w:szCs w:val="18"/>
              </w:rPr>
              <w:t>35</w:t>
            </w:r>
            <w:r w:rsidRPr="003331B9">
              <w:rPr>
                <w:kern w:val="2"/>
                <w:sz w:val="18"/>
                <w:szCs w:val="18"/>
              </w:rPr>
              <w:t xml:space="preserve"> г.</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rPr>
                <w:sz w:val="18"/>
                <w:szCs w:val="18"/>
              </w:rPr>
            </w:pPr>
            <w:r w:rsidRPr="001E6028">
              <w:rPr>
                <w:sz w:val="18"/>
                <w:szCs w:val="18"/>
              </w:rPr>
              <w:t>Деятельность социально ориентированных некоммерческих организаций в правовом поле,</w:t>
            </w:r>
            <w:r w:rsidRPr="001E6028">
              <w:rPr>
                <w:bCs/>
                <w:color w:val="333333"/>
                <w:sz w:val="18"/>
                <w:szCs w:val="18"/>
              </w:rPr>
              <w:t xml:space="preserve"> определенном</w:t>
            </w:r>
            <w:r w:rsidRPr="001E6028">
              <w:rPr>
                <w:color w:val="333333"/>
                <w:sz w:val="18"/>
                <w:szCs w:val="18"/>
              </w:rPr>
              <w:t xml:space="preserve"> нормами законодательства</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rPr>
                <w:sz w:val="18"/>
                <w:szCs w:val="18"/>
              </w:rPr>
            </w:pPr>
            <w:r w:rsidRPr="001E6028">
              <w:rPr>
                <w:sz w:val="18"/>
                <w:szCs w:val="18"/>
              </w:rPr>
              <w:t>неурегулированость вопросов деятельности социально ориентированных некоммерческих организаций</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pStyle w:val="afff3"/>
              <w:rPr>
                <w:rFonts w:ascii="Times New Roman" w:hAnsi="Times New Roman" w:cs="Times New Roman"/>
                <w:sz w:val="18"/>
                <w:szCs w:val="18"/>
              </w:rPr>
            </w:pPr>
            <w:r w:rsidRPr="001E6028">
              <w:rPr>
                <w:rFonts w:ascii="Times New Roman" w:hAnsi="Times New Roman" w:cs="Times New Roman"/>
                <w:sz w:val="18"/>
                <w:szCs w:val="18"/>
              </w:rPr>
              <w:t xml:space="preserve">рост количества зарегистрированных на территории Козловского района Чувашской Республики благотворительных организаций </w:t>
            </w:r>
          </w:p>
        </w:tc>
      </w:tr>
      <w:tr w:rsidR="001A1E96" w:rsidRPr="001E6028" w:rsidTr="001A1E96">
        <w:trPr>
          <w:jc w:val="center"/>
        </w:trPr>
        <w:tc>
          <w:tcPr>
            <w:tcW w:w="464" w:type="dxa"/>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jc w:val="center"/>
              <w:rPr>
                <w:sz w:val="18"/>
                <w:szCs w:val="18"/>
              </w:rPr>
            </w:pPr>
            <w:r w:rsidRPr="001E6028">
              <w:rPr>
                <w:sz w:val="18"/>
                <w:szCs w:val="18"/>
              </w:rPr>
              <w:t>4.</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rPr>
                <w:sz w:val="18"/>
                <w:szCs w:val="18"/>
              </w:rPr>
            </w:pPr>
            <w:r w:rsidRPr="001E6028">
              <w:rPr>
                <w:sz w:val="18"/>
                <w:szCs w:val="18"/>
              </w:rPr>
              <w:t xml:space="preserve">Основное </w:t>
            </w:r>
            <w:r w:rsidRPr="001E6028">
              <w:rPr>
                <w:sz w:val="18"/>
                <w:szCs w:val="18"/>
              </w:rPr>
              <w:lastRenderedPageBreak/>
              <w:t>мероприятие 4. Привлечение социально ориентированных некоммерческих организаций к реализации государственной политики в социальной сфере</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rPr>
                <w:sz w:val="18"/>
                <w:szCs w:val="18"/>
              </w:rPr>
            </w:pPr>
            <w:r w:rsidRPr="001E6028">
              <w:rPr>
                <w:sz w:val="18"/>
                <w:szCs w:val="18"/>
              </w:rPr>
              <w:lastRenderedPageBreak/>
              <w:t xml:space="preserve">Отдел </w:t>
            </w:r>
            <w:r w:rsidRPr="001E6028">
              <w:rPr>
                <w:sz w:val="18"/>
                <w:szCs w:val="18"/>
              </w:rPr>
              <w:lastRenderedPageBreak/>
              <w:t xml:space="preserve">культуры, спорта и туризма администрации Козловского района </w:t>
            </w:r>
          </w:p>
          <w:p w:rsidR="001A1E96" w:rsidRPr="001E6028" w:rsidRDefault="001A1E96" w:rsidP="00024355">
            <w:pPr>
              <w:rPr>
                <w:sz w:val="18"/>
                <w:szCs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1A1E96" w:rsidRPr="003331B9" w:rsidRDefault="001A1E96" w:rsidP="00A0499D">
            <w:pPr>
              <w:autoSpaceDE w:val="0"/>
              <w:autoSpaceDN w:val="0"/>
              <w:adjustRightInd w:val="0"/>
              <w:jc w:val="center"/>
              <w:outlineLvl w:val="0"/>
              <w:rPr>
                <w:kern w:val="2"/>
                <w:sz w:val="18"/>
                <w:szCs w:val="18"/>
              </w:rPr>
            </w:pPr>
            <w:r w:rsidRPr="003331B9">
              <w:rPr>
                <w:kern w:val="2"/>
                <w:sz w:val="18"/>
                <w:szCs w:val="18"/>
              </w:rPr>
              <w:lastRenderedPageBreak/>
              <w:t xml:space="preserve">1 января </w:t>
            </w:r>
            <w:r w:rsidRPr="003331B9">
              <w:rPr>
                <w:kern w:val="2"/>
                <w:sz w:val="18"/>
                <w:szCs w:val="18"/>
              </w:rPr>
              <w:lastRenderedPageBreak/>
              <w:t>201</w:t>
            </w:r>
            <w:r>
              <w:rPr>
                <w:kern w:val="2"/>
                <w:sz w:val="18"/>
                <w:szCs w:val="18"/>
              </w:rPr>
              <w:t>9</w:t>
            </w:r>
            <w:r w:rsidRPr="003331B9">
              <w:rPr>
                <w:kern w:val="2"/>
                <w:sz w:val="18"/>
                <w:szCs w:val="18"/>
              </w:rPr>
              <w:t xml:space="preserve"> г.</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tcPr>
          <w:p w:rsidR="001A1E96" w:rsidRPr="003331B9" w:rsidRDefault="001A1E96" w:rsidP="00A0499D">
            <w:pPr>
              <w:autoSpaceDE w:val="0"/>
              <w:autoSpaceDN w:val="0"/>
              <w:adjustRightInd w:val="0"/>
              <w:jc w:val="center"/>
              <w:outlineLvl w:val="0"/>
              <w:rPr>
                <w:kern w:val="2"/>
                <w:sz w:val="18"/>
                <w:szCs w:val="18"/>
              </w:rPr>
            </w:pPr>
            <w:r w:rsidRPr="003331B9">
              <w:rPr>
                <w:kern w:val="2"/>
                <w:sz w:val="18"/>
                <w:szCs w:val="18"/>
              </w:rPr>
              <w:lastRenderedPageBreak/>
              <w:t xml:space="preserve">31 декабря </w:t>
            </w:r>
            <w:r w:rsidRPr="003331B9">
              <w:rPr>
                <w:kern w:val="2"/>
                <w:sz w:val="18"/>
                <w:szCs w:val="18"/>
              </w:rPr>
              <w:lastRenderedPageBreak/>
              <w:t>20</w:t>
            </w:r>
            <w:r>
              <w:rPr>
                <w:kern w:val="2"/>
                <w:sz w:val="18"/>
                <w:szCs w:val="18"/>
              </w:rPr>
              <w:t>35</w:t>
            </w:r>
            <w:r w:rsidRPr="003331B9">
              <w:rPr>
                <w:kern w:val="2"/>
                <w:sz w:val="18"/>
                <w:szCs w:val="18"/>
              </w:rPr>
              <w:t xml:space="preserve"> г.</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rPr>
                <w:sz w:val="18"/>
                <w:szCs w:val="18"/>
              </w:rPr>
            </w:pPr>
            <w:r w:rsidRPr="001E6028">
              <w:rPr>
                <w:sz w:val="18"/>
                <w:szCs w:val="18"/>
              </w:rPr>
              <w:lastRenderedPageBreak/>
              <w:t xml:space="preserve">Повышение </w:t>
            </w:r>
            <w:r w:rsidRPr="001E6028">
              <w:rPr>
                <w:sz w:val="18"/>
                <w:szCs w:val="18"/>
              </w:rPr>
              <w:lastRenderedPageBreak/>
              <w:t>доверия граждан к деятельности органов местного самоуправления Козловского района</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rPr>
                <w:sz w:val="18"/>
                <w:szCs w:val="18"/>
              </w:rPr>
            </w:pPr>
            <w:r w:rsidRPr="001E6028">
              <w:rPr>
                <w:sz w:val="18"/>
                <w:szCs w:val="18"/>
              </w:rPr>
              <w:lastRenderedPageBreak/>
              <w:t xml:space="preserve">Снижение </w:t>
            </w:r>
            <w:r w:rsidRPr="001E6028">
              <w:rPr>
                <w:sz w:val="18"/>
                <w:szCs w:val="18"/>
              </w:rPr>
              <w:lastRenderedPageBreak/>
              <w:t>доверия граждан к деятельности органов местного самоуправления Козловского района</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ind w:firstLine="10"/>
              <w:rPr>
                <w:sz w:val="18"/>
                <w:szCs w:val="18"/>
              </w:rPr>
            </w:pPr>
            <w:r w:rsidRPr="001E6028">
              <w:rPr>
                <w:sz w:val="18"/>
                <w:szCs w:val="18"/>
              </w:rPr>
              <w:lastRenderedPageBreak/>
              <w:t xml:space="preserve">увеличение </w:t>
            </w:r>
            <w:r w:rsidRPr="001E6028">
              <w:rPr>
                <w:sz w:val="18"/>
                <w:szCs w:val="18"/>
              </w:rPr>
              <w:lastRenderedPageBreak/>
              <w:t>числа граждан, участвующих в благотворительной деятельности</w:t>
            </w:r>
          </w:p>
        </w:tc>
      </w:tr>
      <w:tr w:rsidR="001A1E96" w:rsidRPr="001E6028" w:rsidTr="001A1E96">
        <w:trPr>
          <w:jc w:val="center"/>
        </w:trPr>
        <w:tc>
          <w:tcPr>
            <w:tcW w:w="464" w:type="dxa"/>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jc w:val="center"/>
              <w:rPr>
                <w:sz w:val="18"/>
                <w:szCs w:val="18"/>
              </w:rPr>
            </w:pPr>
            <w:r w:rsidRPr="001E6028">
              <w:rPr>
                <w:sz w:val="18"/>
                <w:szCs w:val="18"/>
              </w:rPr>
              <w:lastRenderedPageBreak/>
              <w:t>5.</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rPr>
                <w:sz w:val="18"/>
                <w:szCs w:val="18"/>
              </w:rPr>
            </w:pPr>
            <w:r w:rsidRPr="001E6028">
              <w:rPr>
                <w:sz w:val="18"/>
                <w:szCs w:val="18"/>
              </w:rPr>
              <w:t>Основное мероприятие 5. Обеспечение поддержки деятельности социально ориентированных некоммерческих организаций</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rPr>
                <w:sz w:val="18"/>
                <w:szCs w:val="18"/>
              </w:rPr>
            </w:pPr>
            <w:r w:rsidRPr="001E6028">
              <w:rPr>
                <w:sz w:val="18"/>
                <w:szCs w:val="18"/>
              </w:rPr>
              <w:t xml:space="preserve">Отдел культуры, спорта и туризма администрации Козловского района </w:t>
            </w:r>
          </w:p>
          <w:p w:rsidR="001A1E96" w:rsidRPr="001E6028" w:rsidRDefault="001A1E96" w:rsidP="00024355">
            <w:pPr>
              <w:rPr>
                <w:sz w:val="18"/>
                <w:szCs w:val="18"/>
              </w:rPr>
            </w:pPr>
            <w:r w:rsidRPr="001E6028">
              <w:rPr>
                <w:sz w:val="18"/>
                <w:szCs w:val="18"/>
              </w:rPr>
              <w:t>Отдел экономического развития, промышленности и торговли администрации Козловского района</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1A1E96" w:rsidRPr="003331B9" w:rsidRDefault="001A1E96" w:rsidP="00A0499D">
            <w:pPr>
              <w:autoSpaceDE w:val="0"/>
              <w:autoSpaceDN w:val="0"/>
              <w:adjustRightInd w:val="0"/>
              <w:jc w:val="center"/>
              <w:outlineLvl w:val="0"/>
              <w:rPr>
                <w:kern w:val="2"/>
                <w:sz w:val="18"/>
                <w:szCs w:val="18"/>
              </w:rPr>
            </w:pPr>
            <w:r w:rsidRPr="003331B9">
              <w:rPr>
                <w:kern w:val="2"/>
                <w:sz w:val="18"/>
                <w:szCs w:val="18"/>
              </w:rPr>
              <w:t>1 января 201</w:t>
            </w:r>
            <w:r>
              <w:rPr>
                <w:kern w:val="2"/>
                <w:sz w:val="18"/>
                <w:szCs w:val="18"/>
              </w:rPr>
              <w:t>9</w:t>
            </w:r>
            <w:r w:rsidRPr="003331B9">
              <w:rPr>
                <w:kern w:val="2"/>
                <w:sz w:val="18"/>
                <w:szCs w:val="18"/>
              </w:rPr>
              <w:t xml:space="preserve"> г.</w:t>
            </w:r>
          </w:p>
        </w:tc>
        <w:tc>
          <w:tcPr>
            <w:tcW w:w="1239" w:type="dxa"/>
            <w:gridSpan w:val="3"/>
            <w:tcBorders>
              <w:top w:val="single" w:sz="4" w:space="0" w:color="auto"/>
              <w:left w:val="single" w:sz="4" w:space="0" w:color="auto"/>
              <w:bottom w:val="single" w:sz="4" w:space="0" w:color="auto"/>
              <w:right w:val="single" w:sz="4" w:space="0" w:color="auto"/>
            </w:tcBorders>
            <w:shd w:val="clear" w:color="auto" w:fill="auto"/>
          </w:tcPr>
          <w:p w:rsidR="001A1E96" w:rsidRPr="003331B9" w:rsidRDefault="001A1E96" w:rsidP="00A0499D">
            <w:pPr>
              <w:autoSpaceDE w:val="0"/>
              <w:autoSpaceDN w:val="0"/>
              <w:adjustRightInd w:val="0"/>
              <w:jc w:val="center"/>
              <w:outlineLvl w:val="0"/>
              <w:rPr>
                <w:kern w:val="2"/>
                <w:sz w:val="18"/>
                <w:szCs w:val="18"/>
              </w:rPr>
            </w:pPr>
            <w:r w:rsidRPr="003331B9">
              <w:rPr>
                <w:kern w:val="2"/>
                <w:sz w:val="18"/>
                <w:szCs w:val="18"/>
              </w:rPr>
              <w:t>31 декабря 20</w:t>
            </w:r>
            <w:r>
              <w:rPr>
                <w:kern w:val="2"/>
                <w:sz w:val="18"/>
                <w:szCs w:val="18"/>
              </w:rPr>
              <w:t>35</w:t>
            </w:r>
            <w:r w:rsidRPr="003331B9">
              <w:rPr>
                <w:kern w:val="2"/>
                <w:sz w:val="18"/>
                <w:szCs w:val="18"/>
              </w:rPr>
              <w:t xml:space="preserve"> г.</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rPr>
                <w:sz w:val="18"/>
                <w:szCs w:val="18"/>
              </w:rPr>
            </w:pPr>
            <w:r w:rsidRPr="001E6028">
              <w:rPr>
                <w:sz w:val="18"/>
                <w:szCs w:val="18"/>
              </w:rPr>
              <w:t xml:space="preserve">Повышение качества работы социально ориентированных некоммерческих организаций </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rPr>
                <w:sz w:val="18"/>
                <w:szCs w:val="18"/>
              </w:rPr>
            </w:pPr>
            <w:r w:rsidRPr="001E6028">
              <w:rPr>
                <w:sz w:val="18"/>
                <w:szCs w:val="18"/>
              </w:rPr>
              <w:t>Отсутствие роста количества  социально ориентированных некоммерческих организаций</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tcPr>
          <w:p w:rsidR="001A1E96" w:rsidRPr="001E6028" w:rsidRDefault="001A1E96" w:rsidP="00024355">
            <w:pPr>
              <w:pStyle w:val="afff3"/>
              <w:rPr>
                <w:rFonts w:ascii="Times New Roman" w:hAnsi="Times New Roman" w:cs="Times New Roman"/>
                <w:sz w:val="18"/>
                <w:szCs w:val="18"/>
              </w:rPr>
            </w:pPr>
            <w:r w:rsidRPr="001E6028">
              <w:rPr>
                <w:rFonts w:ascii="Times New Roman" w:hAnsi="Times New Roman" w:cs="Times New Roman"/>
                <w:sz w:val="18"/>
                <w:szCs w:val="18"/>
              </w:rPr>
              <w:t xml:space="preserve">рост количества зарегистрированных на территории Козловского района Чувашской Республики благотворительных организаций </w:t>
            </w:r>
          </w:p>
          <w:p w:rsidR="001A1E96" w:rsidRPr="001E6028" w:rsidRDefault="001A1E96" w:rsidP="00024355">
            <w:pPr>
              <w:rPr>
                <w:sz w:val="18"/>
                <w:szCs w:val="18"/>
              </w:rPr>
            </w:pPr>
          </w:p>
        </w:tc>
      </w:tr>
    </w:tbl>
    <w:p w:rsidR="00B90AF6" w:rsidRPr="0064620B" w:rsidRDefault="00B90AF6" w:rsidP="00B90AF6">
      <w:pPr>
        <w:shd w:val="clear" w:color="auto" w:fill="F0F0F0"/>
        <w:jc w:val="center"/>
        <w:rPr>
          <w:b/>
          <w:sz w:val="18"/>
          <w:szCs w:val="18"/>
        </w:rPr>
      </w:pPr>
    </w:p>
    <w:p w:rsidR="00B90AF6" w:rsidRPr="0032523D" w:rsidRDefault="00B90AF6" w:rsidP="00B90AF6">
      <w:pPr>
        <w:rPr>
          <w:sz w:val="18"/>
          <w:szCs w:val="18"/>
        </w:rPr>
      </w:pPr>
    </w:p>
    <w:p w:rsidR="00B90AF6" w:rsidRDefault="00B90AF6" w:rsidP="00363555">
      <w:pPr>
        <w:jc w:val="both"/>
      </w:pPr>
    </w:p>
    <w:p w:rsidR="00B90AF6" w:rsidRDefault="00B90AF6" w:rsidP="00363555">
      <w:pPr>
        <w:jc w:val="both"/>
      </w:pPr>
    </w:p>
    <w:p w:rsidR="00B90AF6" w:rsidRDefault="00B90AF6" w:rsidP="00363555">
      <w:pPr>
        <w:jc w:val="both"/>
      </w:pPr>
    </w:p>
    <w:p w:rsidR="00B90AF6" w:rsidRPr="00363555" w:rsidRDefault="00B90AF6" w:rsidP="00363555">
      <w:pPr>
        <w:jc w:val="both"/>
      </w:pPr>
    </w:p>
    <w:p w:rsidR="007F4D74" w:rsidRPr="00363555" w:rsidRDefault="007F4D74" w:rsidP="00363555">
      <w:pPr>
        <w:jc w:val="both"/>
        <w:rPr>
          <w:b/>
        </w:rPr>
      </w:pPr>
    </w:p>
    <w:p w:rsidR="007F4D74" w:rsidRDefault="007F4D74" w:rsidP="00363555">
      <w:pPr>
        <w:jc w:val="both"/>
        <w:rPr>
          <w:sz w:val="26"/>
          <w:szCs w:val="26"/>
        </w:rPr>
      </w:pPr>
    </w:p>
    <w:p w:rsidR="00363555" w:rsidRDefault="00363555">
      <w:pPr>
        <w:jc w:val="both"/>
        <w:rPr>
          <w:sz w:val="26"/>
          <w:szCs w:val="26"/>
        </w:rPr>
      </w:pPr>
    </w:p>
    <w:sectPr w:rsidR="00363555" w:rsidSect="003635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4C1" w:rsidRDefault="00C614C1" w:rsidP="00D04092">
      <w:r>
        <w:separator/>
      </w:r>
    </w:p>
  </w:endnote>
  <w:endnote w:type="continuationSeparator" w:id="0">
    <w:p w:rsidR="00C614C1" w:rsidRDefault="00C614C1" w:rsidP="00D04092">
      <w:r>
        <w:continuationSeparator/>
      </w:r>
    </w:p>
  </w:endnote>
</w:endnotes>
</file>

<file path=word/fontTable.xml><?xml version="1.0" encoding="utf-8"?>
<w:fonts xmlns:r="http://schemas.openxmlformats.org/officeDocument/2006/relationships" xmlns:w="http://schemas.openxmlformats.org/wordprocessingml/2006/main">
  <w:font w:name="StarSymbol">
    <w:altName w:val="Times New Roman"/>
    <w:charset w:val="CC"/>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001" w:usb1="00000000" w:usb2="00000000" w:usb3="00000000" w:csb0="00000005" w:csb1="00000000"/>
  </w:font>
  <w:font w:name="Peterburg">
    <w:altName w:val="Times New Roman"/>
    <w:charset w:val="00"/>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Journal Chv">
    <w:altName w:val="Times New Roman"/>
    <w:panose1 w:val="00000000000000000000"/>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49C" w:rsidRDefault="0048182A" w:rsidP="00024355">
    <w:pPr>
      <w:pStyle w:val="af4"/>
      <w:framePr w:wrap="around" w:vAnchor="text" w:hAnchor="margin" w:xAlign="center" w:y="1"/>
      <w:rPr>
        <w:rStyle w:val="aa"/>
      </w:rPr>
    </w:pPr>
    <w:r>
      <w:rPr>
        <w:rStyle w:val="aa"/>
      </w:rPr>
      <w:fldChar w:fldCharType="begin"/>
    </w:r>
    <w:r w:rsidR="009F349C">
      <w:rPr>
        <w:rStyle w:val="aa"/>
      </w:rPr>
      <w:instrText xml:space="preserve">PAGE  </w:instrText>
    </w:r>
    <w:r>
      <w:rPr>
        <w:rStyle w:val="aa"/>
      </w:rPr>
      <w:fldChar w:fldCharType="separate"/>
    </w:r>
    <w:r w:rsidR="009F349C">
      <w:rPr>
        <w:rStyle w:val="aa"/>
        <w:noProof/>
      </w:rPr>
      <w:t>2</w:t>
    </w:r>
    <w:r>
      <w:rPr>
        <w:rStyle w:val="aa"/>
      </w:rPr>
      <w:fldChar w:fldCharType="end"/>
    </w:r>
  </w:p>
  <w:p w:rsidR="009F349C" w:rsidRDefault="009F349C">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49C" w:rsidRPr="008C23F9" w:rsidRDefault="009F349C" w:rsidP="00024355">
    <w:pPr>
      <w:pStyle w:val="af4"/>
      <w:framePr w:wrap="around" w:vAnchor="text" w:hAnchor="margin" w:xAlign="center" w:y="1"/>
      <w:rPr>
        <w:rStyle w:val="aa"/>
        <w:lang w:val="en-US"/>
      </w:rPr>
    </w:pPr>
  </w:p>
  <w:p w:rsidR="009F349C" w:rsidRDefault="009F349C">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4C1" w:rsidRDefault="00C614C1" w:rsidP="00D04092">
      <w:r>
        <w:separator/>
      </w:r>
    </w:p>
  </w:footnote>
  <w:footnote w:type="continuationSeparator" w:id="0">
    <w:p w:rsidR="00C614C1" w:rsidRDefault="00C614C1" w:rsidP="00D040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9"/>
    <w:multiLevelType w:val="singleLevel"/>
    <w:tmpl w:val="00000009"/>
    <w:name w:val="WW8Num9"/>
    <w:lvl w:ilvl="0">
      <w:start w:val="10"/>
      <w:numFmt w:val="bullet"/>
      <w:pStyle w:val="nienie"/>
      <w:lvlText w:val="-"/>
      <w:lvlJc w:val="left"/>
      <w:pPr>
        <w:tabs>
          <w:tab w:val="num" w:pos="1080"/>
        </w:tabs>
      </w:pPr>
      <w:rPr>
        <w:rFonts w:ascii="StarSymbol" w:hAnsi="StarSymbol" w:cs="Times New Roman"/>
      </w:rPr>
    </w:lvl>
  </w:abstractNum>
  <w:abstractNum w:abstractNumId="2">
    <w:nsid w:val="004A390C"/>
    <w:multiLevelType w:val="multilevel"/>
    <w:tmpl w:val="6C14D016"/>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0D776D9"/>
    <w:multiLevelType w:val="hybridMultilevel"/>
    <w:tmpl w:val="8FF65FAC"/>
    <w:lvl w:ilvl="0" w:tplc="FE9A26E6">
      <w:numFmt w:val="bullet"/>
      <w:lvlText w:val="-"/>
      <w:lvlJc w:val="left"/>
      <w:pPr>
        <w:tabs>
          <w:tab w:val="num" w:pos="796"/>
        </w:tabs>
        <w:ind w:left="796"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516"/>
        </w:tabs>
        <w:ind w:left="1516" w:hanging="360"/>
      </w:pPr>
      <w:rPr>
        <w:rFonts w:ascii="Courier New" w:hAnsi="Courier New" w:hint="default"/>
      </w:rPr>
    </w:lvl>
    <w:lvl w:ilvl="2" w:tplc="04190005" w:tentative="1">
      <w:start w:val="1"/>
      <w:numFmt w:val="bullet"/>
      <w:lvlText w:val=""/>
      <w:lvlJc w:val="left"/>
      <w:pPr>
        <w:tabs>
          <w:tab w:val="num" w:pos="2236"/>
        </w:tabs>
        <w:ind w:left="2236" w:hanging="360"/>
      </w:pPr>
      <w:rPr>
        <w:rFonts w:ascii="Wingdings" w:hAnsi="Wingdings" w:hint="default"/>
      </w:rPr>
    </w:lvl>
    <w:lvl w:ilvl="3" w:tplc="04190001" w:tentative="1">
      <w:start w:val="1"/>
      <w:numFmt w:val="bullet"/>
      <w:lvlText w:val=""/>
      <w:lvlJc w:val="left"/>
      <w:pPr>
        <w:tabs>
          <w:tab w:val="num" w:pos="2956"/>
        </w:tabs>
        <w:ind w:left="2956" w:hanging="360"/>
      </w:pPr>
      <w:rPr>
        <w:rFonts w:ascii="Symbol" w:hAnsi="Symbol" w:hint="default"/>
      </w:rPr>
    </w:lvl>
    <w:lvl w:ilvl="4" w:tplc="04190003" w:tentative="1">
      <w:start w:val="1"/>
      <w:numFmt w:val="bullet"/>
      <w:lvlText w:val="o"/>
      <w:lvlJc w:val="left"/>
      <w:pPr>
        <w:tabs>
          <w:tab w:val="num" w:pos="3676"/>
        </w:tabs>
        <w:ind w:left="3676" w:hanging="360"/>
      </w:pPr>
      <w:rPr>
        <w:rFonts w:ascii="Courier New" w:hAnsi="Courier New" w:hint="default"/>
      </w:rPr>
    </w:lvl>
    <w:lvl w:ilvl="5" w:tplc="04190005" w:tentative="1">
      <w:start w:val="1"/>
      <w:numFmt w:val="bullet"/>
      <w:lvlText w:val=""/>
      <w:lvlJc w:val="left"/>
      <w:pPr>
        <w:tabs>
          <w:tab w:val="num" w:pos="4396"/>
        </w:tabs>
        <w:ind w:left="4396" w:hanging="360"/>
      </w:pPr>
      <w:rPr>
        <w:rFonts w:ascii="Wingdings" w:hAnsi="Wingdings" w:hint="default"/>
      </w:rPr>
    </w:lvl>
    <w:lvl w:ilvl="6" w:tplc="04190001" w:tentative="1">
      <w:start w:val="1"/>
      <w:numFmt w:val="bullet"/>
      <w:lvlText w:val=""/>
      <w:lvlJc w:val="left"/>
      <w:pPr>
        <w:tabs>
          <w:tab w:val="num" w:pos="5116"/>
        </w:tabs>
        <w:ind w:left="5116" w:hanging="360"/>
      </w:pPr>
      <w:rPr>
        <w:rFonts w:ascii="Symbol" w:hAnsi="Symbol" w:hint="default"/>
      </w:rPr>
    </w:lvl>
    <w:lvl w:ilvl="7" w:tplc="04190003" w:tentative="1">
      <w:start w:val="1"/>
      <w:numFmt w:val="bullet"/>
      <w:lvlText w:val="o"/>
      <w:lvlJc w:val="left"/>
      <w:pPr>
        <w:tabs>
          <w:tab w:val="num" w:pos="5836"/>
        </w:tabs>
        <w:ind w:left="5836" w:hanging="360"/>
      </w:pPr>
      <w:rPr>
        <w:rFonts w:ascii="Courier New" w:hAnsi="Courier New" w:hint="default"/>
      </w:rPr>
    </w:lvl>
    <w:lvl w:ilvl="8" w:tplc="04190005" w:tentative="1">
      <w:start w:val="1"/>
      <w:numFmt w:val="bullet"/>
      <w:lvlText w:val=""/>
      <w:lvlJc w:val="left"/>
      <w:pPr>
        <w:tabs>
          <w:tab w:val="num" w:pos="6556"/>
        </w:tabs>
        <w:ind w:left="6556" w:hanging="360"/>
      </w:pPr>
      <w:rPr>
        <w:rFonts w:ascii="Wingdings" w:hAnsi="Wingdings" w:hint="default"/>
      </w:rPr>
    </w:lvl>
  </w:abstractNum>
  <w:abstractNum w:abstractNumId="4">
    <w:nsid w:val="062F5A85"/>
    <w:multiLevelType w:val="hybridMultilevel"/>
    <w:tmpl w:val="82B8456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4552C75"/>
    <w:multiLevelType w:val="hybridMultilevel"/>
    <w:tmpl w:val="A1F47A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D7A7B06"/>
    <w:multiLevelType w:val="multilevel"/>
    <w:tmpl w:val="E2068BCC"/>
    <w:lvl w:ilvl="0">
      <w:start w:val="2013"/>
      <w:numFmt w:val="decimal"/>
      <w:lvlText w:val="%1"/>
      <w:lvlJc w:val="left"/>
      <w:pPr>
        <w:tabs>
          <w:tab w:val="num" w:pos="1050"/>
        </w:tabs>
        <w:ind w:left="1050" w:hanging="1050"/>
      </w:pPr>
      <w:rPr>
        <w:rFonts w:hint="default"/>
      </w:rPr>
    </w:lvl>
    <w:lvl w:ilvl="1">
      <w:start w:val="2014"/>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88298D"/>
    <w:multiLevelType w:val="hybridMultilevel"/>
    <w:tmpl w:val="E3D066F4"/>
    <w:lvl w:ilvl="0" w:tplc="50B4751A">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0">
    <w:nsid w:val="285575ED"/>
    <w:multiLevelType w:val="hybridMultilevel"/>
    <w:tmpl w:val="CA0224F0"/>
    <w:lvl w:ilvl="0" w:tplc="55A87E98">
      <w:start w:val="2"/>
      <w:numFmt w:val="decimal"/>
      <w:lvlText w:val="%1."/>
      <w:lvlJc w:val="left"/>
      <w:pPr>
        <w:tabs>
          <w:tab w:val="num" w:pos="1080"/>
        </w:tabs>
        <w:ind w:left="1080" w:hanging="360"/>
      </w:pPr>
      <w:rPr>
        <w:rFonts w:hint="default"/>
      </w:rPr>
    </w:lvl>
    <w:lvl w:ilvl="1" w:tplc="06AC456A">
      <w:numFmt w:val="none"/>
      <w:lvlText w:val=""/>
      <w:lvlJc w:val="left"/>
      <w:pPr>
        <w:tabs>
          <w:tab w:val="num" w:pos="360"/>
        </w:tabs>
      </w:pPr>
    </w:lvl>
    <w:lvl w:ilvl="2" w:tplc="85F21ED8">
      <w:numFmt w:val="none"/>
      <w:lvlText w:val=""/>
      <w:lvlJc w:val="left"/>
      <w:pPr>
        <w:tabs>
          <w:tab w:val="num" w:pos="360"/>
        </w:tabs>
      </w:pPr>
    </w:lvl>
    <w:lvl w:ilvl="3" w:tplc="C28E660E">
      <w:numFmt w:val="none"/>
      <w:lvlText w:val=""/>
      <w:lvlJc w:val="left"/>
      <w:pPr>
        <w:tabs>
          <w:tab w:val="num" w:pos="360"/>
        </w:tabs>
      </w:pPr>
    </w:lvl>
    <w:lvl w:ilvl="4" w:tplc="C19E6782">
      <w:numFmt w:val="none"/>
      <w:lvlText w:val=""/>
      <w:lvlJc w:val="left"/>
      <w:pPr>
        <w:tabs>
          <w:tab w:val="num" w:pos="360"/>
        </w:tabs>
      </w:pPr>
    </w:lvl>
    <w:lvl w:ilvl="5" w:tplc="5F84B8EA">
      <w:numFmt w:val="none"/>
      <w:lvlText w:val=""/>
      <w:lvlJc w:val="left"/>
      <w:pPr>
        <w:tabs>
          <w:tab w:val="num" w:pos="360"/>
        </w:tabs>
      </w:pPr>
    </w:lvl>
    <w:lvl w:ilvl="6" w:tplc="5C360630">
      <w:numFmt w:val="none"/>
      <w:lvlText w:val=""/>
      <w:lvlJc w:val="left"/>
      <w:pPr>
        <w:tabs>
          <w:tab w:val="num" w:pos="360"/>
        </w:tabs>
      </w:pPr>
    </w:lvl>
    <w:lvl w:ilvl="7" w:tplc="C61EE46C">
      <w:numFmt w:val="none"/>
      <w:lvlText w:val=""/>
      <w:lvlJc w:val="left"/>
      <w:pPr>
        <w:tabs>
          <w:tab w:val="num" w:pos="360"/>
        </w:tabs>
      </w:pPr>
    </w:lvl>
    <w:lvl w:ilvl="8" w:tplc="A4E8D530">
      <w:numFmt w:val="none"/>
      <w:lvlText w:val=""/>
      <w:lvlJc w:val="left"/>
      <w:pPr>
        <w:tabs>
          <w:tab w:val="num" w:pos="360"/>
        </w:tabs>
      </w:pPr>
    </w:lvl>
  </w:abstractNum>
  <w:abstractNum w:abstractNumId="11">
    <w:nsid w:val="2BCC760F"/>
    <w:multiLevelType w:val="hybridMultilevel"/>
    <w:tmpl w:val="9930425C"/>
    <w:lvl w:ilvl="0" w:tplc="B296C290">
      <w:start w:val="1"/>
      <w:numFmt w:val="decimal"/>
      <w:lvlText w:val="%1."/>
      <w:lvlJc w:val="left"/>
      <w:pPr>
        <w:tabs>
          <w:tab w:val="num" w:pos="759"/>
        </w:tabs>
        <w:ind w:left="759" w:hanging="360"/>
      </w:pPr>
      <w:rPr>
        <w:rFonts w:hint="default"/>
      </w:r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12">
    <w:nsid w:val="2CEB72B5"/>
    <w:multiLevelType w:val="hybridMultilevel"/>
    <w:tmpl w:val="AD5E8582"/>
    <w:lvl w:ilvl="0" w:tplc="9EEA029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305C6D"/>
    <w:multiLevelType w:val="hybridMultilevel"/>
    <w:tmpl w:val="20C81F32"/>
    <w:lvl w:ilvl="0" w:tplc="3044189C">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07F3AED"/>
    <w:multiLevelType w:val="multilevel"/>
    <w:tmpl w:val="AB92A2A0"/>
    <w:lvl w:ilvl="0">
      <w:start w:val="1"/>
      <w:numFmt w:val="decimal"/>
      <w:lvlText w:val="%1."/>
      <w:lvlJc w:val="left"/>
      <w:pPr>
        <w:tabs>
          <w:tab w:val="num" w:pos="1284"/>
        </w:tabs>
        <w:ind w:left="1284" w:hanging="1284"/>
      </w:pPr>
      <w:rPr>
        <w:rFonts w:hint="default"/>
      </w:rPr>
    </w:lvl>
    <w:lvl w:ilvl="1">
      <w:start w:val="1"/>
      <w:numFmt w:val="decimal"/>
      <w:lvlText w:val="%1.%2."/>
      <w:lvlJc w:val="left"/>
      <w:pPr>
        <w:tabs>
          <w:tab w:val="num" w:pos="1554"/>
        </w:tabs>
        <w:ind w:left="1554" w:hanging="1284"/>
      </w:pPr>
      <w:rPr>
        <w:rFonts w:hint="default"/>
      </w:rPr>
    </w:lvl>
    <w:lvl w:ilvl="2">
      <w:start w:val="1"/>
      <w:numFmt w:val="decimal"/>
      <w:lvlText w:val="%1.%2.%3."/>
      <w:lvlJc w:val="left"/>
      <w:pPr>
        <w:tabs>
          <w:tab w:val="num" w:pos="1824"/>
        </w:tabs>
        <w:ind w:left="1824" w:hanging="1284"/>
      </w:pPr>
      <w:rPr>
        <w:rFonts w:hint="default"/>
      </w:rPr>
    </w:lvl>
    <w:lvl w:ilvl="3">
      <w:start w:val="1"/>
      <w:numFmt w:val="decimal"/>
      <w:lvlText w:val="%1.%2.%3.%4."/>
      <w:lvlJc w:val="left"/>
      <w:pPr>
        <w:tabs>
          <w:tab w:val="num" w:pos="2094"/>
        </w:tabs>
        <w:ind w:left="2094" w:hanging="1284"/>
      </w:pPr>
      <w:rPr>
        <w:rFonts w:hint="default"/>
      </w:rPr>
    </w:lvl>
    <w:lvl w:ilvl="4">
      <w:start w:val="1"/>
      <w:numFmt w:val="decimal"/>
      <w:lvlText w:val="%1.%2.%3.%4.%5."/>
      <w:lvlJc w:val="left"/>
      <w:pPr>
        <w:tabs>
          <w:tab w:val="num" w:pos="2364"/>
        </w:tabs>
        <w:ind w:left="2364" w:hanging="1284"/>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5">
    <w:nsid w:val="309D3724"/>
    <w:multiLevelType w:val="hybridMultilevel"/>
    <w:tmpl w:val="2B687E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4E7CC2"/>
    <w:multiLevelType w:val="hybridMultilevel"/>
    <w:tmpl w:val="700CE1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6C6153E"/>
    <w:multiLevelType w:val="hybridMultilevel"/>
    <w:tmpl w:val="2EDC18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305ED7"/>
    <w:multiLevelType w:val="multilevel"/>
    <w:tmpl w:val="3DC2A4A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EF16BD2"/>
    <w:multiLevelType w:val="hybridMultilevel"/>
    <w:tmpl w:val="C5CEEBB4"/>
    <w:lvl w:ilvl="0" w:tplc="98AC75DA">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48854C52"/>
    <w:multiLevelType w:val="hybridMultilevel"/>
    <w:tmpl w:val="AD4261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979788C"/>
    <w:multiLevelType w:val="hybridMultilevel"/>
    <w:tmpl w:val="DC1A531A"/>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C3548B5"/>
    <w:multiLevelType w:val="hybridMultilevel"/>
    <w:tmpl w:val="AA086AD2"/>
    <w:lvl w:ilvl="0" w:tplc="ADA65E4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B77EB4"/>
    <w:multiLevelType w:val="hybridMultilevel"/>
    <w:tmpl w:val="92040FBA"/>
    <w:lvl w:ilvl="0" w:tplc="08EEF9E0">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3EE1BA9"/>
    <w:multiLevelType w:val="hybridMultilevel"/>
    <w:tmpl w:val="8DEAD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D344DCC"/>
    <w:multiLevelType w:val="hybridMultilevel"/>
    <w:tmpl w:val="1A8A7A58"/>
    <w:lvl w:ilvl="0" w:tplc="9B6E387A">
      <w:start w:val="1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D67DA5"/>
    <w:multiLevelType w:val="hybridMultilevel"/>
    <w:tmpl w:val="AF0E32E0"/>
    <w:lvl w:ilvl="0" w:tplc="3196A48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5FF62FE6"/>
    <w:multiLevelType w:val="hybridMultilevel"/>
    <w:tmpl w:val="7F820936"/>
    <w:lvl w:ilvl="0" w:tplc="FFFFFFFF">
      <w:start w:val="1"/>
      <w:numFmt w:val="bullet"/>
      <w:lvlText w:val=""/>
      <w:lvlJc w:val="left"/>
      <w:pPr>
        <w:tabs>
          <w:tab w:val="num" w:pos="1014"/>
        </w:tabs>
        <w:ind w:left="1014"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cs="Verdana"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Verdana"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Verdana"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9">
    <w:nsid w:val="619559FF"/>
    <w:multiLevelType w:val="hybridMultilevel"/>
    <w:tmpl w:val="A4AA772A"/>
    <w:lvl w:ilvl="0" w:tplc="82B6E596">
      <w:start w:val="2010"/>
      <w:numFmt w:val="bullet"/>
      <w:lvlText w:val="-"/>
      <w:lvlJc w:val="left"/>
      <w:pPr>
        <w:tabs>
          <w:tab w:val="num" w:pos="1778"/>
        </w:tabs>
        <w:ind w:left="1778" w:hanging="360"/>
      </w:pPr>
      <w:rPr>
        <w:rFonts w:ascii="Times New Roman" w:eastAsia="Times New Roman" w:hAnsi="Times New Roman" w:cs="Times New Roman"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nsid w:val="6B0F6FB6"/>
    <w:multiLevelType w:val="hybridMultilevel"/>
    <w:tmpl w:val="BD0E72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BAF73D8"/>
    <w:multiLevelType w:val="hybridMultilevel"/>
    <w:tmpl w:val="F110ADA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6BDE614B"/>
    <w:multiLevelType w:val="multilevel"/>
    <w:tmpl w:val="C270E8AE"/>
    <w:lvl w:ilvl="0">
      <w:start w:val="1"/>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34">
    <w:nsid w:val="6C5B2E23"/>
    <w:multiLevelType w:val="hybridMultilevel"/>
    <w:tmpl w:val="7CB000DA"/>
    <w:lvl w:ilvl="0" w:tplc="038677D8">
      <w:start w:val="2005"/>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E353B7C"/>
    <w:multiLevelType w:val="hybridMultilevel"/>
    <w:tmpl w:val="83B2DC84"/>
    <w:lvl w:ilvl="0" w:tplc="11D6A6B8">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6">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36E0ED3"/>
    <w:multiLevelType w:val="hybridMultilevel"/>
    <w:tmpl w:val="E77071AC"/>
    <w:lvl w:ilvl="0" w:tplc="CA56F454">
      <w:start w:val="2007"/>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75144F08"/>
    <w:multiLevelType w:val="hybridMultilevel"/>
    <w:tmpl w:val="699E59BA"/>
    <w:lvl w:ilvl="0" w:tplc="D762715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8"/>
  </w:num>
  <w:num w:numId="2">
    <w:abstractNumId w:val="0"/>
  </w:num>
  <w:num w:numId="3">
    <w:abstractNumId w:val="1"/>
  </w:num>
  <w:num w:numId="4">
    <w:abstractNumId w:val="11"/>
  </w:num>
  <w:num w:numId="5">
    <w:abstractNumId w:val="35"/>
  </w:num>
  <w:num w:numId="6">
    <w:abstractNumId w:val="28"/>
  </w:num>
  <w:num w:numId="7">
    <w:abstractNumId w:val="3"/>
  </w:num>
  <w:num w:numId="8">
    <w:abstractNumId w:val="3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37"/>
  </w:num>
  <w:num w:numId="13">
    <w:abstractNumId w:val="12"/>
  </w:num>
  <w:num w:numId="14">
    <w:abstractNumId w:val="7"/>
  </w:num>
  <w:num w:numId="15">
    <w:abstractNumId w:val="20"/>
  </w:num>
  <w:num w:numId="16">
    <w:abstractNumId w:val="31"/>
  </w:num>
  <w:num w:numId="17">
    <w:abstractNumId w:val="6"/>
  </w:num>
  <w:num w:numId="18">
    <w:abstractNumId w:val="15"/>
  </w:num>
  <w:num w:numId="19">
    <w:abstractNumId w:val="19"/>
  </w:num>
  <w:num w:numId="20">
    <w:abstractNumId w:val="33"/>
  </w:num>
  <w:num w:numId="21">
    <w:abstractNumId w:val="10"/>
  </w:num>
  <w:num w:numId="22">
    <w:abstractNumId w:val="27"/>
  </w:num>
  <w:num w:numId="23">
    <w:abstractNumId w:val="2"/>
  </w:num>
  <w:num w:numId="24">
    <w:abstractNumId w:val="18"/>
  </w:num>
  <w:num w:numId="25">
    <w:abstractNumId w:val="14"/>
  </w:num>
  <w:num w:numId="26">
    <w:abstractNumId w:val="13"/>
  </w:num>
  <w:num w:numId="27">
    <w:abstractNumId w:val="34"/>
  </w:num>
  <w:num w:numId="28">
    <w:abstractNumId w:val="4"/>
  </w:num>
  <w:num w:numId="29">
    <w:abstractNumId w:val="22"/>
  </w:num>
  <w:num w:numId="30">
    <w:abstractNumId w:val="26"/>
  </w:num>
  <w:num w:numId="31">
    <w:abstractNumId w:val="23"/>
  </w:num>
  <w:num w:numId="32">
    <w:abstractNumId w:val="16"/>
  </w:num>
  <w:num w:numId="33">
    <w:abstractNumId w:val="5"/>
  </w:num>
  <w:num w:numId="34">
    <w:abstractNumId w:val="39"/>
  </w:num>
  <w:num w:numId="35">
    <w:abstractNumId w:val="30"/>
  </w:num>
  <w:num w:numId="36">
    <w:abstractNumId w:val="25"/>
  </w:num>
  <w:num w:numId="37">
    <w:abstractNumId w:val="36"/>
  </w:num>
  <w:num w:numId="38">
    <w:abstractNumId w:val="8"/>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F4D74"/>
    <w:rsid w:val="00015583"/>
    <w:rsid w:val="00024355"/>
    <w:rsid w:val="00026183"/>
    <w:rsid w:val="00043A10"/>
    <w:rsid w:val="00045203"/>
    <w:rsid w:val="0004604C"/>
    <w:rsid w:val="0004615C"/>
    <w:rsid w:val="0004726B"/>
    <w:rsid w:val="00051FCE"/>
    <w:rsid w:val="00052458"/>
    <w:rsid w:val="00056DAC"/>
    <w:rsid w:val="00056F15"/>
    <w:rsid w:val="00067ED6"/>
    <w:rsid w:val="0007575F"/>
    <w:rsid w:val="00077D1E"/>
    <w:rsid w:val="0008443F"/>
    <w:rsid w:val="00087A1B"/>
    <w:rsid w:val="000A579A"/>
    <w:rsid w:val="000B5C13"/>
    <w:rsid w:val="000E0278"/>
    <w:rsid w:val="0011022D"/>
    <w:rsid w:val="00116017"/>
    <w:rsid w:val="00123097"/>
    <w:rsid w:val="00132970"/>
    <w:rsid w:val="001439F6"/>
    <w:rsid w:val="00155EFC"/>
    <w:rsid w:val="00156727"/>
    <w:rsid w:val="001A1E96"/>
    <w:rsid w:val="001A46FB"/>
    <w:rsid w:val="001D44B7"/>
    <w:rsid w:val="00202CDD"/>
    <w:rsid w:val="002040C6"/>
    <w:rsid w:val="00213167"/>
    <w:rsid w:val="00220CDA"/>
    <w:rsid w:val="00232503"/>
    <w:rsid w:val="00245CE8"/>
    <w:rsid w:val="002663C9"/>
    <w:rsid w:val="002970CA"/>
    <w:rsid w:val="002A1A1C"/>
    <w:rsid w:val="002B745E"/>
    <w:rsid w:val="002B754F"/>
    <w:rsid w:val="002C4D31"/>
    <w:rsid w:val="002C742B"/>
    <w:rsid w:val="002E45B0"/>
    <w:rsid w:val="002E4DE0"/>
    <w:rsid w:val="002F70EB"/>
    <w:rsid w:val="0030505D"/>
    <w:rsid w:val="003379D8"/>
    <w:rsid w:val="003511DD"/>
    <w:rsid w:val="00363555"/>
    <w:rsid w:val="00366E71"/>
    <w:rsid w:val="003709D4"/>
    <w:rsid w:val="00397F63"/>
    <w:rsid w:val="003A48B8"/>
    <w:rsid w:val="003B3CFA"/>
    <w:rsid w:val="003C5779"/>
    <w:rsid w:val="003C6344"/>
    <w:rsid w:val="003E2314"/>
    <w:rsid w:val="003E2DAD"/>
    <w:rsid w:val="003E4493"/>
    <w:rsid w:val="00411544"/>
    <w:rsid w:val="0041750E"/>
    <w:rsid w:val="00422A95"/>
    <w:rsid w:val="00426E3E"/>
    <w:rsid w:val="00430D92"/>
    <w:rsid w:val="0043425E"/>
    <w:rsid w:val="00441EC8"/>
    <w:rsid w:val="004639F6"/>
    <w:rsid w:val="00473110"/>
    <w:rsid w:val="0048182A"/>
    <w:rsid w:val="0049396D"/>
    <w:rsid w:val="00497832"/>
    <w:rsid w:val="004A5D7C"/>
    <w:rsid w:val="004B17BA"/>
    <w:rsid w:val="004B59CF"/>
    <w:rsid w:val="00522DEB"/>
    <w:rsid w:val="00525B53"/>
    <w:rsid w:val="00536A33"/>
    <w:rsid w:val="00577572"/>
    <w:rsid w:val="00586365"/>
    <w:rsid w:val="00596710"/>
    <w:rsid w:val="005C3716"/>
    <w:rsid w:val="005C6103"/>
    <w:rsid w:val="005C75DA"/>
    <w:rsid w:val="005D38D8"/>
    <w:rsid w:val="005E0AA2"/>
    <w:rsid w:val="006053C3"/>
    <w:rsid w:val="00606F52"/>
    <w:rsid w:val="0061200B"/>
    <w:rsid w:val="00612620"/>
    <w:rsid w:val="006275E3"/>
    <w:rsid w:val="00637595"/>
    <w:rsid w:val="0064570B"/>
    <w:rsid w:val="00652B3E"/>
    <w:rsid w:val="00660253"/>
    <w:rsid w:val="00662B2E"/>
    <w:rsid w:val="0067430B"/>
    <w:rsid w:val="00682FC2"/>
    <w:rsid w:val="00686CCB"/>
    <w:rsid w:val="00687BA4"/>
    <w:rsid w:val="006B5B04"/>
    <w:rsid w:val="006F20F4"/>
    <w:rsid w:val="006F4278"/>
    <w:rsid w:val="006F4C26"/>
    <w:rsid w:val="007006F1"/>
    <w:rsid w:val="00727FAE"/>
    <w:rsid w:val="00746E7D"/>
    <w:rsid w:val="00762CC1"/>
    <w:rsid w:val="00767D34"/>
    <w:rsid w:val="00772C09"/>
    <w:rsid w:val="00777012"/>
    <w:rsid w:val="00777454"/>
    <w:rsid w:val="007B4444"/>
    <w:rsid w:val="007F4D74"/>
    <w:rsid w:val="00806E24"/>
    <w:rsid w:val="0081103C"/>
    <w:rsid w:val="00826065"/>
    <w:rsid w:val="0085325C"/>
    <w:rsid w:val="008652AE"/>
    <w:rsid w:val="008765F6"/>
    <w:rsid w:val="00880A68"/>
    <w:rsid w:val="008C2EE8"/>
    <w:rsid w:val="008D4F3E"/>
    <w:rsid w:val="008D6D00"/>
    <w:rsid w:val="008E33DB"/>
    <w:rsid w:val="008F3495"/>
    <w:rsid w:val="00901046"/>
    <w:rsid w:val="00905589"/>
    <w:rsid w:val="009069D0"/>
    <w:rsid w:val="009161AF"/>
    <w:rsid w:val="00917083"/>
    <w:rsid w:val="0095032C"/>
    <w:rsid w:val="009619EC"/>
    <w:rsid w:val="00974287"/>
    <w:rsid w:val="00996805"/>
    <w:rsid w:val="009A64D2"/>
    <w:rsid w:val="009C2262"/>
    <w:rsid w:val="009C5BB0"/>
    <w:rsid w:val="009E6D17"/>
    <w:rsid w:val="009F349C"/>
    <w:rsid w:val="00A0499D"/>
    <w:rsid w:val="00A05D1E"/>
    <w:rsid w:val="00A14363"/>
    <w:rsid w:val="00A26029"/>
    <w:rsid w:val="00A40453"/>
    <w:rsid w:val="00A80693"/>
    <w:rsid w:val="00A87D07"/>
    <w:rsid w:val="00A9409A"/>
    <w:rsid w:val="00AA3446"/>
    <w:rsid w:val="00AB1EB8"/>
    <w:rsid w:val="00AB385E"/>
    <w:rsid w:val="00AC517C"/>
    <w:rsid w:val="00AF3A50"/>
    <w:rsid w:val="00B019D5"/>
    <w:rsid w:val="00B01BB2"/>
    <w:rsid w:val="00B03B81"/>
    <w:rsid w:val="00B03DF0"/>
    <w:rsid w:val="00B05D20"/>
    <w:rsid w:val="00B36935"/>
    <w:rsid w:val="00B4666A"/>
    <w:rsid w:val="00B73022"/>
    <w:rsid w:val="00B77A8D"/>
    <w:rsid w:val="00B85037"/>
    <w:rsid w:val="00B90AF6"/>
    <w:rsid w:val="00B911CF"/>
    <w:rsid w:val="00BA0212"/>
    <w:rsid w:val="00BA0E25"/>
    <w:rsid w:val="00BA11F9"/>
    <w:rsid w:val="00BA550F"/>
    <w:rsid w:val="00BB3E5A"/>
    <w:rsid w:val="00BB73AA"/>
    <w:rsid w:val="00BC4B97"/>
    <w:rsid w:val="00C0194A"/>
    <w:rsid w:val="00C1444C"/>
    <w:rsid w:val="00C2435A"/>
    <w:rsid w:val="00C31045"/>
    <w:rsid w:val="00C3302F"/>
    <w:rsid w:val="00C3365D"/>
    <w:rsid w:val="00C40F85"/>
    <w:rsid w:val="00C519E6"/>
    <w:rsid w:val="00C5475C"/>
    <w:rsid w:val="00C56603"/>
    <w:rsid w:val="00C5798E"/>
    <w:rsid w:val="00C614C1"/>
    <w:rsid w:val="00C65151"/>
    <w:rsid w:val="00C6696A"/>
    <w:rsid w:val="00C66D22"/>
    <w:rsid w:val="00C75334"/>
    <w:rsid w:val="00C80B17"/>
    <w:rsid w:val="00C8559C"/>
    <w:rsid w:val="00CA4623"/>
    <w:rsid w:val="00CA492E"/>
    <w:rsid w:val="00CA5B6D"/>
    <w:rsid w:val="00CA644B"/>
    <w:rsid w:val="00CB3EE2"/>
    <w:rsid w:val="00CC0F23"/>
    <w:rsid w:val="00CC27D4"/>
    <w:rsid w:val="00CD3080"/>
    <w:rsid w:val="00CD36CE"/>
    <w:rsid w:val="00CD5D51"/>
    <w:rsid w:val="00CE59FD"/>
    <w:rsid w:val="00CE72E6"/>
    <w:rsid w:val="00D04092"/>
    <w:rsid w:val="00D14168"/>
    <w:rsid w:val="00D16EC2"/>
    <w:rsid w:val="00D22884"/>
    <w:rsid w:val="00D22CA5"/>
    <w:rsid w:val="00D23767"/>
    <w:rsid w:val="00D37F19"/>
    <w:rsid w:val="00D46AB5"/>
    <w:rsid w:val="00D57C4D"/>
    <w:rsid w:val="00D63696"/>
    <w:rsid w:val="00D733E4"/>
    <w:rsid w:val="00D927E2"/>
    <w:rsid w:val="00D934DB"/>
    <w:rsid w:val="00DA077E"/>
    <w:rsid w:val="00DA3B12"/>
    <w:rsid w:val="00DB41C6"/>
    <w:rsid w:val="00E05C97"/>
    <w:rsid w:val="00E1196A"/>
    <w:rsid w:val="00E16BDB"/>
    <w:rsid w:val="00E20BEA"/>
    <w:rsid w:val="00E219B8"/>
    <w:rsid w:val="00E361BB"/>
    <w:rsid w:val="00E41661"/>
    <w:rsid w:val="00E46D53"/>
    <w:rsid w:val="00E51E73"/>
    <w:rsid w:val="00E54A3B"/>
    <w:rsid w:val="00E70DA5"/>
    <w:rsid w:val="00E8045D"/>
    <w:rsid w:val="00E8423D"/>
    <w:rsid w:val="00E97F0B"/>
    <w:rsid w:val="00EB345D"/>
    <w:rsid w:val="00EC479A"/>
    <w:rsid w:val="00EE31F6"/>
    <w:rsid w:val="00F053A6"/>
    <w:rsid w:val="00F117A2"/>
    <w:rsid w:val="00F240F3"/>
    <w:rsid w:val="00F31A75"/>
    <w:rsid w:val="00F368F1"/>
    <w:rsid w:val="00F61522"/>
    <w:rsid w:val="00F67F1D"/>
    <w:rsid w:val="00F73DA3"/>
    <w:rsid w:val="00F740E3"/>
    <w:rsid w:val="00F85C56"/>
    <w:rsid w:val="00FD60C1"/>
    <w:rsid w:val="00FD7FE7"/>
    <w:rsid w:val="00FF402A"/>
    <w:rsid w:val="00FF4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line number" w:uiPriority="0"/>
    <w:lsdException w:name="page number" w:uiPriority="0"/>
    <w:lsdException w:name="endnote text" w:uiPriority="0"/>
    <w:lsdException w:name="List" w:uiPriority="0"/>
    <w:lsdException w:name="List 2"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D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0AF6"/>
    <w:pPr>
      <w:keepNext/>
      <w:numPr>
        <w:numId w:val="2"/>
      </w:numPr>
      <w:suppressAutoHyphens/>
      <w:ind w:left="540" w:hanging="540"/>
      <w:jc w:val="center"/>
      <w:outlineLvl w:val="0"/>
    </w:pPr>
    <w:rPr>
      <w:b/>
      <w:bCs/>
      <w:lang w:eastAsia="ar-SA"/>
    </w:rPr>
  </w:style>
  <w:style w:type="paragraph" w:styleId="2">
    <w:name w:val="heading 2"/>
    <w:basedOn w:val="a"/>
    <w:next w:val="a"/>
    <w:link w:val="20"/>
    <w:qFormat/>
    <w:rsid w:val="00B90AF6"/>
    <w:pPr>
      <w:keepNext/>
      <w:numPr>
        <w:ilvl w:val="1"/>
        <w:numId w:val="2"/>
      </w:numPr>
      <w:suppressAutoHyphens/>
      <w:jc w:val="center"/>
      <w:outlineLvl w:val="1"/>
    </w:pPr>
    <w:rPr>
      <w:b/>
      <w:bCs/>
      <w:sz w:val="26"/>
      <w:lang w:eastAsia="ar-SA"/>
    </w:rPr>
  </w:style>
  <w:style w:type="paragraph" w:styleId="3">
    <w:name w:val="heading 3"/>
    <w:basedOn w:val="a"/>
    <w:next w:val="a"/>
    <w:link w:val="30"/>
    <w:qFormat/>
    <w:rsid w:val="00B90AF6"/>
    <w:pPr>
      <w:keepNext/>
      <w:numPr>
        <w:ilvl w:val="2"/>
        <w:numId w:val="2"/>
      </w:numPr>
      <w:suppressAutoHyphens/>
      <w:spacing w:before="80" w:line="192" w:lineRule="auto"/>
      <w:jc w:val="center"/>
      <w:outlineLvl w:val="2"/>
    </w:pPr>
    <w:rPr>
      <w:b/>
      <w:bCs/>
      <w:color w:val="000000"/>
      <w:sz w:val="26"/>
      <w:lang w:eastAsia="ar-SA"/>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B90AF6"/>
    <w:pPr>
      <w:keepNext/>
      <w:numPr>
        <w:ilvl w:val="3"/>
        <w:numId w:val="2"/>
      </w:numPr>
      <w:suppressAutoHyphens/>
      <w:spacing w:before="240" w:after="60"/>
      <w:outlineLvl w:val="3"/>
    </w:pPr>
    <w:rPr>
      <w:b/>
      <w:bCs/>
      <w:sz w:val="28"/>
      <w:szCs w:val="28"/>
      <w:lang w:eastAsia="ar-SA"/>
    </w:rPr>
  </w:style>
  <w:style w:type="paragraph" w:styleId="5">
    <w:name w:val="heading 5"/>
    <w:basedOn w:val="a"/>
    <w:next w:val="a"/>
    <w:link w:val="50"/>
    <w:qFormat/>
    <w:rsid w:val="00B90AF6"/>
    <w:pPr>
      <w:suppressAutoHyphens/>
      <w:spacing w:before="240" w:after="60"/>
      <w:outlineLvl w:val="4"/>
    </w:pPr>
    <w:rPr>
      <w:b/>
      <w:bCs/>
      <w:i/>
      <w:iCs/>
      <w:sz w:val="26"/>
      <w:szCs w:val="26"/>
      <w:lang w:eastAsia="ar-SA"/>
    </w:rPr>
  </w:style>
  <w:style w:type="paragraph" w:styleId="6">
    <w:name w:val="heading 6"/>
    <w:basedOn w:val="a"/>
    <w:next w:val="a"/>
    <w:link w:val="60"/>
    <w:qFormat/>
    <w:rsid w:val="00B90AF6"/>
    <w:pPr>
      <w:spacing w:before="240" w:after="60"/>
      <w:outlineLvl w:val="5"/>
    </w:pPr>
    <w:rPr>
      <w:b/>
      <w:bCs/>
      <w:sz w:val="22"/>
      <w:szCs w:val="22"/>
    </w:rPr>
  </w:style>
  <w:style w:type="paragraph" w:styleId="7">
    <w:name w:val="heading 7"/>
    <w:aliases w:val="Шапка1"/>
    <w:basedOn w:val="a"/>
    <w:next w:val="a"/>
    <w:link w:val="70"/>
    <w:qFormat/>
    <w:rsid w:val="00B90AF6"/>
    <w:pPr>
      <w:widowControl w:val="0"/>
      <w:autoSpaceDE w:val="0"/>
      <w:autoSpaceDN w:val="0"/>
      <w:adjustRightInd w:val="0"/>
      <w:spacing w:before="240" w:after="60"/>
      <w:ind w:firstLine="720"/>
      <w:jc w:val="both"/>
      <w:outlineLvl w:val="6"/>
    </w:pPr>
  </w:style>
  <w:style w:type="paragraph" w:styleId="8">
    <w:name w:val="heading 8"/>
    <w:basedOn w:val="a"/>
    <w:next w:val="a"/>
    <w:link w:val="80"/>
    <w:unhideWhenUsed/>
    <w:qFormat/>
    <w:rsid w:val="00B90AF6"/>
    <w:pPr>
      <w:suppressAutoHyphens/>
      <w:spacing w:before="240" w:after="60"/>
      <w:outlineLvl w:val="7"/>
    </w:pPr>
    <w:rPr>
      <w:rFonts w:ascii="Calibri" w:hAnsi="Calibri"/>
      <w:i/>
      <w:iCs/>
      <w:lang w:eastAsia="ar-SA"/>
    </w:rPr>
  </w:style>
  <w:style w:type="paragraph" w:styleId="9">
    <w:name w:val="heading 9"/>
    <w:basedOn w:val="a"/>
    <w:next w:val="a"/>
    <w:link w:val="90"/>
    <w:unhideWhenUsed/>
    <w:qFormat/>
    <w:rsid w:val="00B90AF6"/>
    <w:pPr>
      <w:suppressAutoHyphens/>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nhideWhenUsed/>
    <w:rsid w:val="007F4D74"/>
    <w:pPr>
      <w:spacing w:after="120" w:line="480" w:lineRule="auto"/>
      <w:ind w:left="283"/>
    </w:pPr>
  </w:style>
  <w:style w:type="character" w:customStyle="1" w:styleId="22">
    <w:name w:val="Основной текст с отступом 2 Знак"/>
    <w:basedOn w:val="a0"/>
    <w:link w:val="21"/>
    <w:rsid w:val="007F4D74"/>
    <w:rPr>
      <w:rFonts w:ascii="Times New Roman" w:eastAsia="Times New Roman" w:hAnsi="Times New Roman" w:cs="Times New Roman"/>
      <w:sz w:val="24"/>
      <w:szCs w:val="24"/>
      <w:lang w:eastAsia="ru-RU"/>
    </w:rPr>
  </w:style>
  <w:style w:type="paragraph" w:customStyle="1" w:styleId="ConsPlusTitle">
    <w:name w:val="ConsPlusTitle"/>
    <w:rsid w:val="007F4D74"/>
    <w:pPr>
      <w:widowControl w:val="0"/>
      <w:autoSpaceDE w:val="0"/>
      <w:autoSpaceDN w:val="0"/>
      <w:adjustRightInd w:val="0"/>
      <w:spacing w:after="0" w:line="240" w:lineRule="auto"/>
    </w:pPr>
    <w:rPr>
      <w:rFonts w:ascii="Calibri" w:eastAsia="Calibri" w:hAnsi="Calibri" w:cs="Calibri"/>
      <w:b/>
      <w:bCs/>
      <w:lang w:eastAsia="ru-RU"/>
    </w:rPr>
  </w:style>
  <w:style w:type="paragraph" w:styleId="a3">
    <w:name w:val="No Spacing"/>
    <w:uiPriority w:val="1"/>
    <w:qFormat/>
    <w:rsid w:val="0004604C"/>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unhideWhenUsed/>
    <w:rsid w:val="00B90AF6"/>
    <w:pPr>
      <w:spacing w:after="120"/>
    </w:pPr>
  </w:style>
  <w:style w:type="character" w:customStyle="1" w:styleId="a5">
    <w:name w:val="Основной текст Знак"/>
    <w:basedOn w:val="a0"/>
    <w:link w:val="a4"/>
    <w:rsid w:val="00B90AF6"/>
    <w:rPr>
      <w:rFonts w:ascii="Times New Roman" w:eastAsia="Times New Roman" w:hAnsi="Times New Roman" w:cs="Times New Roman"/>
      <w:sz w:val="24"/>
      <w:szCs w:val="24"/>
      <w:lang w:eastAsia="ru-RU"/>
    </w:rPr>
  </w:style>
  <w:style w:type="paragraph" w:styleId="23">
    <w:name w:val="Body Text 2"/>
    <w:basedOn w:val="a"/>
    <w:link w:val="24"/>
    <w:unhideWhenUsed/>
    <w:rsid w:val="00B90AF6"/>
    <w:pPr>
      <w:spacing w:after="120" w:line="480" w:lineRule="auto"/>
    </w:pPr>
  </w:style>
  <w:style w:type="character" w:customStyle="1" w:styleId="24">
    <w:name w:val="Основной текст 2 Знак"/>
    <w:basedOn w:val="a0"/>
    <w:link w:val="23"/>
    <w:rsid w:val="00B90AF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90AF6"/>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B90AF6"/>
    <w:rPr>
      <w:rFonts w:ascii="Times New Roman" w:eastAsia="Times New Roman" w:hAnsi="Times New Roman" w:cs="Times New Roman"/>
      <w:b/>
      <w:bCs/>
      <w:sz w:val="26"/>
      <w:szCs w:val="24"/>
      <w:lang w:eastAsia="ar-SA"/>
    </w:rPr>
  </w:style>
  <w:style w:type="character" w:customStyle="1" w:styleId="30">
    <w:name w:val="Заголовок 3 Знак"/>
    <w:basedOn w:val="a0"/>
    <w:link w:val="3"/>
    <w:rsid w:val="00B90AF6"/>
    <w:rPr>
      <w:rFonts w:ascii="Times New Roman" w:eastAsia="Times New Roman" w:hAnsi="Times New Roman" w:cs="Times New Roman"/>
      <w:b/>
      <w:bCs/>
      <w:color w:val="000000"/>
      <w:sz w:val="26"/>
      <w:szCs w:val="24"/>
      <w:lang w:val="ru-RU" w:eastAsia="ar-SA"/>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B90AF6"/>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B90AF6"/>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B90AF6"/>
    <w:rPr>
      <w:rFonts w:ascii="Times New Roman" w:eastAsia="Times New Roman" w:hAnsi="Times New Roman" w:cs="Times New Roman"/>
      <w:b/>
      <w:bCs/>
      <w:lang w:eastAsia="ru-RU"/>
    </w:rPr>
  </w:style>
  <w:style w:type="character" w:customStyle="1" w:styleId="70">
    <w:name w:val="Заголовок 7 Знак"/>
    <w:aliases w:val="Шапка1 Знак"/>
    <w:basedOn w:val="a0"/>
    <w:link w:val="7"/>
    <w:rsid w:val="00B90AF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90AF6"/>
    <w:rPr>
      <w:rFonts w:ascii="Calibri" w:eastAsia="Times New Roman" w:hAnsi="Calibri" w:cs="Times New Roman"/>
      <w:i/>
      <w:iCs/>
      <w:sz w:val="24"/>
      <w:szCs w:val="24"/>
      <w:lang w:eastAsia="ar-SA"/>
    </w:rPr>
  </w:style>
  <w:style w:type="character" w:customStyle="1" w:styleId="90">
    <w:name w:val="Заголовок 9 Знак"/>
    <w:basedOn w:val="a0"/>
    <w:link w:val="9"/>
    <w:rsid w:val="00B90AF6"/>
    <w:rPr>
      <w:rFonts w:ascii="Cambria" w:eastAsia="Times New Roman" w:hAnsi="Cambria" w:cs="Times New Roman"/>
      <w:lang w:eastAsia="ar-SA"/>
    </w:rPr>
  </w:style>
  <w:style w:type="table" w:styleId="a6">
    <w:name w:val="Table Grid"/>
    <w:basedOn w:val="a1"/>
    <w:uiPriority w:val="59"/>
    <w:rsid w:val="00B90AF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B90AF6"/>
    <w:pPr>
      <w:spacing w:before="100" w:beforeAutospacing="1" w:after="100" w:afterAutospacing="1"/>
    </w:pPr>
  </w:style>
  <w:style w:type="character" w:customStyle="1" w:styleId="apple-converted-space">
    <w:name w:val="apple-converted-space"/>
    <w:basedOn w:val="a0"/>
    <w:rsid w:val="00B90AF6"/>
  </w:style>
  <w:style w:type="paragraph" w:customStyle="1" w:styleId="a8">
    <w:name w:val="Знак Знак Знак Знак"/>
    <w:basedOn w:val="a"/>
    <w:rsid w:val="00B90AF6"/>
    <w:pPr>
      <w:widowControl w:val="0"/>
      <w:adjustRightInd w:val="0"/>
      <w:spacing w:after="160" w:line="240" w:lineRule="exact"/>
      <w:jc w:val="right"/>
    </w:pPr>
    <w:rPr>
      <w:sz w:val="20"/>
      <w:szCs w:val="20"/>
      <w:lang w:val="en-GB" w:eastAsia="en-US"/>
    </w:rPr>
  </w:style>
  <w:style w:type="character" w:customStyle="1" w:styleId="WW8Num1z0">
    <w:name w:val="WW8Num1z0"/>
    <w:rsid w:val="00B90AF6"/>
    <w:rPr>
      <w:rFonts w:ascii="Times New Roman" w:eastAsia="Times New Roman" w:hAnsi="Times New Roman" w:cs="Times New Roman"/>
    </w:rPr>
  </w:style>
  <w:style w:type="character" w:customStyle="1" w:styleId="WW8Num1z1">
    <w:name w:val="WW8Num1z1"/>
    <w:rsid w:val="00B90AF6"/>
    <w:rPr>
      <w:rFonts w:ascii="Courier New" w:hAnsi="Courier New"/>
    </w:rPr>
  </w:style>
  <w:style w:type="character" w:customStyle="1" w:styleId="WW8Num1z2">
    <w:name w:val="WW8Num1z2"/>
    <w:rsid w:val="00B90AF6"/>
    <w:rPr>
      <w:rFonts w:ascii="Wingdings" w:hAnsi="Wingdings"/>
    </w:rPr>
  </w:style>
  <w:style w:type="character" w:customStyle="1" w:styleId="WW8Num1z3">
    <w:name w:val="WW8Num1z3"/>
    <w:rsid w:val="00B90AF6"/>
    <w:rPr>
      <w:rFonts w:ascii="Symbol" w:hAnsi="Symbol"/>
    </w:rPr>
  </w:style>
  <w:style w:type="character" w:customStyle="1" w:styleId="WW8Num6z0">
    <w:name w:val="WW8Num6z0"/>
    <w:rsid w:val="00B90AF6"/>
    <w:rPr>
      <w:rFonts w:ascii="Times New Roman" w:eastAsia="Times New Roman" w:hAnsi="Times New Roman" w:cs="Times New Roman"/>
    </w:rPr>
  </w:style>
  <w:style w:type="character" w:customStyle="1" w:styleId="WW8Num6z1">
    <w:name w:val="WW8Num6z1"/>
    <w:rsid w:val="00B90AF6"/>
    <w:rPr>
      <w:rFonts w:ascii="Courier New" w:hAnsi="Courier New"/>
    </w:rPr>
  </w:style>
  <w:style w:type="character" w:customStyle="1" w:styleId="WW8Num6z2">
    <w:name w:val="WW8Num6z2"/>
    <w:rsid w:val="00B90AF6"/>
    <w:rPr>
      <w:rFonts w:ascii="Wingdings" w:hAnsi="Wingdings"/>
    </w:rPr>
  </w:style>
  <w:style w:type="character" w:customStyle="1" w:styleId="WW8Num6z3">
    <w:name w:val="WW8Num6z3"/>
    <w:rsid w:val="00B90AF6"/>
    <w:rPr>
      <w:rFonts w:ascii="Symbol" w:hAnsi="Symbol"/>
    </w:rPr>
  </w:style>
  <w:style w:type="character" w:customStyle="1" w:styleId="WW8Num10z0">
    <w:name w:val="WW8Num10z0"/>
    <w:rsid w:val="00B90AF6"/>
    <w:rPr>
      <w:rFonts w:ascii="Times New Roman" w:hAnsi="Times New Roman" w:cs="Times New Roman"/>
    </w:rPr>
  </w:style>
  <w:style w:type="character" w:customStyle="1" w:styleId="11">
    <w:name w:val="Основной шрифт абзаца1"/>
    <w:rsid w:val="00B90AF6"/>
  </w:style>
  <w:style w:type="character" w:customStyle="1" w:styleId="a9">
    <w:name w:val="Цветовое выделение"/>
    <w:rsid w:val="00B90AF6"/>
    <w:rPr>
      <w:b/>
      <w:bCs/>
      <w:color w:val="000080"/>
    </w:rPr>
  </w:style>
  <w:style w:type="character" w:styleId="aa">
    <w:name w:val="page number"/>
    <w:basedOn w:val="11"/>
    <w:rsid w:val="00B90AF6"/>
  </w:style>
  <w:style w:type="paragraph" w:customStyle="1" w:styleId="ab">
    <w:name w:val="Заголовок"/>
    <w:basedOn w:val="a"/>
    <w:next w:val="a4"/>
    <w:rsid w:val="00B90AF6"/>
    <w:pPr>
      <w:keepNext/>
      <w:suppressAutoHyphens/>
      <w:spacing w:before="240" w:after="120"/>
    </w:pPr>
    <w:rPr>
      <w:rFonts w:ascii="Arial" w:eastAsia="Arial Unicode MS" w:hAnsi="Arial" w:cs="Tahoma"/>
      <w:sz w:val="28"/>
      <w:szCs w:val="28"/>
      <w:lang w:eastAsia="ar-SA"/>
    </w:rPr>
  </w:style>
  <w:style w:type="paragraph" w:styleId="ac">
    <w:name w:val="List"/>
    <w:basedOn w:val="a4"/>
    <w:rsid w:val="00B90AF6"/>
    <w:pPr>
      <w:suppressAutoHyphens/>
    </w:pPr>
    <w:rPr>
      <w:rFonts w:cs="Tahoma"/>
      <w:lang w:eastAsia="ar-SA"/>
    </w:rPr>
  </w:style>
  <w:style w:type="paragraph" w:customStyle="1" w:styleId="12">
    <w:name w:val="Название1"/>
    <w:basedOn w:val="a"/>
    <w:rsid w:val="00B90AF6"/>
    <w:pPr>
      <w:suppressLineNumbers/>
      <w:suppressAutoHyphens/>
      <w:spacing w:before="120" w:after="120"/>
    </w:pPr>
    <w:rPr>
      <w:rFonts w:cs="Tahoma"/>
      <w:i/>
      <w:iCs/>
      <w:lang w:eastAsia="ar-SA"/>
    </w:rPr>
  </w:style>
  <w:style w:type="paragraph" w:customStyle="1" w:styleId="13">
    <w:name w:val="Указатель1"/>
    <w:basedOn w:val="a"/>
    <w:rsid w:val="00B90AF6"/>
    <w:pPr>
      <w:suppressLineNumbers/>
      <w:suppressAutoHyphens/>
    </w:pPr>
    <w:rPr>
      <w:rFonts w:cs="Tahoma"/>
      <w:lang w:eastAsia="ar-SA"/>
    </w:rPr>
  </w:style>
  <w:style w:type="paragraph" w:customStyle="1" w:styleId="ad">
    <w:name w:val="Таблицы (моноширинный)"/>
    <w:basedOn w:val="a"/>
    <w:next w:val="a"/>
    <w:rsid w:val="00B90AF6"/>
    <w:pPr>
      <w:suppressAutoHyphens/>
      <w:autoSpaceDE w:val="0"/>
      <w:jc w:val="both"/>
    </w:pPr>
    <w:rPr>
      <w:rFonts w:ascii="Courier New" w:hAnsi="Courier New" w:cs="Courier New"/>
      <w:sz w:val="20"/>
      <w:szCs w:val="20"/>
      <w:lang w:eastAsia="ar-SA"/>
    </w:rPr>
  </w:style>
  <w:style w:type="paragraph" w:styleId="ae">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f"/>
    <w:rsid w:val="00B90AF6"/>
    <w:pPr>
      <w:suppressAutoHyphens/>
      <w:spacing w:line="360" w:lineRule="auto"/>
      <w:ind w:firstLine="720"/>
    </w:pPr>
    <w:rPr>
      <w:color w:val="000000"/>
      <w:lang w:eastAsia="ar-SA"/>
    </w:rPr>
  </w:style>
  <w:style w:type="character" w:customStyle="1" w:styleId="af">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e"/>
    <w:rsid w:val="00B90AF6"/>
    <w:rPr>
      <w:rFonts w:ascii="Times New Roman" w:eastAsia="Times New Roman" w:hAnsi="Times New Roman" w:cs="Times New Roman"/>
      <w:color w:val="000000"/>
      <w:sz w:val="24"/>
      <w:szCs w:val="24"/>
      <w:lang w:eastAsia="ar-SA"/>
    </w:rPr>
  </w:style>
  <w:style w:type="paragraph" w:styleId="af0">
    <w:name w:val="header"/>
    <w:aliases w:val="ВерхКолонтитул"/>
    <w:basedOn w:val="a"/>
    <w:link w:val="af1"/>
    <w:uiPriority w:val="99"/>
    <w:rsid w:val="00B90AF6"/>
    <w:pPr>
      <w:tabs>
        <w:tab w:val="center" w:pos="4677"/>
        <w:tab w:val="right" w:pos="9355"/>
      </w:tabs>
      <w:suppressAutoHyphens/>
    </w:pPr>
    <w:rPr>
      <w:lang w:eastAsia="ar-SA"/>
    </w:rPr>
  </w:style>
  <w:style w:type="character" w:customStyle="1" w:styleId="af1">
    <w:name w:val="Верхний колонтитул Знак"/>
    <w:aliases w:val="ВерхКолонтитул Знак"/>
    <w:basedOn w:val="a0"/>
    <w:link w:val="af0"/>
    <w:uiPriority w:val="99"/>
    <w:rsid w:val="00B90AF6"/>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B90AF6"/>
    <w:pPr>
      <w:suppressAutoHyphens/>
      <w:ind w:firstLine="540"/>
    </w:pPr>
    <w:rPr>
      <w:sz w:val="26"/>
      <w:lang w:eastAsia="ar-SA"/>
    </w:rPr>
  </w:style>
  <w:style w:type="paragraph" w:customStyle="1" w:styleId="31">
    <w:name w:val="Основной текст 31"/>
    <w:basedOn w:val="a"/>
    <w:rsid w:val="00B90AF6"/>
    <w:pPr>
      <w:suppressAutoHyphens/>
      <w:spacing w:after="120"/>
    </w:pPr>
    <w:rPr>
      <w:sz w:val="16"/>
      <w:szCs w:val="16"/>
      <w:lang w:eastAsia="ar-SA"/>
    </w:rPr>
  </w:style>
  <w:style w:type="paragraph" w:customStyle="1" w:styleId="af2">
    <w:name w:val="Комментарий"/>
    <w:basedOn w:val="a"/>
    <w:next w:val="a"/>
    <w:rsid w:val="00B90AF6"/>
    <w:pPr>
      <w:suppressAutoHyphens/>
      <w:autoSpaceDE w:val="0"/>
      <w:ind w:left="170"/>
      <w:jc w:val="both"/>
    </w:pPr>
    <w:rPr>
      <w:rFonts w:ascii="Arial" w:hAnsi="Arial" w:cs="Arial"/>
      <w:i/>
      <w:iCs/>
      <w:color w:val="800080"/>
      <w:sz w:val="20"/>
      <w:szCs w:val="20"/>
      <w:lang w:eastAsia="ar-SA"/>
    </w:rPr>
  </w:style>
  <w:style w:type="paragraph" w:customStyle="1" w:styleId="af3">
    <w:name w:val="Заголовок статьи"/>
    <w:basedOn w:val="a"/>
    <w:next w:val="a"/>
    <w:rsid w:val="00B90AF6"/>
    <w:pPr>
      <w:suppressAutoHyphens/>
      <w:autoSpaceDE w:val="0"/>
      <w:ind w:left="1612" w:hanging="892"/>
      <w:jc w:val="both"/>
    </w:pPr>
    <w:rPr>
      <w:rFonts w:ascii="Arial" w:hAnsi="Arial" w:cs="Arial"/>
      <w:sz w:val="20"/>
      <w:szCs w:val="20"/>
      <w:lang w:eastAsia="ar-SA"/>
    </w:rPr>
  </w:style>
  <w:style w:type="paragraph" w:styleId="af4">
    <w:name w:val="footer"/>
    <w:basedOn w:val="a"/>
    <w:link w:val="af5"/>
    <w:uiPriority w:val="99"/>
    <w:rsid w:val="00B90AF6"/>
    <w:pPr>
      <w:tabs>
        <w:tab w:val="center" w:pos="4677"/>
        <w:tab w:val="right" w:pos="9355"/>
      </w:tabs>
      <w:suppressAutoHyphens/>
    </w:pPr>
    <w:rPr>
      <w:lang w:eastAsia="ar-SA"/>
    </w:rPr>
  </w:style>
  <w:style w:type="character" w:customStyle="1" w:styleId="af5">
    <w:name w:val="Нижний колонтитул Знак"/>
    <w:basedOn w:val="a0"/>
    <w:link w:val="af4"/>
    <w:uiPriority w:val="99"/>
    <w:rsid w:val="00B90AF6"/>
    <w:rPr>
      <w:rFonts w:ascii="Times New Roman" w:eastAsia="Times New Roman" w:hAnsi="Times New Roman" w:cs="Times New Roman"/>
      <w:sz w:val="24"/>
      <w:szCs w:val="24"/>
      <w:lang w:eastAsia="ar-SA"/>
    </w:rPr>
  </w:style>
  <w:style w:type="paragraph" w:customStyle="1" w:styleId="211">
    <w:name w:val="Основной текст 21"/>
    <w:basedOn w:val="a"/>
    <w:rsid w:val="00B90AF6"/>
    <w:pPr>
      <w:suppressAutoHyphens/>
      <w:spacing w:after="120" w:line="480" w:lineRule="auto"/>
    </w:pPr>
    <w:rPr>
      <w:lang w:eastAsia="ar-SA"/>
    </w:rPr>
  </w:style>
  <w:style w:type="paragraph" w:customStyle="1" w:styleId="af6">
    <w:name w:val="Содержимое таблицы"/>
    <w:basedOn w:val="a"/>
    <w:rsid w:val="00B90AF6"/>
    <w:pPr>
      <w:suppressLineNumbers/>
      <w:suppressAutoHyphens/>
    </w:pPr>
    <w:rPr>
      <w:lang w:eastAsia="ar-SA"/>
    </w:rPr>
  </w:style>
  <w:style w:type="paragraph" w:customStyle="1" w:styleId="af7">
    <w:name w:val="Заголовок таблицы"/>
    <w:basedOn w:val="af6"/>
    <w:rsid w:val="00B90AF6"/>
    <w:pPr>
      <w:jc w:val="center"/>
    </w:pPr>
    <w:rPr>
      <w:b/>
      <w:bCs/>
    </w:rPr>
  </w:style>
  <w:style w:type="paragraph" w:customStyle="1" w:styleId="af8">
    <w:name w:val="Содержимое врезки"/>
    <w:basedOn w:val="a4"/>
    <w:rsid w:val="00B90AF6"/>
    <w:pPr>
      <w:suppressAutoHyphens/>
    </w:pPr>
    <w:rPr>
      <w:lang w:eastAsia="ar-SA"/>
    </w:rPr>
  </w:style>
  <w:style w:type="paragraph" w:customStyle="1" w:styleId="ConsNormal">
    <w:name w:val="ConsNormal"/>
    <w:rsid w:val="00B90AF6"/>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9">
    <w:name w:val="Strong"/>
    <w:basedOn w:val="a0"/>
    <w:qFormat/>
    <w:rsid w:val="00B90AF6"/>
    <w:rPr>
      <w:b/>
      <w:bCs/>
    </w:rPr>
  </w:style>
  <w:style w:type="paragraph" w:customStyle="1" w:styleId="ConsPlusNormal">
    <w:name w:val="ConsPlusNormal"/>
    <w:rsid w:val="00B90A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90A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B9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rsid w:val="00B90AF6"/>
    <w:rPr>
      <w:rFonts w:ascii="Courier New" w:eastAsia="Courier New" w:hAnsi="Courier New" w:cs="Courier New"/>
      <w:sz w:val="20"/>
      <w:szCs w:val="20"/>
      <w:lang w:eastAsia="ru-RU"/>
    </w:rPr>
  </w:style>
  <w:style w:type="paragraph" w:styleId="32">
    <w:name w:val="Body Text 3"/>
    <w:basedOn w:val="a"/>
    <w:link w:val="33"/>
    <w:rsid w:val="00B90AF6"/>
    <w:pPr>
      <w:suppressAutoHyphens/>
      <w:spacing w:after="120"/>
    </w:pPr>
    <w:rPr>
      <w:sz w:val="16"/>
      <w:szCs w:val="16"/>
      <w:lang w:eastAsia="ar-SA"/>
    </w:rPr>
  </w:style>
  <w:style w:type="character" w:customStyle="1" w:styleId="33">
    <w:name w:val="Основной текст 3 Знак"/>
    <w:basedOn w:val="a0"/>
    <w:link w:val="32"/>
    <w:rsid w:val="00B90AF6"/>
    <w:rPr>
      <w:rFonts w:ascii="Times New Roman" w:eastAsia="Times New Roman" w:hAnsi="Times New Roman" w:cs="Times New Roman"/>
      <w:sz w:val="16"/>
      <w:szCs w:val="16"/>
      <w:lang w:eastAsia="ar-SA"/>
    </w:rPr>
  </w:style>
  <w:style w:type="paragraph" w:styleId="afa">
    <w:name w:val="caption"/>
    <w:basedOn w:val="a"/>
    <w:next w:val="a"/>
    <w:qFormat/>
    <w:rsid w:val="00B90AF6"/>
    <w:rPr>
      <w:szCs w:val="20"/>
    </w:rPr>
  </w:style>
  <w:style w:type="paragraph" w:styleId="afb">
    <w:name w:val="Title"/>
    <w:basedOn w:val="a"/>
    <w:link w:val="afc"/>
    <w:uiPriority w:val="99"/>
    <w:qFormat/>
    <w:rsid w:val="00B90AF6"/>
    <w:pPr>
      <w:jc w:val="center"/>
    </w:pPr>
    <w:rPr>
      <w:b/>
      <w:bCs/>
      <w:sz w:val="28"/>
    </w:rPr>
  </w:style>
  <w:style w:type="character" w:customStyle="1" w:styleId="afc">
    <w:name w:val="Название Знак"/>
    <w:basedOn w:val="a0"/>
    <w:link w:val="afb"/>
    <w:uiPriority w:val="99"/>
    <w:rsid w:val="00B90AF6"/>
    <w:rPr>
      <w:rFonts w:ascii="Times New Roman" w:eastAsia="Times New Roman" w:hAnsi="Times New Roman" w:cs="Times New Roman"/>
      <w:b/>
      <w:bCs/>
      <w:sz w:val="28"/>
      <w:szCs w:val="24"/>
      <w:lang w:eastAsia="ru-RU"/>
    </w:rPr>
  </w:style>
  <w:style w:type="paragraph" w:styleId="34">
    <w:name w:val="Body Text Indent 3"/>
    <w:basedOn w:val="a"/>
    <w:link w:val="35"/>
    <w:rsid w:val="00B90AF6"/>
    <w:pPr>
      <w:spacing w:after="120"/>
      <w:ind w:left="283"/>
    </w:pPr>
    <w:rPr>
      <w:sz w:val="16"/>
      <w:szCs w:val="16"/>
    </w:rPr>
  </w:style>
  <w:style w:type="character" w:customStyle="1" w:styleId="35">
    <w:name w:val="Основной текст с отступом 3 Знак"/>
    <w:basedOn w:val="a0"/>
    <w:link w:val="34"/>
    <w:rsid w:val="00B90AF6"/>
    <w:rPr>
      <w:rFonts w:ascii="Times New Roman" w:eastAsia="Times New Roman" w:hAnsi="Times New Roman" w:cs="Times New Roman"/>
      <w:sz w:val="16"/>
      <w:szCs w:val="16"/>
      <w:lang w:eastAsia="ru-RU"/>
    </w:rPr>
  </w:style>
  <w:style w:type="character" w:customStyle="1" w:styleId="afd">
    <w:name w:val="Гипертекстовая ссылка"/>
    <w:basedOn w:val="a0"/>
    <w:uiPriority w:val="99"/>
    <w:rsid w:val="00B90AF6"/>
    <w:rPr>
      <w:b/>
      <w:bCs/>
      <w:color w:val="008000"/>
      <w:u w:val="single"/>
    </w:rPr>
  </w:style>
  <w:style w:type="character" w:styleId="afe">
    <w:name w:val="Hyperlink"/>
    <w:basedOn w:val="a0"/>
    <w:rsid w:val="00B90AF6"/>
    <w:rPr>
      <w:color w:val="0000FF"/>
      <w:u w:val="single"/>
    </w:rPr>
  </w:style>
  <w:style w:type="paragraph" w:customStyle="1" w:styleId="aff">
    <w:name w:val="Текст (лев. подпись)"/>
    <w:basedOn w:val="a"/>
    <w:next w:val="a"/>
    <w:rsid w:val="00B90AF6"/>
    <w:pPr>
      <w:widowControl w:val="0"/>
      <w:autoSpaceDE w:val="0"/>
      <w:autoSpaceDN w:val="0"/>
      <w:adjustRightInd w:val="0"/>
    </w:pPr>
    <w:rPr>
      <w:rFonts w:ascii="Arial" w:hAnsi="Arial" w:cs="Arial"/>
      <w:sz w:val="20"/>
      <w:szCs w:val="20"/>
    </w:rPr>
  </w:style>
  <w:style w:type="paragraph" w:customStyle="1" w:styleId="aff0">
    <w:name w:val="Текст (прав. подпись)"/>
    <w:basedOn w:val="a"/>
    <w:next w:val="a"/>
    <w:rsid w:val="00B90AF6"/>
    <w:pPr>
      <w:widowControl w:val="0"/>
      <w:autoSpaceDE w:val="0"/>
      <w:autoSpaceDN w:val="0"/>
      <w:adjustRightInd w:val="0"/>
      <w:jc w:val="right"/>
    </w:pPr>
    <w:rPr>
      <w:rFonts w:ascii="Arial" w:hAnsi="Arial" w:cs="Arial"/>
      <w:sz w:val="20"/>
      <w:szCs w:val="20"/>
    </w:rPr>
  </w:style>
  <w:style w:type="paragraph" w:customStyle="1" w:styleId="ConsNonformat">
    <w:name w:val="ConsNonformat"/>
    <w:rsid w:val="00B90A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Знак"/>
    <w:basedOn w:val="a"/>
    <w:rsid w:val="00B90AF6"/>
    <w:pPr>
      <w:spacing w:after="160" w:line="240" w:lineRule="exact"/>
    </w:pPr>
    <w:rPr>
      <w:rFonts w:ascii="Verdana" w:hAnsi="Verdana"/>
      <w:sz w:val="20"/>
      <w:szCs w:val="20"/>
      <w:lang w:val="en-US" w:eastAsia="en-US"/>
    </w:rPr>
  </w:style>
  <w:style w:type="paragraph" w:customStyle="1" w:styleId="text">
    <w:name w:val="text"/>
    <w:basedOn w:val="a"/>
    <w:rsid w:val="00B90AF6"/>
    <w:pPr>
      <w:ind w:firstLine="567"/>
      <w:jc w:val="both"/>
    </w:pPr>
    <w:rPr>
      <w:rFonts w:ascii="Arial" w:hAnsi="Arial" w:cs="Arial"/>
    </w:rPr>
  </w:style>
  <w:style w:type="paragraph" w:customStyle="1" w:styleId="14">
    <w:name w:val="Цитата1"/>
    <w:basedOn w:val="a"/>
    <w:rsid w:val="00B90AF6"/>
    <w:pPr>
      <w:suppressAutoHyphens/>
      <w:ind w:left="1134" w:right="1134"/>
      <w:jc w:val="center"/>
    </w:pPr>
    <w:rPr>
      <w:sz w:val="26"/>
      <w:szCs w:val="20"/>
      <w:lang w:eastAsia="ar-SA"/>
    </w:rPr>
  </w:style>
  <w:style w:type="paragraph" w:customStyle="1" w:styleId="ConsPlusCell">
    <w:name w:val="ConsPlusCell"/>
    <w:uiPriority w:val="99"/>
    <w:rsid w:val="00B90AF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ostbody1">
    <w:name w:val="postbody1"/>
    <w:basedOn w:val="a0"/>
    <w:rsid w:val="00B90AF6"/>
    <w:rPr>
      <w:sz w:val="18"/>
      <w:szCs w:val="18"/>
    </w:rPr>
  </w:style>
  <w:style w:type="paragraph" w:styleId="aff2">
    <w:name w:val="Subtitle"/>
    <w:basedOn w:val="ab"/>
    <w:next w:val="a4"/>
    <w:link w:val="aff3"/>
    <w:qFormat/>
    <w:rsid w:val="00B90AF6"/>
    <w:pPr>
      <w:ind w:firstLine="397"/>
      <w:jc w:val="center"/>
    </w:pPr>
    <w:rPr>
      <w:rFonts w:eastAsia="Lucida Sans Unicode"/>
      <w:i/>
      <w:iCs/>
    </w:rPr>
  </w:style>
  <w:style w:type="character" w:customStyle="1" w:styleId="aff3">
    <w:name w:val="Подзаголовок Знак"/>
    <w:basedOn w:val="a0"/>
    <w:link w:val="aff2"/>
    <w:rsid w:val="00B90AF6"/>
    <w:rPr>
      <w:rFonts w:ascii="Arial" w:eastAsia="Lucida Sans Unicode" w:hAnsi="Arial" w:cs="Tahoma"/>
      <w:i/>
      <w:iCs/>
      <w:sz w:val="28"/>
      <w:szCs w:val="28"/>
      <w:lang w:eastAsia="ar-SA"/>
    </w:rPr>
  </w:style>
  <w:style w:type="paragraph" w:styleId="15">
    <w:name w:val="index 1"/>
    <w:basedOn w:val="a"/>
    <w:next w:val="a"/>
    <w:autoRedefine/>
    <w:semiHidden/>
    <w:rsid w:val="00B90AF6"/>
    <w:pPr>
      <w:suppressAutoHyphens/>
      <w:ind w:left="240" w:hanging="240"/>
    </w:pPr>
    <w:rPr>
      <w:lang w:eastAsia="ar-SA"/>
    </w:rPr>
  </w:style>
  <w:style w:type="paragraph" w:styleId="aff4">
    <w:name w:val="index heading"/>
    <w:basedOn w:val="a"/>
    <w:semiHidden/>
    <w:rsid w:val="00B90AF6"/>
    <w:pPr>
      <w:suppressLineNumbers/>
      <w:suppressAutoHyphens/>
      <w:ind w:firstLine="397"/>
      <w:jc w:val="both"/>
    </w:pPr>
    <w:rPr>
      <w:rFonts w:cs="Tahoma"/>
      <w:sz w:val="20"/>
      <w:szCs w:val="20"/>
      <w:lang w:eastAsia="ar-SA"/>
    </w:rPr>
  </w:style>
  <w:style w:type="paragraph" w:styleId="aff5">
    <w:name w:val="Balloon Text"/>
    <w:basedOn w:val="a"/>
    <w:link w:val="aff6"/>
    <w:uiPriority w:val="99"/>
    <w:rsid w:val="00B90AF6"/>
    <w:pPr>
      <w:suppressAutoHyphens/>
      <w:ind w:firstLine="397"/>
      <w:jc w:val="both"/>
    </w:pPr>
    <w:rPr>
      <w:rFonts w:ascii="Tahoma" w:hAnsi="Tahoma" w:cs="Tahoma"/>
      <w:sz w:val="16"/>
      <w:szCs w:val="16"/>
      <w:lang w:eastAsia="ar-SA"/>
    </w:rPr>
  </w:style>
  <w:style w:type="character" w:customStyle="1" w:styleId="aff6">
    <w:name w:val="Текст выноски Знак"/>
    <w:basedOn w:val="a0"/>
    <w:link w:val="aff5"/>
    <w:uiPriority w:val="99"/>
    <w:rsid w:val="00B90AF6"/>
    <w:rPr>
      <w:rFonts w:ascii="Tahoma" w:eastAsia="Times New Roman" w:hAnsi="Tahoma" w:cs="Tahoma"/>
      <w:sz w:val="16"/>
      <w:szCs w:val="16"/>
      <w:lang w:eastAsia="ar-SA"/>
    </w:rPr>
  </w:style>
  <w:style w:type="paragraph" w:customStyle="1" w:styleId="aff7">
    <w:name w:val="Содержимое списка"/>
    <w:basedOn w:val="a"/>
    <w:rsid w:val="00B90AF6"/>
    <w:pPr>
      <w:suppressAutoHyphens/>
      <w:ind w:left="567" w:firstLine="397"/>
      <w:jc w:val="both"/>
    </w:pPr>
    <w:rPr>
      <w:sz w:val="20"/>
      <w:szCs w:val="20"/>
      <w:lang w:eastAsia="ar-SA"/>
    </w:rPr>
  </w:style>
  <w:style w:type="paragraph" w:customStyle="1" w:styleId="310">
    <w:name w:val="Основной текст с отступом 31"/>
    <w:basedOn w:val="a"/>
    <w:rsid w:val="00B90AF6"/>
    <w:pPr>
      <w:tabs>
        <w:tab w:val="left" w:pos="709"/>
      </w:tabs>
      <w:suppressAutoHyphens/>
      <w:ind w:firstLine="709"/>
      <w:jc w:val="both"/>
    </w:pPr>
    <w:rPr>
      <w:rFonts w:ascii="TimesET" w:eastAsia="TimesET" w:hAnsi="TimesET"/>
      <w:szCs w:val="20"/>
      <w:lang w:eastAsia="ar-SA"/>
    </w:rPr>
  </w:style>
  <w:style w:type="paragraph" w:customStyle="1" w:styleId="aff8">
    <w:name w:val="Готовый"/>
    <w:basedOn w:val="a"/>
    <w:rsid w:val="00B90A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sz w:val="20"/>
      <w:szCs w:val="20"/>
      <w:lang w:eastAsia="ar-SA"/>
    </w:rPr>
  </w:style>
  <w:style w:type="paragraph" w:styleId="aff9">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 Знак Знак Знак,Текст сноски-FN"/>
    <w:basedOn w:val="a"/>
    <w:link w:val="affa"/>
    <w:semiHidden/>
    <w:rsid w:val="00B90AF6"/>
    <w:pPr>
      <w:suppressAutoHyphens/>
      <w:ind w:firstLine="709"/>
      <w:jc w:val="both"/>
    </w:pPr>
    <w:rPr>
      <w:sz w:val="20"/>
      <w:szCs w:val="20"/>
      <w:lang w:eastAsia="ar-SA"/>
    </w:rPr>
  </w:style>
  <w:style w:type="character" w:customStyle="1" w:styleId="affa">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1,Текст сноски-FN Знак"/>
    <w:basedOn w:val="a0"/>
    <w:link w:val="aff9"/>
    <w:semiHidden/>
    <w:rsid w:val="00B90AF6"/>
    <w:rPr>
      <w:rFonts w:ascii="Times New Roman" w:eastAsia="Times New Roman" w:hAnsi="Times New Roman" w:cs="Times New Roman"/>
      <w:sz w:val="20"/>
      <w:szCs w:val="20"/>
      <w:lang w:eastAsia="ar-SA"/>
    </w:rPr>
  </w:style>
  <w:style w:type="paragraph" w:customStyle="1" w:styleId="ConsTitle">
    <w:name w:val="ConsTitle"/>
    <w:rsid w:val="00B90AF6"/>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6">
    <w:name w:val="Основной текст1"/>
    <w:basedOn w:val="a"/>
    <w:rsid w:val="00B90AF6"/>
    <w:pPr>
      <w:widowControl w:val="0"/>
      <w:suppressAutoHyphens/>
      <w:ind w:firstLine="709"/>
      <w:jc w:val="both"/>
    </w:pPr>
    <w:rPr>
      <w:szCs w:val="20"/>
      <w:lang w:eastAsia="ar-SA"/>
    </w:rPr>
  </w:style>
  <w:style w:type="paragraph" w:customStyle="1" w:styleId="0">
    <w:name w:val="Заголовок 0"/>
    <w:basedOn w:val="1"/>
    <w:rsid w:val="00B90AF6"/>
    <w:pPr>
      <w:numPr>
        <w:numId w:val="0"/>
      </w:numPr>
    </w:pPr>
    <w:rPr>
      <w:b w:val="0"/>
      <w:bCs w:val="0"/>
      <w:caps/>
    </w:rPr>
  </w:style>
  <w:style w:type="paragraph" w:customStyle="1" w:styleId="Iauiue2">
    <w:name w:val="Iau?iue2"/>
    <w:rsid w:val="00B90AF6"/>
    <w:pPr>
      <w:widowControl w:val="0"/>
      <w:suppressAutoHyphens/>
      <w:spacing w:after="0" w:line="240" w:lineRule="auto"/>
    </w:pPr>
    <w:rPr>
      <w:rFonts w:ascii="Times New Roman" w:eastAsia="Arial" w:hAnsi="Times New Roman" w:cs="Times New Roman"/>
      <w:sz w:val="20"/>
      <w:szCs w:val="20"/>
      <w:lang w:val="en-US" w:eastAsia="ar-SA"/>
    </w:rPr>
  </w:style>
  <w:style w:type="paragraph" w:customStyle="1" w:styleId="affb">
    <w:name w:val="Ñòèëü"/>
    <w:rsid w:val="00B90AF6"/>
    <w:pPr>
      <w:widowControl w:val="0"/>
      <w:suppressAutoHyphens/>
      <w:spacing w:after="0" w:line="240" w:lineRule="auto"/>
    </w:pPr>
    <w:rPr>
      <w:rFonts w:ascii="Times New Roman" w:eastAsia="Arial" w:hAnsi="Times New Roman" w:cs="Times New Roman"/>
      <w:spacing w:val="-1"/>
      <w:kern w:val="1"/>
      <w:sz w:val="24"/>
      <w:szCs w:val="20"/>
      <w:lang w:val="en-US" w:eastAsia="ar-SA"/>
    </w:rPr>
  </w:style>
  <w:style w:type="paragraph" w:customStyle="1" w:styleId="affc">
    <w:name w:val="Îáû÷íûé"/>
    <w:rsid w:val="00B90AF6"/>
    <w:pPr>
      <w:widowControl w:val="0"/>
      <w:suppressAutoHyphens/>
      <w:spacing w:after="0" w:line="240" w:lineRule="auto"/>
    </w:pPr>
    <w:rPr>
      <w:rFonts w:ascii="Times New Roman" w:eastAsia="Arial" w:hAnsi="Times New Roman" w:cs="Times New Roman"/>
      <w:sz w:val="28"/>
      <w:szCs w:val="20"/>
      <w:lang w:eastAsia="ar-SA"/>
    </w:rPr>
  </w:style>
  <w:style w:type="paragraph" w:customStyle="1" w:styleId="Iauiue">
    <w:name w:val="Iau?iue"/>
    <w:rsid w:val="00B90AF6"/>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5">
    <w:name w:val="Îñíîâíîé òåêñò 2"/>
    <w:basedOn w:val="affc"/>
    <w:rsid w:val="00B90AF6"/>
    <w:pPr>
      <w:ind w:firstLine="720"/>
      <w:jc w:val="both"/>
    </w:pPr>
    <w:rPr>
      <w:b/>
      <w:color w:val="000000"/>
      <w:sz w:val="24"/>
      <w:lang w:val="en-US"/>
    </w:rPr>
  </w:style>
  <w:style w:type="paragraph" w:customStyle="1" w:styleId="26">
    <w:name w:val="Îñíîâíîé òåêñò ñ îòñòóïîì 2"/>
    <w:basedOn w:val="affc"/>
    <w:rsid w:val="00B90AF6"/>
    <w:pPr>
      <w:ind w:left="720"/>
      <w:jc w:val="both"/>
    </w:pPr>
    <w:rPr>
      <w:color w:val="000000"/>
      <w:sz w:val="24"/>
      <w:lang w:val="en-US"/>
    </w:rPr>
  </w:style>
  <w:style w:type="paragraph" w:customStyle="1" w:styleId="17">
    <w:name w:val="çàãîëîâîê 1"/>
    <w:basedOn w:val="affc"/>
    <w:next w:val="affc"/>
    <w:rsid w:val="00B90AF6"/>
    <w:pPr>
      <w:keepNext/>
    </w:pPr>
  </w:style>
  <w:style w:type="paragraph" w:customStyle="1" w:styleId="36">
    <w:name w:val="Îñíîâíîé òåêñò ñ îòñòóïîì 3"/>
    <w:basedOn w:val="affc"/>
    <w:rsid w:val="00B90AF6"/>
    <w:pPr>
      <w:ind w:firstLine="567"/>
      <w:jc w:val="both"/>
    </w:pPr>
    <w:rPr>
      <w:rFonts w:ascii="Peterburg" w:hAnsi="Peterburg"/>
      <w:b/>
      <w:i/>
      <w:sz w:val="24"/>
    </w:rPr>
  </w:style>
  <w:style w:type="paragraph" w:customStyle="1" w:styleId="Iniiaiieoaeno">
    <w:name w:val="Iniiaiie oaeno"/>
    <w:basedOn w:val="Iauiue"/>
    <w:rsid w:val="00B90AF6"/>
    <w:pPr>
      <w:widowControl/>
      <w:jc w:val="both"/>
    </w:pPr>
    <w:rPr>
      <w:rFonts w:ascii="Peterburg" w:hAnsi="Peterburg"/>
    </w:rPr>
  </w:style>
  <w:style w:type="paragraph" w:customStyle="1" w:styleId="Iniiaiieoaenonionooiii2">
    <w:name w:val="Iniiaiie oaeno n ionooiii 2"/>
    <w:basedOn w:val="Iauiue"/>
    <w:rsid w:val="00B90AF6"/>
    <w:pPr>
      <w:widowControl/>
      <w:ind w:firstLine="284"/>
      <w:jc w:val="both"/>
    </w:pPr>
    <w:rPr>
      <w:rFonts w:ascii="Peterburg" w:hAnsi="Peterburg"/>
    </w:rPr>
  </w:style>
  <w:style w:type="paragraph" w:customStyle="1" w:styleId="affd">
    <w:name w:val="основной"/>
    <w:basedOn w:val="a"/>
    <w:rsid w:val="00B90AF6"/>
    <w:pPr>
      <w:keepNext/>
      <w:suppressAutoHyphens/>
    </w:pPr>
    <w:rPr>
      <w:szCs w:val="20"/>
      <w:lang w:eastAsia="ar-SA"/>
    </w:rPr>
  </w:style>
  <w:style w:type="paragraph" w:customStyle="1" w:styleId="nienie">
    <w:name w:val="nienie"/>
    <w:basedOn w:val="Iauiue"/>
    <w:rsid w:val="00B90AF6"/>
    <w:pPr>
      <w:keepLines/>
      <w:numPr>
        <w:numId w:val="3"/>
      </w:numPr>
      <w:ind w:left="425"/>
      <w:jc w:val="both"/>
    </w:pPr>
    <w:rPr>
      <w:rFonts w:ascii="Peterburg" w:hAnsi="Peterburg"/>
      <w:sz w:val="24"/>
    </w:rPr>
  </w:style>
  <w:style w:type="paragraph" w:customStyle="1" w:styleId="Iniiaiieoaeno2">
    <w:name w:val="Iniiaiie oaeno 2"/>
    <w:basedOn w:val="a"/>
    <w:rsid w:val="00B90AF6"/>
    <w:pPr>
      <w:widowControl w:val="0"/>
      <w:suppressAutoHyphens/>
      <w:ind w:firstLine="567"/>
      <w:jc w:val="both"/>
    </w:pPr>
    <w:rPr>
      <w:b/>
      <w:color w:val="000000"/>
      <w:szCs w:val="20"/>
      <w:lang w:eastAsia="ar-SA"/>
    </w:rPr>
  </w:style>
  <w:style w:type="paragraph" w:customStyle="1" w:styleId="affe">
    <w:name w:val="Îñíîâíîé òåêñò"/>
    <w:basedOn w:val="affc"/>
    <w:rsid w:val="00B90AF6"/>
    <w:pPr>
      <w:tabs>
        <w:tab w:val="left" w:leader="dot" w:pos="9072"/>
      </w:tabs>
      <w:jc w:val="both"/>
    </w:pPr>
    <w:rPr>
      <w:b/>
      <w:sz w:val="24"/>
    </w:rPr>
  </w:style>
  <w:style w:type="paragraph" w:customStyle="1" w:styleId="caaieiaie2">
    <w:name w:val="caaieiaie 2"/>
    <w:basedOn w:val="Iauiue"/>
    <w:next w:val="Iauiue"/>
    <w:rsid w:val="00B90AF6"/>
    <w:pPr>
      <w:keepNext/>
      <w:keepLines/>
      <w:spacing w:before="240" w:after="60"/>
      <w:jc w:val="center"/>
    </w:pPr>
    <w:rPr>
      <w:rFonts w:ascii="Peterburg" w:hAnsi="Peterburg"/>
      <w:b/>
      <w:sz w:val="24"/>
    </w:rPr>
  </w:style>
  <w:style w:type="paragraph" w:styleId="afff">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
    <w:link w:val="afff0"/>
    <w:rsid w:val="00B90AF6"/>
    <w:pPr>
      <w:suppressAutoHyphens/>
    </w:pPr>
    <w:rPr>
      <w:rFonts w:ascii="Courier New" w:hAnsi="Courier New" w:cs="Courier New"/>
      <w:sz w:val="20"/>
      <w:szCs w:val="20"/>
      <w:lang w:eastAsia="ar-SA"/>
    </w:rPr>
  </w:style>
  <w:style w:type="character" w:customStyle="1" w:styleId="afff0">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0"/>
    <w:link w:val="afff"/>
    <w:rsid w:val="00B90AF6"/>
    <w:rPr>
      <w:rFonts w:ascii="Courier New" w:eastAsia="Times New Roman" w:hAnsi="Courier New" w:cs="Courier New"/>
      <w:sz w:val="20"/>
      <w:szCs w:val="20"/>
      <w:lang w:eastAsia="ar-SA"/>
    </w:rPr>
  </w:style>
  <w:style w:type="paragraph" w:customStyle="1" w:styleId="18">
    <w:name w:val="Абзац списка1"/>
    <w:basedOn w:val="a"/>
    <w:rsid w:val="00B90AF6"/>
    <w:pPr>
      <w:spacing w:after="200" w:line="276" w:lineRule="auto"/>
      <w:ind w:left="720"/>
    </w:pPr>
    <w:rPr>
      <w:rFonts w:ascii="Calibri" w:eastAsia="Calibri" w:hAnsi="Calibri" w:cs="Calibri"/>
      <w:sz w:val="22"/>
      <w:szCs w:val="22"/>
    </w:rPr>
  </w:style>
  <w:style w:type="character" w:customStyle="1" w:styleId="TextNPA">
    <w:name w:val="Text NPA"/>
    <w:basedOn w:val="a0"/>
    <w:rsid w:val="00B90AF6"/>
    <w:rPr>
      <w:rFonts w:ascii="Times New Roman" w:hAnsi="Times New Roman" w:cs="Times New Roman"/>
      <w:sz w:val="28"/>
      <w:szCs w:val="28"/>
    </w:rPr>
  </w:style>
  <w:style w:type="paragraph" w:styleId="afff1">
    <w:name w:val="List Paragraph"/>
    <w:basedOn w:val="a"/>
    <w:uiPriority w:val="34"/>
    <w:qFormat/>
    <w:rsid w:val="00B90AF6"/>
    <w:pPr>
      <w:ind w:left="720"/>
    </w:pPr>
  </w:style>
  <w:style w:type="paragraph" w:styleId="27">
    <w:name w:val="toc 2"/>
    <w:basedOn w:val="a"/>
    <w:next w:val="a"/>
    <w:autoRedefine/>
    <w:semiHidden/>
    <w:rsid w:val="00B90AF6"/>
    <w:pPr>
      <w:suppressAutoHyphens/>
      <w:ind w:left="240"/>
    </w:pPr>
    <w:rPr>
      <w:lang w:eastAsia="ar-SA"/>
    </w:rPr>
  </w:style>
  <w:style w:type="paragraph" w:styleId="19">
    <w:name w:val="toc 1"/>
    <w:basedOn w:val="a"/>
    <w:next w:val="a"/>
    <w:autoRedefine/>
    <w:semiHidden/>
    <w:rsid w:val="00B90AF6"/>
    <w:pPr>
      <w:suppressAutoHyphens/>
    </w:pPr>
    <w:rPr>
      <w:lang w:eastAsia="ar-SA"/>
    </w:rPr>
  </w:style>
  <w:style w:type="paragraph" w:customStyle="1" w:styleId="afff2">
    <w:name w:val="Нормальный (таблица)"/>
    <w:basedOn w:val="a"/>
    <w:next w:val="a"/>
    <w:rsid w:val="00B90AF6"/>
    <w:pPr>
      <w:widowControl w:val="0"/>
      <w:autoSpaceDE w:val="0"/>
      <w:autoSpaceDN w:val="0"/>
      <w:adjustRightInd w:val="0"/>
      <w:jc w:val="both"/>
    </w:pPr>
    <w:rPr>
      <w:rFonts w:ascii="Arial" w:hAnsi="Arial" w:cs="Arial"/>
    </w:rPr>
  </w:style>
  <w:style w:type="paragraph" w:customStyle="1" w:styleId="afff3">
    <w:name w:val="Прижатый влево"/>
    <w:basedOn w:val="a"/>
    <w:next w:val="a"/>
    <w:uiPriority w:val="99"/>
    <w:rsid w:val="00B90AF6"/>
    <w:pPr>
      <w:widowControl w:val="0"/>
      <w:autoSpaceDE w:val="0"/>
      <w:autoSpaceDN w:val="0"/>
      <w:adjustRightInd w:val="0"/>
    </w:pPr>
    <w:rPr>
      <w:rFonts w:ascii="Arial" w:hAnsi="Arial" w:cs="Arial"/>
    </w:rPr>
  </w:style>
  <w:style w:type="paragraph" w:customStyle="1" w:styleId="afff4">
    <w:name w:val="Стиль"/>
    <w:rsid w:val="00B90AF6"/>
    <w:pPr>
      <w:widowControl w:val="0"/>
      <w:suppressAutoHyphens/>
      <w:autoSpaceDE w:val="0"/>
      <w:spacing w:after="0" w:line="240" w:lineRule="auto"/>
    </w:pPr>
    <w:rPr>
      <w:rFonts w:ascii="Arial" w:eastAsia="Arial" w:hAnsi="Arial" w:cs="Arial"/>
      <w:sz w:val="24"/>
      <w:szCs w:val="24"/>
      <w:lang w:eastAsia="ar-SA"/>
    </w:rPr>
  </w:style>
  <w:style w:type="character" w:customStyle="1" w:styleId="FontStyle13">
    <w:name w:val="Font Style13"/>
    <w:basedOn w:val="a0"/>
    <w:rsid w:val="00B90AF6"/>
    <w:rPr>
      <w:rFonts w:ascii="Times New Roman" w:hAnsi="Times New Roman" w:cs="Times New Roman" w:hint="default"/>
      <w:sz w:val="22"/>
      <w:szCs w:val="22"/>
    </w:rPr>
  </w:style>
  <w:style w:type="paragraph" w:customStyle="1" w:styleId="afff5">
    <w:name w:val="Знак Знак Знак Знак"/>
    <w:basedOn w:val="a"/>
    <w:rsid w:val="00B90AF6"/>
    <w:pPr>
      <w:spacing w:before="100" w:beforeAutospacing="1" w:after="100" w:afterAutospacing="1"/>
    </w:pPr>
    <w:rPr>
      <w:rFonts w:ascii="Tahoma" w:hAnsi="Tahoma"/>
      <w:sz w:val="20"/>
      <w:szCs w:val="20"/>
      <w:lang w:val="en-US" w:eastAsia="en-US"/>
    </w:rPr>
  </w:style>
  <w:style w:type="character" w:customStyle="1" w:styleId="FontStyle14">
    <w:name w:val="Font Style14"/>
    <w:basedOn w:val="a0"/>
    <w:rsid w:val="00B90AF6"/>
    <w:rPr>
      <w:rFonts w:ascii="Times New Roman" w:hAnsi="Times New Roman" w:cs="Times New Roman" w:hint="default"/>
      <w:sz w:val="26"/>
      <w:szCs w:val="26"/>
    </w:rPr>
  </w:style>
  <w:style w:type="paragraph" w:customStyle="1" w:styleId="Style6">
    <w:name w:val="Style6"/>
    <w:basedOn w:val="a"/>
    <w:rsid w:val="00B90AF6"/>
    <w:pPr>
      <w:widowControl w:val="0"/>
      <w:autoSpaceDE w:val="0"/>
      <w:autoSpaceDN w:val="0"/>
      <w:adjustRightInd w:val="0"/>
      <w:spacing w:line="302" w:lineRule="exact"/>
      <w:ind w:firstLine="715"/>
      <w:jc w:val="both"/>
    </w:pPr>
  </w:style>
  <w:style w:type="paragraph" w:customStyle="1" w:styleId="Style5">
    <w:name w:val="Style5"/>
    <w:basedOn w:val="a"/>
    <w:rsid w:val="00B90AF6"/>
    <w:pPr>
      <w:widowControl w:val="0"/>
      <w:autoSpaceDE w:val="0"/>
      <w:autoSpaceDN w:val="0"/>
      <w:adjustRightInd w:val="0"/>
      <w:spacing w:line="295" w:lineRule="exact"/>
      <w:jc w:val="center"/>
    </w:pPr>
  </w:style>
  <w:style w:type="character" w:customStyle="1" w:styleId="FontStyle12">
    <w:name w:val="Font Style12"/>
    <w:basedOn w:val="a0"/>
    <w:rsid w:val="00B90AF6"/>
    <w:rPr>
      <w:rFonts w:ascii="Times New Roman" w:hAnsi="Times New Roman" w:cs="Times New Roman"/>
      <w:b/>
      <w:bCs/>
      <w:sz w:val="26"/>
      <w:szCs w:val="26"/>
    </w:rPr>
  </w:style>
  <w:style w:type="paragraph" w:customStyle="1" w:styleId="Style1">
    <w:name w:val="Style1"/>
    <w:basedOn w:val="a"/>
    <w:rsid w:val="00B90AF6"/>
    <w:pPr>
      <w:widowControl w:val="0"/>
      <w:autoSpaceDE w:val="0"/>
      <w:autoSpaceDN w:val="0"/>
      <w:adjustRightInd w:val="0"/>
    </w:pPr>
  </w:style>
  <w:style w:type="paragraph" w:customStyle="1" w:styleId="Style3">
    <w:name w:val="Style3"/>
    <w:basedOn w:val="a"/>
    <w:rsid w:val="00B90AF6"/>
    <w:pPr>
      <w:widowControl w:val="0"/>
      <w:autoSpaceDE w:val="0"/>
      <w:autoSpaceDN w:val="0"/>
      <w:adjustRightInd w:val="0"/>
    </w:pPr>
  </w:style>
  <w:style w:type="paragraph" w:customStyle="1" w:styleId="Style4">
    <w:name w:val="Style4"/>
    <w:basedOn w:val="a"/>
    <w:rsid w:val="00B90AF6"/>
    <w:pPr>
      <w:widowControl w:val="0"/>
      <w:autoSpaceDE w:val="0"/>
      <w:autoSpaceDN w:val="0"/>
      <w:adjustRightInd w:val="0"/>
    </w:pPr>
  </w:style>
  <w:style w:type="character" w:customStyle="1" w:styleId="afff6">
    <w:name w:val="Основной текст_"/>
    <w:link w:val="1a"/>
    <w:locked/>
    <w:rsid w:val="00B90AF6"/>
    <w:rPr>
      <w:sz w:val="27"/>
      <w:szCs w:val="27"/>
      <w:shd w:val="clear" w:color="auto" w:fill="FFFFFF"/>
    </w:rPr>
  </w:style>
  <w:style w:type="paragraph" w:customStyle="1" w:styleId="1a">
    <w:name w:val="Основной текст1"/>
    <w:basedOn w:val="a"/>
    <w:link w:val="afff6"/>
    <w:rsid w:val="00B90AF6"/>
    <w:pPr>
      <w:shd w:val="clear" w:color="auto" w:fill="FFFFFF"/>
      <w:spacing w:line="0" w:lineRule="atLeast"/>
    </w:pPr>
    <w:rPr>
      <w:rFonts w:asciiTheme="minorHAnsi" w:eastAsiaTheme="minorHAnsi" w:hAnsiTheme="minorHAnsi" w:cstheme="minorBidi"/>
      <w:sz w:val="27"/>
      <w:szCs w:val="27"/>
      <w:shd w:val="clear" w:color="auto" w:fill="FFFFFF"/>
      <w:lang w:eastAsia="en-US"/>
    </w:rPr>
  </w:style>
  <w:style w:type="paragraph" w:customStyle="1" w:styleId="1b">
    <w:name w:val="Абзац списка1"/>
    <w:basedOn w:val="a"/>
    <w:rsid w:val="00B90AF6"/>
    <w:pPr>
      <w:spacing w:after="200" w:line="276" w:lineRule="auto"/>
      <w:ind w:left="720"/>
    </w:pPr>
    <w:rPr>
      <w:rFonts w:ascii="Calibri" w:eastAsia="Calibri" w:hAnsi="Calibri" w:cs="Calibri"/>
      <w:sz w:val="22"/>
      <w:szCs w:val="22"/>
    </w:rPr>
  </w:style>
  <w:style w:type="paragraph" w:customStyle="1" w:styleId="Default">
    <w:name w:val="Default"/>
    <w:rsid w:val="00B90A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Обычный1"/>
    <w:rsid w:val="00B90AF6"/>
    <w:pPr>
      <w:spacing w:after="0" w:line="240" w:lineRule="auto"/>
    </w:pPr>
    <w:rPr>
      <w:rFonts w:ascii="Times New Roman" w:eastAsia="Times New Roman" w:hAnsi="Times New Roman" w:cs="Times New Roman"/>
      <w:sz w:val="24"/>
      <w:szCs w:val="20"/>
      <w:lang w:eastAsia="ru-RU"/>
    </w:rPr>
  </w:style>
  <w:style w:type="paragraph" w:customStyle="1" w:styleId="220">
    <w:name w:val="Основной текст 22"/>
    <w:aliases w:val="Îñíîâíîé òåêñò 1"/>
    <w:basedOn w:val="a"/>
    <w:rsid w:val="00B90AF6"/>
    <w:pPr>
      <w:overflowPunct w:val="0"/>
      <w:autoSpaceDE w:val="0"/>
      <w:autoSpaceDN w:val="0"/>
      <w:adjustRightInd w:val="0"/>
      <w:ind w:firstLine="709"/>
      <w:jc w:val="both"/>
      <w:textAlignment w:val="baseline"/>
    </w:pPr>
    <w:rPr>
      <w:szCs w:val="20"/>
    </w:rPr>
  </w:style>
  <w:style w:type="paragraph" w:customStyle="1" w:styleId="1d">
    <w:name w:val="Обычный (веб)1"/>
    <w:basedOn w:val="a"/>
    <w:rsid w:val="00B90AF6"/>
    <w:pPr>
      <w:spacing w:before="100" w:after="100"/>
    </w:pPr>
    <w:rPr>
      <w:szCs w:val="20"/>
    </w:rPr>
  </w:style>
  <w:style w:type="paragraph" w:customStyle="1" w:styleId="oaenoniinee">
    <w:name w:val="oaeno niinee"/>
    <w:basedOn w:val="a"/>
    <w:rsid w:val="00B90AF6"/>
    <w:pPr>
      <w:jc w:val="both"/>
    </w:pPr>
    <w:rPr>
      <w:szCs w:val="20"/>
    </w:rPr>
  </w:style>
  <w:style w:type="paragraph" w:styleId="afff7">
    <w:name w:val="Block Text"/>
    <w:basedOn w:val="a"/>
    <w:rsid w:val="00B90AF6"/>
    <w:pPr>
      <w:ind w:left="513" w:right="342" w:firstLine="567"/>
      <w:jc w:val="both"/>
    </w:pPr>
  </w:style>
  <w:style w:type="paragraph" w:customStyle="1" w:styleId="xl63">
    <w:name w:val="xl63"/>
    <w:basedOn w:val="a"/>
    <w:rsid w:val="00B90AF6"/>
    <w:pPr>
      <w:pBdr>
        <w:left w:val="single" w:sz="6" w:space="0" w:color="auto"/>
        <w:right w:val="single" w:sz="6" w:space="0" w:color="auto"/>
      </w:pBdr>
      <w:autoSpaceDE w:val="0"/>
      <w:autoSpaceDN w:val="0"/>
      <w:adjustRightInd w:val="0"/>
      <w:spacing w:before="100" w:after="100"/>
      <w:jc w:val="center"/>
    </w:pPr>
    <w:rPr>
      <w:rFonts w:ascii="Bookman Old Style" w:hAnsi="Bookman Old Style"/>
      <w:b/>
      <w:bCs/>
      <w:sz w:val="20"/>
    </w:rPr>
  </w:style>
  <w:style w:type="paragraph" w:customStyle="1" w:styleId="28">
    <w:name w:val="Обычный2"/>
    <w:rsid w:val="00B90AF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xl24">
    <w:name w:val="xl24"/>
    <w:basedOn w:val="a"/>
    <w:rsid w:val="00B90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styleId="afff8">
    <w:name w:val="endnote text"/>
    <w:basedOn w:val="a"/>
    <w:link w:val="afff9"/>
    <w:rsid w:val="00B90AF6"/>
    <w:pPr>
      <w:ind w:firstLine="567"/>
      <w:jc w:val="both"/>
    </w:pPr>
    <w:rPr>
      <w:bCs/>
      <w:sz w:val="20"/>
      <w:szCs w:val="20"/>
    </w:rPr>
  </w:style>
  <w:style w:type="character" w:customStyle="1" w:styleId="afff9">
    <w:name w:val="Текст концевой сноски Знак"/>
    <w:basedOn w:val="a0"/>
    <w:link w:val="afff8"/>
    <w:rsid w:val="00B90AF6"/>
    <w:rPr>
      <w:rFonts w:ascii="Times New Roman" w:eastAsia="Times New Roman" w:hAnsi="Times New Roman" w:cs="Times New Roman"/>
      <w:bCs/>
      <w:sz w:val="20"/>
      <w:szCs w:val="20"/>
      <w:lang w:eastAsia="ru-RU"/>
    </w:rPr>
  </w:style>
  <w:style w:type="paragraph" w:customStyle="1" w:styleId="xl33">
    <w:name w:val="xl33"/>
    <w:basedOn w:val="a"/>
    <w:rsid w:val="00B90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1e">
    <w:name w:val="заголовок 1"/>
    <w:basedOn w:val="a"/>
    <w:next w:val="a"/>
    <w:rsid w:val="00B90AF6"/>
    <w:pPr>
      <w:keepNext/>
      <w:widowControl w:val="0"/>
      <w:tabs>
        <w:tab w:val="left" w:pos="4428"/>
      </w:tabs>
      <w:jc w:val="center"/>
    </w:pPr>
    <w:rPr>
      <w:rFonts w:ascii="Wide Latin" w:eastAsia="Wide Latin" w:hAnsi="Wide Latin"/>
      <w:szCs w:val="20"/>
    </w:rPr>
  </w:style>
  <w:style w:type="paragraph" w:customStyle="1" w:styleId="ConsCell">
    <w:name w:val="ConsCell"/>
    <w:rsid w:val="00B90AF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fa">
    <w:name w:val="footnote reference"/>
    <w:basedOn w:val="a0"/>
    <w:rsid w:val="00B90AF6"/>
    <w:rPr>
      <w:vertAlign w:val="superscript"/>
    </w:rPr>
  </w:style>
  <w:style w:type="paragraph" w:customStyle="1" w:styleId="afffb">
    <w:name w:val="Таблица Значения"/>
    <w:basedOn w:val="a"/>
    <w:rsid w:val="00B90AF6"/>
    <w:pPr>
      <w:spacing w:before="100"/>
      <w:jc w:val="right"/>
    </w:pPr>
    <w:rPr>
      <w:szCs w:val="20"/>
    </w:rPr>
  </w:style>
  <w:style w:type="character" w:styleId="afffc">
    <w:name w:val="FollowedHyperlink"/>
    <w:basedOn w:val="a0"/>
    <w:rsid w:val="00B90AF6"/>
    <w:rPr>
      <w:color w:val="800080"/>
      <w:u w:val="single"/>
    </w:rPr>
  </w:style>
  <w:style w:type="paragraph" w:styleId="29">
    <w:name w:val="List 2"/>
    <w:basedOn w:val="a"/>
    <w:rsid w:val="00B90AF6"/>
    <w:pPr>
      <w:ind w:left="566" w:hanging="283"/>
      <w:jc w:val="both"/>
    </w:pPr>
  </w:style>
  <w:style w:type="paragraph" w:customStyle="1" w:styleId="311">
    <w:name w:val="Основной текст с отступом 31"/>
    <w:basedOn w:val="a"/>
    <w:link w:val="312"/>
    <w:rsid w:val="00B90AF6"/>
    <w:pPr>
      <w:widowControl w:val="0"/>
      <w:suppressAutoHyphens/>
      <w:ind w:firstLine="433"/>
      <w:jc w:val="both"/>
    </w:pPr>
    <w:rPr>
      <w:rFonts w:ascii="TimesET" w:eastAsia="Andale Sans UI" w:hAnsi="TimesET"/>
      <w:kern w:val="1"/>
      <w:sz w:val="20"/>
      <w:szCs w:val="22"/>
    </w:rPr>
  </w:style>
  <w:style w:type="character" w:customStyle="1" w:styleId="312">
    <w:name w:val="Основной текст с отступом 31 Знак"/>
    <w:basedOn w:val="a0"/>
    <w:link w:val="311"/>
    <w:rsid w:val="00B90AF6"/>
    <w:rPr>
      <w:rFonts w:ascii="TimesET" w:eastAsia="Andale Sans UI" w:hAnsi="TimesET" w:cs="Times New Roman"/>
      <w:kern w:val="1"/>
      <w:sz w:val="20"/>
    </w:rPr>
  </w:style>
  <w:style w:type="character" w:customStyle="1" w:styleId="FontStyle34">
    <w:name w:val="Font Style34"/>
    <w:basedOn w:val="a0"/>
    <w:rsid w:val="00B90AF6"/>
    <w:rPr>
      <w:rFonts w:ascii="Times New Roman" w:hAnsi="Times New Roman" w:cs="Times New Roman"/>
      <w:b/>
      <w:bCs/>
      <w:sz w:val="22"/>
      <w:szCs w:val="22"/>
    </w:rPr>
  </w:style>
  <w:style w:type="character" w:customStyle="1" w:styleId="FontStyle35">
    <w:name w:val="Font Style35"/>
    <w:basedOn w:val="a0"/>
    <w:rsid w:val="00B90AF6"/>
    <w:rPr>
      <w:rFonts w:ascii="Times New Roman" w:hAnsi="Times New Roman" w:cs="Times New Roman"/>
      <w:sz w:val="22"/>
      <w:szCs w:val="22"/>
    </w:rPr>
  </w:style>
  <w:style w:type="paragraph" w:customStyle="1" w:styleId="1f">
    <w:name w:val="Текст1"/>
    <w:basedOn w:val="a"/>
    <w:rsid w:val="00B90AF6"/>
    <w:pPr>
      <w:suppressAutoHyphens/>
    </w:pPr>
    <w:rPr>
      <w:rFonts w:ascii="Courier New" w:hAnsi="Courier New"/>
      <w:sz w:val="20"/>
      <w:szCs w:val="20"/>
      <w:lang w:eastAsia="ar-SA"/>
    </w:rPr>
  </w:style>
  <w:style w:type="paragraph" w:customStyle="1" w:styleId="212">
    <w:name w:val="Список 21"/>
    <w:basedOn w:val="a"/>
    <w:rsid w:val="00B90AF6"/>
    <w:pPr>
      <w:suppressAutoHyphens/>
      <w:ind w:left="566" w:hanging="283"/>
      <w:jc w:val="both"/>
    </w:pPr>
    <w:rPr>
      <w:lang w:eastAsia="ar-SA"/>
    </w:rPr>
  </w:style>
  <w:style w:type="paragraph" w:customStyle="1" w:styleId="afffd">
    <w:name w:val="a"/>
    <w:basedOn w:val="a"/>
    <w:rsid w:val="00B90AF6"/>
    <w:pPr>
      <w:spacing w:before="100" w:beforeAutospacing="1" w:after="100" w:afterAutospacing="1"/>
    </w:pPr>
  </w:style>
  <w:style w:type="character" w:styleId="afffe">
    <w:name w:val="Emphasis"/>
    <w:basedOn w:val="a0"/>
    <w:qFormat/>
    <w:rsid w:val="00B90AF6"/>
    <w:rPr>
      <w:i/>
      <w:iCs/>
    </w:rPr>
  </w:style>
  <w:style w:type="paragraph" w:customStyle="1" w:styleId="41">
    <w:name w:val="Основной текст4"/>
    <w:basedOn w:val="a"/>
    <w:rsid w:val="00B90AF6"/>
    <w:pPr>
      <w:shd w:val="clear" w:color="auto" w:fill="FFFFFF"/>
      <w:spacing w:line="271" w:lineRule="exact"/>
      <w:jc w:val="both"/>
    </w:pPr>
    <w:rPr>
      <w:sz w:val="18"/>
      <w:szCs w:val="18"/>
      <w:shd w:val="clear" w:color="auto" w:fill="FFFFFF"/>
    </w:rPr>
  </w:style>
  <w:style w:type="paragraph" w:customStyle="1" w:styleId="320">
    <w:name w:val="Основной текст с отступом 32"/>
    <w:basedOn w:val="a"/>
    <w:rsid w:val="00B90AF6"/>
    <w:pPr>
      <w:overflowPunct w:val="0"/>
      <w:autoSpaceDE w:val="0"/>
      <w:ind w:firstLine="433"/>
      <w:jc w:val="both"/>
      <w:textAlignment w:val="baseline"/>
    </w:pPr>
    <w:rPr>
      <w:rFonts w:ascii="TimesET" w:hAnsi="TimesET"/>
      <w:kern w:val="1"/>
      <w:sz w:val="20"/>
      <w:szCs w:val="22"/>
      <w:lang w:eastAsia="ar-SA"/>
    </w:rPr>
  </w:style>
  <w:style w:type="character" w:customStyle="1" w:styleId="1f0">
    <w:name w:val="Знак концевой сноски1"/>
    <w:basedOn w:val="a0"/>
    <w:rsid w:val="00B90AF6"/>
    <w:rPr>
      <w:vertAlign w:val="superscript"/>
    </w:rPr>
  </w:style>
  <w:style w:type="paragraph" w:customStyle="1" w:styleId="xl25">
    <w:name w:val="xl25"/>
    <w:basedOn w:val="a"/>
    <w:rsid w:val="00B90AF6"/>
    <w:pPr>
      <w:pBdr>
        <w:bottom w:val="single" w:sz="4" w:space="0" w:color="auto"/>
        <w:right w:val="single" w:sz="8" w:space="0" w:color="auto"/>
      </w:pBdr>
      <w:spacing w:before="100" w:beforeAutospacing="1" w:after="100" w:afterAutospacing="1"/>
      <w:jc w:val="center"/>
    </w:pPr>
    <w:rPr>
      <w:rFonts w:eastAsia="Arial Unicode MS"/>
    </w:rPr>
  </w:style>
  <w:style w:type="paragraph" w:customStyle="1" w:styleId="xl22">
    <w:name w:val="xl22"/>
    <w:basedOn w:val="a"/>
    <w:rsid w:val="00B90AF6"/>
    <w:pPr>
      <w:spacing w:before="100" w:beforeAutospacing="1" w:after="100" w:afterAutospacing="1"/>
      <w:jc w:val="center"/>
    </w:pPr>
    <w:rPr>
      <w:rFonts w:eastAsia="Arial Unicode MS"/>
      <w:b/>
      <w:bCs/>
    </w:rPr>
  </w:style>
  <w:style w:type="paragraph" w:customStyle="1" w:styleId="ConsPlusNormal0">
    <w:name w:val="ConsPlusNormal Знак"/>
    <w:rsid w:val="00B90A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b">
    <w:name w:val="Обычный (Web)"/>
    <w:basedOn w:val="a"/>
    <w:rsid w:val="00B90AF6"/>
    <w:pPr>
      <w:spacing w:before="100" w:after="100"/>
    </w:pPr>
    <w:rPr>
      <w:noProof/>
      <w:szCs w:val="20"/>
    </w:rPr>
  </w:style>
  <w:style w:type="paragraph" w:customStyle="1" w:styleId="ConsPlusDocList">
    <w:name w:val="ConsPlusDocList"/>
    <w:rsid w:val="00B90A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
    <w:name w:val="Постановление"/>
    <w:basedOn w:val="a"/>
    <w:rsid w:val="00B90AF6"/>
    <w:pPr>
      <w:spacing w:line="360" w:lineRule="atLeast"/>
      <w:jc w:val="center"/>
    </w:pPr>
    <w:rPr>
      <w:spacing w:val="6"/>
      <w:sz w:val="32"/>
      <w:szCs w:val="20"/>
    </w:rPr>
  </w:style>
  <w:style w:type="paragraph" w:customStyle="1" w:styleId="2a">
    <w:name w:val="Вертикальный отступ 2"/>
    <w:basedOn w:val="a"/>
    <w:rsid w:val="00B90AF6"/>
    <w:pPr>
      <w:jc w:val="center"/>
    </w:pPr>
    <w:rPr>
      <w:b/>
      <w:sz w:val="32"/>
      <w:szCs w:val="20"/>
    </w:rPr>
  </w:style>
  <w:style w:type="paragraph" w:customStyle="1" w:styleId="1f1">
    <w:name w:val="Вертикальный отступ 1"/>
    <w:basedOn w:val="a"/>
    <w:rsid w:val="00B90AF6"/>
    <w:pPr>
      <w:jc w:val="center"/>
    </w:pPr>
    <w:rPr>
      <w:sz w:val="28"/>
      <w:szCs w:val="20"/>
      <w:lang w:val="en-US"/>
    </w:rPr>
  </w:style>
  <w:style w:type="paragraph" w:customStyle="1" w:styleId="affff0">
    <w:name w:val="Номер"/>
    <w:basedOn w:val="a"/>
    <w:rsid w:val="00B90AF6"/>
    <w:pPr>
      <w:spacing w:before="60" w:after="60"/>
      <w:jc w:val="center"/>
    </w:pPr>
    <w:rPr>
      <w:sz w:val="28"/>
      <w:szCs w:val="20"/>
    </w:rPr>
  </w:style>
  <w:style w:type="paragraph" w:customStyle="1" w:styleId="affff1">
    <w:name w:val="раздилитель сноски"/>
    <w:basedOn w:val="a"/>
    <w:next w:val="aff9"/>
    <w:rsid w:val="00B90AF6"/>
    <w:pPr>
      <w:spacing w:after="120"/>
      <w:jc w:val="both"/>
    </w:pPr>
    <w:rPr>
      <w:szCs w:val="20"/>
      <w:lang w:val="en-US"/>
    </w:rPr>
  </w:style>
  <w:style w:type="character" w:customStyle="1" w:styleId="42">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B90AF6"/>
    <w:rPr>
      <w:b/>
      <w:noProof w:val="0"/>
      <w:sz w:val="36"/>
      <w:u w:val="single"/>
      <w:lang w:val="ru-RU" w:eastAsia="ru-RU" w:bidi="ar-SA"/>
    </w:rPr>
  </w:style>
  <w:style w:type="character" w:styleId="affff2">
    <w:name w:val="Intense Emphasis"/>
    <w:qFormat/>
    <w:rsid w:val="00B90AF6"/>
    <w:rPr>
      <w:b/>
      <w:bCs/>
      <w:i/>
      <w:iCs/>
      <w:color w:val="4F81BD"/>
    </w:rPr>
  </w:style>
  <w:style w:type="paragraph" w:customStyle="1" w:styleId="xl37">
    <w:name w:val="xl37"/>
    <w:basedOn w:val="a"/>
    <w:rsid w:val="00B90AF6"/>
    <w:pPr>
      <w:spacing w:before="100" w:beforeAutospacing="1" w:after="100" w:afterAutospacing="1"/>
      <w:jc w:val="center"/>
    </w:pPr>
    <w:rPr>
      <w:rFonts w:ascii="Arial" w:hAnsi="Arial" w:cs="Arial"/>
      <w:b/>
      <w:bCs/>
    </w:rPr>
  </w:style>
  <w:style w:type="character" w:customStyle="1" w:styleId="affff3">
    <w:name w:val="Не вступил в силу"/>
    <w:basedOn w:val="a0"/>
    <w:rsid w:val="00B90AF6"/>
    <w:rPr>
      <w:rFonts w:cs="Times New Roman"/>
      <w:color w:val="008080"/>
      <w:sz w:val="20"/>
      <w:szCs w:val="20"/>
    </w:rPr>
  </w:style>
  <w:style w:type="paragraph" w:customStyle="1" w:styleId="affff4">
    <w:name w:val="А.Текст"/>
    <w:basedOn w:val="a"/>
    <w:rsid w:val="00B90AF6"/>
    <w:pPr>
      <w:spacing w:before="240" w:line="360" w:lineRule="auto"/>
      <w:ind w:firstLine="567"/>
      <w:jc w:val="both"/>
    </w:pPr>
    <w:rPr>
      <w:rFonts w:eastAsia="Calibri"/>
      <w:sz w:val="28"/>
      <w:szCs w:val="28"/>
    </w:rPr>
  </w:style>
  <w:style w:type="paragraph" w:customStyle="1" w:styleId="1f2">
    <w:name w:val="Основной текст с отступом1"/>
    <w:basedOn w:val="a"/>
    <w:rsid w:val="00B90AF6"/>
    <w:pPr>
      <w:spacing w:after="120"/>
      <w:ind w:left="283"/>
    </w:pPr>
    <w:rPr>
      <w:rFonts w:eastAsia="Calibri"/>
    </w:rPr>
  </w:style>
  <w:style w:type="paragraph" w:customStyle="1" w:styleId="xl23">
    <w:name w:val="xl23"/>
    <w:basedOn w:val="a"/>
    <w:rsid w:val="00B90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rPr>
  </w:style>
  <w:style w:type="paragraph" w:customStyle="1" w:styleId="xl26">
    <w:name w:val="xl26"/>
    <w:basedOn w:val="a"/>
    <w:rsid w:val="00B90AF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27">
    <w:name w:val="xl27"/>
    <w:basedOn w:val="a"/>
    <w:rsid w:val="00B90AF6"/>
    <w:pPr>
      <w:spacing w:before="100" w:beforeAutospacing="1" w:after="100" w:afterAutospacing="1"/>
    </w:pPr>
    <w:rPr>
      <w:rFonts w:ascii="Arial" w:eastAsia="Calibri" w:hAnsi="Arial" w:cs="Arial"/>
      <w:b/>
      <w:bCs/>
    </w:rPr>
  </w:style>
  <w:style w:type="paragraph" w:customStyle="1" w:styleId="xl28">
    <w:name w:val="xl28"/>
    <w:basedOn w:val="a"/>
    <w:rsid w:val="00B90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rPr>
  </w:style>
  <w:style w:type="paragraph" w:customStyle="1" w:styleId="xl29">
    <w:name w:val="xl29"/>
    <w:basedOn w:val="a"/>
    <w:rsid w:val="00B90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rPr>
  </w:style>
  <w:style w:type="paragraph" w:customStyle="1" w:styleId="xl30">
    <w:name w:val="xl30"/>
    <w:basedOn w:val="a"/>
    <w:rsid w:val="00B90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rPr>
  </w:style>
  <w:style w:type="paragraph" w:customStyle="1" w:styleId="xl31">
    <w:name w:val="xl31"/>
    <w:basedOn w:val="a"/>
    <w:rsid w:val="00B90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rPr>
  </w:style>
  <w:style w:type="paragraph" w:customStyle="1" w:styleId="xl32">
    <w:name w:val="xl32"/>
    <w:basedOn w:val="a"/>
    <w:rsid w:val="00B90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rPr>
  </w:style>
  <w:style w:type="paragraph" w:customStyle="1" w:styleId="xl34">
    <w:name w:val="xl34"/>
    <w:basedOn w:val="a"/>
    <w:rsid w:val="00B90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rPr>
  </w:style>
  <w:style w:type="paragraph" w:customStyle="1" w:styleId="xl35">
    <w:name w:val="xl35"/>
    <w:basedOn w:val="a"/>
    <w:rsid w:val="00B90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rPr>
  </w:style>
  <w:style w:type="paragraph" w:customStyle="1" w:styleId="xl36">
    <w:name w:val="xl36"/>
    <w:basedOn w:val="a"/>
    <w:rsid w:val="00B90AF6"/>
    <w:pPr>
      <w:pBdr>
        <w:top w:val="single" w:sz="4" w:space="0" w:color="auto"/>
        <w:left w:val="single" w:sz="4" w:space="0" w:color="auto"/>
        <w:right w:val="single" w:sz="4" w:space="0" w:color="auto"/>
      </w:pBdr>
      <w:spacing w:before="100" w:beforeAutospacing="1" w:after="100" w:afterAutospacing="1"/>
      <w:jc w:val="right"/>
    </w:pPr>
    <w:rPr>
      <w:rFonts w:eastAsia="Calibri"/>
    </w:rPr>
  </w:style>
  <w:style w:type="paragraph" w:customStyle="1" w:styleId="xl38">
    <w:name w:val="xl38"/>
    <w:basedOn w:val="a"/>
    <w:rsid w:val="00B90AF6"/>
    <w:pPr>
      <w:spacing w:before="100" w:beforeAutospacing="1" w:after="100" w:afterAutospacing="1"/>
      <w:jc w:val="right"/>
    </w:pPr>
    <w:rPr>
      <w:rFonts w:eastAsia="Calibri"/>
    </w:rPr>
  </w:style>
  <w:style w:type="paragraph" w:customStyle="1" w:styleId="xl39">
    <w:name w:val="xl39"/>
    <w:basedOn w:val="a"/>
    <w:rsid w:val="00B90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40">
    <w:name w:val="xl40"/>
    <w:basedOn w:val="a"/>
    <w:rsid w:val="00B90AF6"/>
    <w:pPr>
      <w:spacing w:before="100" w:beforeAutospacing="1" w:after="100" w:afterAutospacing="1"/>
      <w:jc w:val="center"/>
    </w:pPr>
    <w:rPr>
      <w:rFonts w:ascii="Arial" w:eastAsia="Calibri" w:hAnsi="Arial" w:cs="Arial"/>
      <w:b/>
      <w:bCs/>
    </w:rPr>
  </w:style>
  <w:style w:type="paragraph" w:customStyle="1" w:styleId="xl41">
    <w:name w:val="xl41"/>
    <w:basedOn w:val="a"/>
    <w:rsid w:val="00B90AF6"/>
    <w:pPr>
      <w:spacing w:before="100" w:beforeAutospacing="1" w:after="100" w:afterAutospacing="1"/>
      <w:jc w:val="center"/>
    </w:pPr>
    <w:rPr>
      <w:rFonts w:ascii="Arial" w:eastAsia="Calibri" w:hAnsi="Arial" w:cs="Arial"/>
      <w:b/>
      <w:bCs/>
    </w:rPr>
  </w:style>
  <w:style w:type="paragraph" w:styleId="affff5">
    <w:name w:val="annotation text"/>
    <w:basedOn w:val="a"/>
    <w:link w:val="affff6"/>
    <w:rsid w:val="00B90AF6"/>
    <w:rPr>
      <w:rFonts w:eastAsia="Calibri"/>
      <w:sz w:val="20"/>
      <w:szCs w:val="20"/>
    </w:rPr>
  </w:style>
  <w:style w:type="character" w:customStyle="1" w:styleId="affff6">
    <w:name w:val="Текст примечания Знак"/>
    <w:basedOn w:val="a0"/>
    <w:link w:val="affff5"/>
    <w:rsid w:val="00B90AF6"/>
    <w:rPr>
      <w:rFonts w:ascii="Times New Roman" w:eastAsia="Calibri" w:hAnsi="Times New Roman" w:cs="Times New Roman"/>
      <w:sz w:val="20"/>
      <w:szCs w:val="20"/>
      <w:lang w:eastAsia="ru-RU"/>
    </w:rPr>
  </w:style>
  <w:style w:type="paragraph" w:customStyle="1" w:styleId="FR1">
    <w:name w:val="FR1"/>
    <w:rsid w:val="00B90AF6"/>
    <w:pPr>
      <w:widowControl w:val="0"/>
      <w:spacing w:after="0" w:line="300" w:lineRule="auto"/>
      <w:ind w:left="160" w:right="200"/>
      <w:jc w:val="center"/>
    </w:pPr>
    <w:rPr>
      <w:rFonts w:ascii="Times New Roman" w:eastAsia="Calibri" w:hAnsi="Times New Roman" w:cs="Times New Roman"/>
      <w:b/>
      <w:sz w:val="24"/>
      <w:szCs w:val="20"/>
      <w:lang w:eastAsia="ru-RU"/>
    </w:rPr>
  </w:style>
  <w:style w:type="character" w:customStyle="1" w:styleId="txt">
    <w:name w:val="txt"/>
    <w:basedOn w:val="a0"/>
    <w:rsid w:val="00B90AF6"/>
    <w:rPr>
      <w:rFonts w:cs="Times New Roman"/>
    </w:rPr>
  </w:style>
  <w:style w:type="paragraph" w:customStyle="1" w:styleId="nmain">
    <w:name w:val="nmain"/>
    <w:basedOn w:val="a"/>
    <w:rsid w:val="00B90AF6"/>
    <w:pPr>
      <w:spacing w:before="100" w:beforeAutospacing="1" w:after="100" w:afterAutospacing="1"/>
    </w:pPr>
    <w:rPr>
      <w:rFonts w:eastAsia="Calibri"/>
    </w:rPr>
  </w:style>
  <w:style w:type="paragraph" w:customStyle="1" w:styleId="affff7">
    <w:name w:val="Текст приложения"/>
    <w:basedOn w:val="a"/>
    <w:rsid w:val="00B90AF6"/>
    <w:pPr>
      <w:spacing w:line="360" w:lineRule="auto"/>
      <w:ind w:firstLine="700"/>
      <w:jc w:val="both"/>
    </w:pPr>
    <w:rPr>
      <w:rFonts w:eastAsia="Calibri"/>
      <w:sz w:val="28"/>
      <w:szCs w:val="20"/>
    </w:rPr>
  </w:style>
  <w:style w:type="paragraph" w:customStyle="1" w:styleId="cont">
    <w:name w:val="cont"/>
    <w:basedOn w:val="a"/>
    <w:rsid w:val="00B90AF6"/>
    <w:pPr>
      <w:spacing w:before="100" w:beforeAutospacing="1" w:after="100" w:afterAutospacing="1"/>
    </w:pPr>
    <w:rPr>
      <w:rFonts w:eastAsia="Calibri"/>
    </w:rPr>
  </w:style>
  <w:style w:type="paragraph" w:customStyle="1" w:styleId="-">
    <w:name w:val="Бланк-номера"/>
    <w:basedOn w:val="a"/>
    <w:rsid w:val="00B90AF6"/>
    <w:rPr>
      <w:rFonts w:eastAsia="Calibri"/>
      <w:sz w:val="20"/>
      <w:szCs w:val="20"/>
      <w:lang w:val="en-US"/>
    </w:rPr>
  </w:style>
  <w:style w:type="paragraph" w:customStyle="1" w:styleId="font5">
    <w:name w:val="font5"/>
    <w:basedOn w:val="a"/>
    <w:rsid w:val="00B90AF6"/>
    <w:pPr>
      <w:spacing w:before="100" w:beforeAutospacing="1" w:after="100" w:afterAutospacing="1"/>
    </w:pPr>
    <w:rPr>
      <w:rFonts w:ascii="Arial" w:hAnsi="Arial"/>
      <w:sz w:val="22"/>
      <w:szCs w:val="22"/>
    </w:rPr>
  </w:style>
  <w:style w:type="paragraph" w:customStyle="1" w:styleId="font6">
    <w:name w:val="font6"/>
    <w:basedOn w:val="a"/>
    <w:rsid w:val="00B90AF6"/>
    <w:pPr>
      <w:spacing w:before="100" w:beforeAutospacing="1" w:after="100" w:afterAutospacing="1"/>
    </w:pPr>
    <w:rPr>
      <w:rFonts w:ascii="Arial" w:hAnsi="Arial"/>
      <w:i/>
      <w:iCs/>
      <w:sz w:val="22"/>
      <w:szCs w:val="22"/>
    </w:rPr>
  </w:style>
  <w:style w:type="paragraph" w:customStyle="1" w:styleId="main">
    <w:name w:val="main"/>
    <w:basedOn w:val="a"/>
    <w:rsid w:val="00B90AF6"/>
    <w:pPr>
      <w:spacing w:before="100" w:beforeAutospacing="1" w:after="100" w:afterAutospacing="1"/>
    </w:pPr>
    <w:rPr>
      <w:rFonts w:ascii="Arial" w:eastAsia="Calibri" w:hAnsi="Arial" w:cs="Arial"/>
      <w:sz w:val="22"/>
      <w:szCs w:val="22"/>
    </w:rPr>
  </w:style>
  <w:style w:type="paragraph" w:customStyle="1" w:styleId="defprnRUSTxtStyleText">
    <w:name w:val="defprn_RUS_TxtStyleText"/>
    <w:basedOn w:val="a"/>
    <w:rsid w:val="00B90AF6"/>
    <w:pPr>
      <w:spacing w:line="240" w:lineRule="exact"/>
      <w:ind w:firstLine="340"/>
      <w:jc w:val="both"/>
    </w:pPr>
    <w:rPr>
      <w:rFonts w:eastAsia="Calibri"/>
      <w:color w:val="000000"/>
      <w:sz w:val="20"/>
      <w:szCs w:val="20"/>
    </w:rPr>
  </w:style>
  <w:style w:type="paragraph" w:customStyle="1" w:styleId="Bullet1">
    <w:name w:val="Bullet 1"/>
    <w:basedOn w:val="a"/>
    <w:rsid w:val="00B90AF6"/>
    <w:pPr>
      <w:tabs>
        <w:tab w:val="num" w:pos="795"/>
      </w:tabs>
      <w:overflowPunct w:val="0"/>
      <w:autoSpaceDE w:val="0"/>
      <w:autoSpaceDN w:val="0"/>
      <w:adjustRightInd w:val="0"/>
      <w:spacing w:before="60"/>
      <w:ind w:left="426" w:right="14" w:hanging="360"/>
      <w:jc w:val="both"/>
      <w:textAlignment w:val="baseline"/>
    </w:pPr>
    <w:rPr>
      <w:rFonts w:eastAsia="Calibri"/>
      <w:sz w:val="20"/>
      <w:szCs w:val="20"/>
    </w:rPr>
  </w:style>
  <w:style w:type="paragraph" w:customStyle="1" w:styleId="xl53">
    <w:name w:val="xl53"/>
    <w:basedOn w:val="a"/>
    <w:rsid w:val="00B90AF6"/>
    <w:pPr>
      <w:spacing w:before="100" w:after="100"/>
      <w:jc w:val="center"/>
      <w:textAlignment w:val="top"/>
    </w:pPr>
    <w:rPr>
      <w:b/>
      <w:szCs w:val="20"/>
    </w:rPr>
  </w:style>
  <w:style w:type="paragraph" w:customStyle="1" w:styleId="1f3">
    <w:name w:val="Обычный 1"/>
    <w:basedOn w:val="a"/>
    <w:rsid w:val="00B90AF6"/>
    <w:pPr>
      <w:ind w:left="283" w:right="-113" w:hanging="102"/>
    </w:pPr>
    <w:rPr>
      <w:rFonts w:eastAsia="Calibri"/>
      <w:szCs w:val="20"/>
    </w:rPr>
  </w:style>
  <w:style w:type="paragraph" w:customStyle="1" w:styleId="affff8">
    <w:name w:val="рисунок"/>
    <w:basedOn w:val="a"/>
    <w:autoRedefine/>
    <w:rsid w:val="00B90AF6"/>
    <w:pPr>
      <w:widowControl w:val="0"/>
      <w:autoSpaceDE w:val="0"/>
      <w:autoSpaceDN w:val="0"/>
      <w:adjustRightInd w:val="0"/>
      <w:spacing w:line="233" w:lineRule="auto"/>
      <w:jc w:val="both"/>
    </w:pPr>
    <w:rPr>
      <w:rFonts w:eastAsia="Calibri"/>
      <w:bCs/>
      <w:sz w:val="28"/>
      <w:szCs w:val="16"/>
    </w:rPr>
  </w:style>
  <w:style w:type="paragraph" w:customStyle="1" w:styleId="affff9">
    <w:name w:val="Таблица Шапка"/>
    <w:basedOn w:val="a"/>
    <w:rsid w:val="00B90AF6"/>
    <w:pPr>
      <w:spacing w:before="80" w:after="80" w:line="192" w:lineRule="auto"/>
      <w:jc w:val="center"/>
    </w:pPr>
    <w:rPr>
      <w:rFonts w:eastAsia="Calibri"/>
      <w:i/>
      <w:sz w:val="22"/>
      <w:szCs w:val="20"/>
    </w:rPr>
  </w:style>
  <w:style w:type="paragraph" w:customStyle="1" w:styleId="37">
    <w:name w:val="Верхний колонтитул3"/>
    <w:basedOn w:val="a"/>
    <w:rsid w:val="00B90AF6"/>
    <w:pPr>
      <w:widowControl w:val="0"/>
      <w:tabs>
        <w:tab w:val="center" w:pos="4320"/>
        <w:tab w:val="right" w:pos="8640"/>
      </w:tabs>
    </w:pPr>
    <w:rPr>
      <w:rFonts w:eastAsia="Calibri"/>
      <w:sz w:val="20"/>
      <w:szCs w:val="20"/>
    </w:rPr>
  </w:style>
  <w:style w:type="paragraph" w:customStyle="1" w:styleId="affffa">
    <w:name w:val="ОСН ТЕКСТ"/>
    <w:basedOn w:val="a"/>
    <w:rsid w:val="00B90AF6"/>
    <w:pPr>
      <w:ind w:firstLine="720"/>
      <w:jc w:val="both"/>
    </w:pPr>
    <w:rPr>
      <w:rFonts w:eastAsia="Calibri"/>
      <w:sz w:val="26"/>
      <w:szCs w:val="26"/>
    </w:rPr>
  </w:style>
  <w:style w:type="character" w:styleId="HTML1">
    <w:name w:val="HTML Code"/>
    <w:basedOn w:val="a0"/>
    <w:uiPriority w:val="99"/>
    <w:rsid w:val="00B90AF6"/>
    <w:rPr>
      <w:rFonts w:ascii="Courier New" w:hAnsi="Courier New" w:cs="Courier New"/>
      <w:sz w:val="20"/>
      <w:szCs w:val="20"/>
    </w:rPr>
  </w:style>
  <w:style w:type="paragraph" w:styleId="2b">
    <w:name w:val="List Bullet 2"/>
    <w:basedOn w:val="a"/>
    <w:autoRedefine/>
    <w:rsid w:val="00B90AF6"/>
    <w:pPr>
      <w:tabs>
        <w:tab w:val="num" w:pos="1440"/>
      </w:tabs>
      <w:ind w:left="1440" w:hanging="900"/>
    </w:pPr>
    <w:rPr>
      <w:rFonts w:eastAsia="Calibri"/>
      <w:sz w:val="20"/>
      <w:szCs w:val="20"/>
    </w:rPr>
  </w:style>
  <w:style w:type="paragraph" w:customStyle="1" w:styleId="affffb">
    <w:name w:val="Обычный с интер"/>
    <w:basedOn w:val="a"/>
    <w:rsid w:val="00B90AF6"/>
    <w:pPr>
      <w:spacing w:after="120"/>
      <w:ind w:firstLine="709"/>
      <w:jc w:val="both"/>
    </w:pPr>
    <w:rPr>
      <w:rFonts w:ascii="Arial" w:eastAsia="Calibri" w:hAnsi="Arial" w:cs="Arial"/>
    </w:rPr>
  </w:style>
  <w:style w:type="paragraph" w:customStyle="1" w:styleId="111">
    <w:name w:val="Ñòèëü111"/>
    <w:basedOn w:val="a4"/>
    <w:rsid w:val="00B90AF6"/>
    <w:pPr>
      <w:widowControl w:val="0"/>
      <w:jc w:val="center"/>
    </w:pPr>
    <w:rPr>
      <w:rFonts w:ascii="Arial" w:eastAsia="Calibri" w:hAnsi="Arial"/>
      <w:b/>
      <w:sz w:val="28"/>
      <w:szCs w:val="20"/>
    </w:rPr>
  </w:style>
  <w:style w:type="paragraph" w:customStyle="1" w:styleId="affffc">
    <w:name w:val="обычный"/>
    <w:basedOn w:val="a"/>
    <w:rsid w:val="00B90AF6"/>
    <w:pPr>
      <w:ind w:firstLine="709"/>
      <w:jc w:val="both"/>
    </w:pPr>
    <w:rPr>
      <w:rFonts w:eastAsia="Calibri"/>
      <w:strike/>
      <w:sz w:val="26"/>
      <w:szCs w:val="26"/>
    </w:rPr>
  </w:style>
  <w:style w:type="paragraph" w:customStyle="1" w:styleId="consplusnormal1">
    <w:name w:val="consplusnormal"/>
    <w:basedOn w:val="a"/>
    <w:rsid w:val="00B90AF6"/>
    <w:pPr>
      <w:spacing w:before="100" w:beforeAutospacing="1" w:after="100" w:afterAutospacing="1"/>
    </w:pPr>
    <w:rPr>
      <w:rFonts w:ascii="Arial Unicode MS" w:eastAsia="Calibri" w:hAnsi="Arial Unicode MS"/>
    </w:rPr>
  </w:style>
  <w:style w:type="character" w:styleId="affffd">
    <w:name w:val="line number"/>
    <w:basedOn w:val="a0"/>
    <w:rsid w:val="00B90AF6"/>
  </w:style>
  <w:style w:type="character" w:customStyle="1" w:styleId="s24">
    <w:name w:val="s_24"/>
    <w:basedOn w:val="a0"/>
    <w:rsid w:val="00B90AF6"/>
  </w:style>
  <w:style w:type="paragraph" w:customStyle="1" w:styleId="Postan">
    <w:name w:val="Postan"/>
    <w:basedOn w:val="a"/>
    <w:rsid w:val="00B90AF6"/>
    <w:pPr>
      <w:jc w:val="center"/>
    </w:pPr>
    <w:rPr>
      <w:sz w:val="28"/>
      <w:szCs w:val="20"/>
    </w:rPr>
  </w:style>
  <w:style w:type="numbering" w:customStyle="1" w:styleId="1f4">
    <w:name w:val="Нет списка1"/>
    <w:next w:val="a2"/>
    <w:uiPriority w:val="99"/>
    <w:semiHidden/>
    <w:unhideWhenUsed/>
    <w:rsid w:val="00B90AF6"/>
  </w:style>
  <w:style w:type="numbering" w:customStyle="1" w:styleId="110">
    <w:name w:val="Нет списка11"/>
    <w:next w:val="a2"/>
    <w:uiPriority w:val="99"/>
    <w:semiHidden/>
    <w:unhideWhenUsed/>
    <w:rsid w:val="00B90AF6"/>
  </w:style>
  <w:style w:type="numbering" w:customStyle="1" w:styleId="2c">
    <w:name w:val="Нет списка2"/>
    <w:next w:val="a2"/>
    <w:uiPriority w:val="99"/>
    <w:semiHidden/>
    <w:unhideWhenUsed/>
    <w:rsid w:val="00B90AF6"/>
  </w:style>
  <w:style w:type="numbering" w:customStyle="1" w:styleId="38">
    <w:name w:val="Нет списка3"/>
    <w:next w:val="a2"/>
    <w:uiPriority w:val="99"/>
    <w:semiHidden/>
    <w:unhideWhenUsed/>
    <w:rsid w:val="00B90AF6"/>
  </w:style>
  <w:style w:type="paragraph" w:customStyle="1" w:styleId="affffe">
    <w:name w:val="Отчетный"/>
    <w:basedOn w:val="a"/>
    <w:rsid w:val="00B90AF6"/>
    <w:pPr>
      <w:spacing w:after="120" w:line="360" w:lineRule="auto"/>
      <w:ind w:firstLine="720"/>
      <w:jc w:val="both"/>
    </w:pPr>
    <w:rPr>
      <w:sz w:val="26"/>
      <w:szCs w:val="20"/>
    </w:rPr>
  </w:style>
  <w:style w:type="numbering" w:customStyle="1" w:styleId="43">
    <w:name w:val="Нет списка4"/>
    <w:next w:val="a2"/>
    <w:uiPriority w:val="99"/>
    <w:semiHidden/>
    <w:unhideWhenUsed/>
    <w:rsid w:val="00B90AF6"/>
  </w:style>
  <w:style w:type="paragraph" w:customStyle="1" w:styleId="1f5">
    <w:name w:val="Знак Знак Знак1 Знак"/>
    <w:basedOn w:val="a"/>
    <w:rsid w:val="00B90AF6"/>
    <w:pPr>
      <w:spacing w:before="100" w:beforeAutospacing="1" w:after="100" w:afterAutospacing="1"/>
      <w:jc w:val="both"/>
    </w:pPr>
    <w:rPr>
      <w:rFonts w:ascii="Tahoma" w:hAnsi="Tahoma" w:cs="Tahoma"/>
      <w:sz w:val="20"/>
      <w:szCs w:val="20"/>
      <w:lang w:val="en-US" w:eastAsia="en-US"/>
    </w:rPr>
  </w:style>
  <w:style w:type="paragraph" w:customStyle="1" w:styleId="centr">
    <w:name w:val="centr"/>
    <w:basedOn w:val="a"/>
    <w:rsid w:val="00A049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69835314">
      <w:bodyDiv w:val="1"/>
      <w:marLeft w:val="0"/>
      <w:marRight w:val="0"/>
      <w:marTop w:val="0"/>
      <w:marBottom w:val="0"/>
      <w:divBdr>
        <w:top w:val="none" w:sz="0" w:space="0" w:color="auto"/>
        <w:left w:val="none" w:sz="0" w:space="0" w:color="auto"/>
        <w:bottom w:val="none" w:sz="0" w:space="0" w:color="auto"/>
        <w:right w:val="none" w:sz="0" w:space="0" w:color="auto"/>
      </w:divBdr>
    </w:div>
    <w:div w:id="12814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3E92C86529BF136FD6B1B3FA90F696E544E0E3C029B4D92C43175B6E933680CB369022B232DB1EU6wE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BCFF48C3F6ACC255A1B4A98326A32CE64663CF27E43DB85D3CD7CF5ADF6FA05A547A8BD511AF2C3A5426gEyE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00058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64D08-68C6-433B-AC5C-ADD48EDB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16578</Words>
  <Characters>94500</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Минфин Чувашии</Company>
  <LinksUpToDate>false</LinksUpToDate>
  <CharactersWithSpaces>110857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Мой</cp:lastModifiedBy>
  <cp:revision>74</cp:revision>
  <cp:lastPrinted>2020-01-14T04:56:00Z</cp:lastPrinted>
  <dcterms:created xsi:type="dcterms:W3CDTF">2015-07-29T13:08:00Z</dcterms:created>
  <dcterms:modified xsi:type="dcterms:W3CDTF">2020-01-14T05:01:00Z</dcterms:modified>
</cp:coreProperties>
</file>