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6F637A" w:rsidP="0082042A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30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82042A" w:rsidRPr="00251E39" w:rsidRDefault="0082042A" w:rsidP="0082042A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82042A" w:rsidRPr="00D47227" w:rsidRDefault="009B336E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марта </w:t>
                  </w:r>
                  <w:r w:rsidR="0082042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1A52E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  <w:r w:rsidR="008204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042A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6F637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1A52E1" w:rsidRPr="008548ED" w:rsidRDefault="001A52E1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B21AE7" w:rsidRDefault="0082042A" w:rsidP="008204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82042A" w:rsidRPr="00D47227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82042A" w:rsidRDefault="0082042A" w:rsidP="0082042A">
                  <w:pPr>
                    <w:rPr>
                      <w:b/>
                    </w:rPr>
                  </w:pP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82042A" w:rsidRPr="004247E1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_______20</w:t>
                  </w:r>
                  <w:r w:rsidR="001A52E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82042A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042A" w:rsidRPr="008548ED" w:rsidRDefault="0082042A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82042A" w:rsidRPr="00A313EB" w:rsidRDefault="0082042A" w:rsidP="0082042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2042A" w:rsidRPr="00B21AE7" w:rsidRDefault="0082042A" w:rsidP="008204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82042A"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52E1" w:rsidTr="001A52E1">
        <w:tc>
          <w:tcPr>
            <w:tcW w:w="5211" w:type="dxa"/>
          </w:tcPr>
          <w:p w:rsidR="001A52E1" w:rsidRDefault="00263BA5" w:rsidP="00263BA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 определении</w:t>
            </w:r>
            <w:r w:rsidR="001A52E1" w:rsidRPr="001A52E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A52E1">
              <w:rPr>
                <w:rFonts w:ascii="Times New Roman" w:hAnsi="Times New Roman"/>
                <w:noProof/>
                <w:sz w:val="24"/>
                <w:szCs w:val="24"/>
              </w:rPr>
              <w:t>отвественных за проведение ведомственного</w:t>
            </w:r>
            <w:r w:rsidR="001A52E1" w:rsidRPr="001A52E1">
              <w:rPr>
                <w:rFonts w:ascii="Times New Roman" w:hAnsi="Times New Roman"/>
                <w:sz w:val="24"/>
                <w:szCs w:val="24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подведомственными органам местного самоуправления</w:t>
            </w:r>
            <w:r w:rsidR="001A52E1">
              <w:rPr>
                <w:rFonts w:ascii="Times New Roman" w:hAnsi="Times New Roman"/>
                <w:sz w:val="24"/>
                <w:szCs w:val="24"/>
              </w:rPr>
              <w:t xml:space="preserve"> Козловского района</w:t>
            </w:r>
            <w:r w:rsidR="001A52E1" w:rsidRPr="001A52E1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  <w:p w:rsidR="001A52E1" w:rsidRDefault="001A52E1" w:rsidP="001A52E1">
            <w:pPr>
              <w:spacing w:line="28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2042A" w:rsidRDefault="0082042A" w:rsidP="0082042A"/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В соответствии с Положением о ведомственном контроле за соблюдением трудового законодательства и иных нормативных правовых актов, содержащих нормы трудового п</w:t>
      </w:r>
      <w:r w:rsidR="00263BA5">
        <w:rPr>
          <w:rFonts w:ascii="Times New Roman" w:hAnsi="Times New Roman"/>
          <w:sz w:val="24"/>
          <w:szCs w:val="24"/>
        </w:rPr>
        <w:t>рава, подведомственными органам</w:t>
      </w:r>
      <w:r w:rsidRPr="001A52E1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Козловского </w:t>
      </w:r>
      <w:r w:rsidRPr="001A52E1">
        <w:rPr>
          <w:rFonts w:ascii="Times New Roman" w:hAnsi="Times New Roman"/>
          <w:sz w:val="24"/>
          <w:szCs w:val="24"/>
        </w:rPr>
        <w:t xml:space="preserve">района организациями,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Козловского </w:t>
      </w:r>
      <w:r w:rsidRPr="001A52E1">
        <w:rPr>
          <w:rFonts w:ascii="Times New Roman" w:hAnsi="Times New Roman"/>
          <w:sz w:val="24"/>
          <w:szCs w:val="24"/>
        </w:rPr>
        <w:t xml:space="preserve">района от </w:t>
      </w:r>
      <w:r w:rsidR="009B336E">
        <w:rPr>
          <w:rFonts w:ascii="Times New Roman" w:hAnsi="Times New Roman"/>
          <w:sz w:val="24"/>
          <w:szCs w:val="24"/>
        </w:rPr>
        <w:t>25</w:t>
      </w:r>
      <w:r w:rsidRPr="001A52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B336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</w:t>
      </w:r>
      <w:r w:rsidR="009B336E">
        <w:rPr>
          <w:rFonts w:ascii="Times New Roman" w:hAnsi="Times New Roman"/>
          <w:sz w:val="24"/>
          <w:szCs w:val="24"/>
        </w:rPr>
        <w:t xml:space="preserve">20 г. </w:t>
      </w:r>
      <w:r w:rsidRPr="001A52E1">
        <w:rPr>
          <w:rFonts w:ascii="Times New Roman" w:hAnsi="Times New Roman"/>
          <w:sz w:val="24"/>
          <w:szCs w:val="24"/>
        </w:rPr>
        <w:t xml:space="preserve"> № </w:t>
      </w:r>
      <w:r w:rsidR="009B336E">
        <w:rPr>
          <w:rFonts w:ascii="Times New Roman" w:hAnsi="Times New Roman"/>
          <w:sz w:val="24"/>
          <w:szCs w:val="24"/>
        </w:rPr>
        <w:t>137</w:t>
      </w:r>
      <w:r w:rsidRPr="001A52E1">
        <w:rPr>
          <w:rFonts w:ascii="Times New Roman" w:hAnsi="Times New Roman"/>
          <w:sz w:val="24"/>
          <w:szCs w:val="24"/>
        </w:rPr>
        <w:t>:</w:t>
      </w:r>
    </w:p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 xml:space="preserve">1. Определить ответственными за проведение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органам местного самоуправления </w:t>
      </w:r>
      <w:r>
        <w:rPr>
          <w:rFonts w:ascii="Times New Roman" w:hAnsi="Times New Roman"/>
          <w:sz w:val="24"/>
          <w:szCs w:val="24"/>
        </w:rPr>
        <w:t>Козловского р</w:t>
      </w:r>
      <w:r w:rsidRPr="001A52E1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1A52E1">
        <w:rPr>
          <w:rFonts w:ascii="Times New Roman" w:hAnsi="Times New Roman"/>
          <w:sz w:val="24"/>
          <w:szCs w:val="24"/>
        </w:rPr>
        <w:t xml:space="preserve"> организациями следующие структурн</w:t>
      </w:r>
      <w:r>
        <w:rPr>
          <w:rFonts w:ascii="Times New Roman" w:hAnsi="Times New Roman"/>
          <w:sz w:val="24"/>
          <w:szCs w:val="24"/>
        </w:rPr>
        <w:t>ые подразделения администрации Козловского</w:t>
      </w:r>
      <w:r w:rsidRPr="001A52E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1A52E1">
        <w:rPr>
          <w:rFonts w:ascii="Times New Roman" w:hAnsi="Times New Roman"/>
          <w:sz w:val="24"/>
          <w:szCs w:val="24"/>
        </w:rPr>
        <w:t>:</w:t>
      </w:r>
    </w:p>
    <w:p w:rsid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-</w:t>
      </w:r>
      <w:r w:rsidRPr="001A52E1">
        <w:t xml:space="preserve"> </w:t>
      </w:r>
      <w:r>
        <w:t>о</w:t>
      </w:r>
      <w:r w:rsidRPr="001A52E1">
        <w:rPr>
          <w:rFonts w:ascii="Times New Roman" w:hAnsi="Times New Roman"/>
          <w:sz w:val="24"/>
          <w:szCs w:val="24"/>
        </w:rPr>
        <w:t>тдел сельского хозяйства и экологии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 Чувашской Республики</w:t>
      </w:r>
      <w:r w:rsidRPr="001A52E1">
        <w:rPr>
          <w:rFonts w:ascii="Times New Roman" w:hAnsi="Times New Roman"/>
          <w:sz w:val="24"/>
          <w:szCs w:val="24"/>
        </w:rPr>
        <w:t>;</w:t>
      </w:r>
    </w:p>
    <w:p w:rsid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-отдел строительства, дорожного хозяйства и ЖКХ администрации Козловского района Чувашской Республики;</w:t>
      </w:r>
    </w:p>
    <w:p w:rsid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52E1"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A52E1">
        <w:rPr>
          <w:rFonts w:ascii="Times New Roman" w:hAnsi="Times New Roman"/>
          <w:sz w:val="24"/>
          <w:szCs w:val="24"/>
        </w:rPr>
        <w:t>тдел культуры, спорта и туризма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 Чувашской Республики;</w:t>
      </w:r>
    </w:p>
    <w:p w:rsid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-управление образования администрации Козловского района Чувашской Республики.</w:t>
      </w:r>
    </w:p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2. Руководителям ответственных структурных подразделений:</w:t>
      </w:r>
    </w:p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 xml:space="preserve">а) обеспечить проведение ведомственного контроля за соблюдением трудового законодательства и иных нормативных правовых актов, содержащих нормы трудового права, в форме проверок в соответствии с Положением о ведомственном контроле за соблюдением трудового законодательства и иных  нормативных правовых актов, содержащих нормы трудового права, подведомственными органам местного самоуправления </w:t>
      </w:r>
      <w:r>
        <w:rPr>
          <w:rFonts w:ascii="Times New Roman" w:hAnsi="Times New Roman"/>
          <w:sz w:val="24"/>
          <w:szCs w:val="24"/>
        </w:rPr>
        <w:t>Козловского</w:t>
      </w:r>
      <w:r w:rsidRPr="001A52E1">
        <w:rPr>
          <w:rFonts w:ascii="Times New Roman" w:hAnsi="Times New Roman"/>
          <w:sz w:val="24"/>
          <w:szCs w:val="24"/>
        </w:rPr>
        <w:t xml:space="preserve"> района  организациями, утвержденны</w:t>
      </w:r>
      <w:r>
        <w:rPr>
          <w:rFonts w:ascii="Times New Roman" w:hAnsi="Times New Roman"/>
          <w:sz w:val="24"/>
          <w:szCs w:val="24"/>
        </w:rPr>
        <w:t>м постановлением администрации Козловского</w:t>
      </w:r>
      <w:r w:rsidRPr="001A52E1">
        <w:rPr>
          <w:rFonts w:ascii="Times New Roman" w:hAnsi="Times New Roman"/>
          <w:sz w:val="24"/>
          <w:szCs w:val="24"/>
        </w:rPr>
        <w:t xml:space="preserve"> района от </w:t>
      </w:r>
      <w:r w:rsidR="005E61E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5E61E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</w:t>
      </w:r>
      <w:r w:rsidR="005E61ED">
        <w:rPr>
          <w:rFonts w:ascii="Times New Roman" w:hAnsi="Times New Roman"/>
          <w:sz w:val="24"/>
          <w:szCs w:val="24"/>
        </w:rPr>
        <w:t xml:space="preserve">20 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61ED">
        <w:rPr>
          <w:rFonts w:ascii="Times New Roman" w:hAnsi="Times New Roman"/>
          <w:sz w:val="24"/>
          <w:szCs w:val="24"/>
        </w:rPr>
        <w:t>137</w:t>
      </w:r>
      <w:r w:rsidRPr="001A52E1">
        <w:rPr>
          <w:rFonts w:ascii="Times New Roman" w:hAnsi="Times New Roman"/>
          <w:sz w:val="24"/>
          <w:szCs w:val="24"/>
        </w:rPr>
        <w:t>;</w:t>
      </w:r>
    </w:p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б) назначить в структурном подразделении ответственное должностное лицо за организацию и проведение проверок в подведомственных организациях;</w:t>
      </w:r>
    </w:p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>в) разработать и представить на утверждение план проведения проверок подведомственных организаций;</w:t>
      </w:r>
    </w:p>
    <w:p w:rsidR="001A52E1" w:rsidRPr="001A52E1" w:rsidRDefault="001A52E1" w:rsidP="001A52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lastRenderedPageBreak/>
        <w:t xml:space="preserve">г) обеспечить внесение в должностную инструкцию должностного лица, ответственного за организацию и проведение проверок в подведомственных организациях, обязанностей, предусмотренных Положением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органам местного самоуправления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1A52E1">
        <w:rPr>
          <w:rFonts w:ascii="Times New Roman" w:hAnsi="Times New Roman"/>
          <w:sz w:val="24"/>
          <w:szCs w:val="24"/>
        </w:rPr>
        <w:t xml:space="preserve"> организациями,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5E61ED">
        <w:rPr>
          <w:rFonts w:ascii="Times New Roman" w:hAnsi="Times New Roman"/>
          <w:sz w:val="24"/>
          <w:szCs w:val="24"/>
        </w:rPr>
        <w:t xml:space="preserve">от </w:t>
      </w:r>
      <w:r w:rsidR="005E61ED" w:rsidRPr="005E61ED">
        <w:rPr>
          <w:rFonts w:ascii="Times New Roman" w:hAnsi="Times New Roman"/>
          <w:sz w:val="24"/>
          <w:szCs w:val="24"/>
        </w:rPr>
        <w:t>25.03.2020 г.  № 137</w:t>
      </w:r>
      <w:r w:rsidR="005E61ED">
        <w:rPr>
          <w:rFonts w:ascii="Times New Roman" w:hAnsi="Times New Roman"/>
          <w:sz w:val="24"/>
          <w:szCs w:val="24"/>
        </w:rPr>
        <w:t>.</w:t>
      </w:r>
    </w:p>
    <w:p w:rsid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</w:p>
    <w:p w:rsid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</w:p>
    <w:p w:rsid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</w:p>
    <w:p w:rsid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</w:p>
    <w:p w:rsidR="001A52E1" w:rsidRP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</w:p>
    <w:p w:rsid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  <w:r w:rsidRPr="001A52E1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B2513D" w:rsidRPr="001A52E1" w:rsidRDefault="001A52E1" w:rsidP="001A52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Pr="001A52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A52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 И. Васильев</w:t>
      </w:r>
    </w:p>
    <w:sectPr w:rsidR="00B2513D" w:rsidRPr="001A52E1" w:rsidSect="001A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42A"/>
    <w:rsid w:val="000534CB"/>
    <w:rsid w:val="00062185"/>
    <w:rsid w:val="00087620"/>
    <w:rsid w:val="000E58D4"/>
    <w:rsid w:val="00176E99"/>
    <w:rsid w:val="001A52E1"/>
    <w:rsid w:val="001B59D5"/>
    <w:rsid w:val="001F71D9"/>
    <w:rsid w:val="00263BA5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E61ED"/>
    <w:rsid w:val="005F3516"/>
    <w:rsid w:val="006D4A6F"/>
    <w:rsid w:val="006F637A"/>
    <w:rsid w:val="00740710"/>
    <w:rsid w:val="007F6C14"/>
    <w:rsid w:val="0082042A"/>
    <w:rsid w:val="008B7DC3"/>
    <w:rsid w:val="008C5735"/>
    <w:rsid w:val="00932E74"/>
    <w:rsid w:val="0093459C"/>
    <w:rsid w:val="00937A5B"/>
    <w:rsid w:val="00987457"/>
    <w:rsid w:val="009876A0"/>
    <w:rsid w:val="009B336E"/>
    <w:rsid w:val="009D6993"/>
    <w:rsid w:val="00A47915"/>
    <w:rsid w:val="00A868A2"/>
    <w:rsid w:val="00AD3F24"/>
    <w:rsid w:val="00BC4919"/>
    <w:rsid w:val="00C67658"/>
    <w:rsid w:val="00C869AF"/>
    <w:rsid w:val="00D32C80"/>
    <w:rsid w:val="00D43E08"/>
    <w:rsid w:val="00D979E0"/>
    <w:rsid w:val="00E05F61"/>
    <w:rsid w:val="00E26909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433F1E"/>
  <w15:docId w15:val="{021F765E-54CE-4034-BA7A-BC315DE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table" w:styleId="a5">
    <w:name w:val="Table Grid"/>
    <w:basedOn w:val="a1"/>
    <w:uiPriority w:val="59"/>
    <w:rsid w:val="001A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3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kozlov_construct3 В.Н. Челдаева</cp:lastModifiedBy>
  <cp:revision>7</cp:revision>
  <cp:lastPrinted>2020-03-25T10:13:00Z</cp:lastPrinted>
  <dcterms:created xsi:type="dcterms:W3CDTF">2019-12-30T08:04:00Z</dcterms:created>
  <dcterms:modified xsi:type="dcterms:W3CDTF">2020-03-25T10:13:00Z</dcterms:modified>
</cp:coreProperties>
</file>