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2"/>
      </w:tblGrid>
      <w:tr w:rsidR="00DB08D3" w:rsidTr="000318BC">
        <w:trPr>
          <w:trHeight w:val="2759"/>
        </w:trPr>
        <w:tc>
          <w:tcPr>
            <w:tcW w:w="5802" w:type="dxa"/>
          </w:tcPr>
          <w:p w:rsidR="00DB08D3" w:rsidRPr="00DB08D3" w:rsidRDefault="00DB08D3" w:rsidP="00721C22">
            <w:pPr>
              <w:jc w:val="both"/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</w:pPr>
            <w:r w:rsidRPr="00DB08D3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решение Собрания депутатов Красноармейского района Чувашской</w:t>
            </w:r>
            <w:r w:rsidR="000F05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Республики от </w:t>
            </w:r>
            <w:r w:rsidR="002C396D">
              <w:rPr>
                <w:rFonts w:ascii="Times New Roman" w:hAnsi="Times New Roman" w:cs="Times New Roman"/>
                <w:b/>
                <w:sz w:val="26"/>
                <w:szCs w:val="26"/>
              </w:rPr>
              <w:t>04.12.2019 № С-45/5</w:t>
            </w:r>
            <w:r w:rsidRPr="00DB08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Pr="00DB08D3"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  <w:t xml:space="preserve">О </w:t>
            </w:r>
            <w:r w:rsidR="00197B9C"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  <w:t>прогнозном плане (программе) приватизации муниципального имущества</w:t>
            </w:r>
            <w:r w:rsidRPr="00DB08D3"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  <w:t xml:space="preserve">  Красноармейского района Чувашской Республики</w:t>
            </w:r>
            <w:r w:rsidR="002C396D"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  <w:t xml:space="preserve"> на 2020</w:t>
            </w:r>
            <w:r w:rsidR="00197B9C"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  <w:t xml:space="preserve"> год и основных направлениях приватизации муниципального имущества</w:t>
            </w:r>
            <w:r w:rsidR="000318BC"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  <w:t xml:space="preserve"> Красноармейского района</w:t>
            </w:r>
            <w:r w:rsidR="000318BC">
              <w:t xml:space="preserve"> </w:t>
            </w:r>
            <w:r w:rsidR="000318BC" w:rsidRPr="000318BC"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  <w:t xml:space="preserve">Чувашской Республики </w:t>
            </w:r>
            <w:r w:rsidR="002C396D"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  <w:t>на 2021-2022</w:t>
            </w:r>
            <w:r w:rsidR="000318BC"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  <w:t xml:space="preserve"> годы</w:t>
            </w:r>
            <w:r w:rsidR="00071A17"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  <w:t>»</w:t>
            </w:r>
          </w:p>
          <w:p w:rsidR="00DB08D3" w:rsidRDefault="00DB08D3" w:rsidP="00721C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08D3" w:rsidRPr="00DB08D3" w:rsidRDefault="00DB08D3" w:rsidP="00721C22">
            <w:pPr>
              <w:rPr>
                <w:rFonts w:ascii="Times New Roman" w:hAnsi="Times New Roman" w:cs="Times New Roman"/>
              </w:rPr>
            </w:pPr>
          </w:p>
        </w:tc>
      </w:tr>
    </w:tbl>
    <w:p w:rsidR="002F4370" w:rsidRDefault="00721C22">
      <w:pPr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="000318BC">
        <w:t xml:space="preserve">                        </w:t>
      </w:r>
      <w:r>
        <w:t xml:space="preserve">   </w:t>
      </w:r>
      <w:r w:rsidRPr="00721C22">
        <w:rPr>
          <w:rFonts w:ascii="Times New Roman" w:hAnsi="Times New Roman" w:cs="Times New Roman"/>
          <w:sz w:val="24"/>
          <w:szCs w:val="24"/>
        </w:rPr>
        <w:t>Проект решения</w:t>
      </w:r>
      <w:r w:rsidRPr="00721C22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4371C" w:rsidRDefault="0064371C">
      <w:pPr>
        <w:rPr>
          <w:rFonts w:ascii="Times New Roman" w:hAnsi="Times New Roman" w:cs="Times New Roman"/>
          <w:sz w:val="24"/>
          <w:szCs w:val="24"/>
        </w:rPr>
      </w:pPr>
    </w:p>
    <w:p w:rsidR="0064371C" w:rsidRDefault="0064371C">
      <w:pPr>
        <w:rPr>
          <w:rFonts w:ascii="Times New Roman" w:hAnsi="Times New Roman" w:cs="Times New Roman"/>
          <w:sz w:val="24"/>
          <w:szCs w:val="24"/>
        </w:rPr>
      </w:pPr>
    </w:p>
    <w:p w:rsidR="000318BC" w:rsidRPr="000318BC" w:rsidRDefault="000318BC" w:rsidP="00031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318BC">
        <w:rPr>
          <w:rFonts w:ascii="Times New Roman" w:eastAsia="Times New Roman" w:hAnsi="Times New Roman" w:cs="Times New Roman"/>
          <w:sz w:val="26"/>
          <w:szCs w:val="20"/>
          <w:lang w:eastAsia="ru-RU"/>
        </w:rPr>
        <w:t>В соответствии с Федеральным</w:t>
      </w:r>
      <w:r w:rsidR="00E0493E">
        <w:rPr>
          <w:rFonts w:ascii="Times New Roman" w:eastAsia="Times New Roman" w:hAnsi="Times New Roman" w:cs="Times New Roman"/>
          <w:sz w:val="26"/>
          <w:szCs w:val="20"/>
          <w:lang w:eastAsia="ru-RU"/>
        </w:rPr>
        <w:t>и законами от 21 декабря 2001 года</w:t>
      </w:r>
      <w:r w:rsidRPr="000318B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№ 178-ФЗ   «О приватизации государственного и муниципального и</w:t>
      </w:r>
      <w:r w:rsidR="00E0493E">
        <w:rPr>
          <w:rFonts w:ascii="Times New Roman" w:eastAsia="Times New Roman" w:hAnsi="Times New Roman" w:cs="Times New Roman"/>
          <w:sz w:val="26"/>
          <w:szCs w:val="20"/>
          <w:lang w:eastAsia="ru-RU"/>
        </w:rPr>
        <w:t>мущества», от 06 октября 2003 года</w:t>
      </w:r>
      <w:r w:rsidRPr="000318B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 w:rsidRPr="000318B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6" w:history="1">
        <w:r w:rsidRPr="000318BC">
          <w:rPr>
            <w:rFonts w:ascii="Times New Roman" w:eastAsia="Times New Roman" w:hAnsi="Times New Roman" w:cs="Times New Roman"/>
            <w:sz w:val="26"/>
            <w:szCs w:val="20"/>
            <w:lang w:eastAsia="ru-RU"/>
          </w:rPr>
          <w:t>Законом</w:t>
        </w:r>
      </w:hyperlink>
      <w:r w:rsidRPr="000318B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Чувашской Республики </w:t>
      </w:r>
      <w:r w:rsidR="00E0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21 ноября 2002 года   </w:t>
      </w:r>
      <w:r w:rsidRPr="00031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25</w:t>
      </w:r>
      <w:r w:rsidRPr="000318B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«О приватизации государственного имущества Чувашской Республики», Уставом Красноармейского района Чувашской Республики, в целях упорядочения процесса управления и распоряжения муниципальной</w:t>
      </w:r>
      <w:proofErr w:type="gramEnd"/>
      <w:r w:rsidRPr="000318B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собственностью </w:t>
      </w:r>
      <w:proofErr w:type="gramStart"/>
      <w:r w:rsidRPr="000318BC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Красноармейского</w:t>
      </w:r>
      <w:proofErr w:type="gramEnd"/>
      <w:r w:rsidRPr="000318B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района</w:t>
      </w:r>
    </w:p>
    <w:p w:rsidR="000318BC" w:rsidRPr="000318BC" w:rsidRDefault="000318BC" w:rsidP="000318B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318BC" w:rsidRPr="000318BC" w:rsidRDefault="000318BC" w:rsidP="000318B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18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Собрание депутатов Красноармейского района </w:t>
      </w:r>
      <w:proofErr w:type="gramStart"/>
      <w:r w:rsidRPr="000318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0318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и л о:</w:t>
      </w:r>
    </w:p>
    <w:p w:rsidR="00F6693D" w:rsidRPr="00F6693D" w:rsidRDefault="00F6693D" w:rsidP="00F669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1A17" w:rsidRDefault="00A2063A" w:rsidP="0064371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51053" w:rsidRPr="00A20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6437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прогнозный план (программу</w:t>
      </w:r>
      <w:r w:rsidR="0064371C" w:rsidRPr="000318BC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приватизации муниципального имущества  Красноармейского рай</w:t>
      </w:r>
      <w:r w:rsidR="0064371C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 Чувашской Республики на 2020</w:t>
      </w:r>
      <w:r w:rsidR="0064371C" w:rsidRPr="00031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основных направлениях приватизации муниципального имущества Красноармейского рай</w:t>
      </w:r>
      <w:r w:rsidR="0064371C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 Чувашской Республики</w:t>
      </w:r>
      <w:r w:rsidR="00643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3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2021-2022</w:t>
      </w:r>
      <w:r w:rsidR="0064371C" w:rsidRPr="00031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="00643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утвержденный  </w:t>
      </w:r>
      <w:r w:rsidR="00551053" w:rsidRPr="00A2063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71A17" w:rsidRPr="00A2063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</w:t>
      </w:r>
      <w:r w:rsidR="0064371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71A17" w:rsidRPr="00A20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депутатов Красноармейского района Чувашской Республики </w:t>
      </w:r>
      <w:r w:rsidR="000318BC" w:rsidRPr="00031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0493E">
        <w:rPr>
          <w:rFonts w:ascii="Times New Roman" w:eastAsia="Times New Roman" w:hAnsi="Times New Roman" w:cs="Times New Roman"/>
          <w:sz w:val="26"/>
          <w:szCs w:val="26"/>
          <w:lang w:eastAsia="ru-RU"/>
        </w:rPr>
        <w:t>04.12.2019</w:t>
      </w:r>
      <w:r w:rsidR="000318BC" w:rsidRPr="00031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С-</w:t>
      </w:r>
      <w:r w:rsidR="00E0493E">
        <w:rPr>
          <w:rFonts w:ascii="Times New Roman" w:eastAsia="Times New Roman" w:hAnsi="Times New Roman" w:cs="Times New Roman"/>
          <w:sz w:val="26"/>
          <w:szCs w:val="26"/>
          <w:lang w:eastAsia="ru-RU"/>
        </w:rPr>
        <w:t>45/5</w:t>
      </w:r>
      <w:r w:rsidR="0067415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318BC" w:rsidRPr="00031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1A17" w:rsidRPr="00A2063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</w:t>
      </w:r>
      <w:r w:rsidR="0064371C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изложив раздел</w:t>
      </w:r>
      <w:r w:rsidR="0064371C" w:rsidRPr="0064371C">
        <w:t xml:space="preserve"> </w:t>
      </w:r>
      <w:r w:rsidR="0064371C" w:rsidRPr="0064371C">
        <w:rPr>
          <w:rFonts w:ascii="Times New Roman" w:eastAsia="Times New Roman" w:hAnsi="Times New Roman" w:cs="Times New Roman"/>
          <w:sz w:val="26"/>
          <w:szCs w:val="26"/>
          <w:lang w:eastAsia="ru-RU"/>
        </w:rPr>
        <w:t>II</w:t>
      </w:r>
      <w:r w:rsidR="00643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новой редакции</w:t>
      </w:r>
      <w:r w:rsidR="00071A17" w:rsidRPr="00A2063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520D24" w:rsidRDefault="0064371C" w:rsidP="00EB6D7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B6D7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="00516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67F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EB6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B6D7E" w:rsidRPr="00EB6D7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имущество Красноармейского района Чувашской Республики, приватизация которого планируется в 2020 году</w:t>
      </w:r>
      <w:r w:rsidR="005167F4" w:rsidRPr="00516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B6D7E" w:rsidRDefault="00EB6D7E" w:rsidP="00EB6D7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Pr="00EB6D7E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Перечень объектов недвижимости, находящихся в муниципальной собственности Красноармейского района Чувашской Республики, которые планируется приватизировать в 2020 году</w:t>
      </w:r>
    </w:p>
    <w:p w:rsidR="00EB6D7E" w:rsidRPr="006F30CA" w:rsidRDefault="00EB6D7E" w:rsidP="00EB6D7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2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6237"/>
        <w:gridCol w:w="2694"/>
      </w:tblGrid>
      <w:tr w:rsidR="006F30CA" w:rsidRPr="00C54119" w:rsidTr="006F30CA">
        <w:trPr>
          <w:trHeight w:val="225"/>
        </w:trPr>
        <w:tc>
          <w:tcPr>
            <w:tcW w:w="567" w:type="dxa"/>
          </w:tcPr>
          <w:p w:rsidR="006F30CA" w:rsidRPr="006F30CA" w:rsidRDefault="006F30CA" w:rsidP="00CD782D">
            <w:pPr>
              <w:jc w:val="center"/>
              <w:rPr>
                <w:sz w:val="26"/>
                <w:szCs w:val="26"/>
              </w:rPr>
            </w:pPr>
            <w:r w:rsidRPr="006F30CA">
              <w:rPr>
                <w:sz w:val="26"/>
                <w:szCs w:val="26"/>
              </w:rPr>
              <w:t xml:space="preserve">№ </w:t>
            </w:r>
            <w:proofErr w:type="gramStart"/>
            <w:r w:rsidRPr="006F30CA">
              <w:rPr>
                <w:sz w:val="26"/>
                <w:szCs w:val="26"/>
              </w:rPr>
              <w:t>п</w:t>
            </w:r>
            <w:proofErr w:type="gramEnd"/>
            <w:r w:rsidRPr="006F30CA">
              <w:rPr>
                <w:sz w:val="26"/>
                <w:szCs w:val="26"/>
              </w:rPr>
              <w:t>/п</w:t>
            </w:r>
          </w:p>
        </w:tc>
        <w:tc>
          <w:tcPr>
            <w:tcW w:w="6237" w:type="dxa"/>
          </w:tcPr>
          <w:p w:rsidR="006F30CA" w:rsidRPr="006F30CA" w:rsidRDefault="006F30CA" w:rsidP="00CD782D">
            <w:pPr>
              <w:jc w:val="center"/>
              <w:rPr>
                <w:sz w:val="26"/>
                <w:szCs w:val="26"/>
              </w:rPr>
            </w:pPr>
            <w:r w:rsidRPr="006F30CA">
              <w:rPr>
                <w:sz w:val="26"/>
                <w:szCs w:val="26"/>
              </w:rPr>
              <w:t xml:space="preserve">Наименование объектов, </w:t>
            </w:r>
          </w:p>
          <w:p w:rsidR="006F30CA" w:rsidRPr="006F30CA" w:rsidRDefault="006F30CA" w:rsidP="00CD782D">
            <w:pPr>
              <w:jc w:val="center"/>
              <w:rPr>
                <w:sz w:val="26"/>
                <w:szCs w:val="26"/>
              </w:rPr>
            </w:pPr>
            <w:r w:rsidRPr="006F30CA">
              <w:rPr>
                <w:sz w:val="26"/>
                <w:szCs w:val="26"/>
              </w:rPr>
              <w:t>местонахождение, назначение</w:t>
            </w:r>
          </w:p>
        </w:tc>
        <w:tc>
          <w:tcPr>
            <w:tcW w:w="2694" w:type="dxa"/>
          </w:tcPr>
          <w:p w:rsidR="006F30CA" w:rsidRPr="006F30CA" w:rsidRDefault="006F30CA" w:rsidP="00CD782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F30CA">
              <w:rPr>
                <w:rFonts w:eastAsia="Calibri"/>
                <w:sz w:val="26"/>
                <w:szCs w:val="26"/>
                <w:lang w:eastAsia="en-US"/>
              </w:rPr>
              <w:t>Общая</w:t>
            </w:r>
          </w:p>
          <w:p w:rsidR="006F30CA" w:rsidRPr="006F30CA" w:rsidRDefault="006F30CA" w:rsidP="00CD782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F30CA">
              <w:rPr>
                <w:rFonts w:eastAsia="Calibri"/>
                <w:sz w:val="26"/>
                <w:szCs w:val="26"/>
                <w:lang w:eastAsia="en-US"/>
              </w:rPr>
              <w:t xml:space="preserve"> площадь объектов недвижимости, </w:t>
            </w:r>
          </w:p>
          <w:p w:rsidR="006F30CA" w:rsidRPr="006F30CA" w:rsidRDefault="006F30CA" w:rsidP="00CD782D">
            <w:pPr>
              <w:jc w:val="center"/>
              <w:rPr>
                <w:sz w:val="26"/>
                <w:szCs w:val="26"/>
              </w:rPr>
            </w:pPr>
            <w:r w:rsidRPr="006F30CA">
              <w:rPr>
                <w:rFonts w:eastAsia="Calibri"/>
                <w:sz w:val="26"/>
                <w:szCs w:val="26"/>
                <w:lang w:eastAsia="en-US"/>
              </w:rPr>
              <w:t>кв. м.</w:t>
            </w:r>
          </w:p>
        </w:tc>
      </w:tr>
      <w:tr w:rsidR="006F30CA" w:rsidRPr="00C54119" w:rsidTr="006F30CA">
        <w:trPr>
          <w:trHeight w:val="4845"/>
        </w:trPr>
        <w:tc>
          <w:tcPr>
            <w:tcW w:w="567" w:type="dxa"/>
          </w:tcPr>
          <w:p w:rsidR="006F30CA" w:rsidRDefault="006F30CA" w:rsidP="009E7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2C396D" w:rsidRDefault="006F30CA" w:rsidP="00CD782D">
            <w:pPr>
              <w:pStyle w:val="a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Земельный участок  площадью 6 289 кв. метр</w:t>
            </w:r>
            <w:r w:rsidR="003142B6">
              <w:rPr>
                <w:rFonts w:eastAsia="Calibri"/>
                <w:sz w:val="26"/>
                <w:szCs w:val="26"/>
                <w:lang w:eastAsia="en-US"/>
              </w:rPr>
              <w:t>ов</w:t>
            </w:r>
            <w:r w:rsidRPr="00B63F3E">
              <w:rPr>
                <w:rFonts w:eastAsia="Calibri"/>
                <w:sz w:val="26"/>
                <w:szCs w:val="26"/>
                <w:lang w:eastAsia="en-US"/>
              </w:rPr>
              <w:t xml:space="preserve"> с кадастровым номером 21:14:150101:167 </w:t>
            </w:r>
          </w:p>
          <w:p w:rsidR="006F30CA" w:rsidRPr="00B63F3E" w:rsidRDefault="006F30CA" w:rsidP="00CD782D">
            <w:pPr>
              <w:pStyle w:val="a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63F3E">
              <w:rPr>
                <w:rFonts w:eastAsia="Calibri"/>
                <w:sz w:val="26"/>
                <w:szCs w:val="26"/>
                <w:lang w:eastAsia="en-US"/>
              </w:rPr>
              <w:t xml:space="preserve">с расположенными на нем следующими объектами </w:t>
            </w:r>
            <w:proofErr w:type="gramStart"/>
            <w:r w:rsidRPr="00B63F3E">
              <w:rPr>
                <w:rFonts w:eastAsia="Calibri"/>
                <w:sz w:val="26"/>
                <w:szCs w:val="26"/>
                <w:lang w:eastAsia="en-US"/>
              </w:rPr>
              <w:t>недвижимого</w:t>
            </w:r>
            <w:proofErr w:type="gramEnd"/>
            <w:r w:rsidRPr="00B63F3E">
              <w:rPr>
                <w:rFonts w:eastAsia="Calibri"/>
                <w:sz w:val="26"/>
                <w:szCs w:val="26"/>
                <w:lang w:eastAsia="en-US"/>
              </w:rPr>
              <w:t xml:space="preserve"> имущества:</w:t>
            </w:r>
          </w:p>
          <w:p w:rsidR="006F30CA" w:rsidRPr="00B63F3E" w:rsidRDefault="006F30CA" w:rsidP="00CD782D">
            <w:pPr>
              <w:pStyle w:val="a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6F30CA" w:rsidRPr="00B63F3E" w:rsidRDefault="006F30CA" w:rsidP="00CD782D">
            <w:pPr>
              <w:pStyle w:val="a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63F3E">
              <w:rPr>
                <w:rFonts w:eastAsia="Calibri"/>
                <w:sz w:val="26"/>
                <w:szCs w:val="26"/>
                <w:lang w:eastAsia="en-US"/>
              </w:rPr>
              <w:t xml:space="preserve">нежилое здание – нежилое с кадастровым номером 21:14:150101:141 </w:t>
            </w:r>
          </w:p>
          <w:p w:rsidR="006F30CA" w:rsidRPr="00B63F3E" w:rsidRDefault="006F30CA" w:rsidP="00CD782D">
            <w:pPr>
              <w:pStyle w:val="a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63F3E">
              <w:rPr>
                <w:rFonts w:eastAsia="Calibri"/>
                <w:sz w:val="26"/>
                <w:szCs w:val="26"/>
                <w:lang w:eastAsia="en-US"/>
              </w:rPr>
              <w:t xml:space="preserve">Чувашская Республика, Красноармейский р-н, Красноармейское с/пос., д. </w:t>
            </w:r>
            <w:proofErr w:type="spellStart"/>
            <w:r w:rsidRPr="00B63F3E">
              <w:rPr>
                <w:rFonts w:eastAsia="Calibri"/>
                <w:sz w:val="26"/>
                <w:szCs w:val="26"/>
                <w:lang w:eastAsia="en-US"/>
              </w:rPr>
              <w:t>Янгасы</w:t>
            </w:r>
            <w:proofErr w:type="spellEnd"/>
            <w:r w:rsidRPr="00B63F3E">
              <w:rPr>
                <w:rFonts w:eastAsia="Calibri"/>
                <w:sz w:val="26"/>
                <w:szCs w:val="26"/>
                <w:lang w:eastAsia="en-US"/>
              </w:rPr>
              <w:t xml:space="preserve">, ул. </w:t>
            </w:r>
            <w:proofErr w:type="spellStart"/>
            <w:r w:rsidRPr="00B63F3E">
              <w:rPr>
                <w:rFonts w:eastAsia="Calibri"/>
                <w:sz w:val="26"/>
                <w:szCs w:val="26"/>
                <w:lang w:eastAsia="en-US"/>
              </w:rPr>
              <w:t>Нестера</w:t>
            </w:r>
            <w:proofErr w:type="spellEnd"/>
            <w:r w:rsidRPr="00B63F3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63F3E">
              <w:rPr>
                <w:rFonts w:eastAsia="Calibri"/>
                <w:sz w:val="26"/>
                <w:szCs w:val="26"/>
                <w:lang w:eastAsia="en-US"/>
              </w:rPr>
              <w:t>Янгаса</w:t>
            </w:r>
            <w:proofErr w:type="spellEnd"/>
            <w:r w:rsidRPr="00B63F3E">
              <w:rPr>
                <w:rFonts w:eastAsia="Calibri"/>
                <w:sz w:val="26"/>
                <w:szCs w:val="26"/>
                <w:lang w:eastAsia="en-US"/>
              </w:rPr>
              <w:t xml:space="preserve">, д.3 </w:t>
            </w:r>
          </w:p>
          <w:p w:rsidR="006F30CA" w:rsidRPr="00B63F3E" w:rsidRDefault="006F30CA" w:rsidP="00CD782D">
            <w:pPr>
              <w:pStyle w:val="a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6F30CA" w:rsidRPr="00B63F3E" w:rsidRDefault="006F30CA" w:rsidP="00CD782D">
            <w:pPr>
              <w:pStyle w:val="a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63F3E">
              <w:rPr>
                <w:rFonts w:eastAsia="Calibri"/>
                <w:sz w:val="26"/>
                <w:szCs w:val="26"/>
                <w:lang w:eastAsia="en-US"/>
              </w:rPr>
              <w:t xml:space="preserve">Нежилое здание – нежилое с кадастровым номером 21:14:150101:138 </w:t>
            </w:r>
          </w:p>
          <w:p w:rsidR="006F30CA" w:rsidRDefault="006F30CA" w:rsidP="00CD782D">
            <w:pPr>
              <w:pStyle w:val="a7"/>
              <w:jc w:val="both"/>
              <w:rPr>
                <w:rFonts w:eastAsia="Calibri"/>
                <w:sz w:val="26"/>
                <w:szCs w:val="26"/>
              </w:rPr>
            </w:pPr>
            <w:r w:rsidRPr="00B63F3E">
              <w:rPr>
                <w:rFonts w:eastAsia="Calibri"/>
                <w:sz w:val="26"/>
                <w:szCs w:val="26"/>
                <w:lang w:eastAsia="en-US"/>
              </w:rPr>
              <w:t xml:space="preserve">Чувашская Республика, Красноармейский р-н, Красноармейское с/пос., д. </w:t>
            </w:r>
            <w:proofErr w:type="spellStart"/>
            <w:r w:rsidRPr="00B63F3E">
              <w:rPr>
                <w:rFonts w:eastAsia="Calibri"/>
                <w:sz w:val="26"/>
                <w:szCs w:val="26"/>
                <w:lang w:eastAsia="en-US"/>
              </w:rPr>
              <w:t>Янгасы</w:t>
            </w:r>
            <w:proofErr w:type="spellEnd"/>
            <w:r w:rsidRPr="00B63F3E">
              <w:rPr>
                <w:rFonts w:eastAsia="Calibri"/>
                <w:sz w:val="26"/>
                <w:szCs w:val="26"/>
                <w:lang w:eastAsia="en-US"/>
              </w:rPr>
              <w:t xml:space="preserve">, ул. </w:t>
            </w:r>
            <w:proofErr w:type="spellStart"/>
            <w:r w:rsidRPr="00B63F3E">
              <w:rPr>
                <w:rFonts w:eastAsia="Calibri"/>
                <w:sz w:val="26"/>
                <w:szCs w:val="26"/>
                <w:lang w:eastAsia="en-US"/>
              </w:rPr>
              <w:t>Нестера</w:t>
            </w:r>
            <w:proofErr w:type="spellEnd"/>
            <w:r w:rsidRPr="00B63F3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63F3E">
              <w:rPr>
                <w:rFonts w:eastAsia="Calibri"/>
                <w:sz w:val="26"/>
                <w:szCs w:val="26"/>
                <w:lang w:eastAsia="en-US"/>
              </w:rPr>
              <w:t>Янгаса</w:t>
            </w:r>
            <w:proofErr w:type="spellEnd"/>
            <w:r w:rsidRPr="00B63F3E">
              <w:rPr>
                <w:rFonts w:eastAsia="Calibri"/>
                <w:sz w:val="26"/>
                <w:szCs w:val="26"/>
                <w:lang w:eastAsia="en-US"/>
              </w:rPr>
              <w:t>, д.7</w:t>
            </w:r>
          </w:p>
        </w:tc>
        <w:tc>
          <w:tcPr>
            <w:tcW w:w="2694" w:type="dxa"/>
          </w:tcPr>
          <w:p w:rsidR="006F30CA" w:rsidRPr="008E2200" w:rsidRDefault="006F30CA" w:rsidP="00CD782D">
            <w:pPr>
              <w:pStyle w:val="a7"/>
              <w:rPr>
                <w:rFonts w:eastAsia="Calibri"/>
                <w:sz w:val="26"/>
                <w:szCs w:val="26"/>
                <w:lang w:eastAsia="en-US"/>
              </w:rPr>
            </w:pPr>
          </w:p>
          <w:p w:rsidR="006F30CA" w:rsidRPr="008E2200" w:rsidRDefault="006F30CA" w:rsidP="00CD782D">
            <w:pPr>
              <w:pStyle w:val="a7"/>
              <w:rPr>
                <w:rFonts w:eastAsia="Calibri"/>
                <w:sz w:val="26"/>
                <w:szCs w:val="26"/>
                <w:lang w:eastAsia="en-US"/>
              </w:rPr>
            </w:pPr>
          </w:p>
          <w:p w:rsidR="006F30CA" w:rsidRPr="008E2200" w:rsidRDefault="006F30CA" w:rsidP="00CD782D">
            <w:pPr>
              <w:pStyle w:val="a7"/>
              <w:rPr>
                <w:rFonts w:eastAsia="Calibri"/>
                <w:sz w:val="26"/>
                <w:szCs w:val="26"/>
                <w:lang w:eastAsia="en-US"/>
              </w:rPr>
            </w:pPr>
          </w:p>
          <w:p w:rsidR="006F30CA" w:rsidRPr="008E2200" w:rsidRDefault="006F30CA" w:rsidP="00CD782D">
            <w:pPr>
              <w:pStyle w:val="a7"/>
              <w:rPr>
                <w:rFonts w:eastAsia="Calibri"/>
                <w:sz w:val="26"/>
                <w:szCs w:val="26"/>
                <w:lang w:eastAsia="en-US"/>
              </w:rPr>
            </w:pPr>
          </w:p>
          <w:p w:rsidR="006F30CA" w:rsidRDefault="006F30CA" w:rsidP="006F30CA">
            <w:pPr>
              <w:pStyle w:val="a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6F30CA" w:rsidRPr="008E2200" w:rsidRDefault="006F30CA" w:rsidP="006F30CA">
            <w:pPr>
              <w:pStyle w:val="a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200">
              <w:rPr>
                <w:rFonts w:eastAsia="Calibri"/>
                <w:sz w:val="26"/>
                <w:szCs w:val="26"/>
                <w:lang w:eastAsia="en-US"/>
              </w:rPr>
              <w:t>1269,1</w:t>
            </w:r>
          </w:p>
          <w:p w:rsidR="006F30CA" w:rsidRPr="008E2200" w:rsidRDefault="006F30CA" w:rsidP="00CD782D">
            <w:pPr>
              <w:pStyle w:val="a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6F30CA" w:rsidRPr="008E2200" w:rsidRDefault="006F30CA" w:rsidP="00CD782D">
            <w:pPr>
              <w:pStyle w:val="a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6F30CA" w:rsidRPr="008E2200" w:rsidRDefault="006F30CA" w:rsidP="00CD782D">
            <w:pPr>
              <w:pStyle w:val="a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6F30CA" w:rsidRPr="008E2200" w:rsidRDefault="006F30CA" w:rsidP="00CD782D">
            <w:pPr>
              <w:pStyle w:val="a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6F30CA" w:rsidRPr="008E2200" w:rsidRDefault="006F30CA" w:rsidP="00CD782D">
            <w:pPr>
              <w:pStyle w:val="a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6F30CA" w:rsidRPr="008E2200" w:rsidRDefault="006F30CA" w:rsidP="00CD782D">
            <w:pPr>
              <w:pStyle w:val="a7"/>
              <w:jc w:val="center"/>
              <w:rPr>
                <w:rFonts w:eastAsia="Calibri"/>
                <w:sz w:val="26"/>
                <w:szCs w:val="26"/>
              </w:rPr>
            </w:pPr>
            <w:r w:rsidRPr="008E2200">
              <w:rPr>
                <w:rFonts w:eastAsia="Calibri"/>
                <w:sz w:val="26"/>
                <w:szCs w:val="26"/>
                <w:lang w:eastAsia="en-US"/>
              </w:rPr>
              <w:t>322,6</w:t>
            </w:r>
          </w:p>
        </w:tc>
      </w:tr>
      <w:tr w:rsidR="006F30CA" w:rsidRPr="00C54119" w:rsidTr="006F30CA">
        <w:trPr>
          <w:trHeight w:val="2715"/>
        </w:trPr>
        <w:tc>
          <w:tcPr>
            <w:tcW w:w="567" w:type="dxa"/>
          </w:tcPr>
          <w:p w:rsidR="006F30CA" w:rsidRDefault="006F30CA" w:rsidP="009E7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2C396D" w:rsidRDefault="006F30CA" w:rsidP="00EE3A61">
            <w:pPr>
              <w:spacing w:line="276" w:lineRule="auto"/>
              <w:rPr>
                <w:sz w:val="26"/>
                <w:szCs w:val="26"/>
              </w:rPr>
            </w:pPr>
            <w:r w:rsidRPr="006F30CA">
              <w:rPr>
                <w:sz w:val="26"/>
                <w:szCs w:val="26"/>
              </w:rPr>
              <w:t>Земельный участок  площадью 10 000 кв. метр</w:t>
            </w:r>
            <w:r w:rsidR="00B96911">
              <w:rPr>
                <w:sz w:val="26"/>
                <w:szCs w:val="26"/>
              </w:rPr>
              <w:t xml:space="preserve">ов </w:t>
            </w:r>
            <w:r w:rsidRPr="006F30CA">
              <w:rPr>
                <w:sz w:val="26"/>
                <w:szCs w:val="26"/>
              </w:rPr>
              <w:t xml:space="preserve"> с кадастровым номером 21:14:120104:34 </w:t>
            </w:r>
          </w:p>
          <w:p w:rsidR="006F30CA" w:rsidRPr="006F30CA" w:rsidRDefault="006F30CA" w:rsidP="00EE3A61">
            <w:pPr>
              <w:spacing w:line="276" w:lineRule="auto"/>
              <w:rPr>
                <w:sz w:val="26"/>
                <w:szCs w:val="26"/>
              </w:rPr>
            </w:pPr>
            <w:r w:rsidRPr="006F30CA">
              <w:rPr>
                <w:sz w:val="26"/>
                <w:szCs w:val="26"/>
              </w:rPr>
              <w:t xml:space="preserve">с расположенным на нем следующим объектом </w:t>
            </w:r>
            <w:proofErr w:type="gramStart"/>
            <w:r w:rsidRPr="006F30CA">
              <w:rPr>
                <w:sz w:val="26"/>
                <w:szCs w:val="26"/>
              </w:rPr>
              <w:t>недвижимого</w:t>
            </w:r>
            <w:proofErr w:type="gramEnd"/>
            <w:r w:rsidRPr="006F30CA">
              <w:rPr>
                <w:sz w:val="26"/>
                <w:szCs w:val="26"/>
              </w:rPr>
              <w:t xml:space="preserve"> имущества:</w:t>
            </w:r>
          </w:p>
          <w:p w:rsidR="006F30CA" w:rsidRPr="006F30CA" w:rsidRDefault="006F30CA" w:rsidP="00EE3A61">
            <w:pPr>
              <w:rPr>
                <w:sz w:val="26"/>
                <w:szCs w:val="26"/>
              </w:rPr>
            </w:pPr>
          </w:p>
          <w:p w:rsidR="006F30CA" w:rsidRPr="006F30CA" w:rsidRDefault="006F30CA" w:rsidP="00EE3A61">
            <w:pPr>
              <w:rPr>
                <w:sz w:val="26"/>
                <w:szCs w:val="26"/>
              </w:rPr>
            </w:pPr>
            <w:r w:rsidRPr="006F30CA">
              <w:rPr>
                <w:sz w:val="26"/>
                <w:szCs w:val="26"/>
              </w:rPr>
              <w:t>нежилое здание – нежилое с кадастровым номером 21:14:120104:197</w:t>
            </w:r>
          </w:p>
          <w:p w:rsidR="006F30CA" w:rsidRPr="006F30CA" w:rsidRDefault="006F30CA" w:rsidP="00090EBB">
            <w:pPr>
              <w:rPr>
                <w:sz w:val="26"/>
                <w:szCs w:val="26"/>
              </w:rPr>
            </w:pPr>
            <w:r w:rsidRPr="006F30CA">
              <w:rPr>
                <w:sz w:val="26"/>
                <w:szCs w:val="26"/>
              </w:rPr>
              <w:t xml:space="preserve">Чувашская Республика, Красноармейский р-н, Караевское с/пос., с. </w:t>
            </w:r>
            <w:proofErr w:type="spellStart"/>
            <w:r w:rsidRPr="006F30CA">
              <w:rPr>
                <w:sz w:val="26"/>
                <w:szCs w:val="26"/>
              </w:rPr>
              <w:t>Караево</w:t>
            </w:r>
            <w:proofErr w:type="spellEnd"/>
            <w:r w:rsidRPr="006F30CA">
              <w:rPr>
                <w:sz w:val="26"/>
                <w:szCs w:val="26"/>
              </w:rPr>
              <w:t xml:space="preserve">, ул. Центральная, д.4 </w:t>
            </w:r>
          </w:p>
        </w:tc>
        <w:tc>
          <w:tcPr>
            <w:tcW w:w="2694" w:type="dxa"/>
          </w:tcPr>
          <w:p w:rsidR="006F30CA" w:rsidRPr="006F30CA" w:rsidRDefault="006F30CA" w:rsidP="00EE3A6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6F30CA" w:rsidRPr="006F30CA" w:rsidRDefault="006F30CA" w:rsidP="00EE3A6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6F30CA" w:rsidRPr="006F30CA" w:rsidRDefault="006F30CA" w:rsidP="00EE3A6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6F30CA" w:rsidRPr="006F30CA" w:rsidRDefault="006F30CA" w:rsidP="00EE3A6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6F30CA" w:rsidRPr="006F30CA" w:rsidRDefault="006F30CA" w:rsidP="00EE3A6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142B6" w:rsidRDefault="003142B6" w:rsidP="003142B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6F30CA" w:rsidRPr="006F30CA" w:rsidRDefault="006F30CA" w:rsidP="003142B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F30CA">
              <w:rPr>
                <w:rFonts w:eastAsia="Calibri"/>
                <w:sz w:val="26"/>
                <w:szCs w:val="26"/>
                <w:lang w:eastAsia="en-US"/>
              </w:rPr>
              <w:t>1079,4</w:t>
            </w:r>
          </w:p>
          <w:p w:rsidR="006F30CA" w:rsidRPr="006F30CA" w:rsidRDefault="006F30CA" w:rsidP="00EE3A6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6F30CA" w:rsidRPr="006F30CA" w:rsidRDefault="006F30CA" w:rsidP="00EE3A6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6F30CA" w:rsidRPr="006F30CA" w:rsidRDefault="006F30CA" w:rsidP="00090EBB">
            <w:pPr>
              <w:rPr>
                <w:rFonts w:eastAsia="Calibri"/>
                <w:sz w:val="26"/>
                <w:szCs w:val="26"/>
              </w:rPr>
            </w:pPr>
          </w:p>
        </w:tc>
      </w:tr>
    </w:tbl>
    <w:p w:rsidR="00C54119" w:rsidRDefault="00C54119" w:rsidP="001E5D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63A" w:rsidRPr="00A2063A" w:rsidRDefault="00551053" w:rsidP="00A2063A">
      <w:pPr>
        <w:spacing w:after="0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A2063A" w:rsidRPr="00A2063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Контроль исполнения настоящего решения возложить на постоянную комиссию по вопросам экономической деятельности, бюджету, финансам, налогам и сборам (</w:t>
      </w:r>
      <w:proofErr w:type="spellStart"/>
      <w:r w:rsidR="00A2063A" w:rsidRPr="00A2063A">
        <w:rPr>
          <w:rFonts w:ascii="Times New Roman" w:eastAsia="Times New Roman" w:hAnsi="Times New Roman" w:cs="Arial"/>
          <w:sz w:val="26"/>
          <w:szCs w:val="26"/>
          <w:lang w:eastAsia="ru-RU"/>
        </w:rPr>
        <w:t>Клементьев</w:t>
      </w:r>
      <w:proofErr w:type="spellEnd"/>
      <w:r w:rsidR="00A2063A" w:rsidRPr="00A2063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Б.В.).</w:t>
      </w:r>
    </w:p>
    <w:p w:rsidR="00E915C8" w:rsidRPr="00E915C8" w:rsidRDefault="00A2063A" w:rsidP="00E915C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3.</w:t>
      </w:r>
      <w:r w:rsidRPr="00A2063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Настоящее решение вступает в силу после его официального опубликования в информационном </w:t>
      </w:r>
      <w:proofErr w:type="gramStart"/>
      <w:r w:rsidRPr="00A2063A">
        <w:rPr>
          <w:rFonts w:ascii="Times New Roman" w:eastAsia="Times New Roman" w:hAnsi="Times New Roman" w:cs="Arial"/>
          <w:sz w:val="26"/>
          <w:szCs w:val="26"/>
          <w:lang w:eastAsia="ru-RU"/>
        </w:rPr>
        <w:t>издании</w:t>
      </w:r>
      <w:proofErr w:type="gramEnd"/>
      <w:r w:rsidRPr="00A2063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«Вестник Красноармейского района»</w:t>
      </w:r>
      <w:r w:rsidR="00E915C8" w:rsidRPr="00E915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915C8" w:rsidRDefault="00E915C8" w:rsidP="00A20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</w:t>
      </w:r>
    </w:p>
    <w:p w:rsidR="00E915C8" w:rsidRDefault="00E915C8" w:rsidP="00A20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2063A" w:rsidRDefault="00A2063A" w:rsidP="00A20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C54119" w:rsidRDefault="00C54119" w:rsidP="00A20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C54119" w:rsidRDefault="00C54119" w:rsidP="00A20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C54119" w:rsidRDefault="00C54119" w:rsidP="00A20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C54119" w:rsidRDefault="00C54119" w:rsidP="00A20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C54119" w:rsidRDefault="00C54119" w:rsidP="00A20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C54119" w:rsidRDefault="00C54119" w:rsidP="00A20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C54119" w:rsidRDefault="00C54119" w:rsidP="00A20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C54119" w:rsidRDefault="00C54119" w:rsidP="00A20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C54119" w:rsidRDefault="00C54119" w:rsidP="00A20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C54119" w:rsidRDefault="00C54119" w:rsidP="00A20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C54119" w:rsidRDefault="00C54119" w:rsidP="00A20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C54119" w:rsidRDefault="00C54119" w:rsidP="00A20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C54119" w:rsidRDefault="00C54119" w:rsidP="00A20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DE660E" w:rsidRDefault="00DE660E" w:rsidP="00A20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1412C1" w:rsidRDefault="001412C1" w:rsidP="00A20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DE660E" w:rsidRDefault="00DE660E" w:rsidP="00A20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345EC" w:rsidRPr="00810BCB" w:rsidRDefault="008345EC" w:rsidP="008345E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10BCB">
        <w:rPr>
          <w:rFonts w:ascii="Times New Roman" w:hAnsi="Times New Roman" w:cs="Times New Roman"/>
          <w:sz w:val="24"/>
          <w:szCs w:val="24"/>
        </w:rPr>
        <w:t>Лист согласования</w:t>
      </w:r>
    </w:p>
    <w:p w:rsidR="008345EC" w:rsidRPr="00810BCB" w:rsidRDefault="008345EC" w:rsidP="008345E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10BCB">
        <w:rPr>
          <w:rFonts w:ascii="Times New Roman" w:hAnsi="Times New Roman" w:cs="Times New Roman"/>
          <w:sz w:val="24"/>
          <w:szCs w:val="24"/>
        </w:rPr>
        <w:t>к проекту решения Собрания депутатов</w:t>
      </w:r>
    </w:p>
    <w:p w:rsidR="008345EC" w:rsidRPr="00810BCB" w:rsidRDefault="008345EC" w:rsidP="008345E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78CE" w:rsidRDefault="00626644" w:rsidP="008345EC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6644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Собрания депутатов Красноармейского района Чувашской Республики от 04.12.2019 № С-45/5 «О прогнозном плане (программе) приватизации муниципального имущества  Красноармейского района Чувашской Республики на 2020 год и основных направлениях приватизации муниципального имущества Красноармейского района Чувашской Республики на 2021-2022 годы»</w:t>
      </w:r>
    </w:p>
    <w:p w:rsidR="00626644" w:rsidRPr="008E4B3E" w:rsidRDefault="00626644" w:rsidP="008345E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345EC" w:rsidRDefault="00626644" w:rsidP="008345EC">
      <w:pPr>
        <w:pStyle w:val="a7"/>
        <w:rPr>
          <w:rFonts w:ascii="Times New Roman" w:hAnsi="Times New Roman" w:cs="Times New Roman"/>
          <w:sz w:val="24"/>
          <w:szCs w:val="24"/>
        </w:rPr>
      </w:pPr>
      <w:r w:rsidRPr="00626644">
        <w:rPr>
          <w:rFonts w:ascii="Times New Roman" w:hAnsi="Times New Roman" w:cs="Times New Roman"/>
          <w:sz w:val="24"/>
          <w:szCs w:val="24"/>
        </w:rPr>
        <w:t xml:space="preserve">Проект вносится отделом экономики, бухгалтерского учета,  </w:t>
      </w:r>
      <w:proofErr w:type="gramStart"/>
      <w:r w:rsidRPr="00626644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626644">
        <w:rPr>
          <w:rFonts w:ascii="Times New Roman" w:hAnsi="Times New Roman" w:cs="Times New Roman"/>
          <w:sz w:val="24"/>
          <w:szCs w:val="24"/>
        </w:rPr>
        <w:t xml:space="preserve"> и земельных отношений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77"/>
        <w:gridCol w:w="2126"/>
        <w:gridCol w:w="1134"/>
        <w:gridCol w:w="1418"/>
        <w:gridCol w:w="1667"/>
        <w:gridCol w:w="1168"/>
      </w:tblGrid>
      <w:tr w:rsidR="008345EC" w:rsidRPr="003F2104" w:rsidTr="006B298F">
        <w:tc>
          <w:tcPr>
            <w:tcW w:w="675" w:type="dxa"/>
          </w:tcPr>
          <w:p w:rsidR="008345EC" w:rsidRPr="003F2104" w:rsidRDefault="008345EC" w:rsidP="007E64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7" w:type="dxa"/>
          </w:tcPr>
          <w:p w:rsidR="008345EC" w:rsidRPr="003F2104" w:rsidRDefault="008345EC" w:rsidP="007E64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</w:tcPr>
          <w:p w:rsidR="008345EC" w:rsidRPr="003F2104" w:rsidRDefault="008345EC" w:rsidP="007E64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8345EC" w:rsidRPr="003F2104" w:rsidRDefault="008345EC" w:rsidP="007E64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18" w:type="dxa"/>
          </w:tcPr>
          <w:p w:rsidR="008345EC" w:rsidRPr="003F2104" w:rsidRDefault="008345EC" w:rsidP="007E64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4">
              <w:rPr>
                <w:rFonts w:ascii="Times New Roman" w:hAnsi="Times New Roman" w:cs="Times New Roman"/>
                <w:sz w:val="24"/>
                <w:szCs w:val="24"/>
              </w:rPr>
              <w:t>Дата получения</w:t>
            </w:r>
          </w:p>
        </w:tc>
        <w:tc>
          <w:tcPr>
            <w:tcW w:w="1667" w:type="dxa"/>
          </w:tcPr>
          <w:p w:rsidR="008345EC" w:rsidRPr="003F2104" w:rsidRDefault="008345EC" w:rsidP="007E64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4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168" w:type="dxa"/>
          </w:tcPr>
          <w:p w:rsidR="008345EC" w:rsidRPr="003F2104" w:rsidRDefault="008345EC" w:rsidP="007E64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4">
              <w:rPr>
                <w:rFonts w:ascii="Times New Roman" w:hAnsi="Times New Roman" w:cs="Times New Roman"/>
                <w:sz w:val="24"/>
                <w:szCs w:val="24"/>
              </w:rPr>
              <w:t>Примечание (замечания, НПА?)</w:t>
            </w:r>
          </w:p>
        </w:tc>
      </w:tr>
      <w:tr w:rsidR="00626644" w:rsidRPr="003F2104" w:rsidTr="006B298F">
        <w:tc>
          <w:tcPr>
            <w:tcW w:w="675" w:type="dxa"/>
          </w:tcPr>
          <w:p w:rsidR="00626644" w:rsidRPr="003F2104" w:rsidRDefault="00626644" w:rsidP="007E64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7" w:type="dxa"/>
          </w:tcPr>
          <w:p w:rsidR="00626644" w:rsidRPr="00EF55FF" w:rsidRDefault="00626644" w:rsidP="001D2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5FF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Н.П.</w:t>
            </w:r>
          </w:p>
        </w:tc>
        <w:tc>
          <w:tcPr>
            <w:tcW w:w="2126" w:type="dxa"/>
          </w:tcPr>
          <w:p w:rsidR="00626644" w:rsidRPr="00EF55FF" w:rsidRDefault="00626644" w:rsidP="001D2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5FF">
              <w:rPr>
                <w:rFonts w:ascii="Times New Roman" w:eastAsia="Calibri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626644" w:rsidRPr="003F2104" w:rsidRDefault="00626644" w:rsidP="007E64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6644" w:rsidRPr="003F2104" w:rsidRDefault="00626644" w:rsidP="007E64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626644" w:rsidRPr="003F2104" w:rsidRDefault="00626644" w:rsidP="007E64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26644" w:rsidRPr="003F2104" w:rsidRDefault="00626644" w:rsidP="007E64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644" w:rsidRPr="003F2104" w:rsidTr="006B298F">
        <w:tc>
          <w:tcPr>
            <w:tcW w:w="675" w:type="dxa"/>
          </w:tcPr>
          <w:p w:rsidR="00626644" w:rsidRDefault="00626644" w:rsidP="007E64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7" w:type="dxa"/>
          </w:tcPr>
          <w:p w:rsidR="00626644" w:rsidRPr="00EF55FF" w:rsidRDefault="00626644" w:rsidP="001D2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5FF">
              <w:rPr>
                <w:rFonts w:ascii="Times New Roman" w:eastAsia="Calibri" w:hAnsi="Times New Roman" w:cs="Times New Roman"/>
                <w:sz w:val="24"/>
                <w:szCs w:val="24"/>
              </w:rPr>
              <w:t>Иванова Н. В.</w:t>
            </w:r>
          </w:p>
        </w:tc>
        <w:tc>
          <w:tcPr>
            <w:tcW w:w="2126" w:type="dxa"/>
          </w:tcPr>
          <w:p w:rsidR="00626644" w:rsidRPr="00EF55FF" w:rsidRDefault="00626644" w:rsidP="001D28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9D4A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ачальник отдела экономики, бухгалтерского учета, </w:t>
            </w:r>
            <w:proofErr w:type="gramStart"/>
            <w:r w:rsidRPr="009D4AE1">
              <w:rPr>
                <w:rFonts w:ascii="Times New Roman" w:eastAsia="Calibri" w:hAnsi="Times New Roman" w:cs="Times New Roman"/>
                <w:sz w:val="18"/>
                <w:szCs w:val="18"/>
              </w:rPr>
              <w:t>имущественных</w:t>
            </w:r>
            <w:proofErr w:type="gramEnd"/>
            <w:r w:rsidRPr="009D4A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земельных отношений</w:t>
            </w:r>
          </w:p>
        </w:tc>
        <w:tc>
          <w:tcPr>
            <w:tcW w:w="1134" w:type="dxa"/>
          </w:tcPr>
          <w:p w:rsidR="00626644" w:rsidRPr="003F2104" w:rsidRDefault="00626644" w:rsidP="007E64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6644" w:rsidRPr="003F2104" w:rsidRDefault="00626644" w:rsidP="007E64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626644" w:rsidRPr="003F2104" w:rsidRDefault="00626644" w:rsidP="007E64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26644" w:rsidRPr="003F2104" w:rsidRDefault="00626644" w:rsidP="007E64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644" w:rsidRPr="003F2104" w:rsidTr="006B298F">
        <w:tc>
          <w:tcPr>
            <w:tcW w:w="675" w:type="dxa"/>
          </w:tcPr>
          <w:p w:rsidR="00626644" w:rsidRDefault="00626644" w:rsidP="007E64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7" w:type="dxa"/>
          </w:tcPr>
          <w:p w:rsidR="00626644" w:rsidRDefault="00626644" w:rsidP="001D28D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Л.И.</w:t>
            </w:r>
          </w:p>
        </w:tc>
        <w:tc>
          <w:tcPr>
            <w:tcW w:w="2126" w:type="dxa"/>
          </w:tcPr>
          <w:p w:rsidR="00626644" w:rsidRDefault="00626644" w:rsidP="001D28D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юридической службы</w:t>
            </w:r>
          </w:p>
        </w:tc>
        <w:tc>
          <w:tcPr>
            <w:tcW w:w="1134" w:type="dxa"/>
          </w:tcPr>
          <w:p w:rsidR="00626644" w:rsidRPr="003F2104" w:rsidRDefault="00626644" w:rsidP="007E64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6644" w:rsidRPr="003F2104" w:rsidRDefault="00626644" w:rsidP="007E64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626644" w:rsidRPr="003F2104" w:rsidRDefault="00626644" w:rsidP="007E64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26644" w:rsidRPr="003F2104" w:rsidRDefault="00626644" w:rsidP="007E64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644" w:rsidRPr="003F2104" w:rsidTr="006B298F">
        <w:tc>
          <w:tcPr>
            <w:tcW w:w="675" w:type="dxa"/>
          </w:tcPr>
          <w:p w:rsidR="00626644" w:rsidRPr="003F2104" w:rsidRDefault="00626644" w:rsidP="007E64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2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626644" w:rsidRPr="00EF55FF" w:rsidRDefault="00626644" w:rsidP="001D2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5FF">
              <w:rPr>
                <w:rFonts w:ascii="Times New Roman" w:eastAsia="Calibri" w:hAnsi="Times New Roman" w:cs="Times New Roman"/>
                <w:sz w:val="24"/>
                <w:szCs w:val="24"/>
              </w:rPr>
              <w:t>Капрова А.Г.</w:t>
            </w:r>
          </w:p>
          <w:p w:rsidR="00626644" w:rsidRPr="00EF55FF" w:rsidRDefault="00626644" w:rsidP="001D2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6644" w:rsidRPr="00EF55FF" w:rsidRDefault="00626644" w:rsidP="001D2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Зам. н</w:t>
            </w:r>
            <w:r w:rsidRPr="00EF55FF">
              <w:rPr>
                <w:rFonts w:ascii="Times New Roman" w:eastAsia="Calibri" w:hAnsi="Times New Roman" w:cs="Times New Roman"/>
                <w:sz w:val="18"/>
                <w:szCs w:val="18"/>
              </w:rPr>
              <w:t>ачальника отдела ОККР</w:t>
            </w:r>
          </w:p>
        </w:tc>
        <w:tc>
          <w:tcPr>
            <w:tcW w:w="1134" w:type="dxa"/>
          </w:tcPr>
          <w:p w:rsidR="00626644" w:rsidRPr="003F2104" w:rsidRDefault="00626644" w:rsidP="007E64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6644" w:rsidRPr="003F2104" w:rsidRDefault="00626644" w:rsidP="007E64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626644" w:rsidRPr="003F2104" w:rsidRDefault="00626644" w:rsidP="007E64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26644" w:rsidRPr="003F2104" w:rsidRDefault="00626644" w:rsidP="007E64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2D2" w:rsidRPr="00A2063A" w:rsidRDefault="00F622D2" w:rsidP="00A20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sectPr w:rsidR="00F622D2" w:rsidRPr="00A2063A" w:rsidSect="001412C1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2DD"/>
    <w:multiLevelType w:val="hybridMultilevel"/>
    <w:tmpl w:val="B4A8106A"/>
    <w:lvl w:ilvl="0" w:tplc="6B88A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5E3317"/>
    <w:multiLevelType w:val="hybridMultilevel"/>
    <w:tmpl w:val="ECE8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74987"/>
    <w:multiLevelType w:val="hybridMultilevel"/>
    <w:tmpl w:val="B3069CEE"/>
    <w:lvl w:ilvl="0" w:tplc="64BA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E06B2C"/>
    <w:multiLevelType w:val="hybridMultilevel"/>
    <w:tmpl w:val="DF38F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65D48"/>
    <w:multiLevelType w:val="hybridMultilevel"/>
    <w:tmpl w:val="48BCB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C4DFB"/>
    <w:multiLevelType w:val="hybridMultilevel"/>
    <w:tmpl w:val="B4A8106A"/>
    <w:lvl w:ilvl="0" w:tplc="6B88A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D2"/>
    <w:rsid w:val="000062BF"/>
    <w:rsid w:val="00020F6C"/>
    <w:rsid w:val="000318BC"/>
    <w:rsid w:val="00071A17"/>
    <w:rsid w:val="00090EBB"/>
    <w:rsid w:val="000F053F"/>
    <w:rsid w:val="001412C1"/>
    <w:rsid w:val="001452E1"/>
    <w:rsid w:val="00197B9C"/>
    <w:rsid w:val="001E38F5"/>
    <w:rsid w:val="001E5D0D"/>
    <w:rsid w:val="002378CE"/>
    <w:rsid w:val="00237D21"/>
    <w:rsid w:val="002C2F3D"/>
    <w:rsid w:val="002C396D"/>
    <w:rsid w:val="002E1BD2"/>
    <w:rsid w:val="002F4370"/>
    <w:rsid w:val="003142B6"/>
    <w:rsid w:val="004C2392"/>
    <w:rsid w:val="005167F4"/>
    <w:rsid w:val="00520D24"/>
    <w:rsid w:val="00541161"/>
    <w:rsid w:val="00551053"/>
    <w:rsid w:val="005556C1"/>
    <w:rsid w:val="005D0754"/>
    <w:rsid w:val="0061278F"/>
    <w:rsid w:val="00626644"/>
    <w:rsid w:val="0064371C"/>
    <w:rsid w:val="0067415A"/>
    <w:rsid w:val="006B298F"/>
    <w:rsid w:val="006F30CA"/>
    <w:rsid w:val="00721C22"/>
    <w:rsid w:val="00732CC4"/>
    <w:rsid w:val="008345EC"/>
    <w:rsid w:val="0093548D"/>
    <w:rsid w:val="009728B7"/>
    <w:rsid w:val="009E78F8"/>
    <w:rsid w:val="00A2063A"/>
    <w:rsid w:val="00AC63D2"/>
    <w:rsid w:val="00B556F8"/>
    <w:rsid w:val="00B96911"/>
    <w:rsid w:val="00C54119"/>
    <w:rsid w:val="00CF71CC"/>
    <w:rsid w:val="00D0158E"/>
    <w:rsid w:val="00D60C5C"/>
    <w:rsid w:val="00DB08D3"/>
    <w:rsid w:val="00DE4106"/>
    <w:rsid w:val="00DE660E"/>
    <w:rsid w:val="00DF64BD"/>
    <w:rsid w:val="00DF7846"/>
    <w:rsid w:val="00E0493E"/>
    <w:rsid w:val="00E17DB5"/>
    <w:rsid w:val="00E915C8"/>
    <w:rsid w:val="00E9185E"/>
    <w:rsid w:val="00EB3ACA"/>
    <w:rsid w:val="00EB6D7E"/>
    <w:rsid w:val="00EC7827"/>
    <w:rsid w:val="00F23EC1"/>
    <w:rsid w:val="00F622D2"/>
    <w:rsid w:val="00F6693D"/>
    <w:rsid w:val="00F869D6"/>
    <w:rsid w:val="00FD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693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51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9D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345EC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C5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693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51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9D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345EC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C5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3B6A0C3B548AD773F7B009CE8FA6D4F3456DA44B1B5D5547C5833C5AFD18C9d9H8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Николаева</dc:creator>
  <cp:lastModifiedBy>Надежда Николаева</cp:lastModifiedBy>
  <cp:revision>41</cp:revision>
  <cp:lastPrinted>2020-03-26T06:40:00Z</cp:lastPrinted>
  <dcterms:created xsi:type="dcterms:W3CDTF">2019-11-19T06:07:00Z</dcterms:created>
  <dcterms:modified xsi:type="dcterms:W3CDTF">2020-03-26T06:46:00Z</dcterms:modified>
</cp:coreProperties>
</file>