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19" w:rsidRPr="00C56DE9" w:rsidRDefault="00FB1B19" w:rsidP="00FB1B19">
      <w:pPr>
        <w:ind w:firstLine="567"/>
        <w:jc w:val="center"/>
        <w:rPr>
          <w:b/>
          <w:sz w:val="26"/>
          <w:szCs w:val="26"/>
        </w:rPr>
      </w:pPr>
      <w:r w:rsidRPr="00C56DE9">
        <w:rPr>
          <w:b/>
          <w:sz w:val="26"/>
          <w:szCs w:val="26"/>
        </w:rPr>
        <w:t>Проект постановления</w:t>
      </w:r>
    </w:p>
    <w:p w:rsidR="00FB1B19" w:rsidRDefault="00FB1B19" w:rsidP="00FB1B19">
      <w:pPr>
        <w:ind w:firstLine="567"/>
        <w:jc w:val="center"/>
        <w:rPr>
          <w:sz w:val="26"/>
          <w:szCs w:val="26"/>
        </w:rPr>
      </w:pPr>
    </w:p>
    <w:p w:rsidR="00FB1B19" w:rsidRPr="00FB1B19" w:rsidRDefault="00FB1B19" w:rsidP="00FB1B19">
      <w:pPr>
        <w:ind w:right="3968" w:firstLine="567"/>
        <w:jc w:val="both"/>
        <w:rPr>
          <w:b/>
          <w:sz w:val="26"/>
          <w:szCs w:val="26"/>
        </w:rPr>
      </w:pPr>
      <w:r>
        <w:rPr>
          <w:b/>
          <w:sz w:val="26"/>
          <w:szCs w:val="26"/>
        </w:rPr>
        <w:t xml:space="preserve">Об утверждении устава </w:t>
      </w:r>
      <w:r w:rsidRPr="00FB1B19">
        <w:rPr>
          <w:b/>
          <w:sz w:val="26"/>
          <w:szCs w:val="26"/>
        </w:rPr>
        <w:t>муниципального бюджетного дошкольного учреждения «Детский сад «Чебурашка» комбинированного вида» с. Красноармейское Красноармейского района Чувашской Республики</w:t>
      </w:r>
    </w:p>
    <w:p w:rsidR="00FB1B19" w:rsidRDefault="00FB1B19" w:rsidP="0087000D">
      <w:pPr>
        <w:ind w:right="-1"/>
        <w:jc w:val="both"/>
        <w:rPr>
          <w:b/>
          <w:sz w:val="26"/>
          <w:szCs w:val="26"/>
        </w:rPr>
      </w:pPr>
    </w:p>
    <w:p w:rsidR="0087000D" w:rsidRPr="00843B03" w:rsidRDefault="0087000D" w:rsidP="0087000D">
      <w:pPr>
        <w:ind w:right="-1"/>
        <w:jc w:val="both"/>
        <w:rPr>
          <w:b/>
          <w:sz w:val="26"/>
          <w:szCs w:val="26"/>
        </w:rPr>
      </w:pPr>
    </w:p>
    <w:p w:rsidR="00FB1B19" w:rsidRPr="006A5315" w:rsidRDefault="00FB1B19" w:rsidP="00FB1B19">
      <w:pPr>
        <w:ind w:firstLine="567"/>
        <w:jc w:val="both"/>
        <w:rPr>
          <w:sz w:val="26"/>
          <w:szCs w:val="26"/>
          <w:shd w:val="clear" w:color="auto" w:fill="FFFFFF"/>
        </w:rPr>
      </w:pPr>
      <w:r w:rsidRPr="006A5315">
        <w:rPr>
          <w:sz w:val="26"/>
          <w:szCs w:val="26"/>
          <w:shd w:val="clear" w:color="auto" w:fill="FFFFFF"/>
        </w:rPr>
        <w:t>Во исполнение Феде</w:t>
      </w:r>
      <w:r>
        <w:rPr>
          <w:sz w:val="26"/>
          <w:szCs w:val="26"/>
          <w:shd w:val="clear" w:color="auto" w:fill="FFFFFF"/>
        </w:rPr>
        <w:t>рального закона от 29.12.2012 №</w:t>
      </w:r>
      <w:r w:rsidRPr="006A5315">
        <w:rPr>
          <w:sz w:val="26"/>
          <w:szCs w:val="26"/>
          <w:shd w:val="clear" w:color="auto" w:fill="FFFFFF"/>
        </w:rPr>
        <w:t xml:space="preserve">273-ФЗ «Об образовании в Российской Федерации» администрация Красноармейского района Чувашской Республики  </w:t>
      </w:r>
      <w:proofErr w:type="gramStart"/>
      <w:r w:rsidRPr="006A5315">
        <w:rPr>
          <w:sz w:val="26"/>
          <w:szCs w:val="26"/>
          <w:shd w:val="clear" w:color="auto" w:fill="FFFFFF"/>
        </w:rPr>
        <w:t>п</w:t>
      </w:r>
      <w:proofErr w:type="gramEnd"/>
      <w:r w:rsidRPr="006A5315">
        <w:rPr>
          <w:sz w:val="26"/>
          <w:szCs w:val="26"/>
          <w:shd w:val="clear" w:color="auto" w:fill="FFFFFF"/>
        </w:rPr>
        <w:t xml:space="preserve"> о с т а н о в л я е т:</w:t>
      </w:r>
    </w:p>
    <w:p w:rsidR="00FB1B19" w:rsidRPr="006A5315" w:rsidRDefault="00FB1B19" w:rsidP="00FB1B19">
      <w:pPr>
        <w:ind w:firstLine="567"/>
        <w:jc w:val="both"/>
        <w:rPr>
          <w:sz w:val="26"/>
          <w:szCs w:val="26"/>
        </w:rPr>
      </w:pPr>
    </w:p>
    <w:p w:rsidR="00FB1B19" w:rsidRDefault="00FB1B19" w:rsidP="00FB1B19">
      <w:pPr>
        <w:pStyle w:val="ab"/>
        <w:numPr>
          <w:ilvl w:val="0"/>
          <w:numId w:val="18"/>
        </w:numPr>
        <w:ind w:left="0" w:firstLine="567"/>
        <w:jc w:val="both"/>
        <w:rPr>
          <w:rFonts w:ascii="Times New Roman" w:hAnsi="Times New Roman"/>
          <w:sz w:val="26"/>
          <w:szCs w:val="26"/>
        </w:rPr>
      </w:pPr>
      <w:r w:rsidRPr="008F56DA">
        <w:rPr>
          <w:rFonts w:ascii="Times New Roman" w:hAnsi="Times New Roman"/>
          <w:sz w:val="26"/>
          <w:szCs w:val="26"/>
        </w:rPr>
        <w:t xml:space="preserve">Утвердить </w:t>
      </w:r>
      <w:r>
        <w:rPr>
          <w:rFonts w:ascii="Times New Roman" w:hAnsi="Times New Roman"/>
          <w:sz w:val="26"/>
          <w:szCs w:val="26"/>
        </w:rPr>
        <w:t xml:space="preserve">устав </w:t>
      </w:r>
      <w:r w:rsidRPr="00822525">
        <w:rPr>
          <w:rFonts w:ascii="Times New Roman" w:hAnsi="Times New Roman"/>
          <w:sz w:val="26"/>
          <w:szCs w:val="26"/>
        </w:rPr>
        <w:t>Муниципального</w:t>
      </w:r>
      <w:r w:rsidRPr="00FB1B19">
        <w:t xml:space="preserve"> </w:t>
      </w:r>
      <w:r w:rsidRPr="00FB1B19">
        <w:rPr>
          <w:rFonts w:ascii="Times New Roman" w:hAnsi="Times New Roman"/>
          <w:sz w:val="26"/>
          <w:szCs w:val="26"/>
        </w:rPr>
        <w:t xml:space="preserve">бюджетного дошкольного учреждения «Детский сад «Чебурашка» комбинированного вида» </w:t>
      </w:r>
      <w:r>
        <w:rPr>
          <w:rFonts w:ascii="Times New Roman" w:hAnsi="Times New Roman"/>
          <w:sz w:val="26"/>
          <w:szCs w:val="26"/>
        </w:rPr>
        <w:t xml:space="preserve">                                 </w:t>
      </w:r>
      <w:r w:rsidRPr="00FB1B19">
        <w:rPr>
          <w:rFonts w:ascii="Times New Roman" w:hAnsi="Times New Roman"/>
          <w:sz w:val="26"/>
          <w:szCs w:val="26"/>
        </w:rPr>
        <w:t xml:space="preserve">с. Красноармейское Красноармейского района Чувашской Республики </w:t>
      </w:r>
      <w:r w:rsidRPr="008F56DA">
        <w:rPr>
          <w:rFonts w:ascii="Times New Roman" w:hAnsi="Times New Roman"/>
          <w:sz w:val="26"/>
          <w:szCs w:val="26"/>
        </w:rPr>
        <w:t>(прилагается).</w:t>
      </w:r>
    </w:p>
    <w:p w:rsidR="0087000D" w:rsidRDefault="00FB1B19" w:rsidP="00FB1B19">
      <w:pPr>
        <w:pStyle w:val="ab"/>
        <w:numPr>
          <w:ilvl w:val="0"/>
          <w:numId w:val="18"/>
        </w:numPr>
        <w:ind w:left="0" w:firstLine="567"/>
        <w:jc w:val="both"/>
        <w:rPr>
          <w:rFonts w:ascii="Times New Roman" w:hAnsi="Times New Roman"/>
          <w:sz w:val="26"/>
          <w:szCs w:val="26"/>
        </w:rPr>
      </w:pPr>
      <w:r w:rsidRPr="0087000D">
        <w:rPr>
          <w:rFonts w:ascii="Times New Roman" w:hAnsi="Times New Roman"/>
          <w:sz w:val="26"/>
          <w:szCs w:val="26"/>
        </w:rPr>
        <w:t>Признать утратившими силу постановление администрации Красноармейского района Чувашской Республики от 2</w:t>
      </w:r>
      <w:r w:rsidRPr="0087000D">
        <w:rPr>
          <w:rFonts w:ascii="Times New Roman" w:hAnsi="Times New Roman"/>
          <w:sz w:val="26"/>
          <w:szCs w:val="26"/>
        </w:rPr>
        <w:t xml:space="preserve">5 </w:t>
      </w:r>
      <w:r w:rsidRPr="0087000D">
        <w:rPr>
          <w:rFonts w:ascii="Times New Roman" w:hAnsi="Times New Roman"/>
          <w:sz w:val="26"/>
          <w:szCs w:val="26"/>
        </w:rPr>
        <w:t xml:space="preserve">декабря 2015 года  </w:t>
      </w:r>
      <w:r w:rsidRPr="0087000D">
        <w:rPr>
          <w:rFonts w:ascii="Times New Roman" w:hAnsi="Times New Roman"/>
          <w:sz w:val="26"/>
          <w:szCs w:val="26"/>
        </w:rPr>
        <w:t xml:space="preserve">                      </w:t>
      </w:r>
      <w:r w:rsidRPr="0087000D">
        <w:rPr>
          <w:rFonts w:ascii="Times New Roman" w:hAnsi="Times New Roman"/>
          <w:sz w:val="26"/>
          <w:szCs w:val="26"/>
        </w:rPr>
        <w:t>№5</w:t>
      </w:r>
      <w:r w:rsidRPr="0087000D">
        <w:rPr>
          <w:rFonts w:ascii="Times New Roman" w:hAnsi="Times New Roman"/>
          <w:sz w:val="26"/>
          <w:szCs w:val="26"/>
        </w:rPr>
        <w:t>63</w:t>
      </w:r>
      <w:r w:rsidRPr="0087000D">
        <w:rPr>
          <w:rFonts w:ascii="Times New Roman" w:hAnsi="Times New Roman"/>
          <w:sz w:val="26"/>
          <w:szCs w:val="26"/>
        </w:rPr>
        <w:t xml:space="preserve"> «Об утверждении муниципального бюджетного дошкольного учреждения «Детский сад «Чебурашка» комбинированного вида» с. Красноармейское Красноармейского района Чувашской Республики» Красноармейского района Чувашской Республики»</w:t>
      </w:r>
      <w:r w:rsidR="0087000D">
        <w:rPr>
          <w:rFonts w:ascii="Times New Roman" w:hAnsi="Times New Roman"/>
          <w:sz w:val="26"/>
          <w:szCs w:val="26"/>
        </w:rPr>
        <w:t>.</w:t>
      </w:r>
    </w:p>
    <w:p w:rsidR="00FB1B19" w:rsidRPr="0087000D" w:rsidRDefault="00FB1B19" w:rsidP="00FB1B19">
      <w:pPr>
        <w:pStyle w:val="ab"/>
        <w:numPr>
          <w:ilvl w:val="0"/>
          <w:numId w:val="18"/>
        </w:numPr>
        <w:ind w:left="0" w:firstLine="567"/>
        <w:jc w:val="both"/>
        <w:rPr>
          <w:rFonts w:ascii="Times New Roman" w:hAnsi="Times New Roman"/>
          <w:sz w:val="26"/>
          <w:szCs w:val="26"/>
        </w:rPr>
      </w:pPr>
      <w:r w:rsidRPr="0087000D">
        <w:rPr>
          <w:rFonts w:ascii="Times New Roman" w:hAnsi="Times New Roman"/>
          <w:sz w:val="26"/>
          <w:szCs w:val="26"/>
        </w:rPr>
        <w:t xml:space="preserve"> Директору Муниципального </w:t>
      </w:r>
      <w:r w:rsidR="0087000D" w:rsidRPr="0087000D">
        <w:rPr>
          <w:rFonts w:ascii="Times New Roman" w:hAnsi="Times New Roman"/>
          <w:sz w:val="26"/>
          <w:szCs w:val="26"/>
        </w:rPr>
        <w:t xml:space="preserve">бюджетного дошкольного учреждения «Детский сад «Чебурашка» комбинированного вида» </w:t>
      </w:r>
      <w:bookmarkStart w:id="0" w:name="_GoBack"/>
      <w:bookmarkEnd w:id="0"/>
      <w:r w:rsidR="0087000D" w:rsidRPr="0087000D">
        <w:rPr>
          <w:rFonts w:ascii="Times New Roman" w:hAnsi="Times New Roman"/>
          <w:sz w:val="26"/>
          <w:szCs w:val="26"/>
        </w:rPr>
        <w:t>с. Красноармейское Красноармейского района Чувашской Республики</w:t>
      </w:r>
      <w:r w:rsidRPr="0087000D">
        <w:rPr>
          <w:rFonts w:ascii="Times New Roman" w:hAnsi="Times New Roman"/>
          <w:sz w:val="26"/>
          <w:szCs w:val="26"/>
        </w:rPr>
        <w:t xml:space="preserve"> зарегистрировать изменения в уставе Муниципального бюджетного общеобразовательного учреждения в соответствии с действующим законодательством.</w:t>
      </w:r>
    </w:p>
    <w:p w:rsidR="00FB1B19" w:rsidRDefault="00FB1B19" w:rsidP="00FB1B19">
      <w:pPr>
        <w:pStyle w:val="ab"/>
        <w:numPr>
          <w:ilvl w:val="0"/>
          <w:numId w:val="18"/>
        </w:numPr>
        <w:ind w:left="0" w:firstLine="567"/>
        <w:jc w:val="both"/>
        <w:rPr>
          <w:rFonts w:ascii="Times New Roman" w:hAnsi="Times New Roman"/>
          <w:sz w:val="26"/>
          <w:szCs w:val="26"/>
        </w:rPr>
      </w:pPr>
      <w:r w:rsidRPr="008F56DA">
        <w:rPr>
          <w:rFonts w:ascii="Times New Roman" w:hAnsi="Times New Roman"/>
          <w:sz w:val="26"/>
          <w:szCs w:val="26"/>
        </w:rPr>
        <w:t xml:space="preserve">Настоящее постановление вступает в силу после его государственной регистрации и официального опубликования в информационном издании «Вестник Красноармейского района». </w:t>
      </w:r>
    </w:p>
    <w:p w:rsidR="00FB1B19" w:rsidRPr="008F56DA" w:rsidRDefault="00FB1B19" w:rsidP="00FB1B19">
      <w:pPr>
        <w:pStyle w:val="ab"/>
        <w:numPr>
          <w:ilvl w:val="0"/>
          <w:numId w:val="18"/>
        </w:numPr>
        <w:ind w:left="0" w:firstLine="567"/>
        <w:jc w:val="both"/>
        <w:rPr>
          <w:rFonts w:ascii="Times New Roman" w:hAnsi="Times New Roman"/>
          <w:sz w:val="26"/>
          <w:szCs w:val="26"/>
        </w:rPr>
      </w:pPr>
      <w:proofErr w:type="gramStart"/>
      <w:r w:rsidRPr="008F56DA">
        <w:rPr>
          <w:rFonts w:ascii="Times New Roman" w:hAnsi="Times New Roman"/>
          <w:sz w:val="26"/>
          <w:szCs w:val="26"/>
        </w:rPr>
        <w:t>Контроль за</w:t>
      </w:r>
      <w:proofErr w:type="gramEnd"/>
      <w:r w:rsidRPr="008F56DA">
        <w:rPr>
          <w:rFonts w:ascii="Times New Roman" w:hAnsi="Times New Roman"/>
          <w:sz w:val="26"/>
          <w:szCs w:val="26"/>
        </w:rPr>
        <w:t xml:space="preserve"> исполнением настоящего постановления возложить на заместителя главы администрации </w:t>
      </w:r>
      <w:r>
        <w:rPr>
          <w:rFonts w:ascii="Times New Roman" w:hAnsi="Times New Roman"/>
          <w:sz w:val="26"/>
          <w:szCs w:val="26"/>
        </w:rPr>
        <w:t xml:space="preserve">Красноармейского </w:t>
      </w:r>
      <w:r w:rsidRPr="008F56DA">
        <w:rPr>
          <w:rFonts w:ascii="Times New Roman" w:hAnsi="Times New Roman"/>
          <w:sz w:val="26"/>
          <w:szCs w:val="26"/>
        </w:rPr>
        <w:t xml:space="preserve">района – начальника отдела образования Григорьеву С.А. </w:t>
      </w:r>
    </w:p>
    <w:p w:rsidR="00FB1B19" w:rsidRDefault="00FB1B19" w:rsidP="00FB1B19">
      <w:pPr>
        <w:ind w:firstLine="567"/>
        <w:jc w:val="both"/>
      </w:pPr>
    </w:p>
    <w:p w:rsidR="00FB1B19" w:rsidRDefault="00FB1B19" w:rsidP="00FB1B19">
      <w:pPr>
        <w:ind w:firstLine="567"/>
        <w:jc w:val="both"/>
      </w:pPr>
    </w:p>
    <w:p w:rsidR="00FB1B19" w:rsidRPr="00C56DE9" w:rsidRDefault="00FB1B19" w:rsidP="00FB1B19">
      <w:pPr>
        <w:ind w:firstLine="567"/>
        <w:jc w:val="both"/>
        <w:rPr>
          <w:sz w:val="26"/>
          <w:szCs w:val="26"/>
        </w:rPr>
      </w:pPr>
    </w:p>
    <w:p w:rsidR="00FB1B19" w:rsidRPr="00C56DE9" w:rsidRDefault="00FB1B19" w:rsidP="00FB1B19">
      <w:pPr>
        <w:tabs>
          <w:tab w:val="left" w:pos="1134"/>
        </w:tabs>
        <w:jc w:val="both"/>
        <w:rPr>
          <w:sz w:val="26"/>
          <w:szCs w:val="26"/>
        </w:rPr>
      </w:pPr>
      <w:r w:rsidRPr="00C56DE9">
        <w:rPr>
          <w:sz w:val="26"/>
          <w:szCs w:val="26"/>
        </w:rPr>
        <w:t xml:space="preserve">Глава администрации </w:t>
      </w:r>
    </w:p>
    <w:p w:rsidR="00FB1B19" w:rsidRDefault="00FB1B19" w:rsidP="00FB1B19">
      <w:pPr>
        <w:jc w:val="both"/>
        <w:rPr>
          <w:sz w:val="26"/>
          <w:szCs w:val="26"/>
        </w:rPr>
      </w:pPr>
      <w:r w:rsidRPr="00C56DE9">
        <w:rPr>
          <w:sz w:val="26"/>
          <w:szCs w:val="26"/>
        </w:rPr>
        <w:t xml:space="preserve">Красноармейского района </w:t>
      </w:r>
      <w:r>
        <w:rPr>
          <w:sz w:val="26"/>
          <w:szCs w:val="26"/>
        </w:rPr>
        <w:t xml:space="preserve">                                                            А.Н. Кузнецов</w:t>
      </w:r>
    </w:p>
    <w:p w:rsidR="00FB1B19" w:rsidRDefault="00FB1B19" w:rsidP="00FB1B19">
      <w:pPr>
        <w:ind w:firstLine="567"/>
        <w:jc w:val="both"/>
        <w:rPr>
          <w:sz w:val="26"/>
          <w:szCs w:val="26"/>
        </w:rPr>
      </w:pPr>
    </w:p>
    <w:p w:rsidR="00E26989" w:rsidRDefault="00E26989" w:rsidP="00014F3A">
      <w:pPr>
        <w:spacing w:line="360" w:lineRule="auto"/>
        <w:ind w:firstLine="567"/>
        <w:jc w:val="both"/>
        <w:rPr>
          <w:sz w:val="26"/>
          <w:szCs w:val="26"/>
        </w:rPr>
      </w:pPr>
    </w:p>
    <w:p w:rsidR="00FB1B19" w:rsidRDefault="00FB1B19" w:rsidP="0087000D">
      <w:pPr>
        <w:spacing w:line="360" w:lineRule="auto"/>
        <w:jc w:val="both"/>
        <w:rPr>
          <w:sz w:val="26"/>
          <w:szCs w:val="26"/>
        </w:rPr>
      </w:pPr>
    </w:p>
    <w:p w:rsidR="0087000D" w:rsidRDefault="0087000D" w:rsidP="0087000D">
      <w:pPr>
        <w:spacing w:line="360" w:lineRule="auto"/>
        <w:jc w:val="both"/>
        <w:rPr>
          <w:sz w:val="26"/>
          <w:szCs w:val="26"/>
        </w:rPr>
      </w:pPr>
    </w:p>
    <w:p w:rsidR="00FB1B19" w:rsidRPr="00456898" w:rsidRDefault="00FB1B19" w:rsidP="00014F3A">
      <w:pPr>
        <w:spacing w:line="360" w:lineRule="auto"/>
        <w:ind w:firstLine="567"/>
        <w:jc w:val="both"/>
        <w:rPr>
          <w:sz w:val="26"/>
          <w:szCs w:val="2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gridCol w:w="4392"/>
      </w:tblGrid>
      <w:tr w:rsidR="007A57DA" w:rsidRPr="007A57DA" w:rsidTr="00DA4717">
        <w:tc>
          <w:tcPr>
            <w:tcW w:w="4392" w:type="dxa"/>
          </w:tcPr>
          <w:p w:rsidR="007A57DA" w:rsidRPr="007A57DA" w:rsidRDefault="00B06F31" w:rsidP="00B06F31">
            <w:pPr>
              <w:ind w:right="738"/>
              <w:rPr>
                <w:sz w:val="24"/>
                <w:szCs w:val="24"/>
              </w:rPr>
            </w:pPr>
            <w:r>
              <w:rPr>
                <w:sz w:val="24"/>
                <w:szCs w:val="24"/>
              </w:rPr>
              <w:t xml:space="preserve">   «</w:t>
            </w:r>
            <w:r w:rsidR="007A57DA" w:rsidRPr="007A57DA">
              <w:rPr>
                <w:sz w:val="24"/>
                <w:szCs w:val="24"/>
              </w:rPr>
              <w:t>СОГЛАСОВАН</w:t>
            </w:r>
            <w:r w:rsidR="00BA7D1A">
              <w:rPr>
                <w:sz w:val="24"/>
                <w:szCs w:val="24"/>
              </w:rPr>
              <w:t>О</w:t>
            </w:r>
            <w:r>
              <w:rPr>
                <w:sz w:val="24"/>
                <w:szCs w:val="24"/>
              </w:rPr>
              <w:t>»</w:t>
            </w:r>
          </w:p>
          <w:p w:rsidR="007A57DA" w:rsidRPr="007A57DA" w:rsidRDefault="00B06F31" w:rsidP="007A57DA">
            <w:pPr>
              <w:ind w:right="738"/>
              <w:jc w:val="both"/>
              <w:rPr>
                <w:sz w:val="24"/>
                <w:szCs w:val="24"/>
              </w:rPr>
            </w:pPr>
            <w:r>
              <w:rPr>
                <w:sz w:val="24"/>
                <w:szCs w:val="24"/>
              </w:rPr>
              <w:t xml:space="preserve">Заместитель главы </w:t>
            </w:r>
            <w:r>
              <w:rPr>
                <w:sz w:val="24"/>
                <w:szCs w:val="24"/>
              </w:rPr>
              <w:lastRenderedPageBreak/>
              <w:t xml:space="preserve">администрации </w:t>
            </w:r>
            <w:r w:rsidRPr="007A57DA">
              <w:rPr>
                <w:sz w:val="24"/>
                <w:szCs w:val="24"/>
              </w:rPr>
              <w:t xml:space="preserve">Красноармейского района </w:t>
            </w:r>
            <w:r>
              <w:rPr>
                <w:sz w:val="24"/>
                <w:szCs w:val="24"/>
              </w:rPr>
              <w:t>– н</w:t>
            </w:r>
            <w:r w:rsidR="007A57DA" w:rsidRPr="007A57DA">
              <w:rPr>
                <w:sz w:val="24"/>
                <w:szCs w:val="24"/>
              </w:rPr>
              <w:t xml:space="preserve">ачальник отдела образования </w:t>
            </w:r>
            <w:r>
              <w:rPr>
                <w:sz w:val="24"/>
                <w:szCs w:val="24"/>
              </w:rPr>
              <w:t xml:space="preserve">         ______________</w:t>
            </w:r>
            <w:r w:rsidR="007A57DA" w:rsidRPr="007A57DA">
              <w:rPr>
                <w:sz w:val="24"/>
                <w:szCs w:val="24"/>
              </w:rPr>
              <w:t xml:space="preserve">С.А. Григорьева  </w:t>
            </w:r>
          </w:p>
          <w:p w:rsidR="007A57DA" w:rsidRPr="007A57DA" w:rsidRDefault="007A57DA" w:rsidP="00B06F31">
            <w:pPr>
              <w:ind w:right="738"/>
              <w:jc w:val="both"/>
              <w:rPr>
                <w:sz w:val="24"/>
                <w:szCs w:val="24"/>
              </w:rPr>
            </w:pPr>
          </w:p>
        </w:tc>
        <w:tc>
          <w:tcPr>
            <w:tcW w:w="4392" w:type="dxa"/>
          </w:tcPr>
          <w:p w:rsidR="007A57DA" w:rsidRDefault="00B06F31" w:rsidP="00B06F31">
            <w:pPr>
              <w:ind w:left="743"/>
              <w:rPr>
                <w:sz w:val="24"/>
                <w:szCs w:val="24"/>
              </w:rPr>
            </w:pPr>
            <w:r>
              <w:rPr>
                <w:sz w:val="24"/>
                <w:szCs w:val="24"/>
              </w:rPr>
              <w:lastRenderedPageBreak/>
              <w:t xml:space="preserve">   «</w:t>
            </w:r>
            <w:r w:rsidR="007A57DA">
              <w:rPr>
                <w:sz w:val="24"/>
                <w:szCs w:val="24"/>
              </w:rPr>
              <w:t>УТВЕРЖДЕН</w:t>
            </w:r>
            <w:r w:rsidR="00BA7D1A">
              <w:rPr>
                <w:sz w:val="24"/>
                <w:szCs w:val="24"/>
              </w:rPr>
              <w:t>О</w:t>
            </w:r>
            <w:r>
              <w:rPr>
                <w:sz w:val="24"/>
                <w:szCs w:val="24"/>
              </w:rPr>
              <w:t>»</w:t>
            </w:r>
          </w:p>
          <w:p w:rsidR="007A57DA" w:rsidRPr="007A57DA" w:rsidRDefault="007A57DA" w:rsidP="007A57DA">
            <w:pPr>
              <w:ind w:left="743"/>
              <w:jc w:val="both"/>
              <w:rPr>
                <w:sz w:val="24"/>
                <w:szCs w:val="24"/>
              </w:rPr>
            </w:pPr>
            <w:r w:rsidRPr="007A57DA">
              <w:rPr>
                <w:sz w:val="24"/>
                <w:szCs w:val="24"/>
              </w:rPr>
              <w:t xml:space="preserve">постановлением администрации </w:t>
            </w:r>
            <w:r w:rsidRPr="007A57DA">
              <w:rPr>
                <w:sz w:val="24"/>
                <w:szCs w:val="24"/>
              </w:rPr>
              <w:lastRenderedPageBreak/>
              <w:t xml:space="preserve">Красноармейского района </w:t>
            </w:r>
            <w:proofErr w:type="gramStart"/>
            <w:r w:rsidRPr="007A57DA">
              <w:rPr>
                <w:sz w:val="24"/>
                <w:szCs w:val="24"/>
              </w:rPr>
              <w:t>от</w:t>
            </w:r>
            <w:proofErr w:type="gramEnd"/>
            <w:r w:rsidRPr="007A57DA">
              <w:rPr>
                <w:sz w:val="24"/>
                <w:szCs w:val="24"/>
              </w:rPr>
              <w:t xml:space="preserve"> _______________ № ___</w:t>
            </w:r>
          </w:p>
        </w:tc>
      </w:tr>
    </w:tbl>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Pr="00E57EB6" w:rsidRDefault="007A57DA" w:rsidP="007A57DA">
      <w:pPr>
        <w:spacing w:line="360" w:lineRule="auto"/>
        <w:ind w:firstLine="567"/>
        <w:jc w:val="center"/>
        <w:rPr>
          <w:b/>
          <w:sz w:val="28"/>
          <w:szCs w:val="28"/>
        </w:rPr>
      </w:pPr>
      <w:r w:rsidRPr="00E57EB6">
        <w:rPr>
          <w:b/>
          <w:sz w:val="28"/>
          <w:szCs w:val="28"/>
        </w:rPr>
        <w:t>УСТАВ</w:t>
      </w:r>
    </w:p>
    <w:p w:rsidR="00E26989" w:rsidRPr="00E57EB6" w:rsidRDefault="007A57DA" w:rsidP="007A57DA">
      <w:pPr>
        <w:spacing w:line="360" w:lineRule="auto"/>
        <w:ind w:firstLine="567"/>
        <w:jc w:val="center"/>
        <w:rPr>
          <w:b/>
          <w:sz w:val="28"/>
          <w:szCs w:val="28"/>
        </w:rPr>
      </w:pPr>
      <w:r w:rsidRPr="00E57EB6">
        <w:rPr>
          <w:b/>
          <w:sz w:val="28"/>
          <w:szCs w:val="28"/>
        </w:rPr>
        <w:t>муниципального бюджетного дошкольного учреждения «Детский сад «Чебурашка» комбинированного вида» с. Красноармейское Красноармейского района Чувашской Республики</w:t>
      </w: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Default="007A57DA" w:rsidP="007A57DA">
      <w:pPr>
        <w:spacing w:line="360" w:lineRule="auto"/>
        <w:ind w:firstLine="567"/>
        <w:jc w:val="center"/>
        <w:rPr>
          <w:b/>
          <w:sz w:val="26"/>
          <w:szCs w:val="26"/>
        </w:rPr>
      </w:pPr>
    </w:p>
    <w:p w:rsidR="007A57DA" w:rsidRPr="007A57DA" w:rsidRDefault="007A57DA" w:rsidP="007A57DA">
      <w:pPr>
        <w:spacing w:line="360" w:lineRule="auto"/>
        <w:ind w:firstLine="567"/>
        <w:jc w:val="center"/>
        <w:rPr>
          <w:b/>
          <w:sz w:val="26"/>
          <w:szCs w:val="26"/>
        </w:rPr>
        <w:sectPr w:rsidR="007A57DA" w:rsidRPr="007A57DA" w:rsidSect="0087000D">
          <w:footerReference w:type="default" r:id="rId9"/>
          <w:pgSz w:w="11900" w:h="16838"/>
          <w:pgMar w:top="993" w:right="1440" w:bottom="875" w:left="1440" w:header="0" w:footer="0" w:gutter="0"/>
          <w:cols w:space="0"/>
        </w:sectPr>
      </w:pPr>
      <w:r>
        <w:rPr>
          <w:b/>
          <w:sz w:val="26"/>
          <w:szCs w:val="26"/>
        </w:rPr>
        <w:t>с. Красноармейское 2020г.</w:t>
      </w:r>
    </w:p>
    <w:p w:rsidR="00E26989" w:rsidRPr="00456898" w:rsidRDefault="005C0ADC" w:rsidP="007A57DA">
      <w:pPr>
        <w:spacing w:line="360" w:lineRule="auto"/>
        <w:ind w:right="-239" w:firstLine="567"/>
        <w:jc w:val="center"/>
        <w:rPr>
          <w:sz w:val="26"/>
          <w:szCs w:val="26"/>
        </w:rPr>
      </w:pPr>
      <w:r w:rsidRPr="00456898">
        <w:rPr>
          <w:rFonts w:eastAsia="Times New Roman"/>
          <w:b/>
          <w:bCs/>
          <w:sz w:val="26"/>
          <w:szCs w:val="26"/>
        </w:rPr>
        <w:lastRenderedPageBreak/>
        <w:t>I. ОБЩИЕ ПОЛОЖЕНИЯ.</w:t>
      </w:r>
    </w:p>
    <w:p w:rsidR="00E26989" w:rsidRPr="00456898" w:rsidRDefault="005C0ADC" w:rsidP="00014F3A">
      <w:pPr>
        <w:spacing w:line="360" w:lineRule="auto"/>
        <w:ind w:firstLine="567"/>
        <w:jc w:val="both"/>
        <w:rPr>
          <w:sz w:val="26"/>
          <w:szCs w:val="26"/>
        </w:rPr>
      </w:pPr>
      <w:r w:rsidRPr="00456898">
        <w:rPr>
          <w:rFonts w:eastAsia="Times New Roman"/>
          <w:color w:val="0D0D0D"/>
          <w:sz w:val="26"/>
          <w:szCs w:val="26"/>
        </w:rPr>
        <w:t xml:space="preserve">1.1. Муниципальное бюджетное дошкольное образовательное учреждение </w:t>
      </w:r>
      <w:r w:rsidRPr="00456898">
        <w:rPr>
          <w:rFonts w:eastAsia="Times New Roman"/>
          <w:color w:val="000000"/>
          <w:sz w:val="26"/>
          <w:szCs w:val="26"/>
        </w:rPr>
        <w:t>«</w:t>
      </w:r>
      <w:r w:rsidR="00EF111B" w:rsidRPr="00456898">
        <w:rPr>
          <w:rFonts w:eastAsia="Times New Roman"/>
          <w:color w:val="000000"/>
          <w:sz w:val="26"/>
          <w:szCs w:val="26"/>
        </w:rPr>
        <w:t>Детский сад «Чебурашка» комбинированного вида» с. Красноармейское Красноармейского района Чувашской Республики</w:t>
      </w:r>
      <w:r w:rsidRPr="00456898">
        <w:rPr>
          <w:rFonts w:eastAsia="Times New Roman"/>
          <w:color w:val="000000"/>
          <w:sz w:val="26"/>
          <w:szCs w:val="26"/>
        </w:rPr>
        <w:t xml:space="preserve"> (далее - Учреждение) </w:t>
      </w:r>
      <w:r w:rsidRPr="00456898">
        <w:rPr>
          <w:rFonts w:eastAsia="Times New Roman"/>
          <w:color w:val="0D0D0D"/>
          <w:sz w:val="26"/>
          <w:szCs w:val="26"/>
        </w:rPr>
        <w:t>по типу реализуемых основных</w:t>
      </w:r>
      <w:r w:rsidRPr="00456898">
        <w:rPr>
          <w:rFonts w:eastAsia="Times New Roman"/>
          <w:color w:val="000000"/>
          <w:sz w:val="26"/>
          <w:szCs w:val="26"/>
        </w:rPr>
        <w:t xml:space="preserve"> </w:t>
      </w:r>
      <w:r w:rsidRPr="00456898">
        <w:rPr>
          <w:rFonts w:eastAsia="Times New Roman"/>
          <w:color w:val="0D0D0D"/>
          <w:sz w:val="26"/>
          <w:szCs w:val="26"/>
        </w:rPr>
        <w:t>образовательных программ является дошкольным образовательным учреждением.</w:t>
      </w:r>
    </w:p>
    <w:p w:rsidR="00014F3A" w:rsidRDefault="005C0ADC" w:rsidP="00014F3A">
      <w:pPr>
        <w:spacing w:line="360" w:lineRule="auto"/>
        <w:ind w:firstLine="567"/>
        <w:jc w:val="both"/>
        <w:rPr>
          <w:sz w:val="26"/>
          <w:szCs w:val="26"/>
        </w:rPr>
      </w:pPr>
      <w:r w:rsidRPr="00456898">
        <w:rPr>
          <w:rFonts w:eastAsia="Times New Roman"/>
          <w:color w:val="0D0D0D"/>
          <w:sz w:val="26"/>
          <w:szCs w:val="26"/>
        </w:rPr>
        <w:t>Организационно-правовая форма Учреждения: бюджетное учреждение.</w:t>
      </w:r>
      <w:r w:rsidR="00014F3A">
        <w:rPr>
          <w:sz w:val="26"/>
          <w:szCs w:val="26"/>
        </w:rPr>
        <w:t xml:space="preserve"> </w:t>
      </w:r>
    </w:p>
    <w:p w:rsidR="00E26989" w:rsidRPr="00456898" w:rsidRDefault="005C0ADC" w:rsidP="00014F3A">
      <w:pPr>
        <w:spacing w:line="360" w:lineRule="auto"/>
        <w:ind w:firstLine="567"/>
        <w:jc w:val="both"/>
        <w:rPr>
          <w:sz w:val="26"/>
          <w:szCs w:val="26"/>
        </w:rPr>
      </w:pPr>
      <w:r w:rsidRPr="00456898">
        <w:rPr>
          <w:rFonts w:eastAsia="Times New Roman"/>
          <w:color w:val="0D0D0D"/>
          <w:sz w:val="26"/>
          <w:szCs w:val="26"/>
        </w:rPr>
        <w:t xml:space="preserve">Тип Учреждения: </w:t>
      </w:r>
      <w:r w:rsidRPr="00456898">
        <w:rPr>
          <w:rFonts w:eastAsia="Times New Roman"/>
          <w:color w:val="000000"/>
          <w:sz w:val="26"/>
          <w:szCs w:val="26"/>
        </w:rPr>
        <w:t>дошкольная образовательная организация.</w:t>
      </w:r>
    </w:p>
    <w:p w:rsidR="00E26989" w:rsidRPr="00456898" w:rsidRDefault="005C0ADC" w:rsidP="00014F3A">
      <w:pPr>
        <w:spacing w:line="360" w:lineRule="auto"/>
        <w:ind w:firstLine="567"/>
        <w:jc w:val="both"/>
        <w:rPr>
          <w:sz w:val="26"/>
          <w:szCs w:val="26"/>
        </w:rPr>
      </w:pPr>
      <w:r w:rsidRPr="00456898">
        <w:rPr>
          <w:rFonts w:eastAsia="Times New Roman"/>
          <w:color w:val="0D0D0D"/>
          <w:sz w:val="26"/>
          <w:szCs w:val="26"/>
        </w:rPr>
        <w:t>1.2. Учреждение создано в соответствии с законодательством Российской Федерации и постановлением администрации</w:t>
      </w:r>
      <w:r w:rsidR="00014F3A">
        <w:rPr>
          <w:rFonts w:eastAsia="Times New Roman"/>
          <w:color w:val="0D0D0D"/>
          <w:sz w:val="26"/>
          <w:szCs w:val="26"/>
        </w:rPr>
        <w:t xml:space="preserve"> Красноармейского района о</w:t>
      </w:r>
      <w:r w:rsidR="009306FB" w:rsidRPr="00456898">
        <w:rPr>
          <w:rFonts w:eastAsia="Times New Roman"/>
          <w:color w:val="0D0D0D"/>
          <w:sz w:val="26"/>
          <w:szCs w:val="26"/>
        </w:rPr>
        <w:t>т 2</w:t>
      </w:r>
      <w:r w:rsidR="00E57EB6">
        <w:rPr>
          <w:rFonts w:eastAsia="Times New Roman"/>
          <w:color w:val="0D0D0D"/>
          <w:sz w:val="26"/>
          <w:szCs w:val="26"/>
        </w:rPr>
        <w:t>9</w:t>
      </w:r>
      <w:r w:rsidR="009306FB" w:rsidRPr="00456898">
        <w:rPr>
          <w:rFonts w:eastAsia="Times New Roman"/>
          <w:color w:val="0D0D0D"/>
          <w:sz w:val="26"/>
          <w:szCs w:val="26"/>
        </w:rPr>
        <w:t xml:space="preserve"> </w:t>
      </w:r>
      <w:r w:rsidR="00E57EB6">
        <w:rPr>
          <w:rFonts w:eastAsia="Times New Roman"/>
          <w:color w:val="0D0D0D"/>
          <w:sz w:val="26"/>
          <w:szCs w:val="26"/>
        </w:rPr>
        <w:t>сентября</w:t>
      </w:r>
      <w:r w:rsidR="009306FB" w:rsidRPr="00456898">
        <w:rPr>
          <w:rFonts w:eastAsia="Times New Roman"/>
          <w:color w:val="0D0D0D"/>
          <w:sz w:val="26"/>
          <w:szCs w:val="26"/>
        </w:rPr>
        <w:t xml:space="preserve"> 201</w:t>
      </w:r>
      <w:r w:rsidR="00E57EB6">
        <w:rPr>
          <w:rFonts w:eastAsia="Times New Roman"/>
          <w:color w:val="0D0D0D"/>
          <w:sz w:val="26"/>
          <w:szCs w:val="26"/>
        </w:rPr>
        <w:t>1</w:t>
      </w:r>
      <w:r w:rsidR="009306FB" w:rsidRPr="00456898">
        <w:rPr>
          <w:rFonts w:eastAsia="Times New Roman"/>
          <w:color w:val="0D0D0D"/>
          <w:sz w:val="26"/>
          <w:szCs w:val="26"/>
        </w:rPr>
        <w:t xml:space="preserve">г. № </w:t>
      </w:r>
      <w:r w:rsidR="00E57EB6">
        <w:rPr>
          <w:rFonts w:eastAsia="Times New Roman"/>
          <w:color w:val="0D0D0D"/>
          <w:sz w:val="26"/>
          <w:szCs w:val="26"/>
        </w:rPr>
        <w:t>405 «О создании муниципального бюджетного дошкольного образовательного учреждения «Детский сад «Чебурашка» комбинированного вида» с. Красноармейское Красноармейского района Чувашской Республики».</w:t>
      </w:r>
    </w:p>
    <w:p w:rsidR="00E26989" w:rsidRPr="00456898" w:rsidRDefault="005C0ADC" w:rsidP="00014F3A">
      <w:pPr>
        <w:spacing w:line="360" w:lineRule="auto"/>
        <w:ind w:firstLine="567"/>
        <w:jc w:val="both"/>
        <w:rPr>
          <w:sz w:val="26"/>
          <w:szCs w:val="26"/>
        </w:rPr>
      </w:pPr>
      <w:r w:rsidRPr="00456898">
        <w:rPr>
          <w:rFonts w:eastAsia="Times New Roman"/>
          <w:color w:val="0D0D0D"/>
          <w:sz w:val="26"/>
          <w:szCs w:val="26"/>
        </w:rPr>
        <w:t xml:space="preserve">1.3. В соответствии с Федеральным законом «О некоммерческих организациях» Учреждение является некоммерческой </w:t>
      </w:r>
      <w:r w:rsidR="00A67133" w:rsidRPr="00456898">
        <w:rPr>
          <w:rFonts w:eastAsia="Times New Roman"/>
          <w:color w:val="0D0D0D"/>
          <w:sz w:val="26"/>
          <w:szCs w:val="26"/>
        </w:rPr>
        <w:t xml:space="preserve">муниципальной бюджетной </w:t>
      </w:r>
      <w:r w:rsidRPr="00456898">
        <w:rPr>
          <w:rFonts w:eastAsia="Times New Roman"/>
          <w:color w:val="0D0D0D"/>
          <w:sz w:val="26"/>
          <w:szCs w:val="26"/>
        </w:rPr>
        <w:t xml:space="preserve">организацией, созданной </w:t>
      </w:r>
      <w:r w:rsidR="00DB5F8A">
        <w:rPr>
          <w:rFonts w:eastAsia="Times New Roman"/>
          <w:color w:val="0D0D0D"/>
          <w:sz w:val="26"/>
          <w:szCs w:val="26"/>
        </w:rPr>
        <w:t xml:space="preserve">администрацией </w:t>
      </w:r>
      <w:r w:rsidR="00A67133" w:rsidRPr="00456898">
        <w:rPr>
          <w:rFonts w:eastAsia="Times New Roman"/>
          <w:color w:val="0D0D0D"/>
          <w:sz w:val="26"/>
          <w:szCs w:val="26"/>
        </w:rPr>
        <w:t>Красноармейск</w:t>
      </w:r>
      <w:r w:rsidR="00DB5F8A">
        <w:rPr>
          <w:rFonts w:eastAsia="Times New Roman"/>
          <w:color w:val="0D0D0D"/>
          <w:sz w:val="26"/>
          <w:szCs w:val="26"/>
        </w:rPr>
        <w:t>ого</w:t>
      </w:r>
      <w:r w:rsidR="00A67133" w:rsidRPr="00456898">
        <w:rPr>
          <w:rFonts w:eastAsia="Times New Roman"/>
          <w:color w:val="0D0D0D"/>
          <w:sz w:val="26"/>
          <w:szCs w:val="26"/>
        </w:rPr>
        <w:t xml:space="preserve"> район</w:t>
      </w:r>
      <w:r w:rsidR="00DB5F8A">
        <w:rPr>
          <w:rFonts w:eastAsia="Times New Roman"/>
          <w:color w:val="0D0D0D"/>
          <w:sz w:val="26"/>
          <w:szCs w:val="26"/>
        </w:rPr>
        <w:t>а</w:t>
      </w:r>
      <w:r w:rsidR="00A67133" w:rsidRPr="00456898">
        <w:rPr>
          <w:rFonts w:eastAsia="Times New Roman"/>
          <w:color w:val="0D0D0D"/>
          <w:sz w:val="26"/>
          <w:szCs w:val="26"/>
        </w:rPr>
        <w:t xml:space="preserve"> </w:t>
      </w:r>
      <w:r w:rsidRPr="00456898">
        <w:rPr>
          <w:rFonts w:eastAsia="Times New Roman"/>
          <w:color w:val="0D0D0D"/>
          <w:sz w:val="26"/>
          <w:szCs w:val="26"/>
        </w:rPr>
        <w:t>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E26989" w:rsidRPr="00014F3A" w:rsidRDefault="005C0ADC" w:rsidP="00014F3A">
      <w:pPr>
        <w:spacing w:line="360" w:lineRule="auto"/>
        <w:ind w:firstLine="567"/>
        <w:jc w:val="both"/>
        <w:rPr>
          <w:sz w:val="26"/>
          <w:szCs w:val="26"/>
        </w:rPr>
      </w:pPr>
      <w:r w:rsidRPr="00456898">
        <w:rPr>
          <w:rFonts w:eastAsia="Times New Roman"/>
          <w:sz w:val="26"/>
          <w:szCs w:val="26"/>
        </w:rPr>
        <w:t>Полномочиями органов местного самоуправления в сфере образования,</w:t>
      </w:r>
      <w:r w:rsidR="009306FB" w:rsidRPr="00456898">
        <w:rPr>
          <w:sz w:val="26"/>
          <w:szCs w:val="26"/>
        </w:rPr>
        <w:t xml:space="preserve"> </w:t>
      </w:r>
      <w:r w:rsidR="009306FB" w:rsidRPr="00456898">
        <w:rPr>
          <w:rFonts w:eastAsia="Times New Roman"/>
          <w:sz w:val="26"/>
          <w:szCs w:val="26"/>
        </w:rPr>
        <w:t xml:space="preserve">целях, </w:t>
      </w:r>
      <w:r w:rsidRPr="00456898">
        <w:rPr>
          <w:rFonts w:eastAsia="Times New Roman"/>
          <w:sz w:val="26"/>
          <w:szCs w:val="26"/>
        </w:rPr>
        <w:t xml:space="preserve">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 на территории </w:t>
      </w:r>
      <w:r w:rsidR="00A67133" w:rsidRPr="00456898">
        <w:rPr>
          <w:rFonts w:eastAsia="Times New Roman"/>
          <w:sz w:val="26"/>
          <w:szCs w:val="26"/>
        </w:rPr>
        <w:t>Красноармейского района</w:t>
      </w:r>
      <w:r w:rsidRPr="00456898">
        <w:rPr>
          <w:rFonts w:eastAsia="Times New Roman"/>
          <w:sz w:val="26"/>
          <w:szCs w:val="26"/>
        </w:rPr>
        <w:t>.</w:t>
      </w:r>
    </w:p>
    <w:p w:rsidR="00E26989" w:rsidRPr="00456898" w:rsidRDefault="005C0ADC" w:rsidP="00014F3A">
      <w:pPr>
        <w:spacing w:line="360" w:lineRule="auto"/>
        <w:ind w:right="4700" w:firstLine="567"/>
        <w:jc w:val="both"/>
        <w:rPr>
          <w:rFonts w:eastAsia="Times New Roman"/>
          <w:sz w:val="26"/>
          <w:szCs w:val="26"/>
        </w:rPr>
      </w:pPr>
      <w:r w:rsidRPr="00456898">
        <w:rPr>
          <w:rFonts w:eastAsia="Times New Roman"/>
          <w:color w:val="0D0D0D"/>
          <w:sz w:val="26"/>
          <w:szCs w:val="26"/>
        </w:rPr>
        <w:t>1.4. Наименование Учреждения: Полное:</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color w:val="0D0D0D"/>
          <w:sz w:val="26"/>
          <w:szCs w:val="26"/>
        </w:rPr>
        <w:t xml:space="preserve">на русском языке: муниципальное бюджетное дошкольное образовательное учреждение </w:t>
      </w:r>
      <w:r w:rsidRPr="00456898">
        <w:rPr>
          <w:rFonts w:eastAsia="Times New Roman"/>
          <w:color w:val="000000"/>
          <w:sz w:val="26"/>
          <w:szCs w:val="26"/>
        </w:rPr>
        <w:t>«</w:t>
      </w:r>
      <w:r w:rsidR="00EF111B" w:rsidRPr="00456898">
        <w:rPr>
          <w:rFonts w:eastAsia="Times New Roman"/>
          <w:color w:val="000000"/>
          <w:sz w:val="26"/>
          <w:szCs w:val="26"/>
        </w:rPr>
        <w:t xml:space="preserve">Детский сад «Чебурашка» комбинированного вида» с. Красноармейское Красноармейского района Чувашской Республики </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color w:val="0D0D0D"/>
          <w:sz w:val="26"/>
          <w:szCs w:val="26"/>
        </w:rPr>
        <w:t xml:space="preserve">на чувашском языке: </w:t>
      </w:r>
      <w:proofErr w:type="spellStart"/>
      <w:r w:rsidRPr="00456898">
        <w:rPr>
          <w:rFonts w:eastAsia="Times New Roman"/>
          <w:color w:val="000000"/>
          <w:sz w:val="26"/>
          <w:szCs w:val="26"/>
        </w:rPr>
        <w:t>Чăваш</w:t>
      </w:r>
      <w:proofErr w:type="spellEnd"/>
      <w:r w:rsidRPr="00456898">
        <w:rPr>
          <w:rFonts w:eastAsia="Times New Roman"/>
          <w:color w:val="000000"/>
          <w:sz w:val="26"/>
          <w:szCs w:val="26"/>
        </w:rPr>
        <w:t xml:space="preserve"> </w:t>
      </w:r>
      <w:proofErr w:type="spellStart"/>
      <w:r w:rsidRPr="00456898">
        <w:rPr>
          <w:rFonts w:eastAsia="Times New Roman"/>
          <w:color w:val="000000"/>
          <w:sz w:val="26"/>
          <w:szCs w:val="26"/>
        </w:rPr>
        <w:t>Республикинчи</w:t>
      </w:r>
      <w:proofErr w:type="spellEnd"/>
      <w:r w:rsidRPr="00456898">
        <w:rPr>
          <w:rFonts w:eastAsia="Times New Roman"/>
          <w:color w:val="000000"/>
          <w:sz w:val="26"/>
          <w:szCs w:val="26"/>
        </w:rPr>
        <w:t xml:space="preserve"> </w:t>
      </w:r>
      <w:r w:rsidR="00EF111B" w:rsidRPr="00456898">
        <w:rPr>
          <w:rFonts w:eastAsia="Times New Roman"/>
          <w:color w:val="000000"/>
          <w:sz w:val="26"/>
          <w:szCs w:val="26"/>
        </w:rPr>
        <w:t xml:space="preserve">Красноармейски </w:t>
      </w:r>
      <w:proofErr w:type="spellStart"/>
      <w:r w:rsidR="00EF111B" w:rsidRPr="00456898">
        <w:rPr>
          <w:rFonts w:eastAsia="Times New Roman"/>
          <w:color w:val="000000"/>
          <w:sz w:val="26"/>
          <w:szCs w:val="26"/>
        </w:rPr>
        <w:t>район</w:t>
      </w:r>
      <w:r w:rsidR="00014F3A">
        <w:rPr>
          <w:rFonts w:eastAsia="Times New Roman"/>
          <w:color w:val="000000"/>
          <w:sz w:val="26"/>
          <w:szCs w:val="26"/>
        </w:rPr>
        <w:t>ĕн</w:t>
      </w:r>
      <w:proofErr w:type="spellEnd"/>
      <w:r w:rsidR="00014F3A">
        <w:rPr>
          <w:rFonts w:eastAsia="Times New Roman"/>
          <w:color w:val="000000"/>
          <w:sz w:val="26"/>
          <w:szCs w:val="26"/>
        </w:rPr>
        <w:t xml:space="preserve"> Красноармейски </w:t>
      </w:r>
      <w:proofErr w:type="spellStart"/>
      <w:r w:rsidR="00014F3A">
        <w:rPr>
          <w:rFonts w:eastAsia="Times New Roman"/>
          <w:color w:val="000000"/>
          <w:sz w:val="26"/>
          <w:szCs w:val="26"/>
        </w:rPr>
        <w:t>салинчи</w:t>
      </w:r>
      <w:proofErr w:type="spellEnd"/>
      <w:r w:rsidR="00014F3A">
        <w:rPr>
          <w:rFonts w:eastAsia="Times New Roman"/>
          <w:color w:val="000000"/>
          <w:sz w:val="26"/>
          <w:szCs w:val="26"/>
        </w:rPr>
        <w:t xml:space="preserve"> «</w:t>
      </w:r>
      <w:proofErr w:type="spellStart"/>
      <w:r w:rsidR="00014F3A">
        <w:rPr>
          <w:rFonts w:eastAsia="Times New Roman"/>
          <w:color w:val="000000"/>
          <w:sz w:val="26"/>
          <w:szCs w:val="26"/>
        </w:rPr>
        <w:t>Шкул</w:t>
      </w:r>
      <w:proofErr w:type="spellEnd"/>
      <w:r w:rsidR="00EF111B" w:rsidRPr="00456898">
        <w:rPr>
          <w:rFonts w:eastAsia="Times New Roman"/>
          <w:color w:val="000000"/>
          <w:sz w:val="26"/>
          <w:szCs w:val="26"/>
        </w:rPr>
        <w:t xml:space="preserve"> </w:t>
      </w:r>
      <w:proofErr w:type="spellStart"/>
      <w:r w:rsidR="00EF111B" w:rsidRPr="00456898">
        <w:rPr>
          <w:rFonts w:eastAsia="Times New Roman"/>
          <w:color w:val="000000"/>
          <w:sz w:val="26"/>
          <w:szCs w:val="26"/>
        </w:rPr>
        <w:t>çулне</w:t>
      </w:r>
      <w:proofErr w:type="spellEnd"/>
      <w:r w:rsidR="00EF111B" w:rsidRPr="00456898">
        <w:rPr>
          <w:rFonts w:eastAsia="Times New Roman"/>
          <w:color w:val="000000"/>
          <w:sz w:val="26"/>
          <w:szCs w:val="26"/>
        </w:rPr>
        <w:t xml:space="preserve"> </w:t>
      </w:r>
      <w:proofErr w:type="spellStart"/>
      <w:r w:rsidR="00EF111B" w:rsidRPr="00456898">
        <w:rPr>
          <w:rFonts w:eastAsia="Times New Roman"/>
          <w:color w:val="000000"/>
          <w:sz w:val="26"/>
          <w:szCs w:val="26"/>
        </w:rPr>
        <w:t>çитмен</w:t>
      </w:r>
      <w:proofErr w:type="spellEnd"/>
      <w:r w:rsidR="00EF111B" w:rsidRPr="00456898">
        <w:rPr>
          <w:rFonts w:eastAsia="Times New Roman"/>
          <w:color w:val="000000"/>
          <w:sz w:val="26"/>
          <w:szCs w:val="26"/>
        </w:rPr>
        <w:t xml:space="preserve"> </w:t>
      </w:r>
      <w:proofErr w:type="spellStart"/>
      <w:r w:rsidR="00EF111B" w:rsidRPr="00456898">
        <w:rPr>
          <w:rFonts w:eastAsia="Times New Roman"/>
          <w:color w:val="000000"/>
          <w:sz w:val="26"/>
          <w:szCs w:val="26"/>
        </w:rPr>
        <w:t>ачасене</w:t>
      </w:r>
      <w:proofErr w:type="spellEnd"/>
      <w:r w:rsidR="00EF111B" w:rsidRPr="00456898">
        <w:rPr>
          <w:rFonts w:eastAsia="Times New Roman"/>
          <w:color w:val="000000"/>
          <w:sz w:val="26"/>
          <w:szCs w:val="26"/>
        </w:rPr>
        <w:t xml:space="preserve"> </w:t>
      </w:r>
      <w:proofErr w:type="spellStart"/>
      <w:r w:rsidR="00EF111B" w:rsidRPr="00456898">
        <w:rPr>
          <w:rFonts w:eastAsia="Times New Roman"/>
          <w:color w:val="000000"/>
          <w:sz w:val="26"/>
          <w:szCs w:val="26"/>
        </w:rPr>
        <w:t>вĕрентекен</w:t>
      </w:r>
      <w:proofErr w:type="spellEnd"/>
      <w:r w:rsidR="00EF111B" w:rsidRPr="00456898">
        <w:rPr>
          <w:rFonts w:eastAsia="Times New Roman"/>
          <w:color w:val="000000"/>
          <w:sz w:val="26"/>
          <w:szCs w:val="26"/>
        </w:rPr>
        <w:t xml:space="preserve"> </w:t>
      </w:r>
      <w:proofErr w:type="spellStart"/>
      <w:r w:rsidR="00EF111B" w:rsidRPr="00456898">
        <w:rPr>
          <w:rFonts w:eastAsia="Times New Roman"/>
          <w:color w:val="000000"/>
          <w:sz w:val="26"/>
          <w:szCs w:val="26"/>
        </w:rPr>
        <w:t>муницип</w:t>
      </w:r>
      <w:r w:rsidR="00A67133" w:rsidRPr="00456898">
        <w:rPr>
          <w:rFonts w:eastAsia="Times New Roman"/>
          <w:color w:val="000000"/>
          <w:sz w:val="26"/>
          <w:szCs w:val="26"/>
        </w:rPr>
        <w:t>аллă</w:t>
      </w:r>
      <w:proofErr w:type="spellEnd"/>
      <w:r w:rsidR="00A67133" w:rsidRPr="00456898">
        <w:rPr>
          <w:rFonts w:eastAsia="Times New Roman"/>
          <w:color w:val="000000"/>
          <w:sz w:val="26"/>
          <w:szCs w:val="26"/>
        </w:rPr>
        <w:t xml:space="preserve">  </w:t>
      </w:r>
      <w:proofErr w:type="spellStart"/>
      <w:r w:rsidR="00A67133" w:rsidRPr="00456898">
        <w:rPr>
          <w:rFonts w:eastAsia="Times New Roman"/>
          <w:color w:val="000000"/>
          <w:sz w:val="26"/>
          <w:szCs w:val="26"/>
        </w:rPr>
        <w:t>бюджетлă</w:t>
      </w:r>
      <w:proofErr w:type="spellEnd"/>
      <w:r w:rsidR="00A67133" w:rsidRPr="00456898">
        <w:rPr>
          <w:rFonts w:eastAsia="Times New Roman"/>
          <w:color w:val="000000"/>
          <w:sz w:val="26"/>
          <w:szCs w:val="26"/>
        </w:rPr>
        <w:t xml:space="preserve"> </w:t>
      </w:r>
      <w:proofErr w:type="spellStart"/>
      <w:r w:rsidR="00A67133" w:rsidRPr="00456898">
        <w:rPr>
          <w:rFonts w:eastAsia="Times New Roman"/>
          <w:color w:val="000000"/>
          <w:sz w:val="26"/>
          <w:szCs w:val="26"/>
        </w:rPr>
        <w:t>в</w:t>
      </w:r>
      <w:r w:rsidR="00EF111B" w:rsidRPr="00456898">
        <w:rPr>
          <w:rFonts w:eastAsia="Times New Roman"/>
          <w:color w:val="000000"/>
          <w:sz w:val="26"/>
          <w:szCs w:val="26"/>
        </w:rPr>
        <w:t>ĕ</w:t>
      </w:r>
      <w:r w:rsidR="00014F3A">
        <w:rPr>
          <w:rFonts w:eastAsia="Times New Roman"/>
          <w:color w:val="000000"/>
          <w:sz w:val="26"/>
          <w:szCs w:val="26"/>
        </w:rPr>
        <w:t>ренÿ</w:t>
      </w:r>
      <w:proofErr w:type="spellEnd"/>
      <w:r w:rsidR="00014F3A">
        <w:rPr>
          <w:rFonts w:eastAsia="Times New Roman"/>
          <w:color w:val="000000"/>
          <w:sz w:val="26"/>
          <w:szCs w:val="26"/>
        </w:rPr>
        <w:t xml:space="preserve"> </w:t>
      </w:r>
      <w:proofErr w:type="spellStart"/>
      <w:r w:rsidR="00A67133" w:rsidRPr="00456898">
        <w:rPr>
          <w:rFonts w:eastAsia="Times New Roman"/>
          <w:color w:val="000000"/>
          <w:sz w:val="26"/>
          <w:szCs w:val="26"/>
        </w:rPr>
        <w:t>у</w:t>
      </w:r>
      <w:r w:rsidR="00EF111B" w:rsidRPr="00456898">
        <w:rPr>
          <w:rFonts w:eastAsia="Times New Roman"/>
          <w:color w:val="000000"/>
          <w:sz w:val="26"/>
          <w:szCs w:val="26"/>
        </w:rPr>
        <w:t>чреждени</w:t>
      </w:r>
      <w:r w:rsidR="00A67133" w:rsidRPr="00456898">
        <w:rPr>
          <w:rFonts w:eastAsia="Times New Roman"/>
          <w:color w:val="000000"/>
          <w:sz w:val="26"/>
          <w:szCs w:val="26"/>
        </w:rPr>
        <w:t>ĕ</w:t>
      </w:r>
      <w:proofErr w:type="spellEnd"/>
      <w:r w:rsidR="00EF111B" w:rsidRPr="00456898">
        <w:rPr>
          <w:rFonts w:eastAsia="Times New Roman"/>
          <w:color w:val="000000"/>
          <w:sz w:val="26"/>
          <w:szCs w:val="26"/>
        </w:rPr>
        <w:t xml:space="preserve"> «</w:t>
      </w:r>
      <w:proofErr w:type="spellStart"/>
      <w:r w:rsidR="00014F3A">
        <w:rPr>
          <w:rFonts w:eastAsia="Times New Roman"/>
          <w:color w:val="000000"/>
          <w:sz w:val="26"/>
          <w:szCs w:val="26"/>
        </w:rPr>
        <w:t>Ача</w:t>
      </w:r>
      <w:proofErr w:type="spellEnd"/>
      <w:r w:rsidR="00014F3A">
        <w:rPr>
          <w:rFonts w:eastAsia="Times New Roman"/>
          <w:color w:val="000000"/>
          <w:sz w:val="26"/>
          <w:szCs w:val="26"/>
        </w:rPr>
        <w:t xml:space="preserve"> </w:t>
      </w:r>
      <w:proofErr w:type="spellStart"/>
      <w:r w:rsidR="00014F3A">
        <w:rPr>
          <w:rFonts w:eastAsia="Times New Roman"/>
          <w:color w:val="000000"/>
          <w:sz w:val="26"/>
          <w:szCs w:val="26"/>
        </w:rPr>
        <w:t>сачĕ</w:t>
      </w:r>
      <w:proofErr w:type="spellEnd"/>
      <w:r w:rsidR="00EF111B" w:rsidRPr="00456898">
        <w:rPr>
          <w:rFonts w:eastAsia="Times New Roman"/>
          <w:color w:val="000000"/>
          <w:sz w:val="26"/>
          <w:szCs w:val="26"/>
        </w:rPr>
        <w:t xml:space="preserve"> «Чебурашка»</w:t>
      </w:r>
      <w:r w:rsidRPr="00456898">
        <w:rPr>
          <w:rFonts w:eastAsia="Times New Roman"/>
          <w:color w:val="000000"/>
          <w:sz w:val="26"/>
          <w:szCs w:val="26"/>
        </w:rPr>
        <w:t>.</w:t>
      </w:r>
    </w:p>
    <w:p w:rsidR="001505CC" w:rsidRDefault="001505CC" w:rsidP="00014F3A">
      <w:pPr>
        <w:spacing w:line="360" w:lineRule="auto"/>
        <w:ind w:firstLine="567"/>
        <w:jc w:val="both"/>
        <w:rPr>
          <w:rFonts w:eastAsia="Times New Roman"/>
          <w:sz w:val="26"/>
          <w:szCs w:val="26"/>
        </w:rPr>
      </w:pPr>
    </w:p>
    <w:p w:rsidR="001505CC" w:rsidRDefault="001505CC" w:rsidP="00014F3A">
      <w:pPr>
        <w:spacing w:line="360" w:lineRule="auto"/>
        <w:ind w:firstLine="567"/>
        <w:jc w:val="both"/>
        <w:rPr>
          <w:rFonts w:eastAsia="Times New Roman"/>
          <w:sz w:val="26"/>
          <w:szCs w:val="26"/>
        </w:rPr>
      </w:pPr>
    </w:p>
    <w:p w:rsidR="00E26989" w:rsidRPr="00456898" w:rsidRDefault="005C0ADC" w:rsidP="00014F3A">
      <w:pPr>
        <w:spacing w:line="360" w:lineRule="auto"/>
        <w:ind w:firstLine="567"/>
        <w:jc w:val="both"/>
        <w:rPr>
          <w:rFonts w:eastAsia="Times New Roman"/>
          <w:sz w:val="26"/>
          <w:szCs w:val="26"/>
        </w:rPr>
      </w:pPr>
      <w:r w:rsidRPr="00456898">
        <w:rPr>
          <w:rFonts w:eastAsia="Times New Roman"/>
          <w:sz w:val="26"/>
          <w:szCs w:val="26"/>
        </w:rPr>
        <w:lastRenderedPageBreak/>
        <w:t>Сокращенное:</w:t>
      </w:r>
      <w:r w:rsidR="00EF111B" w:rsidRPr="00456898">
        <w:rPr>
          <w:rFonts w:eastAsia="Times New Roman"/>
          <w:sz w:val="26"/>
          <w:szCs w:val="26"/>
        </w:rPr>
        <w:t xml:space="preserve"> </w:t>
      </w:r>
    </w:p>
    <w:p w:rsidR="00A67133" w:rsidRPr="00456898" w:rsidRDefault="005C0ADC" w:rsidP="00014F3A">
      <w:pPr>
        <w:spacing w:line="360" w:lineRule="auto"/>
        <w:ind w:right="300" w:firstLine="567"/>
        <w:jc w:val="both"/>
        <w:rPr>
          <w:rFonts w:eastAsia="Times New Roman"/>
          <w:sz w:val="26"/>
          <w:szCs w:val="26"/>
        </w:rPr>
      </w:pPr>
      <w:r w:rsidRPr="00456898">
        <w:rPr>
          <w:rFonts w:eastAsia="Times New Roman"/>
          <w:sz w:val="26"/>
          <w:szCs w:val="26"/>
        </w:rPr>
        <w:t>на русском языке: МБДОУ «</w:t>
      </w:r>
      <w:r w:rsidR="00A67133" w:rsidRPr="00456898">
        <w:rPr>
          <w:rFonts w:eastAsia="Times New Roman"/>
          <w:sz w:val="26"/>
          <w:szCs w:val="26"/>
        </w:rPr>
        <w:t>Детский сад «Чебурашка»</w:t>
      </w:r>
      <w:r w:rsidRPr="00456898">
        <w:rPr>
          <w:rFonts w:eastAsia="Times New Roman"/>
          <w:sz w:val="26"/>
          <w:szCs w:val="26"/>
        </w:rPr>
        <w:t>;</w:t>
      </w:r>
    </w:p>
    <w:p w:rsidR="00E26989" w:rsidRPr="00456898" w:rsidRDefault="005C0ADC" w:rsidP="00014F3A">
      <w:pPr>
        <w:spacing w:line="360" w:lineRule="auto"/>
        <w:ind w:right="300" w:firstLine="567"/>
        <w:jc w:val="both"/>
        <w:rPr>
          <w:rFonts w:eastAsia="Times New Roman"/>
          <w:sz w:val="26"/>
          <w:szCs w:val="26"/>
        </w:rPr>
      </w:pPr>
      <w:r w:rsidRPr="00456898">
        <w:rPr>
          <w:rFonts w:eastAsia="Times New Roman"/>
          <w:sz w:val="26"/>
          <w:szCs w:val="26"/>
        </w:rPr>
        <w:t xml:space="preserve"> на чувашском языке: </w:t>
      </w:r>
      <w:r w:rsidR="00A67133" w:rsidRPr="00456898">
        <w:rPr>
          <w:rFonts w:eastAsia="Times New Roman"/>
          <w:sz w:val="26"/>
          <w:szCs w:val="26"/>
        </w:rPr>
        <w:t>МБДОУ</w:t>
      </w:r>
      <w:r w:rsidR="00A67133" w:rsidRPr="00456898">
        <w:rPr>
          <w:rFonts w:eastAsia="Times New Roman"/>
          <w:color w:val="000000"/>
          <w:sz w:val="26"/>
          <w:szCs w:val="26"/>
        </w:rPr>
        <w:t xml:space="preserve"> «Чебурашка» </w:t>
      </w:r>
      <w:proofErr w:type="spellStart"/>
      <w:r w:rsidR="00A67133" w:rsidRPr="00456898">
        <w:rPr>
          <w:rFonts w:eastAsia="Times New Roman"/>
          <w:color w:val="000000"/>
          <w:sz w:val="26"/>
          <w:szCs w:val="26"/>
        </w:rPr>
        <w:t>ача</w:t>
      </w:r>
      <w:proofErr w:type="spellEnd"/>
      <w:r w:rsidR="00A67133" w:rsidRPr="00456898">
        <w:rPr>
          <w:rFonts w:eastAsia="Times New Roman"/>
          <w:color w:val="000000"/>
          <w:sz w:val="26"/>
          <w:szCs w:val="26"/>
        </w:rPr>
        <w:t xml:space="preserve"> </w:t>
      </w:r>
      <w:proofErr w:type="spellStart"/>
      <w:r w:rsidR="00A67133" w:rsidRPr="00456898">
        <w:rPr>
          <w:rFonts w:eastAsia="Times New Roman"/>
          <w:color w:val="000000"/>
          <w:sz w:val="26"/>
          <w:szCs w:val="26"/>
        </w:rPr>
        <w:t>сачĕ</w:t>
      </w:r>
      <w:proofErr w:type="spellEnd"/>
      <w:r w:rsidR="00A67133" w:rsidRPr="00456898">
        <w:rPr>
          <w:rFonts w:eastAsia="Times New Roman"/>
          <w:color w:val="000000"/>
          <w:sz w:val="26"/>
          <w:szCs w:val="26"/>
        </w:rPr>
        <w:t>.</w:t>
      </w:r>
    </w:p>
    <w:p w:rsidR="00E26989" w:rsidRPr="00014F3A" w:rsidRDefault="005C0ADC" w:rsidP="00014F3A">
      <w:pPr>
        <w:spacing w:line="360" w:lineRule="auto"/>
        <w:ind w:firstLine="567"/>
        <w:jc w:val="both"/>
        <w:rPr>
          <w:rFonts w:eastAsia="Times New Roman"/>
          <w:color w:val="0D0D0D"/>
          <w:sz w:val="26"/>
          <w:szCs w:val="26"/>
        </w:rPr>
      </w:pPr>
      <w:r w:rsidRPr="00456898">
        <w:rPr>
          <w:rFonts w:eastAsia="Times New Roman"/>
          <w:color w:val="0D0D0D"/>
          <w:sz w:val="26"/>
          <w:szCs w:val="26"/>
        </w:rPr>
        <w:t xml:space="preserve">1.5. </w:t>
      </w:r>
      <w:r w:rsidRPr="0081438F">
        <w:rPr>
          <w:rFonts w:eastAsia="Times New Roman"/>
          <w:color w:val="000000" w:themeColor="text1"/>
          <w:sz w:val="26"/>
          <w:szCs w:val="26"/>
        </w:rPr>
        <w:t xml:space="preserve">Учредителем </w:t>
      </w:r>
      <w:r w:rsidR="001A6792" w:rsidRPr="0081438F">
        <w:rPr>
          <w:rFonts w:eastAsia="Times New Roman"/>
          <w:color w:val="000000" w:themeColor="text1"/>
          <w:sz w:val="26"/>
          <w:szCs w:val="26"/>
        </w:rPr>
        <w:t>и собственником имущества Учреждения</w:t>
      </w:r>
      <w:r w:rsidR="00014AD1" w:rsidRPr="0081438F">
        <w:rPr>
          <w:rFonts w:eastAsia="Times New Roman"/>
          <w:color w:val="000000" w:themeColor="text1"/>
          <w:sz w:val="26"/>
          <w:szCs w:val="26"/>
        </w:rPr>
        <w:t xml:space="preserve"> </w:t>
      </w:r>
      <w:r w:rsidR="001A6792" w:rsidRPr="0081438F">
        <w:rPr>
          <w:rFonts w:eastAsia="Times New Roman"/>
          <w:color w:val="000000" w:themeColor="text1"/>
          <w:sz w:val="26"/>
          <w:szCs w:val="26"/>
        </w:rPr>
        <w:t xml:space="preserve">является Красноармейский район Чувашской Республики. </w:t>
      </w:r>
      <w:r w:rsidR="0081438F" w:rsidRPr="0081438F">
        <w:rPr>
          <w:rFonts w:eastAsia="Times New Roman"/>
          <w:color w:val="0D0D0D"/>
          <w:sz w:val="26"/>
          <w:szCs w:val="26"/>
        </w:rPr>
        <w:t>Согласно части 2 статьи 125 Гражданского кодекса Российской Федерации и муниципальным правовым актами Красноармейского района Чувашской Республики от имени данного муниципального образования:</w:t>
      </w:r>
    </w:p>
    <w:p w:rsidR="00E26989" w:rsidRPr="00456898" w:rsidRDefault="005C0ADC" w:rsidP="00014F3A">
      <w:pPr>
        <w:spacing w:line="360" w:lineRule="auto"/>
        <w:ind w:right="20" w:firstLine="567"/>
        <w:jc w:val="both"/>
        <w:rPr>
          <w:sz w:val="26"/>
          <w:szCs w:val="26"/>
        </w:rPr>
      </w:pPr>
      <w:r w:rsidRPr="00456898">
        <w:rPr>
          <w:rFonts w:eastAsia="Times New Roman"/>
          <w:color w:val="0D0D0D"/>
          <w:sz w:val="26"/>
          <w:szCs w:val="26"/>
        </w:rPr>
        <w:t>1.5.1. Функции и полномочия учредителя по вопросам назначения на должность и освобож</w:t>
      </w:r>
      <w:r w:rsidR="0081438F">
        <w:rPr>
          <w:rFonts w:eastAsia="Times New Roman"/>
          <w:color w:val="0D0D0D"/>
          <w:sz w:val="26"/>
          <w:szCs w:val="26"/>
        </w:rPr>
        <w:t>дения от должности руководителя</w:t>
      </w:r>
      <w:r w:rsidRPr="00456898">
        <w:rPr>
          <w:rFonts w:eastAsia="Times New Roman"/>
          <w:color w:val="0D0D0D"/>
          <w:sz w:val="26"/>
          <w:szCs w:val="26"/>
        </w:rPr>
        <w:t xml:space="preserve"> учреждени</w:t>
      </w:r>
      <w:r w:rsidR="0081438F">
        <w:rPr>
          <w:rFonts w:eastAsia="Times New Roman"/>
          <w:color w:val="0D0D0D"/>
          <w:sz w:val="26"/>
          <w:szCs w:val="26"/>
        </w:rPr>
        <w:t>я</w:t>
      </w:r>
      <w:r w:rsidRPr="00456898">
        <w:rPr>
          <w:rFonts w:eastAsia="Times New Roman"/>
          <w:color w:val="0D0D0D"/>
          <w:sz w:val="26"/>
          <w:szCs w:val="26"/>
        </w:rPr>
        <w:t xml:space="preserve"> осуществляет администрация</w:t>
      </w:r>
      <w:r w:rsidR="00014AD1" w:rsidRPr="00456898">
        <w:rPr>
          <w:rFonts w:eastAsia="Times New Roman"/>
          <w:color w:val="0D0D0D"/>
          <w:sz w:val="26"/>
          <w:szCs w:val="26"/>
        </w:rPr>
        <w:t xml:space="preserve"> Красноармейского района.</w:t>
      </w:r>
    </w:p>
    <w:p w:rsidR="00E26989" w:rsidRPr="00456898" w:rsidRDefault="005C0ADC" w:rsidP="00014F3A">
      <w:pPr>
        <w:spacing w:line="360" w:lineRule="auto"/>
        <w:ind w:right="20" w:firstLine="567"/>
        <w:jc w:val="both"/>
        <w:rPr>
          <w:sz w:val="26"/>
          <w:szCs w:val="26"/>
        </w:rPr>
      </w:pPr>
      <w:r w:rsidRPr="00456898">
        <w:rPr>
          <w:rFonts w:eastAsia="Times New Roman"/>
          <w:color w:val="0D0D0D"/>
          <w:sz w:val="26"/>
          <w:szCs w:val="26"/>
        </w:rPr>
        <w:t>1.5.2. Функции и полномочия учредителя по вопросам управления и распоряжения имуществом осуществляет</w:t>
      </w:r>
      <w:r w:rsidR="00014F3A">
        <w:rPr>
          <w:rFonts w:eastAsia="Times New Roman"/>
          <w:color w:val="0D0D0D"/>
          <w:sz w:val="26"/>
          <w:szCs w:val="26"/>
        </w:rPr>
        <w:t xml:space="preserve"> администрация Красноармейского</w:t>
      </w:r>
      <w:r w:rsidR="00014AD1" w:rsidRPr="00456898">
        <w:rPr>
          <w:rFonts w:eastAsia="Times New Roman"/>
          <w:color w:val="0D0D0D"/>
          <w:sz w:val="26"/>
          <w:szCs w:val="26"/>
        </w:rPr>
        <w:t xml:space="preserve"> района.</w:t>
      </w:r>
    </w:p>
    <w:p w:rsidR="00E26989" w:rsidRPr="00014F3A" w:rsidRDefault="005C0ADC" w:rsidP="00014F3A">
      <w:pPr>
        <w:spacing w:line="360" w:lineRule="auto"/>
        <w:ind w:right="20" w:firstLine="567"/>
        <w:jc w:val="both"/>
        <w:rPr>
          <w:rFonts w:eastAsia="Times New Roman"/>
          <w:color w:val="0D0D0D"/>
          <w:sz w:val="26"/>
          <w:szCs w:val="26"/>
        </w:rPr>
      </w:pPr>
      <w:r w:rsidRPr="00456898">
        <w:rPr>
          <w:rFonts w:eastAsia="Times New Roman"/>
          <w:color w:val="0D0D0D"/>
          <w:sz w:val="26"/>
          <w:szCs w:val="26"/>
        </w:rPr>
        <w:t xml:space="preserve">1.5.3. </w:t>
      </w:r>
      <w:r w:rsidR="00014F3A">
        <w:rPr>
          <w:rFonts w:eastAsia="Times New Roman"/>
          <w:color w:val="0D0D0D"/>
          <w:sz w:val="26"/>
          <w:szCs w:val="26"/>
        </w:rPr>
        <w:t xml:space="preserve">Полномочия </w:t>
      </w:r>
      <w:r w:rsidR="00014AD1" w:rsidRPr="00456898">
        <w:rPr>
          <w:rFonts w:eastAsia="Times New Roman"/>
          <w:color w:val="0D0D0D"/>
          <w:sz w:val="26"/>
          <w:szCs w:val="26"/>
        </w:rPr>
        <w:t>собственника имущества Учреждения от имени администрации Красноармейского района Чувашской Республики осуществляет отдел экономики, иму</w:t>
      </w:r>
      <w:r w:rsidR="0081438F">
        <w:rPr>
          <w:rFonts w:eastAsia="Times New Roman"/>
          <w:color w:val="0D0D0D"/>
          <w:sz w:val="26"/>
          <w:szCs w:val="26"/>
        </w:rPr>
        <w:t>щественных и земельных отношений</w:t>
      </w:r>
      <w:r w:rsidR="00014AD1" w:rsidRPr="00456898">
        <w:rPr>
          <w:rFonts w:eastAsia="Times New Roman"/>
          <w:color w:val="0D0D0D"/>
          <w:sz w:val="26"/>
          <w:szCs w:val="26"/>
        </w:rPr>
        <w:t xml:space="preserve"> администрации Красноармейского района Чувашской Республики. </w:t>
      </w:r>
    </w:p>
    <w:p w:rsidR="00E26989" w:rsidRPr="00014F3A" w:rsidRDefault="005C0ADC" w:rsidP="00014F3A">
      <w:pPr>
        <w:spacing w:line="360" w:lineRule="auto"/>
        <w:ind w:firstLine="567"/>
        <w:jc w:val="both"/>
        <w:rPr>
          <w:sz w:val="26"/>
          <w:szCs w:val="26"/>
        </w:rPr>
      </w:pPr>
      <w:r w:rsidRPr="00456898">
        <w:rPr>
          <w:rFonts w:eastAsia="Times New Roman"/>
          <w:color w:val="0D0D0D"/>
          <w:sz w:val="26"/>
          <w:szCs w:val="26"/>
        </w:rPr>
        <w:t>1.6. Учреждение является юридическим лицом с момента государственной регистрации</w:t>
      </w:r>
      <w:r w:rsidR="00014F3A">
        <w:rPr>
          <w:rFonts w:eastAsia="Times New Roman"/>
          <w:color w:val="0D0D0D"/>
          <w:sz w:val="26"/>
          <w:szCs w:val="26"/>
        </w:rPr>
        <w:t>, имеет круглую печать, штампы,</w:t>
      </w:r>
      <w:r w:rsidR="00014AD1" w:rsidRPr="00456898">
        <w:rPr>
          <w:rFonts w:eastAsia="Times New Roman"/>
          <w:color w:val="0D0D0D"/>
          <w:sz w:val="26"/>
          <w:szCs w:val="26"/>
        </w:rPr>
        <w:t xml:space="preserve"> бланки со своим наименований и другие реквизиты, </w:t>
      </w:r>
      <w:r w:rsidRPr="00456898">
        <w:rPr>
          <w:rFonts w:eastAsia="Times New Roman"/>
          <w:color w:val="0D0D0D"/>
          <w:sz w:val="26"/>
          <w:szCs w:val="26"/>
        </w:rPr>
        <w:t>вывеску установленного образца.</w:t>
      </w:r>
      <w:r w:rsidR="00014F3A">
        <w:rPr>
          <w:sz w:val="26"/>
          <w:szCs w:val="26"/>
        </w:rPr>
        <w:t xml:space="preserve"> В </w:t>
      </w:r>
      <w:r w:rsidRPr="00456898">
        <w:rPr>
          <w:rFonts w:eastAsia="Times New Roman"/>
          <w:color w:val="0D0D0D"/>
          <w:sz w:val="26"/>
          <w:szCs w:val="26"/>
        </w:rPr>
        <w:t>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Учреждения на чувашском и русском языках.</w:t>
      </w:r>
    </w:p>
    <w:p w:rsidR="00E26989" w:rsidRPr="00456898" w:rsidRDefault="005C0ADC" w:rsidP="00014F3A">
      <w:pPr>
        <w:spacing w:line="360" w:lineRule="auto"/>
        <w:ind w:right="20" w:firstLine="567"/>
        <w:jc w:val="both"/>
        <w:rPr>
          <w:rFonts w:eastAsia="Times New Roman"/>
          <w:color w:val="0D0D0D"/>
          <w:sz w:val="26"/>
          <w:szCs w:val="26"/>
        </w:rPr>
      </w:pPr>
      <w:r w:rsidRPr="00456898">
        <w:rPr>
          <w:rFonts w:eastAsia="Times New Roman"/>
          <w:color w:val="0D0D0D"/>
          <w:sz w:val="26"/>
          <w:szCs w:val="26"/>
        </w:rPr>
        <w:t>1.7. Права юридического лица у Учреждения в части ведения уставной финансово-хозяйственной деятельности возникают с момента его регистрации.</w:t>
      </w:r>
    </w:p>
    <w:p w:rsidR="00E26989" w:rsidRPr="00014F3A" w:rsidRDefault="00014F3A" w:rsidP="00014F3A">
      <w:pPr>
        <w:spacing w:line="360" w:lineRule="auto"/>
        <w:ind w:firstLine="567"/>
        <w:jc w:val="both"/>
        <w:rPr>
          <w:rFonts w:eastAsia="Times New Roman"/>
          <w:color w:val="0D0D0D"/>
          <w:sz w:val="26"/>
          <w:szCs w:val="26"/>
        </w:rPr>
      </w:pPr>
      <w:r>
        <w:rPr>
          <w:rFonts w:eastAsia="Times New Roman"/>
          <w:color w:val="0D0D0D"/>
          <w:sz w:val="26"/>
          <w:szCs w:val="26"/>
        </w:rPr>
        <w:t xml:space="preserve">1.8. Учреждение </w:t>
      </w:r>
      <w:r w:rsidR="005C0ADC" w:rsidRPr="00456898">
        <w:rPr>
          <w:rFonts w:eastAsia="Times New Roman"/>
          <w:color w:val="0D0D0D"/>
          <w:sz w:val="26"/>
          <w:szCs w:val="26"/>
        </w:rPr>
        <w:t xml:space="preserve">от </w:t>
      </w:r>
      <w:r>
        <w:rPr>
          <w:rFonts w:eastAsia="Times New Roman"/>
          <w:color w:val="0D0D0D"/>
          <w:sz w:val="26"/>
          <w:szCs w:val="26"/>
        </w:rPr>
        <w:t xml:space="preserve">своего имени приобретает и </w:t>
      </w:r>
      <w:r w:rsidR="005C0ADC" w:rsidRPr="00456898">
        <w:rPr>
          <w:rFonts w:eastAsia="Times New Roman"/>
          <w:color w:val="0D0D0D"/>
          <w:sz w:val="26"/>
          <w:szCs w:val="26"/>
        </w:rPr>
        <w:t>осуществляет</w:t>
      </w:r>
      <w:r w:rsidR="009306FB" w:rsidRPr="00456898">
        <w:rPr>
          <w:rFonts w:eastAsia="Times New Roman"/>
          <w:color w:val="0D0D0D"/>
          <w:sz w:val="26"/>
          <w:szCs w:val="26"/>
        </w:rPr>
        <w:t xml:space="preserve"> </w:t>
      </w:r>
      <w:r w:rsidR="005C0ADC" w:rsidRPr="00456898">
        <w:rPr>
          <w:rFonts w:eastAsia="Times New Roman"/>
          <w:color w:val="0D0D0D"/>
          <w:sz w:val="26"/>
          <w:szCs w:val="26"/>
        </w:rPr>
        <w:t>имущественные и неимущественные права,</w:t>
      </w:r>
      <w:r w:rsidR="009306FB" w:rsidRPr="00456898">
        <w:rPr>
          <w:sz w:val="26"/>
          <w:szCs w:val="26"/>
        </w:rPr>
        <w:t xml:space="preserve"> </w:t>
      </w:r>
      <w:r w:rsidR="005C0ADC" w:rsidRPr="00456898">
        <w:rPr>
          <w:rFonts w:eastAsia="Times New Roman"/>
          <w:color w:val="0D0D0D"/>
          <w:sz w:val="26"/>
          <w:szCs w:val="26"/>
        </w:rPr>
        <w:t>несёт обязанности, выступает</w:t>
      </w:r>
      <w:r>
        <w:rPr>
          <w:rFonts w:eastAsia="Times New Roman"/>
          <w:color w:val="0D0D0D"/>
          <w:sz w:val="26"/>
          <w:szCs w:val="26"/>
        </w:rPr>
        <w:t xml:space="preserve"> </w:t>
      </w:r>
      <w:r w:rsidR="005C0ADC" w:rsidRPr="00456898">
        <w:rPr>
          <w:rFonts w:eastAsia="Times New Roman"/>
          <w:color w:val="0D0D0D"/>
          <w:sz w:val="26"/>
          <w:szCs w:val="26"/>
        </w:rPr>
        <w:t>истцом и ответчиком в суде в соответствии с федеральными законами.</w:t>
      </w:r>
    </w:p>
    <w:p w:rsidR="00E26989" w:rsidRPr="00456898" w:rsidRDefault="005C0ADC" w:rsidP="00014F3A">
      <w:pPr>
        <w:spacing w:line="360" w:lineRule="auto"/>
        <w:ind w:firstLine="567"/>
        <w:jc w:val="both"/>
        <w:rPr>
          <w:sz w:val="26"/>
          <w:szCs w:val="26"/>
        </w:rPr>
      </w:pPr>
      <w:r w:rsidRPr="00456898">
        <w:rPr>
          <w:rFonts w:eastAsia="Times New Roman"/>
          <w:color w:val="0D0D0D"/>
          <w:sz w:val="26"/>
          <w:szCs w:val="26"/>
        </w:rPr>
        <w:t>1.9. Учреждение осуществляет свою деятельность в соответствии с Конституцией Российской Федерации, Федеральным законом «Об образовании в Российской Федерации», Федеральным законом «О некоммерческих организациях», другими федеральными законами, указами и распоряжениями Президента Российской Федерации, постановлениями и</w:t>
      </w:r>
      <w:r w:rsidR="009306FB" w:rsidRPr="00456898">
        <w:rPr>
          <w:sz w:val="26"/>
          <w:szCs w:val="26"/>
        </w:rPr>
        <w:t xml:space="preserve"> </w:t>
      </w:r>
      <w:r w:rsidRPr="00456898">
        <w:rPr>
          <w:rFonts w:eastAsia="Times New Roman"/>
          <w:color w:val="0D0D0D"/>
          <w:sz w:val="26"/>
          <w:szCs w:val="26"/>
        </w:rPr>
        <w:t xml:space="preserve">распоряжениями Правительства Российской Федерации, иными нормативными правовыми актами Российской </w:t>
      </w:r>
      <w:r w:rsidRPr="00456898">
        <w:rPr>
          <w:rFonts w:eastAsia="Times New Roman"/>
          <w:color w:val="0D0D0D"/>
          <w:sz w:val="26"/>
          <w:szCs w:val="26"/>
        </w:rPr>
        <w:lastRenderedPageBreak/>
        <w:t xml:space="preserve">Федерации, Конституцией Чувашской Республики, Законом Чувашской Республики «Об образовании в Чувашской Республике», иными законами Чувашской Республики, указами и распоряжениями </w:t>
      </w:r>
      <w:r w:rsidRPr="00456898">
        <w:rPr>
          <w:rFonts w:eastAsia="Times New Roman"/>
          <w:color w:val="000000"/>
          <w:sz w:val="26"/>
          <w:szCs w:val="26"/>
        </w:rPr>
        <w:t>Главы</w:t>
      </w:r>
      <w:r w:rsidRPr="00456898">
        <w:rPr>
          <w:rFonts w:eastAsia="Times New Roman"/>
          <w:color w:val="0D0D0D"/>
          <w:sz w:val="26"/>
          <w:szCs w:val="26"/>
        </w:rPr>
        <w:t xml:space="preserve">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w:t>
      </w:r>
      <w:r w:rsidR="0081438F">
        <w:rPr>
          <w:rFonts w:eastAsia="Times New Roman"/>
          <w:color w:val="0D0D0D"/>
          <w:sz w:val="26"/>
          <w:szCs w:val="26"/>
        </w:rPr>
        <w:t xml:space="preserve"> Уставом Красноармейского района, </w:t>
      </w:r>
      <w:r w:rsidR="004645BD" w:rsidRPr="00456898">
        <w:rPr>
          <w:rFonts w:eastAsia="Times New Roman"/>
          <w:color w:val="0D0D0D"/>
          <w:sz w:val="26"/>
          <w:szCs w:val="26"/>
        </w:rPr>
        <w:t xml:space="preserve"> решениями Собрания депутатов Красноармейского района, постановлениями администрации Красноармейского района, приказами начальника отдела образования администрации Красноармейского района, </w:t>
      </w:r>
      <w:r w:rsidRPr="00456898">
        <w:rPr>
          <w:rFonts w:eastAsia="Times New Roman"/>
          <w:color w:val="000000"/>
          <w:sz w:val="26"/>
          <w:szCs w:val="26"/>
        </w:rPr>
        <w:t>настоящим Уставом.</w:t>
      </w:r>
    </w:p>
    <w:p w:rsidR="00E26989" w:rsidRPr="00456898" w:rsidRDefault="005C0ADC" w:rsidP="00014F3A">
      <w:pPr>
        <w:spacing w:line="360" w:lineRule="auto"/>
        <w:ind w:firstLine="567"/>
        <w:jc w:val="both"/>
        <w:rPr>
          <w:sz w:val="26"/>
          <w:szCs w:val="26"/>
        </w:rPr>
      </w:pPr>
      <w:r w:rsidRPr="00456898">
        <w:rPr>
          <w:rFonts w:eastAsia="Times New Roman"/>
          <w:color w:val="0D0D0D"/>
          <w:sz w:val="26"/>
          <w:szCs w:val="26"/>
        </w:rPr>
        <w:t xml:space="preserve">1.10. </w:t>
      </w:r>
      <w:r w:rsidRPr="00456898">
        <w:rPr>
          <w:rFonts w:eastAsia="Times New Roman"/>
          <w:color w:val="000000"/>
          <w:sz w:val="26"/>
          <w:szCs w:val="26"/>
        </w:rPr>
        <w:t>Право на ведение образовательной деятельности и получение</w:t>
      </w:r>
      <w:r w:rsidRPr="00456898">
        <w:rPr>
          <w:rFonts w:eastAsia="Times New Roman"/>
          <w:color w:val="0D0D0D"/>
          <w:sz w:val="26"/>
          <w:szCs w:val="26"/>
        </w:rPr>
        <w:t xml:space="preserve"> </w:t>
      </w:r>
      <w:r w:rsidRPr="00456898">
        <w:rPr>
          <w:rFonts w:eastAsia="Times New Roman"/>
          <w:color w:val="000000"/>
          <w:sz w:val="26"/>
          <w:szCs w:val="26"/>
        </w:rPr>
        <w:t>льгот, установленных законодательством Российской Федерации, возникают у Учреждения с момента выдачи ему лицензии.</w:t>
      </w:r>
    </w:p>
    <w:p w:rsidR="00E26989" w:rsidRPr="00456898" w:rsidRDefault="005C0ADC" w:rsidP="00014F3A">
      <w:pPr>
        <w:spacing w:line="360" w:lineRule="auto"/>
        <w:ind w:right="20" w:firstLine="567"/>
        <w:jc w:val="both"/>
        <w:rPr>
          <w:sz w:val="26"/>
          <w:szCs w:val="26"/>
        </w:rPr>
      </w:pPr>
      <w:r w:rsidRPr="00456898">
        <w:rPr>
          <w:rFonts w:eastAsia="Times New Roman"/>
          <w:color w:val="0D0D0D"/>
          <w:sz w:val="26"/>
          <w:szCs w:val="26"/>
        </w:rPr>
        <w:t>1.11. Учреждение проходит лицензирование в порядке, установленном федеральным законодательством.</w:t>
      </w:r>
    </w:p>
    <w:p w:rsidR="00E26989" w:rsidRPr="00456898" w:rsidRDefault="00014F3A" w:rsidP="00014F3A">
      <w:pPr>
        <w:spacing w:line="360" w:lineRule="auto"/>
        <w:ind w:firstLine="567"/>
        <w:jc w:val="both"/>
        <w:rPr>
          <w:sz w:val="26"/>
          <w:szCs w:val="26"/>
        </w:rPr>
      </w:pPr>
      <w:r>
        <w:rPr>
          <w:rFonts w:eastAsia="Times New Roman"/>
          <w:color w:val="0D0D0D"/>
          <w:sz w:val="26"/>
          <w:szCs w:val="26"/>
        </w:rPr>
        <w:t xml:space="preserve">1.12. </w:t>
      </w:r>
      <w:r w:rsidR="005C0ADC" w:rsidRPr="00456898">
        <w:rPr>
          <w:rFonts w:eastAsia="Times New Roman"/>
          <w:color w:val="000000"/>
          <w:sz w:val="26"/>
          <w:szCs w:val="26"/>
        </w:rPr>
        <w:t>Место нахождения Учреждения: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 xml:space="preserve">юридический адрес: ул. </w:t>
      </w:r>
      <w:r w:rsidR="004645BD" w:rsidRPr="00456898">
        <w:rPr>
          <w:rFonts w:eastAsia="Times New Roman"/>
          <w:sz w:val="26"/>
          <w:szCs w:val="26"/>
        </w:rPr>
        <w:t>Механизаторов, д. 18, с. Красноармейское, Красноармейского района Чувашской Республики</w:t>
      </w:r>
      <w:r w:rsidRPr="00456898">
        <w:rPr>
          <w:rFonts w:eastAsia="Times New Roman"/>
          <w:sz w:val="26"/>
          <w:szCs w:val="26"/>
        </w:rPr>
        <w:t>, 4</w:t>
      </w:r>
      <w:r w:rsidR="004645BD" w:rsidRPr="00456898">
        <w:rPr>
          <w:rFonts w:eastAsia="Times New Roman"/>
          <w:sz w:val="26"/>
          <w:szCs w:val="26"/>
        </w:rPr>
        <w:t>29620</w:t>
      </w:r>
      <w:r w:rsidRPr="00456898">
        <w:rPr>
          <w:rFonts w:eastAsia="Times New Roman"/>
          <w:sz w:val="26"/>
          <w:szCs w:val="26"/>
        </w:rPr>
        <w:t>.</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 xml:space="preserve">фактический адрес: </w:t>
      </w:r>
      <w:r w:rsidR="004645BD" w:rsidRPr="00456898">
        <w:rPr>
          <w:rFonts w:eastAsia="Times New Roman"/>
          <w:sz w:val="26"/>
          <w:szCs w:val="26"/>
        </w:rPr>
        <w:t>ул. Механизаторов, д. 18, с. Красноармейское, Красноармейского района Чувашской Республики, 429620</w:t>
      </w:r>
      <w:r w:rsidRPr="00456898">
        <w:rPr>
          <w:rFonts w:eastAsia="Times New Roman"/>
          <w:sz w:val="26"/>
          <w:szCs w:val="26"/>
        </w:rPr>
        <w:t>.</w:t>
      </w:r>
    </w:p>
    <w:p w:rsidR="00E26989" w:rsidRPr="00014F3A" w:rsidRDefault="005C0ADC" w:rsidP="00014F3A">
      <w:pPr>
        <w:spacing w:line="360" w:lineRule="auto"/>
        <w:ind w:firstLine="567"/>
        <w:jc w:val="both"/>
        <w:rPr>
          <w:rFonts w:eastAsia="Times New Roman"/>
          <w:sz w:val="26"/>
          <w:szCs w:val="26"/>
        </w:rPr>
      </w:pPr>
      <w:r w:rsidRPr="00456898">
        <w:rPr>
          <w:rFonts w:eastAsia="Times New Roman"/>
          <w:sz w:val="26"/>
          <w:szCs w:val="26"/>
        </w:rPr>
        <w:t>1.13. Режим работы устанавливается Учреждением, исходя из вида групп, потребности семьи и возможностей бюджетного финансирования Учреждения и является следующим: пятидневная рабочая неделя понедельник-пятница (</w:t>
      </w:r>
      <w:r w:rsidRPr="00456898">
        <w:rPr>
          <w:rFonts w:eastAsia="Times New Roman"/>
          <w:color w:val="000000" w:themeColor="text1"/>
          <w:sz w:val="26"/>
          <w:szCs w:val="26"/>
        </w:rPr>
        <w:t xml:space="preserve">в режиме полного </w:t>
      </w:r>
      <w:r w:rsidR="004645BD" w:rsidRPr="00456898">
        <w:rPr>
          <w:rFonts w:eastAsia="Times New Roman"/>
          <w:sz w:val="26"/>
          <w:szCs w:val="26"/>
        </w:rPr>
        <w:t>дня 10,5</w:t>
      </w:r>
      <w:r w:rsidRPr="00456898">
        <w:rPr>
          <w:rFonts w:eastAsia="Times New Roman"/>
          <w:sz w:val="26"/>
          <w:szCs w:val="26"/>
        </w:rPr>
        <w:t xml:space="preserve"> часового пребывания); выходные дни: суббота, воскресенье и праздничные дни, установленные законодательством Российской Федерации.</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1.1</w:t>
      </w:r>
      <w:r w:rsidR="00AF55AC" w:rsidRPr="00456898">
        <w:rPr>
          <w:rFonts w:eastAsia="Times New Roman"/>
          <w:sz w:val="26"/>
          <w:szCs w:val="26"/>
        </w:rPr>
        <w:t>4</w:t>
      </w:r>
      <w:r w:rsidRPr="00456898">
        <w:rPr>
          <w:rFonts w:eastAsia="Times New Roman"/>
          <w:sz w:val="26"/>
          <w:szCs w:val="26"/>
        </w:rPr>
        <w:t xml:space="preserve">. Учреждение </w:t>
      </w:r>
      <w:r w:rsidR="0074613B" w:rsidRPr="00456898">
        <w:rPr>
          <w:rFonts w:eastAsia="Times New Roman"/>
          <w:sz w:val="26"/>
          <w:szCs w:val="26"/>
        </w:rPr>
        <w:t>вправе с согласия Учредителя создавать</w:t>
      </w:r>
      <w:r w:rsidRPr="00456898">
        <w:rPr>
          <w:rFonts w:eastAsia="Times New Roman"/>
          <w:sz w:val="26"/>
          <w:szCs w:val="26"/>
        </w:rPr>
        <w:t xml:space="preserve"> в своей структуре филиалы, представительства и иные предусмотренные локальными нормативными актами структурные подразделения</w:t>
      </w:r>
      <w:r w:rsidR="00014F3A">
        <w:rPr>
          <w:sz w:val="26"/>
          <w:szCs w:val="26"/>
        </w:rPr>
        <w:t>.</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1.1</w:t>
      </w:r>
      <w:r w:rsidR="00AF55AC" w:rsidRPr="00456898">
        <w:rPr>
          <w:rFonts w:eastAsia="Times New Roman"/>
          <w:sz w:val="26"/>
          <w:szCs w:val="26"/>
        </w:rPr>
        <w:t>5</w:t>
      </w:r>
      <w:r w:rsidRPr="00456898">
        <w:rPr>
          <w:rFonts w:eastAsia="Times New Roman"/>
          <w:sz w:val="26"/>
          <w:szCs w:val="26"/>
        </w:rPr>
        <w:t>. В Учреждении не допускается создание и деятельность политических партий, религиозных организаций (объединений).</w:t>
      </w:r>
    </w:p>
    <w:p w:rsidR="00E26989" w:rsidRPr="00456898" w:rsidRDefault="00E26989" w:rsidP="00014F3A">
      <w:pPr>
        <w:spacing w:line="360" w:lineRule="auto"/>
        <w:ind w:firstLine="567"/>
        <w:jc w:val="both"/>
        <w:rPr>
          <w:sz w:val="26"/>
          <w:szCs w:val="26"/>
        </w:rPr>
      </w:pPr>
    </w:p>
    <w:p w:rsidR="00E26989" w:rsidRPr="00456898" w:rsidRDefault="005C0ADC" w:rsidP="00014F3A">
      <w:pPr>
        <w:spacing w:line="360" w:lineRule="auto"/>
        <w:ind w:firstLine="567"/>
        <w:jc w:val="center"/>
        <w:rPr>
          <w:sz w:val="26"/>
          <w:szCs w:val="26"/>
        </w:rPr>
      </w:pPr>
      <w:r w:rsidRPr="00456898">
        <w:rPr>
          <w:rFonts w:eastAsia="Times New Roman"/>
          <w:sz w:val="26"/>
          <w:szCs w:val="26"/>
        </w:rPr>
        <w:t>II.ПРЕДМЕТ, ЦЕЛИ И ВИДЫ ДЕЯТЕЛЬНОСТИ УЧРЕЖДЕНИЯ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2.1. Учреждение осуществляет свою деятельность в соответствии с предметом и целями деятельности, определенными законодательством</w:t>
      </w:r>
      <w:r w:rsidR="003D5D2F" w:rsidRPr="00456898">
        <w:rPr>
          <w:sz w:val="26"/>
          <w:szCs w:val="26"/>
        </w:rPr>
        <w:t xml:space="preserve"> </w:t>
      </w:r>
      <w:r w:rsidRPr="00456898">
        <w:rPr>
          <w:rFonts w:eastAsia="Times New Roman"/>
          <w:sz w:val="26"/>
          <w:szCs w:val="26"/>
        </w:rPr>
        <w:t xml:space="preserve">Российской Федерации, </w:t>
      </w:r>
      <w:r w:rsidRPr="00456898">
        <w:rPr>
          <w:rFonts w:eastAsia="Times New Roman"/>
          <w:sz w:val="26"/>
          <w:szCs w:val="26"/>
        </w:rPr>
        <w:lastRenderedPageBreak/>
        <w:t>Чувашской Республики и настоящим Уставом, путем выполнения работ, оказания услуг в сфере образования.</w:t>
      </w:r>
    </w:p>
    <w:p w:rsidR="00E26989" w:rsidRPr="00456898" w:rsidRDefault="005C0ADC" w:rsidP="00A56EF5">
      <w:pPr>
        <w:spacing w:line="360" w:lineRule="auto"/>
        <w:ind w:right="20" w:firstLine="567"/>
        <w:jc w:val="both"/>
        <w:rPr>
          <w:sz w:val="26"/>
          <w:szCs w:val="26"/>
        </w:rPr>
      </w:pPr>
      <w:r w:rsidRPr="00456898">
        <w:rPr>
          <w:rFonts w:eastAsia="Times New Roman"/>
          <w:sz w:val="26"/>
          <w:szCs w:val="26"/>
        </w:rPr>
        <w:t>Полномочиями органов местного самоуправления в сфере образования, в целях реализации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Федерации», являются организация предоставления общедоступного и бесплатного дошкольного образования.</w:t>
      </w:r>
    </w:p>
    <w:p w:rsidR="00E26989" w:rsidRPr="00456898" w:rsidRDefault="005C0ADC" w:rsidP="00A56EF5">
      <w:pPr>
        <w:spacing w:line="360" w:lineRule="auto"/>
        <w:ind w:firstLine="567"/>
        <w:jc w:val="both"/>
        <w:rPr>
          <w:sz w:val="26"/>
          <w:szCs w:val="26"/>
        </w:rPr>
      </w:pPr>
      <w:r w:rsidRPr="00456898">
        <w:rPr>
          <w:rFonts w:eastAsia="Times New Roman"/>
          <w:sz w:val="26"/>
          <w:szCs w:val="26"/>
        </w:rPr>
        <w:t>2.2. Предметом деятельности Учреждения является организация предоставления общедоступного и бесплатного дошкольного образования по основной образовательной пр</w:t>
      </w:r>
      <w:r w:rsidR="0081438F">
        <w:rPr>
          <w:rFonts w:eastAsia="Times New Roman"/>
          <w:sz w:val="26"/>
          <w:szCs w:val="26"/>
        </w:rPr>
        <w:t>о</w:t>
      </w:r>
      <w:r w:rsidR="00F05286">
        <w:rPr>
          <w:rFonts w:eastAsia="Times New Roman"/>
          <w:sz w:val="26"/>
          <w:szCs w:val="26"/>
        </w:rPr>
        <w:t xml:space="preserve">грамме дошкольного образования. </w:t>
      </w:r>
    </w:p>
    <w:p w:rsidR="00E26989" w:rsidRPr="00456898" w:rsidRDefault="005C0ADC" w:rsidP="00A56EF5">
      <w:pPr>
        <w:spacing w:line="360" w:lineRule="auto"/>
        <w:ind w:firstLine="567"/>
        <w:jc w:val="both"/>
        <w:rPr>
          <w:sz w:val="26"/>
          <w:szCs w:val="26"/>
        </w:rPr>
      </w:pPr>
      <w:r w:rsidRPr="00456898">
        <w:rPr>
          <w:rFonts w:eastAsia="Times New Roman"/>
          <w:sz w:val="26"/>
          <w:szCs w:val="26"/>
        </w:rPr>
        <w:t>2.3. Получение дошкольного образования в Учреждении может начинаться по достижению детьми возраста двух месяцев и заканчиваться по достижению возраста шести лет и шести месяцев, но не позже достижения ими возраста восьми лет.</w:t>
      </w:r>
    </w:p>
    <w:p w:rsidR="00E26989" w:rsidRPr="00456898" w:rsidRDefault="00A56EF5" w:rsidP="00A56EF5">
      <w:pPr>
        <w:spacing w:line="360" w:lineRule="auto"/>
        <w:ind w:firstLine="567"/>
        <w:jc w:val="both"/>
        <w:rPr>
          <w:sz w:val="26"/>
          <w:szCs w:val="26"/>
        </w:rPr>
      </w:pPr>
      <w:r>
        <w:rPr>
          <w:rFonts w:eastAsia="Times New Roman"/>
          <w:sz w:val="26"/>
          <w:szCs w:val="26"/>
        </w:rPr>
        <w:t>2.4.  Основной целью деятельности Учреждения является</w:t>
      </w:r>
      <w:r w:rsidR="005C0ADC" w:rsidRPr="00456898">
        <w:rPr>
          <w:rFonts w:eastAsia="Times New Roman"/>
          <w:sz w:val="26"/>
          <w:szCs w:val="26"/>
        </w:rPr>
        <w:t xml:space="preserve"> организация</w:t>
      </w:r>
      <w:r>
        <w:rPr>
          <w:rFonts w:eastAsia="Times New Roman"/>
          <w:sz w:val="26"/>
          <w:szCs w:val="26"/>
        </w:rPr>
        <w:t xml:space="preserve"> </w:t>
      </w:r>
      <w:r w:rsidR="005C0ADC" w:rsidRPr="00456898">
        <w:rPr>
          <w:rFonts w:eastAsia="Times New Roman"/>
          <w:sz w:val="26"/>
          <w:szCs w:val="26"/>
        </w:rPr>
        <w:t>образовательной деятельности по образовательным программам дошкольного образования, присмотр и уход за детьми.</w:t>
      </w:r>
    </w:p>
    <w:p w:rsidR="00E26989" w:rsidRPr="00456898" w:rsidRDefault="005C0ADC" w:rsidP="00A56EF5">
      <w:pPr>
        <w:spacing w:line="360" w:lineRule="auto"/>
        <w:ind w:right="89" w:firstLine="567"/>
        <w:jc w:val="both"/>
        <w:rPr>
          <w:sz w:val="26"/>
          <w:szCs w:val="26"/>
        </w:rPr>
      </w:pPr>
      <w:r w:rsidRPr="00456898">
        <w:rPr>
          <w:rFonts w:eastAsia="Times New Roman"/>
          <w:sz w:val="26"/>
          <w:szCs w:val="26"/>
        </w:rPr>
        <w:t>2.5. Основные задачи Учреждения:</w:t>
      </w:r>
      <w:r w:rsidR="003D5D2F" w:rsidRPr="00456898">
        <w:rPr>
          <w:rFonts w:eastAsia="Times New Roman"/>
          <w:sz w:val="26"/>
          <w:szCs w:val="26"/>
        </w:rPr>
        <w:t xml:space="preserve"> </w:t>
      </w:r>
    </w:p>
    <w:p w:rsidR="00A56EF5" w:rsidRDefault="005C0ADC" w:rsidP="00A56EF5">
      <w:pPr>
        <w:spacing w:line="360" w:lineRule="auto"/>
        <w:ind w:right="89" w:firstLine="567"/>
        <w:jc w:val="both"/>
        <w:rPr>
          <w:color w:val="000000" w:themeColor="text1"/>
          <w:sz w:val="26"/>
          <w:szCs w:val="26"/>
        </w:rPr>
      </w:pPr>
      <w:r w:rsidRPr="00456898">
        <w:rPr>
          <w:rFonts w:eastAsia="Times New Roman"/>
          <w:color w:val="000000" w:themeColor="text1"/>
          <w:sz w:val="26"/>
          <w:szCs w:val="26"/>
        </w:rPr>
        <w:t>-формирование общей культуры;</w:t>
      </w:r>
    </w:p>
    <w:p w:rsidR="00E26989" w:rsidRPr="00A56EF5" w:rsidRDefault="00A56EF5" w:rsidP="00A56EF5">
      <w:pPr>
        <w:spacing w:line="360" w:lineRule="auto"/>
        <w:ind w:right="89" w:firstLine="567"/>
        <w:jc w:val="both"/>
        <w:rPr>
          <w:color w:val="000000" w:themeColor="text1"/>
          <w:sz w:val="26"/>
          <w:szCs w:val="26"/>
        </w:rPr>
      </w:pPr>
      <w:r>
        <w:rPr>
          <w:color w:val="000000" w:themeColor="text1"/>
          <w:sz w:val="26"/>
          <w:szCs w:val="26"/>
        </w:rPr>
        <w:t xml:space="preserve">- </w:t>
      </w:r>
      <w:r w:rsidR="005C0ADC" w:rsidRPr="00456898">
        <w:rPr>
          <w:rFonts w:eastAsia="Times New Roman"/>
          <w:color w:val="000000" w:themeColor="text1"/>
          <w:sz w:val="26"/>
          <w:szCs w:val="26"/>
        </w:rPr>
        <w:t>развитие физических, интеллектуальных, нравственных, эстетических</w:t>
      </w:r>
      <w:r>
        <w:rPr>
          <w:color w:val="000000" w:themeColor="text1"/>
          <w:sz w:val="26"/>
          <w:szCs w:val="26"/>
        </w:rPr>
        <w:t xml:space="preserve"> и </w:t>
      </w:r>
      <w:r w:rsidR="005C0ADC" w:rsidRPr="00456898">
        <w:rPr>
          <w:rFonts w:eastAsia="Times New Roman"/>
          <w:color w:val="000000" w:themeColor="text1"/>
          <w:sz w:val="26"/>
          <w:szCs w:val="26"/>
        </w:rPr>
        <w:t>личностных качеств;</w:t>
      </w:r>
    </w:p>
    <w:p w:rsidR="000A592C" w:rsidRPr="00456898" w:rsidRDefault="00A56EF5" w:rsidP="00A56EF5">
      <w:pPr>
        <w:tabs>
          <w:tab w:val="left" w:pos="1140"/>
        </w:tabs>
        <w:spacing w:line="360" w:lineRule="auto"/>
        <w:ind w:left="567"/>
        <w:jc w:val="both"/>
        <w:rPr>
          <w:rFonts w:eastAsia="Times New Roman"/>
          <w:color w:val="000000" w:themeColor="text1"/>
          <w:sz w:val="26"/>
          <w:szCs w:val="26"/>
        </w:rPr>
      </w:pPr>
      <w:r>
        <w:rPr>
          <w:rFonts w:eastAsia="Times New Roman"/>
          <w:color w:val="000000" w:themeColor="text1"/>
          <w:sz w:val="26"/>
          <w:szCs w:val="26"/>
        </w:rPr>
        <w:t xml:space="preserve">- </w:t>
      </w:r>
      <w:r w:rsidR="005C0ADC" w:rsidRPr="00456898">
        <w:rPr>
          <w:rFonts w:eastAsia="Times New Roman"/>
          <w:color w:val="000000" w:themeColor="text1"/>
          <w:sz w:val="26"/>
          <w:szCs w:val="26"/>
        </w:rPr>
        <w:t>формирование предпосылок учебной деятельности;</w:t>
      </w:r>
    </w:p>
    <w:p w:rsidR="00E26989" w:rsidRPr="00A56EF5" w:rsidRDefault="00A56EF5" w:rsidP="00A56EF5">
      <w:pPr>
        <w:tabs>
          <w:tab w:val="left" w:pos="1140"/>
        </w:tabs>
        <w:spacing w:line="360" w:lineRule="auto"/>
        <w:ind w:left="567"/>
        <w:jc w:val="both"/>
        <w:rPr>
          <w:rFonts w:eastAsia="Times New Roman"/>
          <w:color w:val="FF0000"/>
          <w:sz w:val="26"/>
          <w:szCs w:val="26"/>
        </w:rPr>
      </w:pPr>
      <w:r>
        <w:rPr>
          <w:rFonts w:eastAsia="Times New Roman"/>
          <w:color w:val="000000" w:themeColor="text1"/>
          <w:sz w:val="26"/>
          <w:szCs w:val="26"/>
        </w:rPr>
        <w:t xml:space="preserve">- </w:t>
      </w:r>
      <w:r w:rsidR="005C0ADC" w:rsidRPr="00456898">
        <w:rPr>
          <w:rFonts w:eastAsia="Times New Roman"/>
          <w:color w:val="000000" w:themeColor="text1"/>
          <w:sz w:val="26"/>
          <w:szCs w:val="26"/>
        </w:rPr>
        <w:t>сохранение и укрепление здоровья детей дошкольного возраста</w:t>
      </w:r>
      <w:r w:rsidR="005C0ADC" w:rsidRPr="00A56EF5">
        <w:rPr>
          <w:rFonts w:eastAsia="Times New Roman"/>
          <w:color w:val="000000" w:themeColor="text1"/>
          <w:sz w:val="26"/>
          <w:szCs w:val="26"/>
        </w:rPr>
        <w:t>.</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2.6. Для достижения целей Учреждение осуществляет следующие виды деятельности:</w:t>
      </w:r>
    </w:p>
    <w:p w:rsidR="00E26989" w:rsidRPr="00456898" w:rsidRDefault="005C0ADC" w:rsidP="00A56EF5">
      <w:pPr>
        <w:spacing w:line="360" w:lineRule="auto"/>
        <w:ind w:firstLine="567"/>
        <w:jc w:val="both"/>
        <w:rPr>
          <w:sz w:val="26"/>
          <w:szCs w:val="26"/>
        </w:rPr>
      </w:pPr>
      <w:r w:rsidRPr="00456898">
        <w:rPr>
          <w:rFonts w:eastAsia="Times New Roman"/>
          <w:sz w:val="26"/>
          <w:szCs w:val="26"/>
        </w:rPr>
        <w:t>2.6.1. Основные:</w:t>
      </w:r>
    </w:p>
    <w:p w:rsidR="003D5D2F" w:rsidRPr="00456898" w:rsidRDefault="00A56EF5" w:rsidP="00A56EF5">
      <w:pPr>
        <w:tabs>
          <w:tab w:val="left" w:pos="1297"/>
        </w:tabs>
        <w:spacing w:line="360" w:lineRule="auto"/>
        <w:ind w:left="567" w:right="20"/>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реализация основной образо</w:t>
      </w:r>
      <w:r>
        <w:rPr>
          <w:rFonts w:eastAsia="Times New Roman"/>
          <w:sz w:val="26"/>
          <w:szCs w:val="26"/>
        </w:rPr>
        <w:t>вательной программы дошкольного о</w:t>
      </w:r>
      <w:r w:rsidR="005C0ADC" w:rsidRPr="00456898">
        <w:rPr>
          <w:rFonts w:eastAsia="Times New Roman"/>
          <w:sz w:val="26"/>
          <w:szCs w:val="26"/>
        </w:rPr>
        <w:t>бразования</w:t>
      </w:r>
      <w:r w:rsidR="008B2E81" w:rsidRPr="00456898">
        <w:rPr>
          <w:rFonts w:eastAsia="Times New Roman"/>
          <w:sz w:val="26"/>
          <w:szCs w:val="26"/>
        </w:rPr>
        <w:t>;</w:t>
      </w:r>
    </w:p>
    <w:p w:rsidR="00E83416" w:rsidRPr="00456898" w:rsidRDefault="00A56EF5" w:rsidP="00A56EF5">
      <w:pPr>
        <w:tabs>
          <w:tab w:val="left" w:pos="1297"/>
        </w:tabs>
        <w:spacing w:line="360" w:lineRule="auto"/>
        <w:ind w:left="567" w:right="20"/>
        <w:jc w:val="both"/>
        <w:rPr>
          <w:rFonts w:eastAsia="Times New Roman"/>
          <w:sz w:val="26"/>
          <w:szCs w:val="26"/>
        </w:rPr>
      </w:pPr>
      <w:r>
        <w:rPr>
          <w:rFonts w:eastAsia="Times New Roman"/>
          <w:sz w:val="26"/>
          <w:szCs w:val="26"/>
        </w:rPr>
        <w:t xml:space="preserve">- </w:t>
      </w:r>
      <w:r w:rsidR="00E83416" w:rsidRPr="00456898">
        <w:rPr>
          <w:rFonts w:eastAsia="Times New Roman"/>
          <w:sz w:val="26"/>
          <w:szCs w:val="26"/>
        </w:rPr>
        <w:t xml:space="preserve">реализация основной адаптированной образовательной программы </w:t>
      </w:r>
      <w:r w:rsidR="008B2E81" w:rsidRPr="00456898">
        <w:rPr>
          <w:rFonts w:eastAsia="Times New Roman"/>
          <w:sz w:val="26"/>
          <w:szCs w:val="26"/>
        </w:rPr>
        <w:t>для детей с ОВЗ;</w:t>
      </w:r>
    </w:p>
    <w:p w:rsidR="003D5D2F" w:rsidRPr="00456898" w:rsidRDefault="00A56EF5" w:rsidP="00A56EF5">
      <w:pPr>
        <w:tabs>
          <w:tab w:val="left" w:pos="1297"/>
        </w:tabs>
        <w:spacing w:line="360" w:lineRule="auto"/>
        <w:ind w:left="567" w:right="20"/>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присмотр и уход за детьми.</w:t>
      </w:r>
    </w:p>
    <w:p w:rsidR="00E26989" w:rsidRPr="00456898" w:rsidRDefault="00E83416" w:rsidP="00A56EF5">
      <w:pPr>
        <w:tabs>
          <w:tab w:val="left" w:pos="1140"/>
        </w:tabs>
        <w:spacing w:line="360" w:lineRule="auto"/>
        <w:ind w:firstLine="567"/>
        <w:jc w:val="both"/>
        <w:rPr>
          <w:rFonts w:eastAsia="Times New Roman"/>
          <w:sz w:val="26"/>
          <w:szCs w:val="26"/>
        </w:rPr>
      </w:pPr>
      <w:r w:rsidRPr="00456898">
        <w:rPr>
          <w:rFonts w:eastAsia="Times New Roman"/>
          <w:sz w:val="26"/>
          <w:szCs w:val="26"/>
        </w:rPr>
        <w:t xml:space="preserve">2.6.2. </w:t>
      </w:r>
      <w:r w:rsidR="005C0ADC" w:rsidRPr="00456898">
        <w:rPr>
          <w:rFonts w:eastAsia="Times New Roman"/>
          <w:sz w:val="26"/>
          <w:szCs w:val="26"/>
        </w:rPr>
        <w:t>Дополнительные:</w:t>
      </w:r>
    </w:p>
    <w:p w:rsidR="00E26989" w:rsidRPr="00456898" w:rsidRDefault="00A56EF5" w:rsidP="00A56EF5">
      <w:pPr>
        <w:tabs>
          <w:tab w:val="left" w:pos="1200"/>
        </w:tabs>
        <w:spacing w:line="360" w:lineRule="auto"/>
        <w:ind w:left="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оказание платных образовательных услуг;</w:t>
      </w:r>
    </w:p>
    <w:p w:rsidR="00E26989" w:rsidRPr="00456898" w:rsidRDefault="008B2E81" w:rsidP="00A56EF5">
      <w:pPr>
        <w:tabs>
          <w:tab w:val="left" w:pos="1200"/>
        </w:tabs>
        <w:spacing w:line="360" w:lineRule="auto"/>
        <w:ind w:firstLine="567"/>
        <w:jc w:val="both"/>
        <w:rPr>
          <w:rFonts w:eastAsia="Times New Roman"/>
          <w:sz w:val="26"/>
          <w:szCs w:val="26"/>
        </w:rPr>
      </w:pPr>
      <w:r w:rsidRPr="00456898">
        <w:rPr>
          <w:rFonts w:eastAsia="Times New Roman"/>
          <w:sz w:val="26"/>
          <w:szCs w:val="26"/>
        </w:rPr>
        <w:t>- реализация дополнительных общеразвивающих программ</w:t>
      </w:r>
      <w:r w:rsidR="00A56EF5">
        <w:rPr>
          <w:rFonts w:eastAsia="Times New Roman"/>
          <w:sz w:val="26"/>
          <w:szCs w:val="26"/>
        </w:rPr>
        <w:t>.</w:t>
      </w:r>
    </w:p>
    <w:p w:rsidR="00E26989" w:rsidRPr="00456898" w:rsidRDefault="005C0ADC" w:rsidP="00014F3A">
      <w:pPr>
        <w:spacing w:line="360" w:lineRule="auto"/>
        <w:ind w:right="20" w:firstLine="567"/>
        <w:jc w:val="both"/>
        <w:rPr>
          <w:rFonts w:eastAsia="Times New Roman"/>
          <w:sz w:val="26"/>
          <w:szCs w:val="26"/>
        </w:rPr>
      </w:pPr>
      <w:r w:rsidRPr="00456898">
        <w:rPr>
          <w:rFonts w:eastAsia="Times New Roman"/>
          <w:sz w:val="26"/>
          <w:szCs w:val="26"/>
        </w:rPr>
        <w:t>Содержание программ должно обеспечивать развитие личности, мотивации и способностей детей в различных видах деятельности и</w:t>
      </w:r>
      <w:r w:rsidR="00AF55AC" w:rsidRPr="00456898">
        <w:rPr>
          <w:rFonts w:eastAsia="Times New Roman"/>
          <w:sz w:val="26"/>
          <w:szCs w:val="26"/>
        </w:rPr>
        <w:t xml:space="preserve"> </w:t>
      </w:r>
      <w:r w:rsidRPr="00456898">
        <w:rPr>
          <w:rFonts w:eastAsia="Times New Roman"/>
          <w:sz w:val="26"/>
          <w:szCs w:val="26"/>
        </w:rPr>
        <w:t xml:space="preserve">охватывать следующие </w:t>
      </w:r>
      <w:r w:rsidRPr="00456898">
        <w:rPr>
          <w:rFonts w:eastAsia="Times New Roman"/>
          <w:sz w:val="26"/>
          <w:szCs w:val="26"/>
        </w:rPr>
        <w:lastRenderedPageBreak/>
        <w:t>структурные единицы, представляющие определенные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E26989" w:rsidRPr="00456898" w:rsidRDefault="005C0ADC" w:rsidP="00014F3A">
      <w:pPr>
        <w:spacing w:line="360" w:lineRule="auto"/>
        <w:ind w:right="20" w:firstLine="567"/>
        <w:jc w:val="both"/>
        <w:rPr>
          <w:rFonts w:eastAsia="Times New Roman"/>
          <w:sz w:val="26"/>
          <w:szCs w:val="26"/>
        </w:rPr>
      </w:pPr>
      <w:r w:rsidRPr="00456898">
        <w:rPr>
          <w:rFonts w:eastAsia="Times New Roman"/>
          <w:sz w:val="26"/>
          <w:szCs w:val="26"/>
        </w:rPr>
        <w:t>2.6.3. Учреждение вправе осуществлять образовательную деятельность по дополнительным общеразвивающим программам и оказывать дополнительные образовательные услуги с учетом потребностей семьи и на основе договора, заключаемого между Учреждением и родителями (законными представителями) воспитанников.</w:t>
      </w:r>
    </w:p>
    <w:p w:rsidR="00E26989" w:rsidRPr="00456898" w:rsidRDefault="005C0ADC" w:rsidP="00A56EF5">
      <w:pPr>
        <w:spacing w:line="360" w:lineRule="auto"/>
        <w:ind w:firstLine="567"/>
        <w:jc w:val="both"/>
        <w:rPr>
          <w:rFonts w:eastAsia="Times New Roman"/>
          <w:sz w:val="26"/>
          <w:szCs w:val="26"/>
        </w:rPr>
      </w:pPr>
      <w:r w:rsidRPr="00456898">
        <w:rPr>
          <w:rFonts w:eastAsia="Times New Roman"/>
          <w:sz w:val="26"/>
          <w:szCs w:val="26"/>
        </w:rPr>
        <w:t>2.6.4. Правила оказания платных образовательных услуг регламентируются законодательством Российской Федерации, в том числе Федеральными законами «Об образовании в Российской Федерации», «О защите прав потребителей» и Правилами оказания платных образовательных услуг.</w:t>
      </w:r>
      <w:r w:rsidR="00A56EF5">
        <w:rPr>
          <w:rFonts w:eastAsia="Times New Roman"/>
          <w:sz w:val="26"/>
          <w:szCs w:val="26"/>
        </w:rPr>
        <w:t xml:space="preserve"> </w:t>
      </w:r>
      <w:r w:rsidRPr="00456898">
        <w:rPr>
          <w:rFonts w:eastAsia="Times New Roman"/>
          <w:sz w:val="26"/>
          <w:szCs w:val="26"/>
        </w:rPr>
        <w:t>Приказами Учреждения обеспечивается организация отношений, возникающих между потребителем и исполнителем при оказании дополнительных услуг.</w:t>
      </w:r>
    </w:p>
    <w:p w:rsidR="00E26989" w:rsidRPr="00456898" w:rsidRDefault="005C0ADC" w:rsidP="00A56EF5">
      <w:pPr>
        <w:spacing w:line="360" w:lineRule="auto"/>
        <w:ind w:firstLine="567"/>
        <w:jc w:val="both"/>
        <w:rPr>
          <w:rFonts w:eastAsia="Times New Roman"/>
          <w:sz w:val="26"/>
          <w:szCs w:val="26"/>
        </w:rPr>
      </w:pPr>
      <w:r w:rsidRPr="00456898">
        <w:rPr>
          <w:rFonts w:eastAsia="Times New Roman"/>
          <w:sz w:val="26"/>
          <w:szCs w:val="26"/>
        </w:rPr>
        <w:t>2.6.5. Платные образовательные услуги в соответствии со статьей 16 Закона Российской Федерации «О защите прав потребителей» могут оказываться только с согласия их получателя в лице родителей (законных представителей) воспитанников.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E26989" w:rsidRPr="00456898" w:rsidRDefault="005C0ADC" w:rsidP="00A56EF5">
      <w:pPr>
        <w:spacing w:line="360" w:lineRule="auto"/>
        <w:ind w:right="20" w:firstLine="567"/>
        <w:jc w:val="both"/>
        <w:rPr>
          <w:rFonts w:eastAsia="Times New Roman"/>
          <w:sz w:val="26"/>
          <w:szCs w:val="26"/>
        </w:rPr>
      </w:pPr>
      <w:r w:rsidRPr="00456898">
        <w:rPr>
          <w:rFonts w:eastAsia="Times New Roman"/>
          <w:sz w:val="26"/>
          <w:szCs w:val="26"/>
        </w:rPr>
        <w:t>Особенности организации платных образовательных услуг определяются Положением об организации платных образовательных услуг, утверждаемым приказом Учреждения.</w:t>
      </w:r>
    </w:p>
    <w:p w:rsidR="00E26989" w:rsidRPr="00456898" w:rsidRDefault="005C0ADC" w:rsidP="00A56EF5">
      <w:pPr>
        <w:spacing w:line="360" w:lineRule="auto"/>
        <w:ind w:right="20" w:firstLine="567"/>
        <w:jc w:val="both"/>
        <w:rPr>
          <w:rFonts w:eastAsia="Times New Roman"/>
          <w:sz w:val="26"/>
          <w:szCs w:val="26"/>
        </w:rPr>
      </w:pPr>
      <w:r w:rsidRPr="00456898">
        <w:rPr>
          <w:rFonts w:eastAsia="Times New Roman"/>
          <w:sz w:val="26"/>
          <w:szCs w:val="26"/>
        </w:rPr>
        <w:t>2.6.6. В случаях, предусмотренных законодательством Российской Федерации, образовательные услуги, в том числе и платные, Учреждение вправе оказывать населению и организациям только после получения соответствующей лицензии (разрешения).</w:t>
      </w:r>
    </w:p>
    <w:p w:rsidR="00E26989" w:rsidRPr="00456898" w:rsidRDefault="005C0ADC" w:rsidP="00A56EF5">
      <w:pPr>
        <w:spacing w:line="360" w:lineRule="auto"/>
        <w:ind w:right="20" w:firstLine="567"/>
        <w:jc w:val="both"/>
        <w:rPr>
          <w:rFonts w:eastAsia="Times New Roman"/>
          <w:sz w:val="26"/>
          <w:szCs w:val="26"/>
        </w:rPr>
      </w:pPr>
      <w:r w:rsidRPr="00456898">
        <w:rPr>
          <w:rFonts w:eastAsia="Times New Roman"/>
          <w:sz w:val="26"/>
          <w:szCs w:val="26"/>
        </w:rPr>
        <w:t>2.7. 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E26989" w:rsidRPr="00612E47" w:rsidRDefault="005C0ADC" w:rsidP="00612E47">
      <w:pPr>
        <w:spacing w:line="360" w:lineRule="auto"/>
        <w:ind w:right="20" w:firstLine="567"/>
        <w:jc w:val="both"/>
        <w:rPr>
          <w:rFonts w:eastAsia="Times New Roman"/>
          <w:sz w:val="26"/>
          <w:szCs w:val="26"/>
        </w:rPr>
      </w:pPr>
      <w:r w:rsidRPr="00456898">
        <w:rPr>
          <w:rFonts w:eastAsia="Times New Roman"/>
          <w:sz w:val="26"/>
          <w:szCs w:val="26"/>
        </w:rPr>
        <w:t>2.8. Учреждение вправе осуществлять иные виды деятельности, предусмотренные настоящим Уставом, лишь постольку, поскольку это</w:t>
      </w:r>
      <w:r w:rsidR="00BD2AE8" w:rsidRPr="00456898">
        <w:rPr>
          <w:rFonts w:eastAsia="Times New Roman"/>
          <w:sz w:val="26"/>
          <w:szCs w:val="26"/>
        </w:rPr>
        <w:t xml:space="preserve"> </w:t>
      </w:r>
      <w:r w:rsidRPr="00456898">
        <w:rPr>
          <w:rFonts w:eastAsia="Times New Roman"/>
          <w:sz w:val="26"/>
          <w:szCs w:val="26"/>
        </w:rPr>
        <w:t>служит достижению целей, ради которых оно создано, и соответствующие указанным целям.</w:t>
      </w:r>
    </w:p>
    <w:p w:rsidR="00E26989" w:rsidRPr="00456898" w:rsidRDefault="005C0ADC" w:rsidP="00014F3A">
      <w:pPr>
        <w:spacing w:line="360" w:lineRule="auto"/>
        <w:ind w:firstLine="567"/>
        <w:jc w:val="both"/>
        <w:rPr>
          <w:sz w:val="26"/>
          <w:szCs w:val="26"/>
        </w:rPr>
      </w:pPr>
      <w:r w:rsidRPr="00456898">
        <w:rPr>
          <w:rFonts w:eastAsia="Times New Roman"/>
          <w:sz w:val="26"/>
          <w:szCs w:val="26"/>
        </w:rPr>
        <w:t>2.9. Доходы, полученные Учреждением от приносящей доход деятельности, поступают в самостоятельное распоряжение Учреждения и</w:t>
      </w:r>
      <w:r w:rsidR="00B53A7F" w:rsidRPr="00456898">
        <w:rPr>
          <w:sz w:val="26"/>
          <w:szCs w:val="26"/>
        </w:rPr>
        <w:t xml:space="preserve"> </w:t>
      </w:r>
      <w:r w:rsidRPr="00456898">
        <w:rPr>
          <w:rFonts w:eastAsia="Times New Roman"/>
          <w:sz w:val="26"/>
          <w:szCs w:val="26"/>
        </w:rPr>
        <w:t xml:space="preserve">используются в </w:t>
      </w:r>
      <w:r w:rsidRPr="00456898">
        <w:rPr>
          <w:rFonts w:eastAsia="Times New Roman"/>
          <w:sz w:val="26"/>
          <w:szCs w:val="26"/>
        </w:rPr>
        <w:lastRenderedPageBreak/>
        <w:t>соответствии с утвержденным планом финансово-хозяйственной деятельности.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w:t>
      </w:r>
      <w:r w:rsidR="00612E47">
        <w:rPr>
          <w:rFonts w:eastAsia="Times New Roman"/>
          <w:sz w:val="26"/>
          <w:szCs w:val="26"/>
        </w:rPr>
        <w:t>твом Российской Федерации.</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sz w:val="26"/>
          <w:szCs w:val="26"/>
        </w:rPr>
        <w:t>2.1</w:t>
      </w:r>
      <w:r w:rsidR="00BD2AE8" w:rsidRPr="00456898">
        <w:rPr>
          <w:rFonts w:eastAsia="Times New Roman"/>
          <w:sz w:val="26"/>
          <w:szCs w:val="26"/>
        </w:rPr>
        <w:t>0</w:t>
      </w:r>
      <w:r w:rsidRPr="00456898">
        <w:rPr>
          <w:rFonts w:eastAsia="Times New Roman"/>
          <w:sz w:val="26"/>
          <w:szCs w:val="26"/>
        </w:rPr>
        <w:t>. Предельная наполняемость в группах определяется «Санитарно-эпидемиологическими требованиями к устройству, содержанию и организации режима работы дошкольн</w:t>
      </w:r>
      <w:r w:rsidR="00BD2AE8" w:rsidRPr="00456898">
        <w:rPr>
          <w:rFonts w:eastAsia="Times New Roman"/>
          <w:sz w:val="26"/>
          <w:szCs w:val="26"/>
        </w:rPr>
        <w:t xml:space="preserve">ых образовательных организаций» и </w:t>
      </w:r>
      <w:r w:rsidR="00F35141" w:rsidRPr="00456898">
        <w:rPr>
          <w:rFonts w:eastAsia="Times New Roman"/>
          <w:sz w:val="26"/>
          <w:szCs w:val="26"/>
        </w:rPr>
        <w:t>иными нормативными документами,</w:t>
      </w:r>
      <w:r w:rsidR="00BD2AE8" w:rsidRPr="00456898">
        <w:rPr>
          <w:rFonts w:eastAsia="Times New Roman"/>
          <w:sz w:val="26"/>
          <w:szCs w:val="26"/>
        </w:rPr>
        <w:t xml:space="preserve"> регулирующими работу группы компенсирующей направленности.</w:t>
      </w:r>
    </w:p>
    <w:p w:rsidR="00E26989" w:rsidRPr="00456898" w:rsidRDefault="00BD2AE8" w:rsidP="00014F3A">
      <w:pPr>
        <w:spacing w:line="360" w:lineRule="auto"/>
        <w:ind w:firstLine="567"/>
        <w:jc w:val="both"/>
        <w:rPr>
          <w:sz w:val="26"/>
          <w:szCs w:val="26"/>
        </w:rPr>
      </w:pPr>
      <w:r w:rsidRPr="00456898">
        <w:rPr>
          <w:rFonts w:eastAsia="Times New Roman"/>
          <w:sz w:val="26"/>
          <w:szCs w:val="26"/>
        </w:rPr>
        <w:t>2.11. Комплектование групп производится по одновозрастному и разновозрастному принципам, с учетом санитарных норм и утверждается</w:t>
      </w:r>
      <w:r w:rsidR="00F35141" w:rsidRPr="00456898">
        <w:rPr>
          <w:rFonts w:eastAsia="Times New Roman"/>
          <w:sz w:val="26"/>
          <w:szCs w:val="26"/>
        </w:rPr>
        <w:t xml:space="preserve"> соответствующим приказом заведующего.</w:t>
      </w:r>
    </w:p>
    <w:p w:rsidR="00E26989" w:rsidRPr="00456898" w:rsidRDefault="005C0ADC" w:rsidP="00612E47">
      <w:pPr>
        <w:spacing w:line="360" w:lineRule="auto"/>
        <w:ind w:right="20" w:firstLine="567"/>
        <w:jc w:val="both"/>
        <w:rPr>
          <w:sz w:val="26"/>
          <w:szCs w:val="26"/>
        </w:rPr>
      </w:pPr>
      <w:r w:rsidRPr="00456898">
        <w:rPr>
          <w:rFonts w:eastAsia="Times New Roman"/>
          <w:sz w:val="26"/>
          <w:szCs w:val="26"/>
        </w:rPr>
        <w:t>2.1</w:t>
      </w:r>
      <w:r w:rsidR="00612E47">
        <w:rPr>
          <w:rFonts w:eastAsia="Times New Roman"/>
          <w:sz w:val="26"/>
          <w:szCs w:val="26"/>
        </w:rPr>
        <w:t>2</w:t>
      </w:r>
      <w:r w:rsidRPr="00456898">
        <w:rPr>
          <w:rFonts w:eastAsia="Times New Roman"/>
          <w:sz w:val="26"/>
          <w:szCs w:val="26"/>
        </w:rPr>
        <w:t>. Медицинское обслуживание воспитанников в Учреждении осуществляется в соответствии с законодательством Российской Федерации и договором с учреждением здравоохранения.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Учреждение обязано предоставить соответствующее помещение для работы медицинских работников.</w:t>
      </w:r>
    </w:p>
    <w:p w:rsidR="00036837" w:rsidRDefault="005C0ADC" w:rsidP="00036837">
      <w:pPr>
        <w:spacing w:line="360" w:lineRule="auto"/>
        <w:ind w:right="20" w:firstLine="567"/>
        <w:jc w:val="both"/>
        <w:rPr>
          <w:rFonts w:eastAsia="Times New Roman"/>
          <w:sz w:val="26"/>
          <w:szCs w:val="26"/>
        </w:rPr>
      </w:pPr>
      <w:r w:rsidRPr="00456898">
        <w:rPr>
          <w:rFonts w:eastAsia="Times New Roman"/>
          <w:sz w:val="26"/>
          <w:szCs w:val="26"/>
        </w:rPr>
        <w:t>2.13. Учреждение создает условия для охраны здоровья воспитанников, в том числе обеспечивает: текущий контроль за состоянием</w:t>
      </w:r>
      <w:r w:rsidR="009E7C99" w:rsidRPr="00456898">
        <w:rPr>
          <w:sz w:val="26"/>
          <w:szCs w:val="26"/>
        </w:rPr>
        <w:t xml:space="preserve"> </w:t>
      </w:r>
      <w:r w:rsidRPr="00456898">
        <w:rPr>
          <w:rFonts w:eastAsia="Times New Roman"/>
          <w:sz w:val="26"/>
          <w:szCs w:val="26"/>
        </w:rPr>
        <w:t>здоровья воспитанников; проведение санитарно-гигиенических, профилактических и оздоровительных мероприятий, обучение и воспитание</w:t>
      </w:r>
      <w:r w:rsidR="009E7C99" w:rsidRPr="00456898">
        <w:rPr>
          <w:rFonts w:eastAsia="Times New Roman"/>
          <w:sz w:val="26"/>
          <w:szCs w:val="26"/>
        </w:rPr>
        <w:t xml:space="preserve"> в </w:t>
      </w:r>
      <w:r w:rsidRPr="00456898">
        <w:rPr>
          <w:rFonts w:eastAsia="Times New Roman"/>
          <w:sz w:val="26"/>
          <w:szCs w:val="26"/>
        </w:rPr>
        <w:t>сфере охраны здоровья; соблюдение государственных санитарно-эпидемиологических правил и нормативов; расследование и учет несчастных случаев с воспитанниками во время пребывания в Учреждении.</w:t>
      </w:r>
    </w:p>
    <w:p w:rsidR="00E26989" w:rsidRPr="00036837" w:rsidRDefault="005C0ADC" w:rsidP="00036837">
      <w:pPr>
        <w:spacing w:line="360" w:lineRule="auto"/>
        <w:ind w:right="20" w:firstLine="567"/>
        <w:jc w:val="both"/>
        <w:rPr>
          <w:rFonts w:eastAsia="Times New Roman"/>
          <w:sz w:val="26"/>
          <w:szCs w:val="26"/>
        </w:rPr>
      </w:pPr>
      <w:r w:rsidRPr="00456898">
        <w:rPr>
          <w:rFonts w:eastAsia="Times New Roman"/>
          <w:sz w:val="26"/>
          <w:szCs w:val="26"/>
        </w:rPr>
        <w:t>2.14. Организация питания воспитанников в Учреждении осуществляется в соответствии с законодательством Российской Федерации. Учреждение создает необходимые условия для организации питания</w:t>
      </w:r>
      <w:r w:rsidR="009E7C99" w:rsidRPr="00456898">
        <w:rPr>
          <w:sz w:val="26"/>
          <w:szCs w:val="26"/>
        </w:rPr>
        <w:t xml:space="preserve"> </w:t>
      </w:r>
      <w:r w:rsidRPr="00456898">
        <w:rPr>
          <w:rFonts w:eastAsia="Times New Roman"/>
          <w:sz w:val="26"/>
          <w:szCs w:val="26"/>
        </w:rPr>
        <w:t>воспитанников и работников.</w:t>
      </w:r>
    </w:p>
    <w:p w:rsidR="00E26989" w:rsidRPr="00456898" w:rsidRDefault="005C0ADC" w:rsidP="00014F3A">
      <w:pPr>
        <w:tabs>
          <w:tab w:val="left" w:pos="1660"/>
          <w:tab w:val="left" w:pos="3620"/>
          <w:tab w:val="left" w:pos="5420"/>
          <w:tab w:val="left" w:pos="7060"/>
          <w:tab w:val="left" w:pos="7700"/>
        </w:tabs>
        <w:spacing w:line="360" w:lineRule="auto"/>
        <w:ind w:firstLine="567"/>
        <w:jc w:val="both"/>
        <w:rPr>
          <w:sz w:val="26"/>
          <w:szCs w:val="26"/>
        </w:rPr>
      </w:pPr>
      <w:r w:rsidRPr="00456898">
        <w:rPr>
          <w:rFonts w:eastAsia="Times New Roman"/>
          <w:sz w:val="26"/>
          <w:szCs w:val="26"/>
        </w:rPr>
        <w:t>2.15.</w:t>
      </w:r>
      <w:r w:rsidR="00612E47">
        <w:rPr>
          <w:sz w:val="26"/>
          <w:szCs w:val="26"/>
        </w:rPr>
        <w:t xml:space="preserve"> </w:t>
      </w:r>
      <w:r w:rsidRPr="00456898">
        <w:rPr>
          <w:rFonts w:eastAsia="Times New Roman"/>
          <w:sz w:val="26"/>
          <w:szCs w:val="26"/>
        </w:rPr>
        <w:t>Учреждение</w:t>
      </w:r>
      <w:r w:rsidR="00612E47">
        <w:rPr>
          <w:sz w:val="26"/>
          <w:szCs w:val="26"/>
        </w:rPr>
        <w:t xml:space="preserve"> </w:t>
      </w:r>
      <w:r w:rsidRPr="00456898">
        <w:rPr>
          <w:rFonts w:eastAsia="Times New Roman"/>
          <w:sz w:val="26"/>
          <w:szCs w:val="26"/>
        </w:rPr>
        <w:t>формирует</w:t>
      </w:r>
      <w:r w:rsidR="00612E47">
        <w:rPr>
          <w:sz w:val="26"/>
          <w:szCs w:val="26"/>
        </w:rPr>
        <w:t xml:space="preserve"> </w:t>
      </w:r>
      <w:r w:rsidRPr="00456898">
        <w:rPr>
          <w:rFonts w:eastAsia="Times New Roman"/>
          <w:sz w:val="26"/>
          <w:szCs w:val="26"/>
        </w:rPr>
        <w:t>открытые</w:t>
      </w:r>
      <w:r w:rsidR="00612E47">
        <w:rPr>
          <w:sz w:val="26"/>
          <w:szCs w:val="26"/>
        </w:rPr>
        <w:t xml:space="preserve"> </w:t>
      </w:r>
      <w:r w:rsidRPr="00456898">
        <w:rPr>
          <w:rFonts w:eastAsia="Times New Roman"/>
          <w:sz w:val="26"/>
          <w:szCs w:val="26"/>
        </w:rPr>
        <w:t>и</w:t>
      </w:r>
      <w:r w:rsidR="00612E47">
        <w:rPr>
          <w:sz w:val="26"/>
          <w:szCs w:val="26"/>
        </w:rPr>
        <w:t xml:space="preserve"> </w:t>
      </w:r>
      <w:r w:rsidRPr="00456898">
        <w:rPr>
          <w:rFonts w:eastAsia="Times New Roman"/>
          <w:sz w:val="26"/>
          <w:szCs w:val="26"/>
        </w:rPr>
        <w:t>общедоступные</w:t>
      </w:r>
      <w:r w:rsidR="00B41D58" w:rsidRPr="00456898">
        <w:rPr>
          <w:sz w:val="26"/>
          <w:szCs w:val="26"/>
        </w:rPr>
        <w:t xml:space="preserve"> </w:t>
      </w:r>
      <w:r w:rsidRPr="00456898">
        <w:rPr>
          <w:rFonts w:eastAsia="Times New Roman"/>
          <w:sz w:val="26"/>
          <w:szCs w:val="26"/>
        </w:rPr>
        <w:t>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образовательной организации в сети "Интернет" в соответствии с перечнем сведений, установленных федеральным законодательством.</w:t>
      </w:r>
    </w:p>
    <w:p w:rsidR="00E26989" w:rsidRPr="00456898" w:rsidRDefault="005C0ADC" w:rsidP="00612E47">
      <w:pPr>
        <w:tabs>
          <w:tab w:val="left" w:pos="1720"/>
          <w:tab w:val="left" w:pos="2260"/>
          <w:tab w:val="left" w:pos="4120"/>
          <w:tab w:val="left" w:pos="5280"/>
          <w:tab w:val="left" w:pos="5760"/>
          <w:tab w:val="left" w:pos="7720"/>
        </w:tabs>
        <w:spacing w:line="360" w:lineRule="auto"/>
        <w:ind w:firstLine="567"/>
        <w:jc w:val="both"/>
        <w:rPr>
          <w:sz w:val="26"/>
          <w:szCs w:val="26"/>
        </w:rPr>
      </w:pPr>
      <w:r w:rsidRPr="00456898">
        <w:rPr>
          <w:rFonts w:eastAsia="Times New Roman"/>
          <w:sz w:val="26"/>
          <w:szCs w:val="26"/>
        </w:rPr>
        <w:lastRenderedPageBreak/>
        <w:t>2.16.</w:t>
      </w:r>
      <w:r w:rsidR="00612E47">
        <w:rPr>
          <w:rFonts w:eastAsia="Times New Roman"/>
          <w:sz w:val="26"/>
          <w:szCs w:val="26"/>
        </w:rPr>
        <w:t xml:space="preserve"> </w:t>
      </w:r>
      <w:r w:rsidRPr="00456898">
        <w:rPr>
          <w:rFonts w:eastAsia="Times New Roman"/>
          <w:sz w:val="26"/>
          <w:szCs w:val="26"/>
        </w:rPr>
        <w:t>В</w:t>
      </w:r>
      <w:r w:rsidR="00612E47">
        <w:rPr>
          <w:rFonts w:eastAsia="Times New Roman"/>
          <w:sz w:val="26"/>
          <w:szCs w:val="26"/>
        </w:rPr>
        <w:t xml:space="preserve"> </w:t>
      </w:r>
      <w:r w:rsidRPr="00456898">
        <w:rPr>
          <w:rFonts w:eastAsia="Times New Roman"/>
          <w:sz w:val="26"/>
          <w:szCs w:val="26"/>
        </w:rPr>
        <w:t>Учреждении</w:t>
      </w:r>
      <w:r w:rsidR="00612E47">
        <w:rPr>
          <w:sz w:val="26"/>
          <w:szCs w:val="26"/>
        </w:rPr>
        <w:t xml:space="preserve"> </w:t>
      </w:r>
      <w:r w:rsidRPr="00456898">
        <w:rPr>
          <w:rFonts w:eastAsia="Times New Roman"/>
          <w:sz w:val="26"/>
          <w:szCs w:val="26"/>
        </w:rPr>
        <w:t>наряду</w:t>
      </w:r>
      <w:r w:rsidR="00612E47">
        <w:rPr>
          <w:sz w:val="26"/>
          <w:szCs w:val="26"/>
        </w:rPr>
        <w:t xml:space="preserve"> </w:t>
      </w:r>
      <w:r w:rsidRPr="00456898">
        <w:rPr>
          <w:rFonts w:eastAsia="Times New Roman"/>
          <w:sz w:val="26"/>
          <w:szCs w:val="26"/>
        </w:rPr>
        <w:t>с</w:t>
      </w:r>
      <w:r w:rsidR="00612E47">
        <w:rPr>
          <w:sz w:val="26"/>
          <w:szCs w:val="26"/>
        </w:rPr>
        <w:t xml:space="preserve"> </w:t>
      </w:r>
      <w:r w:rsidRPr="00456898">
        <w:rPr>
          <w:rFonts w:eastAsia="Times New Roman"/>
          <w:sz w:val="26"/>
          <w:szCs w:val="26"/>
        </w:rPr>
        <w:t>должностями</w:t>
      </w:r>
      <w:r w:rsidR="00B41D58" w:rsidRPr="00456898">
        <w:rPr>
          <w:sz w:val="26"/>
          <w:szCs w:val="26"/>
        </w:rPr>
        <w:t xml:space="preserve"> </w:t>
      </w:r>
      <w:r w:rsidRPr="00456898">
        <w:rPr>
          <w:rFonts w:eastAsia="Times New Roman"/>
          <w:sz w:val="26"/>
          <w:szCs w:val="26"/>
        </w:rPr>
        <w:t>педагогических</w:t>
      </w:r>
      <w:r w:rsidR="00612E47">
        <w:rPr>
          <w:sz w:val="26"/>
          <w:szCs w:val="26"/>
        </w:rPr>
        <w:t xml:space="preserve"> </w:t>
      </w:r>
      <w:r w:rsidRPr="00456898">
        <w:rPr>
          <w:rFonts w:eastAsia="Times New Roman"/>
          <w:sz w:val="26"/>
          <w:szCs w:val="26"/>
        </w:rPr>
        <w:t>работников,</w:t>
      </w:r>
      <w:r w:rsidR="00612E47">
        <w:rPr>
          <w:sz w:val="26"/>
          <w:szCs w:val="26"/>
        </w:rPr>
        <w:t xml:space="preserve"> </w:t>
      </w:r>
      <w:r w:rsidRPr="00456898">
        <w:rPr>
          <w:rFonts w:eastAsia="Times New Roman"/>
          <w:sz w:val="26"/>
          <w:szCs w:val="26"/>
        </w:rPr>
        <w:t>научных</w:t>
      </w:r>
      <w:r w:rsidR="00612E47">
        <w:rPr>
          <w:sz w:val="26"/>
          <w:szCs w:val="26"/>
        </w:rPr>
        <w:t xml:space="preserve"> </w:t>
      </w:r>
      <w:r w:rsidRPr="00456898">
        <w:rPr>
          <w:rFonts w:eastAsia="Times New Roman"/>
          <w:sz w:val="26"/>
          <w:szCs w:val="26"/>
        </w:rPr>
        <w:t>работников</w:t>
      </w:r>
      <w:r w:rsidR="00612E47">
        <w:rPr>
          <w:sz w:val="26"/>
          <w:szCs w:val="26"/>
        </w:rPr>
        <w:t xml:space="preserve"> </w:t>
      </w:r>
      <w:r w:rsidRPr="00456898">
        <w:rPr>
          <w:rFonts w:eastAsia="Times New Roman"/>
          <w:sz w:val="26"/>
          <w:szCs w:val="26"/>
        </w:rPr>
        <w:t>предусматриваются</w:t>
      </w:r>
      <w:r w:rsidR="00B41D58" w:rsidRPr="00456898">
        <w:rPr>
          <w:sz w:val="26"/>
          <w:szCs w:val="26"/>
        </w:rPr>
        <w:t xml:space="preserve"> </w:t>
      </w:r>
      <w:r w:rsidRPr="00456898">
        <w:rPr>
          <w:rFonts w:eastAsia="Times New Roman"/>
          <w:sz w:val="26"/>
          <w:szCs w:val="26"/>
        </w:rPr>
        <w:t>должности</w:t>
      </w:r>
      <w:r w:rsidR="00612E47">
        <w:rPr>
          <w:sz w:val="26"/>
          <w:szCs w:val="26"/>
        </w:rPr>
        <w:t xml:space="preserve"> </w:t>
      </w:r>
      <w:r w:rsidRPr="00456898">
        <w:rPr>
          <w:rFonts w:eastAsia="Times New Roman"/>
          <w:sz w:val="26"/>
          <w:szCs w:val="26"/>
        </w:rPr>
        <w:t>административно-хозяйственных, производственных, учебно-вспомогательных, медицинских и иных работников (далее - иные работники Учреждения), осуществляющих вспомогательные функции.</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Право на занятие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E26989" w:rsidRPr="00456898" w:rsidRDefault="005C0ADC" w:rsidP="00014F3A">
      <w:pPr>
        <w:tabs>
          <w:tab w:val="left" w:pos="1720"/>
        </w:tabs>
        <w:spacing w:line="360" w:lineRule="auto"/>
        <w:ind w:firstLine="567"/>
        <w:jc w:val="both"/>
        <w:rPr>
          <w:sz w:val="26"/>
          <w:szCs w:val="26"/>
        </w:rPr>
      </w:pPr>
      <w:r w:rsidRPr="00456898">
        <w:rPr>
          <w:rFonts w:eastAsia="Times New Roman"/>
          <w:sz w:val="26"/>
          <w:szCs w:val="26"/>
        </w:rPr>
        <w:t>2.17.</w:t>
      </w:r>
      <w:r w:rsidR="00AA48CD">
        <w:rPr>
          <w:sz w:val="26"/>
          <w:szCs w:val="26"/>
        </w:rPr>
        <w:t xml:space="preserve"> </w:t>
      </w:r>
      <w:r w:rsidRPr="00456898">
        <w:rPr>
          <w:rFonts w:eastAsia="Times New Roman"/>
          <w:sz w:val="26"/>
          <w:szCs w:val="26"/>
        </w:rPr>
        <w:t>Иные работники Учреждения имеют право на:</w:t>
      </w:r>
    </w:p>
    <w:p w:rsidR="00E26989" w:rsidRPr="00456898" w:rsidRDefault="005C0ADC" w:rsidP="00014F3A">
      <w:pPr>
        <w:numPr>
          <w:ilvl w:val="0"/>
          <w:numId w:val="7"/>
        </w:numPr>
        <w:tabs>
          <w:tab w:val="left" w:pos="457"/>
        </w:tabs>
        <w:spacing w:line="360" w:lineRule="auto"/>
        <w:ind w:right="20" w:firstLine="567"/>
        <w:jc w:val="both"/>
        <w:rPr>
          <w:rFonts w:eastAsia="Times New Roman"/>
          <w:sz w:val="26"/>
          <w:szCs w:val="26"/>
        </w:rPr>
      </w:pPr>
      <w:r w:rsidRPr="00456898">
        <w:rPr>
          <w:rFonts w:eastAsia="Times New Roman"/>
          <w:sz w:val="26"/>
          <w:szCs w:val="26"/>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E26989" w:rsidRPr="00456898" w:rsidRDefault="005C0ADC" w:rsidP="00014F3A">
      <w:pPr>
        <w:numPr>
          <w:ilvl w:val="0"/>
          <w:numId w:val="7"/>
        </w:numPr>
        <w:tabs>
          <w:tab w:val="left" w:pos="592"/>
        </w:tabs>
        <w:spacing w:line="360" w:lineRule="auto"/>
        <w:ind w:right="20" w:firstLine="567"/>
        <w:jc w:val="both"/>
        <w:rPr>
          <w:rFonts w:eastAsia="Times New Roman"/>
          <w:sz w:val="26"/>
          <w:szCs w:val="26"/>
        </w:rPr>
      </w:pPr>
      <w:r w:rsidRPr="00456898">
        <w:rPr>
          <w:rFonts w:eastAsia="Times New Roman"/>
          <w:sz w:val="26"/>
          <w:szCs w:val="26"/>
        </w:rPr>
        <w:t>профессиональную подготовку, переподготовку и повышение своей квалификации в порядке, установленным Трудовым Кодексом Российской Федерации, иными федеральными законами;</w:t>
      </w:r>
    </w:p>
    <w:p w:rsidR="00E26989" w:rsidRPr="00456898" w:rsidRDefault="00AA48CD" w:rsidP="00014F3A">
      <w:pPr>
        <w:numPr>
          <w:ilvl w:val="0"/>
          <w:numId w:val="7"/>
        </w:numPr>
        <w:tabs>
          <w:tab w:val="left" w:pos="520"/>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защиту своих трудовых прав, свобо</w:t>
      </w:r>
      <w:r w:rsidR="003A5869" w:rsidRPr="00456898">
        <w:rPr>
          <w:rFonts w:eastAsia="Times New Roman"/>
          <w:sz w:val="26"/>
          <w:szCs w:val="26"/>
        </w:rPr>
        <w:t>д и законных интересов всеми не з</w:t>
      </w:r>
      <w:r w:rsidR="005C0ADC" w:rsidRPr="00456898">
        <w:rPr>
          <w:rFonts w:eastAsia="Times New Roman"/>
          <w:sz w:val="26"/>
          <w:szCs w:val="26"/>
        </w:rPr>
        <w:t>апрещенными законом способами;</w:t>
      </w:r>
    </w:p>
    <w:p w:rsidR="00E26989" w:rsidRPr="00456898" w:rsidRDefault="005C0ADC" w:rsidP="00014F3A">
      <w:pPr>
        <w:numPr>
          <w:ilvl w:val="0"/>
          <w:numId w:val="7"/>
        </w:numPr>
        <w:tabs>
          <w:tab w:val="left" w:pos="486"/>
        </w:tabs>
        <w:spacing w:line="360" w:lineRule="auto"/>
        <w:ind w:right="20" w:firstLine="567"/>
        <w:jc w:val="both"/>
        <w:rPr>
          <w:rFonts w:eastAsia="Times New Roman"/>
          <w:sz w:val="26"/>
          <w:szCs w:val="26"/>
        </w:rPr>
      </w:pPr>
      <w:r w:rsidRPr="00456898">
        <w:rPr>
          <w:rFonts w:eastAsia="Times New Roman"/>
          <w:sz w:val="26"/>
          <w:szCs w:val="26"/>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E26989" w:rsidRPr="00456898" w:rsidRDefault="005C0ADC" w:rsidP="00014F3A">
      <w:pPr>
        <w:numPr>
          <w:ilvl w:val="0"/>
          <w:numId w:val="7"/>
        </w:numPr>
        <w:tabs>
          <w:tab w:val="left" w:pos="592"/>
        </w:tabs>
        <w:spacing w:line="360" w:lineRule="auto"/>
        <w:ind w:right="20" w:firstLine="567"/>
        <w:jc w:val="both"/>
        <w:rPr>
          <w:rFonts w:eastAsia="Times New Roman"/>
          <w:sz w:val="26"/>
          <w:szCs w:val="26"/>
        </w:rPr>
      </w:pPr>
      <w:r w:rsidRPr="00456898">
        <w:rPr>
          <w:rFonts w:eastAsia="Times New Roman"/>
          <w:sz w:val="26"/>
          <w:szCs w:val="26"/>
        </w:rPr>
        <w:t>участие в управлении организацией в предусмотренных Трудовым Кодексом Российской Федерации, иными федеральными законами и коллективным договором формах.</w:t>
      </w:r>
    </w:p>
    <w:p w:rsidR="00E26989" w:rsidRPr="00456898" w:rsidRDefault="00AA48CD" w:rsidP="00014F3A">
      <w:pPr>
        <w:spacing w:line="360" w:lineRule="auto"/>
        <w:ind w:firstLine="567"/>
        <w:jc w:val="both"/>
        <w:rPr>
          <w:rFonts w:eastAsia="Times New Roman"/>
          <w:sz w:val="26"/>
          <w:szCs w:val="26"/>
        </w:rPr>
      </w:pPr>
      <w:r>
        <w:rPr>
          <w:rFonts w:eastAsia="Times New Roman"/>
          <w:sz w:val="26"/>
          <w:szCs w:val="26"/>
        </w:rPr>
        <w:t>2</w:t>
      </w:r>
      <w:r w:rsidR="005C0ADC" w:rsidRPr="00456898">
        <w:rPr>
          <w:rFonts w:eastAsia="Times New Roman"/>
          <w:sz w:val="26"/>
          <w:szCs w:val="26"/>
        </w:rPr>
        <w:t>.18. Иные работники Учреждения обязаны:</w:t>
      </w:r>
    </w:p>
    <w:p w:rsidR="00E26989" w:rsidRPr="00456898" w:rsidRDefault="005C0ADC" w:rsidP="00AA48CD">
      <w:pPr>
        <w:numPr>
          <w:ilvl w:val="0"/>
          <w:numId w:val="7"/>
        </w:numPr>
        <w:tabs>
          <w:tab w:val="left" w:pos="420"/>
        </w:tabs>
        <w:spacing w:line="360" w:lineRule="auto"/>
        <w:ind w:firstLine="567"/>
        <w:jc w:val="both"/>
        <w:rPr>
          <w:rFonts w:eastAsia="Times New Roman"/>
          <w:sz w:val="26"/>
          <w:szCs w:val="26"/>
        </w:rPr>
      </w:pPr>
      <w:r w:rsidRPr="00456898">
        <w:rPr>
          <w:rFonts w:eastAsia="Times New Roman"/>
          <w:sz w:val="26"/>
          <w:szCs w:val="26"/>
        </w:rPr>
        <w:t>соблюдать Правила внутреннего трудового распорядка учреждения</w:t>
      </w:r>
      <w:r w:rsidR="00AA48CD">
        <w:rPr>
          <w:rFonts w:eastAsia="Times New Roman"/>
          <w:sz w:val="26"/>
          <w:szCs w:val="26"/>
        </w:rPr>
        <w:t>;</w:t>
      </w:r>
    </w:p>
    <w:p w:rsidR="00E26989" w:rsidRPr="00AA48CD" w:rsidRDefault="005C0ADC" w:rsidP="00AA48CD">
      <w:pPr>
        <w:numPr>
          <w:ilvl w:val="0"/>
          <w:numId w:val="7"/>
        </w:numPr>
        <w:tabs>
          <w:tab w:val="left" w:pos="440"/>
        </w:tabs>
        <w:spacing w:line="360" w:lineRule="auto"/>
        <w:ind w:firstLine="567"/>
        <w:jc w:val="both"/>
        <w:rPr>
          <w:rFonts w:eastAsia="Times New Roman"/>
          <w:sz w:val="26"/>
          <w:szCs w:val="26"/>
        </w:rPr>
      </w:pPr>
      <w:r w:rsidRPr="00456898">
        <w:rPr>
          <w:rFonts w:eastAsia="Times New Roman"/>
          <w:sz w:val="26"/>
          <w:szCs w:val="26"/>
        </w:rPr>
        <w:t>соблюдать требования по технике безопасности, правила противопожарной</w:t>
      </w:r>
      <w:r w:rsidR="00AA48CD">
        <w:rPr>
          <w:rFonts w:eastAsia="Times New Roman"/>
          <w:sz w:val="26"/>
          <w:szCs w:val="26"/>
        </w:rPr>
        <w:t xml:space="preserve"> </w:t>
      </w:r>
      <w:r w:rsidRPr="00AA48CD">
        <w:rPr>
          <w:rFonts w:eastAsia="Times New Roman"/>
          <w:sz w:val="26"/>
          <w:szCs w:val="26"/>
        </w:rPr>
        <w:t>безопасности, производственной санитарии и гигиене труда, производственной охране, пользоваться средствами индивидуальной защиты;</w:t>
      </w:r>
    </w:p>
    <w:p w:rsidR="00E26989" w:rsidRPr="00456898" w:rsidRDefault="005C0ADC" w:rsidP="00AA48CD">
      <w:pPr>
        <w:numPr>
          <w:ilvl w:val="0"/>
          <w:numId w:val="7"/>
        </w:numPr>
        <w:tabs>
          <w:tab w:val="left" w:pos="472"/>
        </w:tabs>
        <w:spacing w:line="360" w:lineRule="auto"/>
        <w:ind w:firstLine="567"/>
        <w:jc w:val="both"/>
        <w:rPr>
          <w:rFonts w:eastAsia="Times New Roman"/>
          <w:sz w:val="26"/>
          <w:szCs w:val="26"/>
        </w:rPr>
      </w:pPr>
      <w:r w:rsidRPr="00456898">
        <w:rPr>
          <w:rFonts w:eastAsia="Times New Roman"/>
          <w:sz w:val="26"/>
          <w:szCs w:val="26"/>
        </w:rPr>
        <w:t>бережно относиться к имуществу Учреждения и работников, экономно и рационально использовать материальные ресурсы;</w:t>
      </w:r>
    </w:p>
    <w:p w:rsidR="00E26989" w:rsidRPr="00456898" w:rsidRDefault="005C0ADC" w:rsidP="00014F3A">
      <w:pPr>
        <w:numPr>
          <w:ilvl w:val="0"/>
          <w:numId w:val="7"/>
        </w:numPr>
        <w:tabs>
          <w:tab w:val="left" w:pos="420"/>
        </w:tabs>
        <w:spacing w:line="360" w:lineRule="auto"/>
        <w:ind w:firstLine="567"/>
        <w:jc w:val="both"/>
        <w:rPr>
          <w:rFonts w:eastAsia="Times New Roman"/>
          <w:sz w:val="26"/>
          <w:szCs w:val="26"/>
        </w:rPr>
      </w:pPr>
      <w:r w:rsidRPr="00456898">
        <w:rPr>
          <w:rFonts w:eastAsia="Times New Roman"/>
          <w:sz w:val="26"/>
          <w:szCs w:val="26"/>
        </w:rPr>
        <w:t>систематически проходить медицинские обследования.</w:t>
      </w:r>
    </w:p>
    <w:p w:rsidR="00E26989" w:rsidRPr="00456898" w:rsidRDefault="005C0ADC" w:rsidP="00014F3A">
      <w:pPr>
        <w:spacing w:line="360" w:lineRule="auto"/>
        <w:ind w:firstLine="567"/>
        <w:jc w:val="both"/>
        <w:rPr>
          <w:sz w:val="26"/>
          <w:szCs w:val="26"/>
        </w:rPr>
      </w:pPr>
      <w:r w:rsidRPr="00456898">
        <w:rPr>
          <w:rFonts w:eastAsia="Times New Roman"/>
          <w:sz w:val="26"/>
          <w:szCs w:val="26"/>
        </w:rPr>
        <w:t>2.19. Иные работники Учреждения несут ответственность:</w:t>
      </w:r>
    </w:p>
    <w:p w:rsidR="00E26989" w:rsidRPr="00456898" w:rsidRDefault="005C0ADC" w:rsidP="00014F3A">
      <w:pPr>
        <w:numPr>
          <w:ilvl w:val="0"/>
          <w:numId w:val="8"/>
        </w:numPr>
        <w:tabs>
          <w:tab w:val="left" w:pos="429"/>
        </w:tabs>
        <w:spacing w:line="360" w:lineRule="auto"/>
        <w:ind w:right="20" w:firstLine="567"/>
        <w:jc w:val="both"/>
        <w:rPr>
          <w:rFonts w:eastAsia="Times New Roman"/>
          <w:sz w:val="26"/>
          <w:szCs w:val="26"/>
        </w:rPr>
      </w:pPr>
      <w:r w:rsidRPr="00456898">
        <w:rPr>
          <w:rFonts w:eastAsia="Times New Roman"/>
          <w:sz w:val="26"/>
          <w:szCs w:val="26"/>
        </w:rPr>
        <w:t xml:space="preserve">за невыполнение или нарушение условий </w:t>
      </w:r>
      <w:r w:rsidR="00B41D58" w:rsidRPr="00456898">
        <w:rPr>
          <w:rFonts w:eastAsia="Times New Roman"/>
          <w:sz w:val="26"/>
          <w:szCs w:val="26"/>
        </w:rPr>
        <w:t xml:space="preserve">и обязанностей, предусмотренных </w:t>
      </w:r>
      <w:r w:rsidRPr="00456898">
        <w:rPr>
          <w:rFonts w:eastAsia="Times New Roman"/>
          <w:sz w:val="26"/>
          <w:szCs w:val="26"/>
        </w:rPr>
        <w:t>трудовым договором;</w:t>
      </w:r>
    </w:p>
    <w:p w:rsidR="00E26989" w:rsidRPr="00456898" w:rsidRDefault="005C0ADC" w:rsidP="00014F3A">
      <w:pPr>
        <w:numPr>
          <w:ilvl w:val="0"/>
          <w:numId w:val="8"/>
        </w:numPr>
        <w:tabs>
          <w:tab w:val="left" w:pos="721"/>
        </w:tabs>
        <w:spacing w:line="360" w:lineRule="auto"/>
        <w:ind w:right="20" w:firstLine="567"/>
        <w:jc w:val="both"/>
        <w:rPr>
          <w:rFonts w:eastAsia="Times New Roman"/>
          <w:sz w:val="26"/>
          <w:szCs w:val="26"/>
        </w:rPr>
      </w:pPr>
      <w:r w:rsidRPr="00456898">
        <w:rPr>
          <w:rFonts w:eastAsia="Times New Roman"/>
          <w:sz w:val="26"/>
          <w:szCs w:val="26"/>
        </w:rPr>
        <w:t xml:space="preserve">за ущерб, причиненный </w:t>
      </w:r>
      <w:r w:rsidR="00A714E8" w:rsidRPr="00456898">
        <w:rPr>
          <w:rFonts w:eastAsia="Times New Roman"/>
          <w:sz w:val="26"/>
          <w:szCs w:val="26"/>
        </w:rPr>
        <w:t xml:space="preserve">Учреждению виновными действиями </w:t>
      </w:r>
      <w:r w:rsidRPr="00456898">
        <w:rPr>
          <w:rFonts w:eastAsia="Times New Roman"/>
          <w:sz w:val="26"/>
          <w:szCs w:val="26"/>
        </w:rPr>
        <w:t>(бездействием).</w:t>
      </w:r>
    </w:p>
    <w:p w:rsidR="00E26989" w:rsidRPr="00456898" w:rsidRDefault="00E26989" w:rsidP="00014F3A">
      <w:pPr>
        <w:spacing w:line="360" w:lineRule="auto"/>
        <w:ind w:firstLine="567"/>
        <w:jc w:val="both"/>
        <w:rPr>
          <w:sz w:val="26"/>
          <w:szCs w:val="26"/>
        </w:rPr>
      </w:pPr>
    </w:p>
    <w:p w:rsidR="00E26989" w:rsidRPr="00456898" w:rsidRDefault="005C0ADC" w:rsidP="00AA48CD">
      <w:pPr>
        <w:spacing w:line="360" w:lineRule="auto"/>
        <w:ind w:right="-199" w:firstLine="567"/>
        <w:jc w:val="center"/>
        <w:rPr>
          <w:sz w:val="26"/>
          <w:szCs w:val="26"/>
        </w:rPr>
      </w:pPr>
      <w:r w:rsidRPr="00456898">
        <w:rPr>
          <w:rFonts w:eastAsia="Times New Roman"/>
          <w:sz w:val="26"/>
          <w:szCs w:val="26"/>
        </w:rPr>
        <w:t>III. УПРАВЛЕНИЕ УЧРЕЖДЕНИЕМ</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3.1.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E26989" w:rsidRPr="00456898" w:rsidRDefault="005C0ADC" w:rsidP="00014F3A">
      <w:pPr>
        <w:spacing w:line="360" w:lineRule="auto"/>
        <w:ind w:firstLine="567"/>
        <w:jc w:val="both"/>
        <w:rPr>
          <w:sz w:val="26"/>
          <w:szCs w:val="26"/>
        </w:rPr>
      </w:pPr>
      <w:r w:rsidRPr="00456898">
        <w:rPr>
          <w:rFonts w:eastAsia="Times New Roman"/>
          <w:sz w:val="26"/>
          <w:szCs w:val="26"/>
        </w:rPr>
        <w:t xml:space="preserve">3.2. Единоличным исполнительным органом Учреждения является заведующий, назначаемый на должность и освобождаемый от должности в соответствии с муниципальными правовыми актами </w:t>
      </w:r>
      <w:r w:rsidR="00AA48CD">
        <w:rPr>
          <w:rFonts w:eastAsia="Times New Roman"/>
          <w:sz w:val="26"/>
          <w:szCs w:val="26"/>
        </w:rPr>
        <w:t>администрации Красноармейского района</w:t>
      </w:r>
      <w:r w:rsidRPr="00456898">
        <w:rPr>
          <w:rFonts w:eastAsia="Times New Roman"/>
          <w:sz w:val="26"/>
          <w:szCs w:val="26"/>
        </w:rPr>
        <w:t>, который осуществляет текущее руководство деятельностью Учреждения.</w:t>
      </w:r>
    </w:p>
    <w:p w:rsidR="00E26989" w:rsidRPr="00456898" w:rsidRDefault="005C0ADC" w:rsidP="00014F3A">
      <w:pPr>
        <w:spacing w:line="360" w:lineRule="auto"/>
        <w:ind w:firstLine="567"/>
        <w:jc w:val="both"/>
        <w:rPr>
          <w:sz w:val="26"/>
          <w:szCs w:val="26"/>
        </w:rPr>
      </w:pPr>
      <w:r w:rsidRPr="00456898">
        <w:rPr>
          <w:rFonts w:eastAsia="Times New Roman"/>
          <w:sz w:val="26"/>
          <w:szCs w:val="26"/>
        </w:rPr>
        <w:t>3.3. Заведующий подотчетен Учредителю.</w:t>
      </w:r>
    </w:p>
    <w:p w:rsidR="00E26989" w:rsidRPr="00456898" w:rsidRDefault="005C0ADC" w:rsidP="00014F3A">
      <w:pPr>
        <w:spacing w:line="360" w:lineRule="auto"/>
        <w:ind w:firstLine="567"/>
        <w:jc w:val="both"/>
        <w:rPr>
          <w:sz w:val="26"/>
          <w:szCs w:val="26"/>
        </w:rPr>
      </w:pPr>
      <w:r w:rsidRPr="00456898">
        <w:rPr>
          <w:rFonts w:eastAsia="Times New Roman"/>
          <w:sz w:val="26"/>
          <w:szCs w:val="26"/>
        </w:rPr>
        <w:t>3.4. Заведующий Учреждением:</w:t>
      </w:r>
    </w:p>
    <w:p w:rsidR="00E26989" w:rsidRPr="00456898" w:rsidRDefault="00AA48CD" w:rsidP="00036837">
      <w:pPr>
        <w:tabs>
          <w:tab w:val="left" w:pos="1225"/>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проходит обязательную аттестацию, порядок и сроки проведения которой устанавливаются учредителем Учреждения;</w:t>
      </w:r>
    </w:p>
    <w:p w:rsidR="00AA48CD" w:rsidRDefault="00AA48CD" w:rsidP="00036837">
      <w:pPr>
        <w:tabs>
          <w:tab w:val="left" w:pos="1140"/>
        </w:tabs>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осуществляет оперативное руководство деятельностью Учреждения;</w:t>
      </w:r>
    </w:p>
    <w:p w:rsidR="00AA48CD" w:rsidRDefault="00AA48CD" w:rsidP="00036837">
      <w:pPr>
        <w:tabs>
          <w:tab w:val="left" w:pos="1134"/>
        </w:tabs>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в пределах, установленных настоящим Уставом, распоряжается имуществом Учреждения, заключает договоры, выдает доверенности;</w:t>
      </w:r>
    </w:p>
    <w:p w:rsidR="00E26989" w:rsidRPr="00456898" w:rsidRDefault="00AA48CD" w:rsidP="00036837">
      <w:pPr>
        <w:tabs>
          <w:tab w:val="left" w:pos="1134"/>
        </w:tabs>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 xml:space="preserve">открывает счета Учреждения в территориальном органе Федерального казначейства (в случае, если это предусмотрено законодательством Российской Федерации) и финансовом органе </w:t>
      </w:r>
      <w:r>
        <w:rPr>
          <w:rFonts w:eastAsia="Times New Roman"/>
          <w:sz w:val="26"/>
          <w:szCs w:val="26"/>
        </w:rPr>
        <w:t xml:space="preserve">администрации Красноармейского района </w:t>
      </w:r>
      <w:r w:rsidR="005C0ADC" w:rsidRPr="00456898">
        <w:rPr>
          <w:rFonts w:eastAsia="Times New Roman"/>
          <w:sz w:val="26"/>
          <w:szCs w:val="26"/>
        </w:rPr>
        <w:t>Чувашской Республики;</w:t>
      </w:r>
    </w:p>
    <w:p w:rsidR="00AA48CD" w:rsidRDefault="00AA48CD" w:rsidP="00036837">
      <w:pPr>
        <w:tabs>
          <w:tab w:val="left" w:pos="1168"/>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действует от имени Учреждения без доверенности, представляет его интересы, совершает сделки от его имени, утверждает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издает приказы, обязательные для исполнения всеми работниками Учреждения;</w:t>
      </w:r>
    </w:p>
    <w:p w:rsidR="00E26989" w:rsidRPr="00456898" w:rsidRDefault="00AA48CD" w:rsidP="00036837">
      <w:pPr>
        <w:tabs>
          <w:tab w:val="left" w:pos="1168"/>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выполняет иные функции и обязанности, определяемые законодательством и трудовым договором.</w:t>
      </w:r>
    </w:p>
    <w:p w:rsidR="00E26989" w:rsidRPr="00456898" w:rsidRDefault="005C0ADC" w:rsidP="00014F3A">
      <w:pPr>
        <w:spacing w:line="360" w:lineRule="auto"/>
        <w:ind w:right="20" w:firstLine="567"/>
        <w:jc w:val="both"/>
        <w:rPr>
          <w:rFonts w:eastAsia="Times New Roman"/>
          <w:sz w:val="26"/>
          <w:szCs w:val="26"/>
        </w:rPr>
      </w:pPr>
      <w:r w:rsidRPr="00456898">
        <w:rPr>
          <w:rFonts w:eastAsia="Times New Roman"/>
          <w:sz w:val="26"/>
          <w:szCs w:val="26"/>
        </w:rPr>
        <w:t>3.5. В соответствии с законодательством Российской Федерации заведующий Учреждением может работать по совместительству у другого работодателя только с разрешения Учредителя.</w:t>
      </w:r>
    </w:p>
    <w:p w:rsidR="00E26989" w:rsidRPr="00456898" w:rsidRDefault="005C0ADC" w:rsidP="00014F3A">
      <w:pPr>
        <w:spacing w:line="360" w:lineRule="auto"/>
        <w:ind w:right="20" w:firstLine="567"/>
        <w:jc w:val="both"/>
        <w:rPr>
          <w:rFonts w:eastAsia="Times New Roman"/>
          <w:sz w:val="26"/>
          <w:szCs w:val="26"/>
        </w:rPr>
      </w:pPr>
      <w:r w:rsidRPr="00456898">
        <w:rPr>
          <w:rFonts w:eastAsia="Times New Roman"/>
          <w:sz w:val="26"/>
          <w:szCs w:val="26"/>
        </w:rPr>
        <w:t>Должностные обязанности заведующего Учреждением, его филиала (отделения) не могут исполняться по совместительству.</w:t>
      </w:r>
    </w:p>
    <w:p w:rsidR="00E26989" w:rsidRPr="00456898" w:rsidRDefault="005C0ADC" w:rsidP="00014F3A">
      <w:pPr>
        <w:spacing w:line="360" w:lineRule="auto"/>
        <w:ind w:firstLine="567"/>
        <w:jc w:val="both"/>
        <w:rPr>
          <w:sz w:val="26"/>
          <w:szCs w:val="26"/>
        </w:rPr>
      </w:pPr>
      <w:r w:rsidRPr="00456898">
        <w:rPr>
          <w:rFonts w:eastAsia="Times New Roman"/>
          <w:sz w:val="26"/>
          <w:szCs w:val="26"/>
        </w:rPr>
        <w:lastRenderedPageBreak/>
        <w:t>3.6. Заведующий несёт ответственность за руководство образовательной, воспитательной работой и организационно – хозяйственной деятельностью Учреждения в соответствии с законодательством Российской Федерации.</w:t>
      </w:r>
    </w:p>
    <w:p w:rsidR="00E26989" w:rsidRPr="00456898" w:rsidRDefault="005C0ADC" w:rsidP="00014F3A">
      <w:pPr>
        <w:spacing w:line="360" w:lineRule="auto"/>
        <w:ind w:right="20" w:firstLine="567"/>
        <w:jc w:val="both"/>
        <w:rPr>
          <w:rFonts w:eastAsia="Times New Roman"/>
          <w:sz w:val="26"/>
          <w:szCs w:val="26"/>
        </w:rPr>
      </w:pPr>
      <w:r w:rsidRPr="00456898">
        <w:rPr>
          <w:rFonts w:eastAsia="Times New Roman"/>
          <w:sz w:val="26"/>
          <w:szCs w:val="26"/>
        </w:rPr>
        <w:t>3.7. Взаимоотношения работников и руководителя, возникающие на основе трудового договора, регулируются трудовым законодательством.</w:t>
      </w:r>
    </w:p>
    <w:p w:rsidR="00A42415" w:rsidRPr="00456898" w:rsidRDefault="00B41D58" w:rsidP="00014F3A">
      <w:pPr>
        <w:spacing w:line="360" w:lineRule="auto"/>
        <w:ind w:right="20" w:firstLine="567"/>
        <w:jc w:val="both"/>
        <w:rPr>
          <w:sz w:val="26"/>
          <w:szCs w:val="26"/>
        </w:rPr>
      </w:pPr>
      <w:r w:rsidRPr="00456898">
        <w:rPr>
          <w:rFonts w:eastAsia="Times New Roman"/>
          <w:sz w:val="26"/>
          <w:szCs w:val="26"/>
        </w:rPr>
        <w:t>3.8. На основании п.4 ст. 26 Федерального закона «Об Образовании в Российской Федерации» в учреждении формируется следующие коллегиальные органы управления: Общее собрание работников учреждения, Педагогический совет.</w:t>
      </w:r>
    </w:p>
    <w:p w:rsidR="00E26989" w:rsidRPr="00685F37" w:rsidRDefault="005C0ADC" w:rsidP="00685F37">
      <w:pPr>
        <w:suppressAutoHyphens/>
        <w:spacing w:line="360" w:lineRule="auto"/>
        <w:ind w:right="44" w:firstLine="567"/>
        <w:jc w:val="both"/>
        <w:rPr>
          <w:rFonts w:eastAsia="Times New Roman"/>
          <w:color w:val="0D0D0D"/>
          <w:sz w:val="26"/>
          <w:szCs w:val="26"/>
        </w:rPr>
      </w:pPr>
      <w:r w:rsidRPr="00456898">
        <w:rPr>
          <w:rFonts w:eastAsia="Times New Roman"/>
          <w:sz w:val="26"/>
          <w:szCs w:val="26"/>
        </w:rPr>
        <w:t xml:space="preserve">3.9. Общее собрание работников Учреждения (далее - Общее собрание) - коллегиальный орган управления, </w:t>
      </w:r>
      <w:r w:rsidR="00A42415" w:rsidRPr="00456898">
        <w:rPr>
          <w:rFonts w:eastAsia="Times New Roman"/>
          <w:color w:val="0D0D0D"/>
          <w:sz w:val="26"/>
          <w:szCs w:val="26"/>
        </w:rPr>
        <w:t>обеспечивающий возможность участия всех работников в управлении Учреждением на постоянной (бессрочной) основе.</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3.9.1. Структура Общего собрания. Членами Общего собрания Учреждения являются работники Учреждения, работа в Учреждении для которых является основной.</w:t>
      </w:r>
    </w:p>
    <w:p w:rsidR="00E26989" w:rsidRPr="00456898" w:rsidRDefault="005C0ADC" w:rsidP="00014F3A">
      <w:pPr>
        <w:tabs>
          <w:tab w:val="left" w:pos="1800"/>
        </w:tabs>
        <w:spacing w:line="360" w:lineRule="auto"/>
        <w:ind w:firstLine="567"/>
        <w:jc w:val="both"/>
        <w:rPr>
          <w:sz w:val="26"/>
          <w:szCs w:val="26"/>
        </w:rPr>
      </w:pPr>
      <w:r w:rsidRPr="00456898">
        <w:rPr>
          <w:rFonts w:eastAsia="Times New Roman"/>
          <w:sz w:val="26"/>
          <w:szCs w:val="26"/>
        </w:rPr>
        <w:t>3.9</w:t>
      </w:r>
      <w:r w:rsidR="00E35A2D" w:rsidRPr="00456898">
        <w:rPr>
          <w:rFonts w:eastAsia="Times New Roman"/>
          <w:sz w:val="26"/>
          <w:szCs w:val="26"/>
        </w:rPr>
        <w:t>.2</w:t>
      </w:r>
      <w:r w:rsidRPr="00456898">
        <w:rPr>
          <w:rFonts w:eastAsia="Times New Roman"/>
          <w:sz w:val="26"/>
          <w:szCs w:val="26"/>
        </w:rPr>
        <w:t>.</w:t>
      </w:r>
      <w:r w:rsidR="00685F37">
        <w:rPr>
          <w:sz w:val="26"/>
          <w:szCs w:val="26"/>
        </w:rPr>
        <w:t xml:space="preserve"> </w:t>
      </w:r>
      <w:r w:rsidR="00685F37">
        <w:rPr>
          <w:rFonts w:eastAsia="Times New Roman"/>
          <w:sz w:val="26"/>
          <w:szCs w:val="26"/>
        </w:rPr>
        <w:t xml:space="preserve">К компетенции Общего собрания </w:t>
      </w:r>
      <w:r w:rsidRPr="00456898">
        <w:rPr>
          <w:rFonts w:eastAsia="Times New Roman"/>
          <w:sz w:val="26"/>
          <w:szCs w:val="26"/>
        </w:rPr>
        <w:t>относится:</w:t>
      </w:r>
    </w:p>
    <w:p w:rsidR="00E26989" w:rsidRPr="00456898" w:rsidRDefault="00E26989" w:rsidP="00014F3A">
      <w:pPr>
        <w:spacing w:line="360" w:lineRule="auto"/>
        <w:ind w:firstLine="567"/>
        <w:jc w:val="both"/>
        <w:rPr>
          <w:sz w:val="26"/>
          <w:szCs w:val="26"/>
        </w:rPr>
      </w:pPr>
    </w:p>
    <w:p w:rsidR="00E26989" w:rsidRPr="00456898" w:rsidRDefault="00685F37" w:rsidP="00036837">
      <w:pPr>
        <w:tabs>
          <w:tab w:val="left" w:pos="1216"/>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создание рабочей группы по разработке изменений устава, в том числе изменений в виде новой редакции Устава;</w:t>
      </w:r>
    </w:p>
    <w:p w:rsidR="00E26989" w:rsidRPr="00456898" w:rsidRDefault="00685F37" w:rsidP="00036837">
      <w:pPr>
        <w:tabs>
          <w:tab w:val="left" w:pos="1211"/>
        </w:tabs>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рассмотрение и принятие локальных актов Учреждения, принятие которых в соответствии с законодательством Российской Федерации отнесено к его компетенции;</w:t>
      </w:r>
    </w:p>
    <w:p w:rsidR="00E26989" w:rsidRPr="00456898" w:rsidRDefault="00685F37" w:rsidP="00036837">
      <w:pPr>
        <w:tabs>
          <w:tab w:val="left" w:pos="1149"/>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избрание представителей работников в комиссию по урегулированию споров между участниками образовательных отношений Учреждения;</w:t>
      </w:r>
    </w:p>
    <w:p w:rsidR="00E26989" w:rsidRPr="00456898" w:rsidRDefault="00685F37" w:rsidP="00036837">
      <w:pPr>
        <w:tabs>
          <w:tab w:val="left" w:pos="1379"/>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определение тайным голосованием первичной профсоюзной организации, которой поручается формирование представительного органа для переговоров с работодателем при заключении коллективного договора, если ни одна из первичных профсоюзных организаций не объединяет более половины работников Учреждения;</w:t>
      </w:r>
    </w:p>
    <w:p w:rsidR="00685F37" w:rsidRDefault="00685F37" w:rsidP="00036837">
      <w:pPr>
        <w:tabs>
          <w:tab w:val="left" w:pos="1360"/>
        </w:tabs>
        <w:spacing w:line="360" w:lineRule="auto"/>
        <w:ind w:firstLine="567"/>
        <w:jc w:val="both"/>
        <w:rPr>
          <w:rFonts w:eastAsia="Times New Roman"/>
          <w:sz w:val="26"/>
          <w:szCs w:val="26"/>
        </w:rPr>
      </w:pPr>
      <w:r>
        <w:rPr>
          <w:rFonts w:eastAsia="Times New Roman"/>
          <w:sz w:val="26"/>
          <w:szCs w:val="26"/>
        </w:rPr>
        <w:t>- у</w:t>
      </w:r>
      <w:r w:rsidR="005C0ADC" w:rsidRPr="00456898">
        <w:rPr>
          <w:rFonts w:eastAsia="Times New Roman"/>
          <w:sz w:val="26"/>
          <w:szCs w:val="26"/>
        </w:rPr>
        <w:t>тверждение коллективных требований к работодателю;</w:t>
      </w:r>
    </w:p>
    <w:p w:rsidR="00E26989" w:rsidRPr="00456898" w:rsidRDefault="00685F37" w:rsidP="00036837">
      <w:pPr>
        <w:tabs>
          <w:tab w:val="left" w:pos="1360"/>
        </w:tabs>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рассмотрение и выдвижение кандидатуры для награждения работников из числа их членов Учреждения.</w:t>
      </w:r>
    </w:p>
    <w:p w:rsidR="00E26989" w:rsidRPr="00456898" w:rsidRDefault="00685F37" w:rsidP="00685F37">
      <w:pPr>
        <w:spacing w:line="360" w:lineRule="auto"/>
        <w:ind w:firstLine="567"/>
        <w:jc w:val="both"/>
        <w:rPr>
          <w:rFonts w:eastAsia="Times New Roman"/>
          <w:sz w:val="26"/>
          <w:szCs w:val="26"/>
        </w:rPr>
      </w:pPr>
      <w:r>
        <w:rPr>
          <w:rFonts w:eastAsia="Times New Roman"/>
          <w:sz w:val="26"/>
          <w:szCs w:val="26"/>
        </w:rPr>
        <w:t xml:space="preserve">3.9.5. </w:t>
      </w:r>
      <w:r w:rsidR="005C0ADC" w:rsidRPr="00456898">
        <w:rPr>
          <w:rFonts w:eastAsia="Times New Roman"/>
          <w:sz w:val="26"/>
          <w:szCs w:val="26"/>
        </w:rPr>
        <w:t>Порядок принятия решения.</w:t>
      </w:r>
    </w:p>
    <w:p w:rsidR="00E26989" w:rsidRPr="00456898" w:rsidRDefault="00685F37" w:rsidP="00685F37">
      <w:pPr>
        <w:tabs>
          <w:tab w:val="left" w:pos="1216"/>
        </w:tabs>
        <w:spacing w:line="360" w:lineRule="auto"/>
        <w:ind w:left="567" w:right="20"/>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Общее собрание проводится по мере необходимости, но не реже одного раза в год;</w:t>
      </w:r>
    </w:p>
    <w:p w:rsidR="00E26989" w:rsidRPr="00456898" w:rsidRDefault="005C0ADC" w:rsidP="00C949CF">
      <w:pPr>
        <w:spacing w:line="360" w:lineRule="auto"/>
        <w:ind w:firstLine="567"/>
        <w:jc w:val="both"/>
        <w:rPr>
          <w:sz w:val="26"/>
          <w:szCs w:val="26"/>
        </w:rPr>
      </w:pPr>
      <w:r w:rsidRPr="00456898">
        <w:rPr>
          <w:rFonts w:eastAsia="Times New Roman"/>
          <w:sz w:val="26"/>
          <w:szCs w:val="26"/>
        </w:rPr>
        <w:lastRenderedPageBreak/>
        <w:t>- Общее собрание является правомочным, если все работники Учреждения извещены о времени и месте его проведения и на нем присутствуют более половины списочного состава работников Учреждения. Передача работником своего голоса другому лицу не допускается;</w:t>
      </w:r>
    </w:p>
    <w:p w:rsidR="00E26989" w:rsidRPr="00456898" w:rsidRDefault="00685F37" w:rsidP="00C949CF">
      <w:pPr>
        <w:tabs>
          <w:tab w:val="left" w:pos="1240"/>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каждый работник имеет при голосовании один голос. В случае равенства голосов решающим является голос председателя Общего собрания;</w:t>
      </w:r>
    </w:p>
    <w:p w:rsidR="00E26989" w:rsidRPr="00456898" w:rsidRDefault="00C949CF" w:rsidP="00C949CF">
      <w:pPr>
        <w:tabs>
          <w:tab w:val="left" w:pos="1259"/>
        </w:tabs>
        <w:spacing w:line="360" w:lineRule="auto"/>
        <w:ind w:right="20" w:firstLine="567"/>
        <w:jc w:val="both"/>
        <w:rPr>
          <w:rFonts w:eastAsia="Times New Roman"/>
          <w:sz w:val="26"/>
          <w:szCs w:val="26"/>
        </w:rPr>
      </w:pPr>
      <w:r>
        <w:rPr>
          <w:rFonts w:eastAsia="Times New Roman"/>
          <w:sz w:val="26"/>
          <w:szCs w:val="26"/>
        </w:rPr>
        <w:t>- О</w:t>
      </w:r>
      <w:r w:rsidR="005C0ADC" w:rsidRPr="00456898">
        <w:rPr>
          <w:rFonts w:eastAsia="Times New Roman"/>
          <w:sz w:val="26"/>
          <w:szCs w:val="26"/>
        </w:rPr>
        <w:t>бщее собрание проводится его председателем по собственной инициативе, по требованию заведующего Учреждением или по инициативе большинства работников Учреждения;</w:t>
      </w:r>
    </w:p>
    <w:p w:rsidR="00E26989" w:rsidRPr="00456898" w:rsidRDefault="00C949CF" w:rsidP="00C949CF">
      <w:pPr>
        <w:tabs>
          <w:tab w:val="left" w:pos="1245"/>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для подготовки Общего собрания, оформления его протоколов избирается секретарь из числа работников Учреждения;</w:t>
      </w:r>
    </w:p>
    <w:p w:rsidR="00E26989" w:rsidRPr="00456898" w:rsidRDefault="00C949CF" w:rsidP="00C949CF">
      <w:pPr>
        <w:tabs>
          <w:tab w:val="left" w:pos="1197"/>
        </w:tabs>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протоколы Общего собрания подписываются его председателем и секретарем;</w:t>
      </w:r>
    </w:p>
    <w:p w:rsidR="00E26989" w:rsidRPr="00456898" w:rsidRDefault="00C949CF" w:rsidP="00014F3A">
      <w:pPr>
        <w:spacing w:line="360" w:lineRule="auto"/>
        <w:ind w:firstLine="567"/>
        <w:jc w:val="both"/>
        <w:rPr>
          <w:rFonts w:eastAsia="Times New Roman"/>
          <w:sz w:val="26"/>
          <w:szCs w:val="26"/>
        </w:rPr>
      </w:pPr>
      <w:r>
        <w:rPr>
          <w:rFonts w:eastAsia="Times New Roman"/>
          <w:sz w:val="26"/>
          <w:szCs w:val="26"/>
        </w:rPr>
        <w:t xml:space="preserve">3.9.6. </w:t>
      </w:r>
      <w:r w:rsidR="005C0ADC" w:rsidRPr="00456898">
        <w:rPr>
          <w:rFonts w:eastAsia="Times New Roman"/>
          <w:sz w:val="26"/>
          <w:szCs w:val="26"/>
        </w:rPr>
        <w:t>Общее собрание не вправе выступать от имени Учреждения.</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sz w:val="26"/>
          <w:szCs w:val="26"/>
        </w:rPr>
        <w:t>3.10. Педагогический совет Учреждения (далее - Педагогический совет) – коллегиальный орган управления, наделенный полномочиями по осуществлению управленческих функций в соответствии с настоящим Уставом.</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sz w:val="26"/>
          <w:szCs w:val="26"/>
        </w:rPr>
        <w:t>3.10.1. Членами Педагогического совета являются все педагогические работники, а также заведующий Учреждения.</w:t>
      </w:r>
    </w:p>
    <w:p w:rsidR="00E26989" w:rsidRPr="00456898" w:rsidRDefault="00C949CF" w:rsidP="00C949CF">
      <w:pPr>
        <w:spacing w:line="360" w:lineRule="auto"/>
        <w:ind w:firstLine="567"/>
        <w:jc w:val="both"/>
        <w:rPr>
          <w:rFonts w:eastAsia="Times New Roman"/>
          <w:sz w:val="26"/>
          <w:szCs w:val="26"/>
        </w:rPr>
      </w:pPr>
      <w:r>
        <w:rPr>
          <w:rFonts w:eastAsia="Times New Roman"/>
          <w:sz w:val="26"/>
          <w:szCs w:val="26"/>
        </w:rPr>
        <w:t xml:space="preserve">3.10.2. </w:t>
      </w:r>
      <w:r w:rsidR="005C0ADC" w:rsidRPr="00456898">
        <w:rPr>
          <w:rFonts w:eastAsia="Times New Roman"/>
          <w:sz w:val="26"/>
          <w:szCs w:val="26"/>
        </w:rPr>
        <w:t>Порядок формирования Педагогического совета.</w:t>
      </w:r>
    </w:p>
    <w:p w:rsidR="00E26989" w:rsidRPr="00C949CF" w:rsidRDefault="005C0ADC" w:rsidP="00C949CF">
      <w:pPr>
        <w:spacing w:line="360" w:lineRule="auto"/>
        <w:ind w:firstLine="567"/>
        <w:jc w:val="both"/>
        <w:rPr>
          <w:rFonts w:eastAsia="Times New Roman"/>
          <w:sz w:val="26"/>
          <w:szCs w:val="26"/>
        </w:rPr>
      </w:pPr>
      <w:r w:rsidRPr="00456898">
        <w:rPr>
          <w:rFonts w:eastAsia="Times New Roman"/>
          <w:sz w:val="26"/>
          <w:szCs w:val="26"/>
        </w:rPr>
        <w:t>Членами Педагогического совета Учреждения являются педагогические работники Учреждения. Председателем Педагогического совета является заведующий Учреждения. Педагогический совет избирает из состава своих членов секретаря Педагогического совета. Председатель и</w:t>
      </w:r>
      <w:r w:rsidR="00BC726F" w:rsidRPr="00456898">
        <w:rPr>
          <w:rFonts w:eastAsia="Times New Roman"/>
          <w:sz w:val="26"/>
          <w:szCs w:val="26"/>
        </w:rPr>
        <w:t xml:space="preserve"> секретарь Педагогического </w:t>
      </w:r>
      <w:r w:rsidRPr="00456898">
        <w:rPr>
          <w:rFonts w:eastAsia="Times New Roman"/>
          <w:sz w:val="26"/>
          <w:szCs w:val="26"/>
        </w:rPr>
        <w:t>совета работают на общественных началах – без оплаты.</w:t>
      </w:r>
    </w:p>
    <w:p w:rsidR="00E26989" w:rsidRPr="00456898" w:rsidRDefault="005C0ADC" w:rsidP="00014F3A">
      <w:pPr>
        <w:spacing w:line="360" w:lineRule="auto"/>
        <w:ind w:firstLine="567"/>
        <w:jc w:val="both"/>
        <w:rPr>
          <w:sz w:val="26"/>
          <w:szCs w:val="26"/>
        </w:rPr>
      </w:pPr>
      <w:r w:rsidRPr="00456898">
        <w:rPr>
          <w:rFonts w:eastAsia="Times New Roman"/>
          <w:sz w:val="26"/>
          <w:szCs w:val="26"/>
        </w:rPr>
        <w:t>3.10.3. Срок полномочий Педагогического совета – бессрочный.</w:t>
      </w:r>
    </w:p>
    <w:p w:rsidR="00E26989" w:rsidRPr="00456898" w:rsidRDefault="005C0ADC" w:rsidP="00014F3A">
      <w:pPr>
        <w:spacing w:line="360" w:lineRule="auto"/>
        <w:ind w:firstLine="567"/>
        <w:jc w:val="both"/>
        <w:rPr>
          <w:sz w:val="26"/>
          <w:szCs w:val="26"/>
        </w:rPr>
      </w:pPr>
      <w:r w:rsidRPr="00456898">
        <w:rPr>
          <w:rFonts w:eastAsia="Times New Roman"/>
          <w:sz w:val="26"/>
          <w:szCs w:val="26"/>
        </w:rPr>
        <w:t>3.10.4. Компетенция Педагогического совета:</w:t>
      </w:r>
    </w:p>
    <w:p w:rsidR="00E26989" w:rsidRPr="00C949CF" w:rsidRDefault="00C949CF" w:rsidP="00C949CF">
      <w:pPr>
        <w:tabs>
          <w:tab w:val="left" w:pos="1140"/>
        </w:tabs>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определение направления образовательной деятельности Учреждения;</w:t>
      </w:r>
    </w:p>
    <w:p w:rsidR="00E26989" w:rsidRPr="00456898" w:rsidRDefault="00C949CF" w:rsidP="00C949CF">
      <w:pPr>
        <w:tabs>
          <w:tab w:val="left" w:pos="1173"/>
        </w:tabs>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 xml:space="preserve">обсуждение и выбор различных вариантов содержания образования, форм, методов </w:t>
      </w:r>
      <w:proofErr w:type="spellStart"/>
      <w:r w:rsidR="005C0ADC" w:rsidRPr="00456898">
        <w:rPr>
          <w:rFonts w:eastAsia="Times New Roman"/>
          <w:sz w:val="26"/>
          <w:szCs w:val="26"/>
        </w:rPr>
        <w:t>воспитательно</w:t>
      </w:r>
      <w:proofErr w:type="spellEnd"/>
      <w:r w:rsidR="005C0ADC" w:rsidRPr="00456898">
        <w:rPr>
          <w:rFonts w:eastAsia="Times New Roman"/>
          <w:sz w:val="26"/>
          <w:szCs w:val="26"/>
        </w:rPr>
        <w:t>-образовательного процесса и способов их реализации, вопроса планирования образовательной деятельности Учреждения;</w:t>
      </w:r>
    </w:p>
    <w:p w:rsidR="00C949CF" w:rsidRDefault="00C949CF" w:rsidP="00C949CF">
      <w:pPr>
        <w:tabs>
          <w:tab w:val="left" w:pos="1259"/>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рассмотрение и принятие образовательных(ой) программ(ы) для использования в Учреждении;</w:t>
      </w:r>
    </w:p>
    <w:p w:rsidR="00E26989" w:rsidRPr="00456898" w:rsidRDefault="00C949CF" w:rsidP="00C949CF">
      <w:pPr>
        <w:tabs>
          <w:tab w:val="left" w:pos="1259"/>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рассмотрение и принятие локальных актов Учреждения, регламентирующих организацию и осуществление образовательной деятельности;</w:t>
      </w:r>
    </w:p>
    <w:p w:rsidR="00C949CF" w:rsidRDefault="00C949CF" w:rsidP="00C949CF">
      <w:pPr>
        <w:tabs>
          <w:tab w:val="left" w:pos="1259"/>
        </w:tabs>
        <w:spacing w:line="360" w:lineRule="auto"/>
        <w:ind w:right="20" w:firstLine="567"/>
        <w:jc w:val="both"/>
        <w:rPr>
          <w:rFonts w:eastAsia="Times New Roman"/>
          <w:sz w:val="26"/>
          <w:szCs w:val="26"/>
        </w:rPr>
      </w:pPr>
      <w:r>
        <w:rPr>
          <w:rFonts w:eastAsia="Times New Roman"/>
          <w:sz w:val="26"/>
          <w:szCs w:val="26"/>
        </w:rPr>
        <w:lastRenderedPageBreak/>
        <w:t xml:space="preserve">- </w:t>
      </w:r>
      <w:r w:rsidR="005C0ADC" w:rsidRPr="00456898">
        <w:rPr>
          <w:rFonts w:eastAsia="Times New Roman"/>
          <w:sz w:val="26"/>
          <w:szCs w:val="26"/>
        </w:rPr>
        <w:t>организация выявления, обобщения, распространения, внедрения педагогического опыта;</w:t>
      </w:r>
    </w:p>
    <w:p w:rsidR="00C949CF" w:rsidRDefault="00C949CF" w:rsidP="00C949CF">
      <w:pPr>
        <w:tabs>
          <w:tab w:val="left" w:pos="1259"/>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согласование критериев и показателей деятельности работников Учреждения и решения об осуществлении выплат стимулирующего характера;</w:t>
      </w:r>
    </w:p>
    <w:p w:rsidR="00E26989" w:rsidRPr="00456898" w:rsidRDefault="00C949CF" w:rsidP="00C949CF">
      <w:pPr>
        <w:tabs>
          <w:tab w:val="left" w:pos="1259"/>
        </w:tabs>
        <w:spacing w:line="360" w:lineRule="auto"/>
        <w:ind w:right="20"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организация работы по повышению квалификации педагогических работников и развитию их творческих инициатив.</w:t>
      </w:r>
    </w:p>
    <w:p w:rsidR="00C949CF" w:rsidRDefault="005C0ADC" w:rsidP="00C949CF">
      <w:pPr>
        <w:spacing w:line="360" w:lineRule="auto"/>
        <w:ind w:firstLine="567"/>
        <w:jc w:val="both"/>
        <w:rPr>
          <w:rFonts w:eastAsia="Times New Roman"/>
          <w:sz w:val="26"/>
          <w:szCs w:val="26"/>
        </w:rPr>
      </w:pPr>
      <w:r w:rsidRPr="00456898">
        <w:rPr>
          <w:rFonts w:eastAsia="Times New Roman"/>
          <w:sz w:val="26"/>
          <w:szCs w:val="26"/>
        </w:rPr>
        <w:t>3.10.5. Порядок принятия решения.</w:t>
      </w:r>
    </w:p>
    <w:p w:rsidR="00E26989" w:rsidRPr="00456898" w:rsidRDefault="00C949CF" w:rsidP="00C949CF">
      <w:pPr>
        <w:spacing w:line="360" w:lineRule="auto"/>
        <w:ind w:firstLine="567"/>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Педагогический совет не вправе рассматривать и принимать решения по вопросам, не отнесенным к его компетенции настоящим Уставом;</w:t>
      </w:r>
    </w:p>
    <w:p w:rsidR="00E26989" w:rsidRPr="00456898" w:rsidRDefault="00C949CF" w:rsidP="00C949CF">
      <w:pPr>
        <w:tabs>
          <w:tab w:val="left" w:pos="1144"/>
        </w:tabs>
        <w:spacing w:line="360" w:lineRule="auto"/>
        <w:ind w:right="20"/>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заседания Педагогического совета проводятся не реже 4 раз в течение учебного года.</w:t>
      </w:r>
    </w:p>
    <w:p w:rsidR="00C949CF" w:rsidRDefault="00C949CF" w:rsidP="00C949CF">
      <w:pPr>
        <w:tabs>
          <w:tab w:val="left" w:pos="1163"/>
        </w:tabs>
        <w:spacing w:line="360" w:lineRule="auto"/>
        <w:jc w:val="both"/>
        <w:rPr>
          <w:rFonts w:eastAsia="Times New Roman"/>
          <w:sz w:val="26"/>
          <w:szCs w:val="26"/>
        </w:rPr>
      </w:pPr>
      <w:r>
        <w:rPr>
          <w:rFonts w:eastAsia="Times New Roman"/>
          <w:sz w:val="26"/>
          <w:szCs w:val="26"/>
        </w:rPr>
        <w:t xml:space="preserve">- </w:t>
      </w:r>
      <w:r w:rsidR="005C0ADC" w:rsidRPr="00456898">
        <w:rPr>
          <w:rFonts w:eastAsia="Times New Roman"/>
          <w:sz w:val="26"/>
          <w:szCs w:val="26"/>
        </w:rPr>
        <w:t>решение Педагогического совета является правомерным,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членов Педагогического совета;</w:t>
      </w:r>
    </w:p>
    <w:p w:rsidR="00E26989" w:rsidRPr="00456898" w:rsidRDefault="00C949CF" w:rsidP="00C949CF">
      <w:pPr>
        <w:tabs>
          <w:tab w:val="left" w:pos="1163"/>
        </w:tabs>
        <w:spacing w:line="360" w:lineRule="auto"/>
        <w:jc w:val="both"/>
        <w:rPr>
          <w:rFonts w:eastAsia="Times New Roman"/>
          <w:sz w:val="26"/>
          <w:szCs w:val="26"/>
        </w:rPr>
      </w:pPr>
      <w:r>
        <w:rPr>
          <w:rFonts w:eastAsia="Times New Roman"/>
          <w:sz w:val="26"/>
          <w:szCs w:val="26"/>
        </w:rPr>
        <w:t>- з</w:t>
      </w:r>
      <w:r w:rsidR="005C0ADC" w:rsidRPr="00456898">
        <w:rPr>
          <w:rFonts w:eastAsia="Times New Roman"/>
          <w:sz w:val="26"/>
          <w:szCs w:val="26"/>
        </w:rPr>
        <w:t>аседания Педагогического совета протоколируются. Протоколы подписываются председателем Педагогического совета и секретарем.</w:t>
      </w:r>
    </w:p>
    <w:p w:rsidR="00E26989" w:rsidRPr="00456898" w:rsidRDefault="005C0ADC" w:rsidP="00014F3A">
      <w:pPr>
        <w:spacing w:line="360" w:lineRule="auto"/>
        <w:ind w:right="20" w:firstLine="567"/>
        <w:jc w:val="both"/>
        <w:rPr>
          <w:rFonts w:eastAsia="Times New Roman"/>
          <w:sz w:val="26"/>
          <w:szCs w:val="26"/>
        </w:rPr>
      </w:pPr>
      <w:r w:rsidRPr="00456898">
        <w:rPr>
          <w:rFonts w:eastAsia="Times New Roman"/>
          <w:sz w:val="26"/>
          <w:szCs w:val="26"/>
        </w:rPr>
        <w:t>3.10.6. Педагогический совет не праве выступать от имени Учреждения.</w:t>
      </w:r>
    </w:p>
    <w:p w:rsidR="00FE7C1D" w:rsidRPr="00456898" w:rsidRDefault="005C0ADC" w:rsidP="00014F3A">
      <w:pPr>
        <w:spacing w:line="360" w:lineRule="auto"/>
        <w:ind w:firstLine="567"/>
        <w:jc w:val="both"/>
        <w:rPr>
          <w:color w:val="FF0000"/>
          <w:sz w:val="26"/>
          <w:szCs w:val="26"/>
        </w:rPr>
      </w:pPr>
      <w:r w:rsidRPr="00456898">
        <w:rPr>
          <w:rFonts w:eastAsia="Times New Roman"/>
          <w:sz w:val="26"/>
          <w:szCs w:val="26"/>
        </w:rPr>
        <w:t>3.</w:t>
      </w:r>
      <w:r w:rsidRPr="00456898">
        <w:rPr>
          <w:rFonts w:eastAsia="Times New Roman"/>
          <w:color w:val="000000" w:themeColor="text1"/>
          <w:sz w:val="26"/>
          <w:szCs w:val="26"/>
        </w:rPr>
        <w:t>11</w:t>
      </w:r>
      <w:r w:rsidR="00FE7C1D" w:rsidRPr="00456898">
        <w:rPr>
          <w:rFonts w:eastAsia="Times New Roman"/>
          <w:color w:val="000000" w:themeColor="text1"/>
          <w:sz w:val="26"/>
          <w:szCs w:val="26"/>
        </w:rPr>
        <w:t>.</w:t>
      </w:r>
      <w:r w:rsidR="009306FB" w:rsidRPr="00456898">
        <w:rPr>
          <w:rFonts w:eastAsia="Times New Roman"/>
          <w:color w:val="000000" w:themeColor="text1"/>
          <w:sz w:val="26"/>
          <w:szCs w:val="26"/>
        </w:rPr>
        <w:t xml:space="preserve"> </w:t>
      </w:r>
      <w:r w:rsidR="00FE7C1D" w:rsidRPr="00456898">
        <w:rPr>
          <w:sz w:val="26"/>
          <w:szCs w:val="26"/>
        </w:rPr>
        <w:t>В целях учета мнения родителей (законных представителей) воспитанников по вопросам управления Учреждением и принятия Учреждением локальных нормативных актов, затрагивающих права воспитанников и законные интересы родителей (законных представителей) в Учреждении создается Совет родителей, далее Сове</w:t>
      </w:r>
      <w:r w:rsidR="00FE7C1D" w:rsidRPr="00C949CF">
        <w:rPr>
          <w:color w:val="000000" w:themeColor="text1"/>
          <w:sz w:val="26"/>
          <w:szCs w:val="26"/>
        </w:rPr>
        <w:t xml:space="preserve">т. </w:t>
      </w:r>
    </w:p>
    <w:p w:rsidR="00FE7C1D" w:rsidRPr="00456898" w:rsidRDefault="00FE7C1D" w:rsidP="00014F3A">
      <w:pPr>
        <w:spacing w:line="360" w:lineRule="auto"/>
        <w:ind w:firstLine="567"/>
        <w:jc w:val="both"/>
        <w:rPr>
          <w:sz w:val="26"/>
          <w:szCs w:val="26"/>
        </w:rPr>
      </w:pPr>
      <w:r w:rsidRPr="00456898">
        <w:rPr>
          <w:sz w:val="26"/>
          <w:szCs w:val="26"/>
        </w:rPr>
        <w:t xml:space="preserve">3.11.1. Совет является коллегиальной формой управления родительской общественности Учреждения. </w:t>
      </w:r>
    </w:p>
    <w:p w:rsidR="00FE7C1D" w:rsidRPr="00456898" w:rsidRDefault="00FE7C1D" w:rsidP="00014F3A">
      <w:pPr>
        <w:spacing w:line="360" w:lineRule="auto"/>
        <w:ind w:firstLine="567"/>
        <w:jc w:val="both"/>
        <w:rPr>
          <w:sz w:val="26"/>
          <w:szCs w:val="26"/>
        </w:rPr>
      </w:pPr>
      <w:r w:rsidRPr="00456898">
        <w:rPr>
          <w:sz w:val="26"/>
          <w:szCs w:val="26"/>
        </w:rPr>
        <w:t xml:space="preserve">3.11.2. Совет избирается из числа председателей Совета всех возрастных групп. Выборы членов Совета производятся ежегодно. </w:t>
      </w:r>
    </w:p>
    <w:p w:rsidR="00FE7C1D" w:rsidRPr="00456898" w:rsidRDefault="00FE7C1D" w:rsidP="00014F3A">
      <w:pPr>
        <w:spacing w:line="360" w:lineRule="auto"/>
        <w:ind w:firstLine="567"/>
        <w:jc w:val="both"/>
        <w:rPr>
          <w:sz w:val="26"/>
          <w:szCs w:val="26"/>
        </w:rPr>
      </w:pPr>
      <w:r w:rsidRPr="00456898">
        <w:rPr>
          <w:sz w:val="26"/>
          <w:szCs w:val="26"/>
        </w:rPr>
        <w:t xml:space="preserve">3.11.3. К компетенции Совета относится: 1) внесение предложений по организации работы педагогического, медицинского и обслуживающего персонала Учреждения; 2) разработка локальных актов в пределах компетенции, определенной действующим законодательством; 3) заслушивание заведующего по состоянию и перспективам работы Учреждения; 4) пропаганда опыта семейного воспитания; 5) обращение в общественные и административные органы за помощью в решении проблем Учреждения; 6) присутствие на педагогических, производственных </w:t>
      </w:r>
      <w:r w:rsidRPr="00456898">
        <w:rPr>
          <w:sz w:val="26"/>
          <w:szCs w:val="26"/>
        </w:rPr>
        <w:lastRenderedPageBreak/>
        <w:t xml:space="preserve">совещаниях и конференциях по дошкольному образованию; 7) внесение предложений по привлечению добровольных пожертвований на развитие Учреждения; 8) защита всеми законными способами и средствами законных прав и интересов всех участников образовательного процесса; 9) осуществление иной деятельности в пределах своей компетенции, определенной действующим законодательством. </w:t>
      </w:r>
    </w:p>
    <w:p w:rsidR="00FE7C1D" w:rsidRPr="00456898" w:rsidRDefault="00FE7C1D" w:rsidP="00014F3A">
      <w:pPr>
        <w:spacing w:line="360" w:lineRule="auto"/>
        <w:ind w:firstLine="567"/>
        <w:jc w:val="both"/>
        <w:rPr>
          <w:rFonts w:eastAsia="Times New Roman"/>
          <w:color w:val="FF0000"/>
          <w:sz w:val="26"/>
          <w:szCs w:val="26"/>
        </w:rPr>
      </w:pPr>
      <w:r w:rsidRPr="00456898">
        <w:rPr>
          <w:sz w:val="26"/>
          <w:szCs w:val="26"/>
        </w:rPr>
        <w:t>3.11.4. Решения Совета принимаются открытым голосованием при наличии более 50% его членов и являются рекомендательными для родителей (законных представителей) воспитанников Учреждения. Заседания Совета созываются не реже одного раза в квартал</w:t>
      </w:r>
      <w:r w:rsidR="006177F1" w:rsidRPr="00456898">
        <w:rPr>
          <w:sz w:val="26"/>
          <w:szCs w:val="26"/>
        </w:rPr>
        <w:t>.</w:t>
      </w:r>
    </w:p>
    <w:p w:rsidR="00E26989" w:rsidRPr="00456898" w:rsidRDefault="005C0ADC" w:rsidP="00C949CF">
      <w:pPr>
        <w:spacing w:line="360" w:lineRule="auto"/>
        <w:ind w:right="100" w:firstLine="567"/>
        <w:jc w:val="center"/>
        <w:rPr>
          <w:sz w:val="26"/>
          <w:szCs w:val="26"/>
        </w:rPr>
      </w:pPr>
      <w:r w:rsidRPr="00456898">
        <w:rPr>
          <w:rFonts w:eastAsia="Times New Roman"/>
          <w:sz w:val="26"/>
          <w:szCs w:val="26"/>
        </w:rPr>
        <w:t>VI. ИМУЩЕСТВО И ФИНАНСЫ УЧРЕЖДЕНИЯ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4.1. Имущество Учреждения закрепляется за ним на праве безвозмездного пользования и оперативного управления. Собственником</w:t>
      </w:r>
      <w:r w:rsidR="006177F1" w:rsidRPr="00456898">
        <w:rPr>
          <w:rFonts w:eastAsia="Times New Roman"/>
          <w:sz w:val="26"/>
          <w:szCs w:val="26"/>
        </w:rPr>
        <w:t xml:space="preserve"> </w:t>
      </w:r>
      <w:r w:rsidRPr="00456898">
        <w:rPr>
          <w:rFonts w:eastAsia="Times New Roman"/>
          <w:sz w:val="26"/>
          <w:szCs w:val="26"/>
        </w:rPr>
        <w:t xml:space="preserve">имущества является </w:t>
      </w:r>
      <w:r w:rsidR="00BC726F" w:rsidRPr="00456898">
        <w:rPr>
          <w:rFonts w:eastAsia="Times New Roman"/>
          <w:sz w:val="26"/>
          <w:szCs w:val="26"/>
        </w:rPr>
        <w:t xml:space="preserve">администрация </w:t>
      </w:r>
      <w:r w:rsidR="006177F1" w:rsidRPr="00456898">
        <w:rPr>
          <w:rFonts w:eastAsia="Times New Roman"/>
          <w:sz w:val="26"/>
          <w:szCs w:val="26"/>
        </w:rPr>
        <w:t>К</w:t>
      </w:r>
      <w:r w:rsidR="00BC726F" w:rsidRPr="00456898">
        <w:rPr>
          <w:rFonts w:eastAsia="Times New Roman"/>
          <w:sz w:val="26"/>
          <w:szCs w:val="26"/>
        </w:rPr>
        <w:t>расноармейского района</w:t>
      </w:r>
      <w:r w:rsidRPr="00456898">
        <w:rPr>
          <w:rFonts w:eastAsia="Times New Roman"/>
          <w:sz w:val="26"/>
          <w:szCs w:val="26"/>
        </w:rPr>
        <w:t>.</w:t>
      </w:r>
    </w:p>
    <w:p w:rsidR="00E26989" w:rsidRPr="00456898" w:rsidRDefault="005C0ADC" w:rsidP="00014F3A">
      <w:pPr>
        <w:spacing w:line="360" w:lineRule="auto"/>
        <w:ind w:firstLine="567"/>
        <w:jc w:val="both"/>
        <w:rPr>
          <w:sz w:val="26"/>
          <w:szCs w:val="26"/>
        </w:rPr>
      </w:pPr>
      <w:r w:rsidRPr="00456898">
        <w:rPr>
          <w:rFonts w:eastAsia="Times New Roman"/>
          <w:sz w:val="26"/>
          <w:szCs w:val="26"/>
        </w:rPr>
        <w:t>4.2.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4.3.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4.4. 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4.5.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E26989" w:rsidRPr="00456898" w:rsidRDefault="005C0ADC" w:rsidP="00C949CF">
      <w:pPr>
        <w:tabs>
          <w:tab w:val="left" w:pos="1680"/>
          <w:tab w:val="left" w:pos="3320"/>
          <w:tab w:val="left" w:pos="5180"/>
          <w:tab w:val="left" w:pos="7100"/>
          <w:tab w:val="left" w:pos="7520"/>
          <w:tab w:val="left" w:pos="8340"/>
          <w:tab w:val="left" w:pos="8920"/>
        </w:tabs>
        <w:spacing w:line="360" w:lineRule="auto"/>
        <w:ind w:firstLine="567"/>
        <w:jc w:val="both"/>
        <w:rPr>
          <w:sz w:val="26"/>
          <w:szCs w:val="26"/>
        </w:rPr>
      </w:pPr>
      <w:r w:rsidRPr="00456898">
        <w:rPr>
          <w:rFonts w:eastAsia="Times New Roman"/>
          <w:sz w:val="26"/>
          <w:szCs w:val="26"/>
        </w:rPr>
        <w:t>4.6.</w:t>
      </w:r>
      <w:r w:rsidR="00C949CF">
        <w:rPr>
          <w:sz w:val="26"/>
          <w:szCs w:val="26"/>
        </w:rPr>
        <w:t xml:space="preserve"> </w:t>
      </w:r>
      <w:r w:rsidR="00C949CF">
        <w:rPr>
          <w:rFonts w:eastAsia="Times New Roman"/>
          <w:sz w:val="26"/>
          <w:szCs w:val="26"/>
        </w:rPr>
        <w:t xml:space="preserve">Остальным имуществом, находящимся у него </w:t>
      </w:r>
      <w:r w:rsidRPr="00456898">
        <w:rPr>
          <w:rFonts w:eastAsia="Times New Roman"/>
          <w:sz w:val="26"/>
          <w:szCs w:val="26"/>
        </w:rPr>
        <w:t>на</w:t>
      </w:r>
      <w:r w:rsidR="00C949CF">
        <w:rPr>
          <w:sz w:val="26"/>
          <w:szCs w:val="26"/>
        </w:rPr>
        <w:t xml:space="preserve"> </w:t>
      </w:r>
      <w:r w:rsidRPr="00456898">
        <w:rPr>
          <w:rFonts w:eastAsia="Times New Roman"/>
          <w:sz w:val="26"/>
          <w:szCs w:val="26"/>
        </w:rPr>
        <w:t>праве</w:t>
      </w:r>
      <w:r w:rsidR="00C949CF">
        <w:rPr>
          <w:sz w:val="26"/>
          <w:szCs w:val="26"/>
        </w:rPr>
        <w:t xml:space="preserve"> </w:t>
      </w:r>
      <w:r w:rsidRPr="00456898">
        <w:rPr>
          <w:rFonts w:eastAsia="Times New Roman"/>
          <w:sz w:val="26"/>
          <w:szCs w:val="26"/>
        </w:rPr>
        <w:t>оперативного управления, Учреждение вправе распоряжаться самостоятельно, если иное не установлено законом.</w:t>
      </w:r>
    </w:p>
    <w:p w:rsidR="00E26989" w:rsidRPr="00456898" w:rsidRDefault="005C0ADC" w:rsidP="00014F3A">
      <w:pPr>
        <w:spacing w:line="360" w:lineRule="auto"/>
        <w:ind w:firstLine="567"/>
        <w:jc w:val="both"/>
        <w:rPr>
          <w:sz w:val="26"/>
          <w:szCs w:val="26"/>
        </w:rPr>
      </w:pPr>
      <w:r w:rsidRPr="00456898">
        <w:rPr>
          <w:rFonts w:eastAsia="Times New Roman"/>
          <w:sz w:val="26"/>
          <w:szCs w:val="26"/>
        </w:rPr>
        <w:t>4.7.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E26989" w:rsidRPr="00C949CF" w:rsidRDefault="005C0ADC" w:rsidP="00014F3A">
      <w:pPr>
        <w:spacing w:line="360" w:lineRule="auto"/>
        <w:ind w:right="20" w:firstLine="567"/>
        <w:jc w:val="both"/>
        <w:rPr>
          <w:color w:val="000000" w:themeColor="text1"/>
          <w:sz w:val="26"/>
          <w:szCs w:val="26"/>
        </w:rPr>
      </w:pPr>
      <w:r w:rsidRPr="00C949CF">
        <w:rPr>
          <w:rFonts w:eastAsia="Times New Roman"/>
          <w:color w:val="000000" w:themeColor="text1"/>
          <w:sz w:val="26"/>
          <w:szCs w:val="26"/>
        </w:rPr>
        <w:lastRenderedPageBreak/>
        <w:t>4.8. В соответствии с Федеральным законом «О некоммерческих организациях» 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 Учреждения.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4.9. Учреждение осуществляет в соответствии с муниципальными заданиями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4.10. Учреждение не вправе отказаться от выполнения муниципального задания.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4.11.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и на одинаковых при оказании одних и тех же услуг условиях, в соответствии с Порядком определения указанной платы, установленным муниципальными правовыми актами муниципального образования</w:t>
      </w:r>
      <w:r w:rsidR="00C41C1F" w:rsidRPr="00456898">
        <w:rPr>
          <w:rFonts w:eastAsia="Times New Roman"/>
          <w:sz w:val="26"/>
          <w:szCs w:val="26"/>
        </w:rPr>
        <w:t xml:space="preserve"> Красноармейского района</w:t>
      </w:r>
      <w:r w:rsidRPr="00456898">
        <w:rPr>
          <w:rFonts w:eastAsia="Times New Roman"/>
          <w:sz w:val="26"/>
          <w:szCs w:val="26"/>
        </w:rPr>
        <w:t>, если иное не предусмотрено федеральным законом.</w:t>
      </w:r>
    </w:p>
    <w:p w:rsidR="00E26989" w:rsidRPr="00456898" w:rsidRDefault="005C0ADC" w:rsidP="00014F3A">
      <w:pPr>
        <w:spacing w:line="360" w:lineRule="auto"/>
        <w:ind w:firstLine="567"/>
        <w:jc w:val="both"/>
        <w:rPr>
          <w:sz w:val="26"/>
          <w:szCs w:val="26"/>
        </w:rPr>
      </w:pPr>
      <w:r w:rsidRPr="00456898">
        <w:rPr>
          <w:rFonts w:eastAsia="Times New Roman"/>
          <w:sz w:val="26"/>
          <w:szCs w:val="26"/>
        </w:rPr>
        <w:t>4.12. В случае сдачи в аренду с согласия Учредителя недвижимого имущества или особо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E26989" w:rsidRPr="00456898" w:rsidRDefault="005C0ADC" w:rsidP="00014F3A">
      <w:pPr>
        <w:spacing w:line="360" w:lineRule="auto"/>
        <w:ind w:firstLine="567"/>
        <w:jc w:val="both"/>
        <w:rPr>
          <w:sz w:val="26"/>
          <w:szCs w:val="26"/>
        </w:rPr>
      </w:pPr>
      <w:r w:rsidRPr="00456898">
        <w:rPr>
          <w:rFonts w:eastAsia="Times New Roman"/>
          <w:sz w:val="26"/>
          <w:szCs w:val="26"/>
        </w:rPr>
        <w:lastRenderedPageBreak/>
        <w:t>4.13.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E26989" w:rsidRPr="00456898" w:rsidRDefault="005C0ADC" w:rsidP="00014F3A">
      <w:pPr>
        <w:spacing w:line="360" w:lineRule="auto"/>
        <w:ind w:firstLine="567"/>
        <w:jc w:val="both"/>
        <w:rPr>
          <w:sz w:val="26"/>
          <w:szCs w:val="26"/>
        </w:rPr>
      </w:pPr>
      <w:r w:rsidRPr="00456898">
        <w:rPr>
          <w:rFonts w:eastAsia="Times New Roman"/>
          <w:sz w:val="26"/>
          <w:szCs w:val="26"/>
        </w:rPr>
        <w:t>4.14. Учреждению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E26989" w:rsidRPr="00456898" w:rsidRDefault="005C0ADC" w:rsidP="00014F3A">
      <w:pPr>
        <w:spacing w:line="360" w:lineRule="auto"/>
        <w:ind w:firstLine="567"/>
        <w:jc w:val="both"/>
        <w:rPr>
          <w:sz w:val="26"/>
          <w:szCs w:val="26"/>
        </w:rPr>
      </w:pPr>
      <w:r w:rsidRPr="00456898">
        <w:rPr>
          <w:rFonts w:eastAsia="Times New Roman"/>
          <w:sz w:val="26"/>
          <w:szCs w:val="26"/>
        </w:rPr>
        <w:t>4.15. В соответствии с Федеральным законом «О некоммерческих организациях» 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w:t>
      </w:r>
    </w:p>
    <w:p w:rsidR="00E26989" w:rsidRPr="00456898" w:rsidRDefault="005C0ADC" w:rsidP="00014F3A">
      <w:pPr>
        <w:numPr>
          <w:ilvl w:val="0"/>
          <w:numId w:val="16"/>
        </w:numPr>
        <w:tabs>
          <w:tab w:val="left" w:pos="538"/>
        </w:tabs>
        <w:spacing w:line="360" w:lineRule="auto"/>
        <w:ind w:firstLine="567"/>
        <w:jc w:val="both"/>
        <w:rPr>
          <w:rFonts w:eastAsia="Times New Roman"/>
          <w:sz w:val="26"/>
          <w:szCs w:val="26"/>
        </w:rPr>
      </w:pPr>
      <w:r w:rsidRPr="00456898">
        <w:rPr>
          <w:rFonts w:eastAsia="Times New Roman"/>
          <w:sz w:val="26"/>
          <w:szCs w:val="26"/>
        </w:rPr>
        <w:t>иное имущество,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sz w:val="26"/>
          <w:szCs w:val="26"/>
        </w:rPr>
        <w:t>4.16. В случаях и порядке, предусмотренных федеральными законами, Учреждение вправе вносить имущество в уставный (складочный) капитал</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хозяйственных обществ или иным образом передавать им это имущество в качестве их учредителя или участника.</w:t>
      </w:r>
    </w:p>
    <w:p w:rsidR="00E26989" w:rsidRPr="00C949CF" w:rsidRDefault="005C0ADC" w:rsidP="00C949CF">
      <w:pPr>
        <w:spacing w:line="360" w:lineRule="auto"/>
        <w:ind w:firstLine="567"/>
        <w:jc w:val="both"/>
        <w:rPr>
          <w:sz w:val="26"/>
          <w:szCs w:val="26"/>
        </w:rPr>
      </w:pPr>
      <w:r w:rsidRPr="00456898">
        <w:rPr>
          <w:rFonts w:eastAsia="Times New Roman"/>
          <w:sz w:val="26"/>
          <w:szCs w:val="26"/>
        </w:rPr>
        <w:t>4.17.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w:t>
      </w:r>
      <w:r w:rsidR="00C949CF">
        <w:rPr>
          <w:sz w:val="26"/>
          <w:szCs w:val="26"/>
        </w:rPr>
        <w:t xml:space="preserve"> в </w:t>
      </w:r>
      <w:r w:rsidRPr="00456898">
        <w:rPr>
          <w:rFonts w:eastAsia="Times New Roman"/>
          <w:sz w:val="26"/>
          <w:szCs w:val="26"/>
        </w:rPr>
        <w:t>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E26989" w:rsidRPr="00456898" w:rsidRDefault="005C0ADC" w:rsidP="00C949CF">
      <w:pPr>
        <w:spacing w:line="360" w:lineRule="auto"/>
        <w:ind w:firstLine="567"/>
        <w:jc w:val="both"/>
        <w:rPr>
          <w:rFonts w:eastAsia="Times New Roman"/>
          <w:sz w:val="26"/>
          <w:szCs w:val="26"/>
        </w:rPr>
      </w:pPr>
      <w:r w:rsidRPr="00456898">
        <w:rPr>
          <w:rFonts w:eastAsia="Times New Roman"/>
          <w:sz w:val="26"/>
          <w:szCs w:val="26"/>
        </w:rPr>
        <w:t>4.18.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не предусмотренных соответствующими образовательными</w:t>
      </w:r>
      <w:r w:rsidR="00C949CF">
        <w:rPr>
          <w:rFonts w:eastAsia="Times New Roman"/>
          <w:sz w:val="26"/>
          <w:szCs w:val="26"/>
        </w:rPr>
        <w:t xml:space="preserve"> </w:t>
      </w:r>
      <w:r w:rsidRPr="00456898">
        <w:rPr>
          <w:rFonts w:eastAsia="Times New Roman"/>
          <w:sz w:val="26"/>
          <w:szCs w:val="26"/>
        </w:rPr>
        <w:t xml:space="preserve">программами, </w:t>
      </w:r>
      <w:r w:rsidRPr="00456898">
        <w:rPr>
          <w:rFonts w:eastAsia="Times New Roman"/>
          <w:sz w:val="26"/>
          <w:szCs w:val="26"/>
        </w:rPr>
        <w:lastRenderedPageBreak/>
        <w:t>используется Учреждением в соответствии с законодательством Российской Федерации и уставными целями.</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sz w:val="26"/>
          <w:szCs w:val="26"/>
        </w:rPr>
        <w:t xml:space="preserve">4.19. 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w:t>
      </w:r>
      <w:r w:rsidR="00C949CF">
        <w:rPr>
          <w:rFonts w:eastAsia="Times New Roman"/>
          <w:sz w:val="26"/>
          <w:szCs w:val="26"/>
        </w:rPr>
        <w:t xml:space="preserve">администрации Красноармейского района </w:t>
      </w:r>
      <w:r w:rsidRPr="00456898">
        <w:rPr>
          <w:rFonts w:eastAsia="Times New Roman"/>
          <w:sz w:val="26"/>
          <w:szCs w:val="26"/>
        </w:rPr>
        <w:t>Чувашской Республики.</w:t>
      </w:r>
    </w:p>
    <w:p w:rsidR="00E26989" w:rsidRPr="00456898" w:rsidRDefault="005C0ADC" w:rsidP="00014F3A">
      <w:pPr>
        <w:spacing w:line="360" w:lineRule="auto"/>
        <w:ind w:right="20" w:firstLine="567"/>
        <w:jc w:val="both"/>
        <w:rPr>
          <w:rFonts w:eastAsia="Times New Roman"/>
          <w:sz w:val="26"/>
          <w:szCs w:val="26"/>
        </w:rPr>
      </w:pPr>
      <w:r w:rsidRPr="00456898">
        <w:rPr>
          <w:rFonts w:eastAsia="Times New Roman"/>
          <w:sz w:val="26"/>
          <w:szCs w:val="26"/>
        </w:rPr>
        <w:t>4.20.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C949CF" w:rsidRPr="00456898" w:rsidRDefault="005C0ADC" w:rsidP="00C949CF">
      <w:pPr>
        <w:spacing w:line="360" w:lineRule="auto"/>
        <w:ind w:firstLine="567"/>
        <w:jc w:val="both"/>
        <w:rPr>
          <w:rFonts w:eastAsia="Times New Roman"/>
          <w:sz w:val="26"/>
          <w:szCs w:val="26"/>
        </w:rPr>
      </w:pPr>
      <w:r w:rsidRPr="00456898">
        <w:rPr>
          <w:rFonts w:eastAsia="Times New Roman"/>
          <w:sz w:val="26"/>
          <w:szCs w:val="26"/>
        </w:rPr>
        <w:t xml:space="preserve">4.21. Учреждение не отвечает по обязательствам муниципального образования </w:t>
      </w:r>
      <w:r w:rsidR="00C949CF">
        <w:rPr>
          <w:rFonts w:eastAsia="Times New Roman"/>
          <w:sz w:val="26"/>
          <w:szCs w:val="26"/>
        </w:rPr>
        <w:t xml:space="preserve">администрации Красноармейского района </w:t>
      </w:r>
      <w:r w:rsidR="00C949CF" w:rsidRPr="00456898">
        <w:rPr>
          <w:rFonts w:eastAsia="Times New Roman"/>
          <w:sz w:val="26"/>
          <w:szCs w:val="26"/>
        </w:rPr>
        <w:t>Чувашской Республики.</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sz w:val="26"/>
          <w:szCs w:val="26"/>
        </w:rPr>
        <w:t>4.22.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w:t>
      </w:r>
    </w:p>
    <w:p w:rsidR="00E26989" w:rsidRPr="00456898" w:rsidRDefault="005C0ADC" w:rsidP="00014F3A">
      <w:pPr>
        <w:spacing w:line="360" w:lineRule="auto"/>
        <w:ind w:firstLine="567"/>
        <w:jc w:val="both"/>
        <w:rPr>
          <w:rFonts w:eastAsia="Times New Roman"/>
          <w:sz w:val="26"/>
          <w:szCs w:val="26"/>
        </w:rPr>
      </w:pPr>
      <w:r w:rsidRPr="00456898">
        <w:rPr>
          <w:rFonts w:eastAsia="Times New Roman"/>
          <w:sz w:val="26"/>
          <w:szCs w:val="26"/>
        </w:rPr>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C949CF" w:rsidRDefault="00C949CF" w:rsidP="00014F3A">
      <w:pPr>
        <w:spacing w:line="360" w:lineRule="auto"/>
        <w:ind w:right="-779" w:firstLine="567"/>
        <w:jc w:val="both"/>
        <w:rPr>
          <w:rFonts w:eastAsia="Times New Roman"/>
          <w:sz w:val="26"/>
          <w:szCs w:val="26"/>
        </w:rPr>
      </w:pPr>
    </w:p>
    <w:p w:rsidR="00E26989" w:rsidRPr="00456898" w:rsidRDefault="005C0ADC" w:rsidP="00C949CF">
      <w:pPr>
        <w:spacing w:line="360" w:lineRule="auto"/>
        <w:ind w:right="-779" w:firstLine="567"/>
        <w:jc w:val="center"/>
        <w:rPr>
          <w:rFonts w:eastAsia="Times New Roman"/>
          <w:sz w:val="26"/>
          <w:szCs w:val="26"/>
        </w:rPr>
      </w:pPr>
      <w:r w:rsidRPr="00456898">
        <w:rPr>
          <w:rFonts w:eastAsia="Times New Roman"/>
          <w:sz w:val="26"/>
          <w:szCs w:val="26"/>
        </w:rPr>
        <w:t>V. КОМПЕТЕНЦИЯ УЧРЕДИТЕЛЯ</w:t>
      </w:r>
    </w:p>
    <w:p w:rsidR="006653FA" w:rsidRPr="00456898" w:rsidRDefault="00456898" w:rsidP="00014F3A">
      <w:pPr>
        <w:spacing w:line="360" w:lineRule="auto"/>
        <w:ind w:right="-779" w:firstLine="567"/>
        <w:jc w:val="both"/>
        <w:rPr>
          <w:rFonts w:eastAsia="Times New Roman"/>
          <w:sz w:val="26"/>
          <w:szCs w:val="26"/>
        </w:rPr>
      </w:pPr>
      <w:r w:rsidRPr="00456898">
        <w:rPr>
          <w:rFonts w:eastAsia="Times New Roman"/>
          <w:sz w:val="26"/>
          <w:szCs w:val="26"/>
        </w:rPr>
        <w:t xml:space="preserve">5.1. </w:t>
      </w:r>
      <w:r w:rsidR="006653FA" w:rsidRPr="00456898">
        <w:rPr>
          <w:rFonts w:eastAsia="Times New Roman"/>
          <w:sz w:val="26"/>
          <w:szCs w:val="26"/>
        </w:rPr>
        <w:t xml:space="preserve">В соответствии с Федеральным законом «Об общих принципах организации местного самоуправления в Российской Федерации» </w:t>
      </w:r>
      <w:r w:rsidR="00325FF0">
        <w:rPr>
          <w:rFonts w:eastAsia="Times New Roman"/>
          <w:sz w:val="26"/>
          <w:szCs w:val="26"/>
        </w:rPr>
        <w:t xml:space="preserve"> администрация</w:t>
      </w:r>
      <w:r w:rsidRPr="00456898">
        <w:rPr>
          <w:rFonts w:eastAsia="Times New Roman"/>
          <w:sz w:val="26"/>
          <w:szCs w:val="26"/>
        </w:rPr>
        <w:t xml:space="preserve"> Красноармейского района</w:t>
      </w:r>
      <w:r w:rsidR="006653FA" w:rsidRPr="00456898">
        <w:rPr>
          <w:rFonts w:eastAsia="Times New Roman"/>
          <w:sz w:val="26"/>
          <w:szCs w:val="26"/>
        </w:rPr>
        <w:t xml:space="preserve">, </w:t>
      </w:r>
      <w:r w:rsidRPr="00456898">
        <w:rPr>
          <w:rFonts w:eastAsia="Times New Roman"/>
          <w:sz w:val="26"/>
          <w:szCs w:val="26"/>
        </w:rPr>
        <w:t xml:space="preserve">Отдел образования администрации Красноармейского района, </w:t>
      </w:r>
      <w:r w:rsidR="006653FA" w:rsidRPr="00456898">
        <w:rPr>
          <w:rFonts w:eastAsia="Times New Roman"/>
          <w:sz w:val="26"/>
          <w:szCs w:val="26"/>
        </w:rPr>
        <w:t xml:space="preserve"> при осуществлении функций и полномочий учредителя, определяют цели, условия и порядок деятельности муниципальн</w:t>
      </w:r>
      <w:r w:rsidR="00325FF0">
        <w:rPr>
          <w:rFonts w:eastAsia="Times New Roman"/>
          <w:sz w:val="26"/>
          <w:szCs w:val="26"/>
        </w:rPr>
        <w:t>ого</w:t>
      </w:r>
      <w:r w:rsidR="006653FA" w:rsidRPr="00456898">
        <w:rPr>
          <w:rFonts w:eastAsia="Times New Roman"/>
          <w:sz w:val="26"/>
          <w:szCs w:val="26"/>
        </w:rPr>
        <w:t xml:space="preserve"> учреждени</w:t>
      </w:r>
      <w:r w:rsidR="00325FF0">
        <w:rPr>
          <w:rFonts w:eastAsia="Times New Roman"/>
          <w:sz w:val="26"/>
          <w:szCs w:val="26"/>
        </w:rPr>
        <w:t>я</w:t>
      </w:r>
      <w:r w:rsidR="006653FA" w:rsidRPr="00456898">
        <w:rPr>
          <w:rFonts w:eastAsia="Times New Roman"/>
          <w:sz w:val="26"/>
          <w:szCs w:val="26"/>
        </w:rPr>
        <w:t xml:space="preserve">, утверждают их уставы, назначают на должность и освобождают от должности руководителей данных учреждений, заслушивают отчеты об их деятельности в порядке, предусмотренном уставом муниципального образования. </w:t>
      </w:r>
    </w:p>
    <w:p w:rsidR="00456898" w:rsidRPr="00456898" w:rsidRDefault="006653FA" w:rsidP="00014F3A">
      <w:pPr>
        <w:spacing w:line="360" w:lineRule="auto"/>
        <w:ind w:right="-779" w:firstLine="567"/>
        <w:jc w:val="both"/>
        <w:rPr>
          <w:rFonts w:eastAsia="Times New Roman"/>
          <w:sz w:val="26"/>
          <w:szCs w:val="26"/>
        </w:rPr>
      </w:pPr>
      <w:r w:rsidRPr="00456898">
        <w:rPr>
          <w:rFonts w:eastAsia="Times New Roman"/>
          <w:sz w:val="26"/>
          <w:szCs w:val="26"/>
        </w:rPr>
        <w:t xml:space="preserve">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w:t>
      </w:r>
      <w:r w:rsidR="00456898" w:rsidRPr="00456898">
        <w:rPr>
          <w:rFonts w:eastAsia="Times New Roman"/>
          <w:sz w:val="26"/>
          <w:szCs w:val="26"/>
        </w:rPr>
        <w:t>администрации Красноармейского района</w:t>
      </w:r>
      <w:r w:rsidRPr="00456898">
        <w:rPr>
          <w:rFonts w:eastAsia="Times New Roman"/>
          <w:sz w:val="26"/>
          <w:szCs w:val="26"/>
        </w:rPr>
        <w:t>, определяющими его статус.</w:t>
      </w:r>
    </w:p>
    <w:p w:rsidR="006653FA" w:rsidRPr="00456898" w:rsidRDefault="006653FA" w:rsidP="00014F3A">
      <w:pPr>
        <w:spacing w:line="360" w:lineRule="auto"/>
        <w:ind w:right="-779" w:firstLine="567"/>
        <w:jc w:val="both"/>
        <w:rPr>
          <w:rFonts w:eastAsia="Times New Roman"/>
          <w:sz w:val="26"/>
          <w:szCs w:val="26"/>
        </w:rPr>
      </w:pPr>
      <w:r w:rsidRPr="00456898">
        <w:rPr>
          <w:rFonts w:eastAsia="Times New Roman"/>
          <w:sz w:val="26"/>
          <w:szCs w:val="26"/>
        </w:rPr>
        <w:lastRenderedPageBreak/>
        <w:t xml:space="preserve"> 5.3. Учредитель осуществляет и иные полномочия, предусмотренные законодательством и муниципальными правовыми актами </w:t>
      </w:r>
      <w:r w:rsidR="00456898" w:rsidRPr="00456898">
        <w:rPr>
          <w:rFonts w:eastAsia="Times New Roman"/>
          <w:sz w:val="26"/>
          <w:szCs w:val="26"/>
        </w:rPr>
        <w:t xml:space="preserve">администрации Красноармейского района </w:t>
      </w:r>
      <w:r w:rsidRPr="00456898">
        <w:rPr>
          <w:rFonts w:eastAsia="Times New Roman"/>
          <w:sz w:val="26"/>
          <w:szCs w:val="26"/>
        </w:rPr>
        <w:t>Чувашской Республики.</w:t>
      </w:r>
    </w:p>
    <w:p w:rsidR="006653FA" w:rsidRPr="00456898" w:rsidRDefault="006653FA" w:rsidP="00014F3A">
      <w:pPr>
        <w:spacing w:line="360" w:lineRule="auto"/>
        <w:ind w:right="-779" w:firstLine="567"/>
        <w:jc w:val="both"/>
        <w:rPr>
          <w:rFonts w:eastAsia="Times New Roman"/>
          <w:sz w:val="26"/>
          <w:szCs w:val="26"/>
        </w:rPr>
      </w:pPr>
    </w:p>
    <w:p w:rsidR="00E26989" w:rsidRPr="00456898" w:rsidRDefault="005C0ADC" w:rsidP="00C949CF">
      <w:pPr>
        <w:spacing w:line="360" w:lineRule="auto"/>
        <w:ind w:firstLine="567"/>
        <w:jc w:val="center"/>
        <w:rPr>
          <w:sz w:val="26"/>
          <w:szCs w:val="26"/>
        </w:rPr>
      </w:pPr>
      <w:r w:rsidRPr="00456898">
        <w:rPr>
          <w:rFonts w:eastAsia="Times New Roman"/>
          <w:sz w:val="26"/>
          <w:szCs w:val="26"/>
        </w:rPr>
        <w:t>VI. РЕОРГАНИЗАЦИЯ И ЛИКВИДАЦИЯ УЧРЕЖДЕНИЯ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6.1. 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E26989" w:rsidRPr="00456898" w:rsidRDefault="005C0ADC" w:rsidP="00014F3A">
      <w:pPr>
        <w:spacing w:line="360" w:lineRule="auto"/>
        <w:ind w:firstLine="567"/>
        <w:jc w:val="both"/>
        <w:rPr>
          <w:sz w:val="26"/>
          <w:szCs w:val="26"/>
        </w:rPr>
      </w:pPr>
      <w:r w:rsidRPr="00456898">
        <w:rPr>
          <w:rFonts w:eastAsia="Times New Roman"/>
          <w:sz w:val="26"/>
          <w:szCs w:val="26"/>
        </w:rPr>
        <w:t xml:space="preserve">6.2. Принятие решения администрацией </w:t>
      </w:r>
      <w:r w:rsidR="00325FF0">
        <w:rPr>
          <w:rFonts w:eastAsia="Times New Roman"/>
          <w:sz w:val="26"/>
          <w:szCs w:val="26"/>
        </w:rPr>
        <w:t>Красноармейского района</w:t>
      </w:r>
      <w:r w:rsidRPr="00456898">
        <w:rPr>
          <w:rFonts w:eastAsia="Times New Roman"/>
          <w:sz w:val="26"/>
          <w:szCs w:val="26"/>
        </w:rPr>
        <w:t xml:space="preserve"> о реорганизации или ликвидации Учреждения осуществляется на основании положительного заключения комиссии по оценке последствий такого решения.</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6.3. 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w:t>
      </w:r>
    </w:p>
    <w:p w:rsidR="00E26989" w:rsidRPr="00456898" w:rsidRDefault="005C0ADC" w:rsidP="00014F3A">
      <w:pPr>
        <w:spacing w:line="360" w:lineRule="auto"/>
        <w:ind w:firstLine="567"/>
        <w:jc w:val="both"/>
        <w:rPr>
          <w:sz w:val="26"/>
          <w:szCs w:val="26"/>
        </w:rPr>
      </w:pPr>
      <w:r w:rsidRPr="00456898">
        <w:rPr>
          <w:rFonts w:eastAsia="Times New Roman"/>
          <w:sz w:val="26"/>
          <w:szCs w:val="26"/>
        </w:rPr>
        <w:t>6.4.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E26989" w:rsidRPr="00456898" w:rsidRDefault="005C0ADC" w:rsidP="00014F3A">
      <w:pPr>
        <w:spacing w:line="360" w:lineRule="auto"/>
        <w:ind w:firstLine="567"/>
        <w:jc w:val="both"/>
        <w:rPr>
          <w:sz w:val="26"/>
          <w:szCs w:val="26"/>
        </w:rPr>
      </w:pPr>
      <w:r w:rsidRPr="00456898">
        <w:rPr>
          <w:rFonts w:eastAsia="Times New Roman"/>
          <w:sz w:val="26"/>
          <w:szCs w:val="26"/>
        </w:rPr>
        <w:t>6.5. Изменение организационно-правовой формы Учреждения осуществляется в порядке, установленном федеральными зако</w:t>
      </w:r>
      <w:r w:rsidR="00325FF0">
        <w:rPr>
          <w:rFonts w:eastAsia="Times New Roman"/>
          <w:sz w:val="26"/>
          <w:szCs w:val="26"/>
        </w:rPr>
        <w:t>нами, по решению администрации Красноармейского района</w:t>
      </w:r>
      <w:r w:rsidRPr="00456898">
        <w:rPr>
          <w:rFonts w:eastAsia="Times New Roman"/>
          <w:sz w:val="26"/>
          <w:szCs w:val="26"/>
        </w:rPr>
        <w:t>.</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6.6.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6.7. 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w:t>
      </w:r>
    </w:p>
    <w:p w:rsidR="00E26989" w:rsidRPr="00456898" w:rsidRDefault="005C0ADC" w:rsidP="00014F3A">
      <w:pPr>
        <w:spacing w:line="360" w:lineRule="auto"/>
        <w:ind w:firstLine="567"/>
        <w:jc w:val="both"/>
        <w:rPr>
          <w:sz w:val="26"/>
          <w:szCs w:val="26"/>
        </w:rPr>
      </w:pPr>
      <w:r w:rsidRPr="00456898">
        <w:rPr>
          <w:rFonts w:eastAsia="Times New Roman"/>
          <w:sz w:val="26"/>
          <w:szCs w:val="26"/>
        </w:rPr>
        <w:t>6.8. 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w:t>
      </w:r>
      <w:r w:rsidR="00C41C1F" w:rsidRPr="00456898">
        <w:rPr>
          <w:sz w:val="26"/>
          <w:szCs w:val="26"/>
        </w:rPr>
        <w:t xml:space="preserve"> </w:t>
      </w:r>
      <w:r w:rsidRPr="00456898">
        <w:rPr>
          <w:rFonts w:eastAsia="Times New Roman"/>
          <w:sz w:val="26"/>
          <w:szCs w:val="26"/>
        </w:rPr>
        <w:t>юридических лиц записи о прекращении деятельности присоединенного юридического лица.</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lastRenderedPageBreak/>
        <w:t>6.9. При ликвидации Учреждения воспитанники направляются в другие ближайшие по месту расположения Учреждения.</w:t>
      </w:r>
    </w:p>
    <w:p w:rsidR="00E26989" w:rsidRPr="00456898" w:rsidRDefault="005C0ADC" w:rsidP="00014F3A">
      <w:pPr>
        <w:spacing w:line="360" w:lineRule="auto"/>
        <w:ind w:firstLine="567"/>
        <w:jc w:val="both"/>
        <w:rPr>
          <w:sz w:val="26"/>
          <w:szCs w:val="26"/>
        </w:rPr>
      </w:pPr>
      <w:r w:rsidRPr="00456898">
        <w:rPr>
          <w:rFonts w:eastAsia="Times New Roman"/>
          <w:sz w:val="26"/>
          <w:szCs w:val="26"/>
        </w:rPr>
        <w:t>6.10. При ликвидации Учреждения документы постоянного хранения, имеющие научно-историческое значение передаются на государственное хранение в городские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органов.</w:t>
      </w:r>
    </w:p>
    <w:p w:rsidR="00E26989" w:rsidRPr="00456898" w:rsidRDefault="005C0ADC" w:rsidP="00014F3A">
      <w:pPr>
        <w:spacing w:line="360" w:lineRule="auto"/>
        <w:ind w:firstLine="567"/>
        <w:jc w:val="both"/>
        <w:rPr>
          <w:sz w:val="26"/>
          <w:szCs w:val="26"/>
        </w:rPr>
      </w:pPr>
      <w:r w:rsidRPr="00456898">
        <w:rPr>
          <w:rFonts w:eastAsia="Times New Roman"/>
          <w:sz w:val="26"/>
          <w:szCs w:val="26"/>
        </w:rPr>
        <w:t>6.11.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6.12. При ликвидации Учреждения его имущество после удовлетворения требований кредиторов направляется на цели развития образования.</w:t>
      </w:r>
    </w:p>
    <w:p w:rsidR="00E26989" w:rsidRPr="00456898" w:rsidRDefault="00E26989" w:rsidP="00014F3A">
      <w:pPr>
        <w:spacing w:line="360" w:lineRule="auto"/>
        <w:ind w:firstLine="567"/>
        <w:jc w:val="both"/>
        <w:rPr>
          <w:sz w:val="26"/>
          <w:szCs w:val="26"/>
        </w:rPr>
      </w:pPr>
    </w:p>
    <w:p w:rsidR="00E26989" w:rsidRPr="00456898" w:rsidRDefault="005C0ADC" w:rsidP="00C949CF">
      <w:pPr>
        <w:spacing w:line="360" w:lineRule="auto"/>
        <w:ind w:firstLine="567"/>
        <w:jc w:val="center"/>
        <w:rPr>
          <w:sz w:val="26"/>
          <w:szCs w:val="26"/>
        </w:rPr>
      </w:pPr>
      <w:r w:rsidRPr="00456898">
        <w:rPr>
          <w:rFonts w:eastAsia="Times New Roman"/>
          <w:sz w:val="26"/>
          <w:szCs w:val="26"/>
        </w:rPr>
        <w:t>VII. ПОРЯДОК ИЗМЕНЕНИЯ УСТАВА УЧРЕЖДЕНИЯ</w:t>
      </w:r>
    </w:p>
    <w:p w:rsidR="00E26989" w:rsidRPr="00456898" w:rsidRDefault="005C0ADC" w:rsidP="00014F3A">
      <w:pPr>
        <w:tabs>
          <w:tab w:val="left" w:pos="1660"/>
        </w:tabs>
        <w:spacing w:line="360" w:lineRule="auto"/>
        <w:ind w:firstLine="567"/>
        <w:jc w:val="both"/>
        <w:rPr>
          <w:sz w:val="26"/>
          <w:szCs w:val="26"/>
        </w:rPr>
      </w:pPr>
      <w:r w:rsidRPr="00456898">
        <w:rPr>
          <w:rFonts w:eastAsia="Times New Roman"/>
          <w:sz w:val="26"/>
          <w:szCs w:val="26"/>
        </w:rPr>
        <w:t>7.1.</w:t>
      </w:r>
      <w:r w:rsidRPr="00456898">
        <w:rPr>
          <w:sz w:val="26"/>
          <w:szCs w:val="26"/>
        </w:rPr>
        <w:tab/>
      </w:r>
      <w:r w:rsidRPr="00456898">
        <w:rPr>
          <w:rFonts w:eastAsia="Times New Roman"/>
          <w:sz w:val="26"/>
          <w:szCs w:val="26"/>
        </w:rPr>
        <w:t>Изменения в Устав вносятся путем их утверждения Учредителем.</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7.3.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7.4. В учреждении должны быть созданы условия для ознакомления всех работников, родителей (законных представителей) воспитанников с Уставом.</w:t>
      </w:r>
    </w:p>
    <w:p w:rsidR="002E0CBE" w:rsidRDefault="002E0CBE" w:rsidP="00C949CF">
      <w:pPr>
        <w:spacing w:line="360" w:lineRule="auto"/>
        <w:ind w:firstLine="567"/>
        <w:jc w:val="center"/>
        <w:rPr>
          <w:rFonts w:eastAsia="Times New Roman"/>
          <w:sz w:val="26"/>
          <w:szCs w:val="26"/>
        </w:rPr>
      </w:pPr>
    </w:p>
    <w:p w:rsidR="00E26989" w:rsidRPr="00456898" w:rsidRDefault="005C0ADC" w:rsidP="00C949CF">
      <w:pPr>
        <w:spacing w:line="360" w:lineRule="auto"/>
        <w:ind w:firstLine="567"/>
        <w:jc w:val="center"/>
        <w:rPr>
          <w:sz w:val="26"/>
          <w:szCs w:val="26"/>
        </w:rPr>
      </w:pPr>
      <w:r w:rsidRPr="00456898">
        <w:rPr>
          <w:rFonts w:eastAsia="Times New Roman"/>
          <w:sz w:val="26"/>
          <w:szCs w:val="26"/>
        </w:rPr>
        <w:t>VIII. ЛОКАЛЬНЫЕ НОРМАТИВНЫЕ АКТЫ</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8.1. Учреждение принимает локальные и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E26989" w:rsidRPr="00456898" w:rsidRDefault="005C0ADC" w:rsidP="00014F3A">
      <w:pPr>
        <w:spacing w:line="360" w:lineRule="auto"/>
        <w:ind w:right="20" w:firstLine="567"/>
        <w:jc w:val="both"/>
        <w:rPr>
          <w:sz w:val="26"/>
          <w:szCs w:val="26"/>
        </w:rPr>
      </w:pPr>
      <w:r w:rsidRPr="00456898">
        <w:rPr>
          <w:rFonts w:eastAsia="Times New Roman"/>
          <w:sz w:val="26"/>
          <w:szCs w:val="26"/>
        </w:rPr>
        <w:t>8.2. Учреждение принимает следующие виды локальных нормативных актов</w:t>
      </w:r>
      <w:r w:rsidR="00AE5538" w:rsidRPr="00456898">
        <w:rPr>
          <w:rFonts w:eastAsia="Times New Roman"/>
          <w:sz w:val="26"/>
          <w:szCs w:val="26"/>
        </w:rPr>
        <w:t>:</w:t>
      </w:r>
      <w:r w:rsidRPr="00456898">
        <w:rPr>
          <w:rFonts w:eastAsia="Times New Roman"/>
          <w:sz w:val="26"/>
          <w:szCs w:val="26"/>
        </w:rPr>
        <w:t xml:space="preserve"> приказы, положения, правила, инструкции. Указанный перечень видов локальных </w:t>
      </w:r>
      <w:r w:rsidRPr="00456898">
        <w:rPr>
          <w:rFonts w:eastAsia="Times New Roman"/>
          <w:sz w:val="26"/>
          <w:szCs w:val="26"/>
        </w:rPr>
        <w:lastRenderedPageBreak/>
        <w:t>нормативных актов не является исчерпывающим и в зависимости от конкретных условий деятельности Учреждения могут приниматься иные локальное нормативные акты.</w:t>
      </w:r>
    </w:p>
    <w:p w:rsidR="00AE5538" w:rsidRPr="00456898" w:rsidRDefault="005C0ADC" w:rsidP="00014F3A">
      <w:pPr>
        <w:spacing w:line="360" w:lineRule="auto"/>
        <w:ind w:right="20" w:firstLine="567"/>
        <w:jc w:val="both"/>
        <w:rPr>
          <w:rFonts w:eastAsia="Times New Roman"/>
          <w:sz w:val="26"/>
          <w:szCs w:val="26"/>
        </w:rPr>
      </w:pPr>
      <w:r w:rsidRPr="00456898">
        <w:rPr>
          <w:rFonts w:eastAsia="Times New Roman"/>
          <w:sz w:val="26"/>
          <w:szCs w:val="26"/>
        </w:rPr>
        <w:t xml:space="preserve">8.3. </w:t>
      </w:r>
      <w:r w:rsidR="00B44F10" w:rsidRPr="00456898">
        <w:rPr>
          <w:rFonts w:eastAsia="Times New Roman"/>
          <w:sz w:val="26"/>
          <w:szCs w:val="26"/>
        </w:rPr>
        <w:t>Локальные нормативные акты Учреждения могут приниматься общим собранием работников, педагогическим советом, наделенным полномочиями и принятию локальных нормативных актов в соответствии с уставом Учреждения – по предметам их ведения и компетенции.</w:t>
      </w:r>
    </w:p>
    <w:p w:rsidR="00B44F10" w:rsidRPr="00456898" w:rsidRDefault="00B44F10" w:rsidP="00014F3A">
      <w:pPr>
        <w:spacing w:line="360" w:lineRule="auto"/>
        <w:ind w:right="20" w:firstLine="567"/>
        <w:jc w:val="both"/>
        <w:rPr>
          <w:rFonts w:eastAsia="Times New Roman"/>
          <w:sz w:val="26"/>
          <w:szCs w:val="26"/>
        </w:rPr>
      </w:pPr>
      <w:r w:rsidRPr="00456898">
        <w:rPr>
          <w:rFonts w:eastAsia="Times New Roman"/>
          <w:sz w:val="26"/>
          <w:szCs w:val="26"/>
        </w:rPr>
        <w:t>8.4. При принятии локальных нормативных актов, затрагивающих права воспитанников и работников учреждения, учитывается мнение Совета Родителей и общего собрания работников Учреждения.</w:t>
      </w:r>
    </w:p>
    <w:p w:rsidR="00B44F10" w:rsidRPr="00456898" w:rsidRDefault="00B44F10" w:rsidP="00014F3A">
      <w:pPr>
        <w:spacing w:line="360" w:lineRule="auto"/>
        <w:ind w:right="20" w:firstLine="567"/>
        <w:jc w:val="both"/>
        <w:rPr>
          <w:rFonts w:eastAsia="Times New Roman"/>
          <w:sz w:val="26"/>
          <w:szCs w:val="26"/>
        </w:rPr>
      </w:pPr>
      <w:r w:rsidRPr="00456898">
        <w:rPr>
          <w:rFonts w:eastAsia="Times New Roman"/>
          <w:sz w:val="26"/>
          <w:szCs w:val="26"/>
        </w:rPr>
        <w:t xml:space="preserve">8.5. Нормы локальных нормативных актов, ухудшающих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 </w:t>
      </w:r>
    </w:p>
    <w:p w:rsidR="00B44F10" w:rsidRPr="00456898" w:rsidRDefault="00B44F10" w:rsidP="00014F3A">
      <w:pPr>
        <w:spacing w:line="360" w:lineRule="auto"/>
        <w:ind w:right="20" w:firstLine="567"/>
        <w:jc w:val="both"/>
        <w:rPr>
          <w:rFonts w:eastAsia="Times New Roman"/>
          <w:sz w:val="26"/>
          <w:szCs w:val="26"/>
        </w:rPr>
      </w:pPr>
      <w:r w:rsidRPr="00456898">
        <w:rPr>
          <w:rFonts w:eastAsia="Times New Roman"/>
          <w:sz w:val="26"/>
          <w:szCs w:val="26"/>
        </w:rPr>
        <w:t xml:space="preserve">8.6. Прошедший процедуру принятия </w:t>
      </w:r>
      <w:r w:rsidR="00A41C2B" w:rsidRPr="00456898">
        <w:rPr>
          <w:rFonts w:eastAsia="Times New Roman"/>
          <w:sz w:val="26"/>
          <w:szCs w:val="26"/>
        </w:rPr>
        <w:t xml:space="preserve">локальный нормативный акт утверждается заведующим учреждения. Процедура утверждения оформляется либо подписью, либо приказом заведующего Учреждения. </w:t>
      </w:r>
    </w:p>
    <w:p w:rsidR="00A41C2B" w:rsidRPr="00456898" w:rsidRDefault="00A41C2B" w:rsidP="00014F3A">
      <w:pPr>
        <w:spacing w:line="360" w:lineRule="auto"/>
        <w:ind w:right="20" w:firstLine="567"/>
        <w:jc w:val="both"/>
        <w:rPr>
          <w:rFonts w:eastAsia="Times New Roman"/>
          <w:sz w:val="26"/>
          <w:szCs w:val="26"/>
        </w:rPr>
      </w:pPr>
      <w:r w:rsidRPr="00456898">
        <w:rPr>
          <w:rFonts w:eastAsia="Times New Roman"/>
          <w:sz w:val="26"/>
          <w:szCs w:val="26"/>
        </w:rPr>
        <w:t>8.7. Локальный нормативный акт вступает в силу с даты утверждения заведующим Учреждения.</w:t>
      </w:r>
    </w:p>
    <w:p w:rsidR="00A41C2B" w:rsidRPr="00456898" w:rsidRDefault="00A41C2B" w:rsidP="00014F3A">
      <w:pPr>
        <w:spacing w:line="360" w:lineRule="auto"/>
        <w:ind w:right="20" w:firstLine="567"/>
        <w:jc w:val="both"/>
        <w:rPr>
          <w:rFonts w:eastAsia="Times New Roman"/>
          <w:sz w:val="26"/>
          <w:szCs w:val="26"/>
        </w:rPr>
      </w:pPr>
      <w:r w:rsidRPr="00456898">
        <w:rPr>
          <w:rFonts w:eastAsia="Times New Roman"/>
          <w:sz w:val="26"/>
          <w:szCs w:val="26"/>
        </w:rPr>
        <w:t>8.8. После утверждения локального нормативного акта проводится процедура ознакомления с ним участников образовательных отношений, на которых распространяются положения данного локального акта. Ознакомление с локальным актом оформляется в виде росписи ознакомляемых лиц с указанием даты ознакомления либо на самом локальном акте, либо на о</w:t>
      </w:r>
      <w:r w:rsidR="00084926">
        <w:rPr>
          <w:rFonts w:eastAsia="Times New Roman"/>
          <w:sz w:val="26"/>
          <w:szCs w:val="26"/>
        </w:rPr>
        <w:t xml:space="preserve"> </w:t>
      </w:r>
      <w:r w:rsidRPr="00456898">
        <w:rPr>
          <w:rFonts w:eastAsia="Times New Roman"/>
          <w:sz w:val="26"/>
          <w:szCs w:val="26"/>
        </w:rPr>
        <w:t xml:space="preserve">тдельном листе ознакомления, прилагаемых к нему, либо в отдельном журнале. </w:t>
      </w:r>
    </w:p>
    <w:p w:rsidR="00A41C2B" w:rsidRPr="00456898" w:rsidRDefault="00A41C2B" w:rsidP="00014F3A">
      <w:pPr>
        <w:spacing w:line="360" w:lineRule="auto"/>
        <w:ind w:right="20" w:firstLine="567"/>
        <w:jc w:val="both"/>
        <w:rPr>
          <w:rFonts w:eastAsia="Times New Roman"/>
          <w:sz w:val="26"/>
          <w:szCs w:val="26"/>
        </w:rPr>
      </w:pPr>
      <w:r w:rsidRPr="00456898">
        <w:rPr>
          <w:rFonts w:eastAsia="Times New Roman"/>
          <w:sz w:val="26"/>
          <w:szCs w:val="26"/>
        </w:rPr>
        <w:t xml:space="preserve"> </w:t>
      </w:r>
    </w:p>
    <w:sectPr w:rsidR="00A41C2B" w:rsidRPr="00456898" w:rsidSect="00B06F31">
      <w:pgSz w:w="11900" w:h="16838"/>
      <w:pgMar w:top="1134" w:right="843" w:bottom="388" w:left="1440" w:header="0" w:footer="0" w:gutter="0"/>
      <w:cols w:space="720" w:equalWidth="0">
        <w:col w:w="961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D9A" w:rsidRDefault="00BC5D9A" w:rsidP="00C41C1F">
      <w:r>
        <w:separator/>
      </w:r>
    </w:p>
  </w:endnote>
  <w:endnote w:type="continuationSeparator" w:id="0">
    <w:p w:rsidR="00BC5D9A" w:rsidRDefault="00BC5D9A" w:rsidP="00C4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105624"/>
      <w:docPartObj>
        <w:docPartGallery w:val="Page Numbers (Bottom of Page)"/>
        <w:docPartUnique/>
      </w:docPartObj>
    </w:sdtPr>
    <w:sdtEndPr/>
    <w:sdtContent>
      <w:p w:rsidR="00C41C1F" w:rsidRDefault="00C41C1F">
        <w:pPr>
          <w:pStyle w:val="a6"/>
          <w:jc w:val="right"/>
        </w:pPr>
        <w:r>
          <w:fldChar w:fldCharType="begin"/>
        </w:r>
        <w:r>
          <w:instrText>PAGE   \* MERGEFORMAT</w:instrText>
        </w:r>
        <w:r>
          <w:fldChar w:fldCharType="separate"/>
        </w:r>
        <w:r w:rsidR="0087000D">
          <w:rPr>
            <w:noProof/>
          </w:rPr>
          <w:t>1</w:t>
        </w:r>
        <w:r>
          <w:fldChar w:fldCharType="end"/>
        </w:r>
      </w:p>
    </w:sdtContent>
  </w:sdt>
  <w:p w:rsidR="00C41C1F" w:rsidRDefault="00C41C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D9A" w:rsidRDefault="00BC5D9A" w:rsidP="00C41C1F">
      <w:r>
        <w:separator/>
      </w:r>
    </w:p>
  </w:footnote>
  <w:footnote w:type="continuationSeparator" w:id="0">
    <w:p w:rsidR="00BC5D9A" w:rsidRDefault="00BC5D9A" w:rsidP="00C41C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44ACF2DC"/>
    <w:lvl w:ilvl="0" w:tplc="89BC826C">
      <w:start w:val="1"/>
      <w:numFmt w:val="bullet"/>
      <w:lvlText w:val="-"/>
      <w:lvlJc w:val="left"/>
    </w:lvl>
    <w:lvl w:ilvl="1" w:tplc="F20EBA1C">
      <w:numFmt w:val="decimal"/>
      <w:lvlText w:val=""/>
      <w:lvlJc w:val="left"/>
    </w:lvl>
    <w:lvl w:ilvl="2" w:tplc="46EE892C">
      <w:numFmt w:val="decimal"/>
      <w:lvlText w:val=""/>
      <w:lvlJc w:val="left"/>
    </w:lvl>
    <w:lvl w:ilvl="3" w:tplc="BF722732">
      <w:numFmt w:val="decimal"/>
      <w:lvlText w:val=""/>
      <w:lvlJc w:val="left"/>
    </w:lvl>
    <w:lvl w:ilvl="4" w:tplc="EE5A7194">
      <w:numFmt w:val="decimal"/>
      <w:lvlText w:val=""/>
      <w:lvlJc w:val="left"/>
    </w:lvl>
    <w:lvl w:ilvl="5" w:tplc="D6C87898">
      <w:numFmt w:val="decimal"/>
      <w:lvlText w:val=""/>
      <w:lvlJc w:val="left"/>
    </w:lvl>
    <w:lvl w:ilvl="6" w:tplc="D728A92C">
      <w:numFmt w:val="decimal"/>
      <w:lvlText w:val=""/>
      <w:lvlJc w:val="left"/>
    </w:lvl>
    <w:lvl w:ilvl="7" w:tplc="8A3CADC8">
      <w:numFmt w:val="decimal"/>
      <w:lvlText w:val=""/>
      <w:lvlJc w:val="left"/>
    </w:lvl>
    <w:lvl w:ilvl="8" w:tplc="609A51C8">
      <w:numFmt w:val="decimal"/>
      <w:lvlText w:val=""/>
      <w:lvlJc w:val="left"/>
    </w:lvl>
  </w:abstractNum>
  <w:abstractNum w:abstractNumId="1">
    <w:nsid w:val="00000124"/>
    <w:multiLevelType w:val="hybridMultilevel"/>
    <w:tmpl w:val="BE4CDCFA"/>
    <w:lvl w:ilvl="0" w:tplc="EE04BDDC">
      <w:start w:val="1"/>
      <w:numFmt w:val="bullet"/>
      <w:lvlText w:val="-"/>
      <w:lvlJc w:val="left"/>
    </w:lvl>
    <w:lvl w:ilvl="1" w:tplc="52FAC18C">
      <w:numFmt w:val="decimal"/>
      <w:lvlText w:val=""/>
      <w:lvlJc w:val="left"/>
    </w:lvl>
    <w:lvl w:ilvl="2" w:tplc="C4488A16">
      <w:numFmt w:val="decimal"/>
      <w:lvlText w:val=""/>
      <w:lvlJc w:val="left"/>
    </w:lvl>
    <w:lvl w:ilvl="3" w:tplc="15DC139C">
      <w:numFmt w:val="decimal"/>
      <w:lvlText w:val=""/>
      <w:lvlJc w:val="left"/>
    </w:lvl>
    <w:lvl w:ilvl="4" w:tplc="C0FC0386">
      <w:numFmt w:val="decimal"/>
      <w:lvlText w:val=""/>
      <w:lvlJc w:val="left"/>
    </w:lvl>
    <w:lvl w:ilvl="5" w:tplc="987EC296">
      <w:numFmt w:val="decimal"/>
      <w:lvlText w:val=""/>
      <w:lvlJc w:val="left"/>
    </w:lvl>
    <w:lvl w:ilvl="6" w:tplc="81D4177E">
      <w:numFmt w:val="decimal"/>
      <w:lvlText w:val=""/>
      <w:lvlJc w:val="left"/>
    </w:lvl>
    <w:lvl w:ilvl="7" w:tplc="8D9AF528">
      <w:numFmt w:val="decimal"/>
      <w:lvlText w:val=""/>
      <w:lvlJc w:val="left"/>
    </w:lvl>
    <w:lvl w:ilvl="8" w:tplc="BF04899A">
      <w:numFmt w:val="decimal"/>
      <w:lvlText w:val=""/>
      <w:lvlJc w:val="left"/>
    </w:lvl>
  </w:abstractNum>
  <w:abstractNum w:abstractNumId="2">
    <w:nsid w:val="00000F3E"/>
    <w:multiLevelType w:val="hybridMultilevel"/>
    <w:tmpl w:val="7730E6C8"/>
    <w:lvl w:ilvl="0" w:tplc="2B5E1F74">
      <w:start w:val="1"/>
      <w:numFmt w:val="bullet"/>
      <w:lvlText w:val="в"/>
      <w:lvlJc w:val="left"/>
    </w:lvl>
    <w:lvl w:ilvl="1" w:tplc="2B92D90C">
      <w:numFmt w:val="decimal"/>
      <w:lvlText w:val=""/>
      <w:lvlJc w:val="left"/>
    </w:lvl>
    <w:lvl w:ilvl="2" w:tplc="4BF8D854">
      <w:numFmt w:val="decimal"/>
      <w:lvlText w:val=""/>
      <w:lvlJc w:val="left"/>
    </w:lvl>
    <w:lvl w:ilvl="3" w:tplc="C5E0CBA6">
      <w:numFmt w:val="decimal"/>
      <w:lvlText w:val=""/>
      <w:lvlJc w:val="left"/>
    </w:lvl>
    <w:lvl w:ilvl="4" w:tplc="26586766">
      <w:numFmt w:val="decimal"/>
      <w:lvlText w:val=""/>
      <w:lvlJc w:val="left"/>
    </w:lvl>
    <w:lvl w:ilvl="5" w:tplc="4BB6FEA6">
      <w:numFmt w:val="decimal"/>
      <w:lvlText w:val=""/>
      <w:lvlJc w:val="left"/>
    </w:lvl>
    <w:lvl w:ilvl="6" w:tplc="CCFA16C8">
      <w:numFmt w:val="decimal"/>
      <w:lvlText w:val=""/>
      <w:lvlJc w:val="left"/>
    </w:lvl>
    <w:lvl w:ilvl="7" w:tplc="5C5A5A16">
      <w:numFmt w:val="decimal"/>
      <w:lvlText w:val=""/>
      <w:lvlJc w:val="left"/>
    </w:lvl>
    <w:lvl w:ilvl="8" w:tplc="653C3F56">
      <w:numFmt w:val="decimal"/>
      <w:lvlText w:val=""/>
      <w:lvlJc w:val="left"/>
    </w:lvl>
  </w:abstractNum>
  <w:abstractNum w:abstractNumId="3">
    <w:nsid w:val="000012DB"/>
    <w:multiLevelType w:val="hybridMultilevel"/>
    <w:tmpl w:val="792E70DE"/>
    <w:lvl w:ilvl="0" w:tplc="4D6EE7E2">
      <w:start w:val="1"/>
      <w:numFmt w:val="bullet"/>
      <w:lvlText w:val="В"/>
      <w:lvlJc w:val="left"/>
    </w:lvl>
    <w:lvl w:ilvl="1" w:tplc="59741076">
      <w:numFmt w:val="decimal"/>
      <w:lvlText w:val=""/>
      <w:lvlJc w:val="left"/>
    </w:lvl>
    <w:lvl w:ilvl="2" w:tplc="DB249ABC">
      <w:numFmt w:val="decimal"/>
      <w:lvlText w:val=""/>
      <w:lvlJc w:val="left"/>
    </w:lvl>
    <w:lvl w:ilvl="3" w:tplc="A08ED61A">
      <w:numFmt w:val="decimal"/>
      <w:lvlText w:val=""/>
      <w:lvlJc w:val="left"/>
    </w:lvl>
    <w:lvl w:ilvl="4" w:tplc="2D4641A2">
      <w:numFmt w:val="decimal"/>
      <w:lvlText w:val=""/>
      <w:lvlJc w:val="left"/>
    </w:lvl>
    <w:lvl w:ilvl="5" w:tplc="3AB20AB8">
      <w:numFmt w:val="decimal"/>
      <w:lvlText w:val=""/>
      <w:lvlJc w:val="left"/>
    </w:lvl>
    <w:lvl w:ilvl="6" w:tplc="726E741A">
      <w:numFmt w:val="decimal"/>
      <w:lvlText w:val=""/>
      <w:lvlJc w:val="left"/>
    </w:lvl>
    <w:lvl w:ilvl="7" w:tplc="66320F26">
      <w:numFmt w:val="decimal"/>
      <w:lvlText w:val=""/>
      <w:lvlJc w:val="left"/>
    </w:lvl>
    <w:lvl w:ilvl="8" w:tplc="81FC46F2">
      <w:numFmt w:val="decimal"/>
      <w:lvlText w:val=""/>
      <w:lvlJc w:val="left"/>
    </w:lvl>
  </w:abstractNum>
  <w:abstractNum w:abstractNumId="4">
    <w:nsid w:val="0000153C"/>
    <w:multiLevelType w:val="hybridMultilevel"/>
    <w:tmpl w:val="10EA293A"/>
    <w:lvl w:ilvl="0" w:tplc="DEF28824">
      <w:start w:val="1"/>
      <w:numFmt w:val="bullet"/>
      <w:lvlText w:val="и"/>
      <w:lvlJc w:val="left"/>
    </w:lvl>
    <w:lvl w:ilvl="1" w:tplc="55EE1C8C">
      <w:start w:val="1"/>
      <w:numFmt w:val="bullet"/>
      <w:lvlText w:val="-"/>
      <w:lvlJc w:val="left"/>
    </w:lvl>
    <w:lvl w:ilvl="2" w:tplc="9C26D706">
      <w:numFmt w:val="decimal"/>
      <w:lvlText w:val=""/>
      <w:lvlJc w:val="left"/>
    </w:lvl>
    <w:lvl w:ilvl="3" w:tplc="8436A030">
      <w:numFmt w:val="decimal"/>
      <w:lvlText w:val=""/>
      <w:lvlJc w:val="left"/>
    </w:lvl>
    <w:lvl w:ilvl="4" w:tplc="DCDA16D0">
      <w:numFmt w:val="decimal"/>
      <w:lvlText w:val=""/>
      <w:lvlJc w:val="left"/>
    </w:lvl>
    <w:lvl w:ilvl="5" w:tplc="96863CDC">
      <w:numFmt w:val="decimal"/>
      <w:lvlText w:val=""/>
      <w:lvlJc w:val="left"/>
    </w:lvl>
    <w:lvl w:ilvl="6" w:tplc="1200C88A">
      <w:numFmt w:val="decimal"/>
      <w:lvlText w:val=""/>
      <w:lvlJc w:val="left"/>
    </w:lvl>
    <w:lvl w:ilvl="7" w:tplc="F348D4C6">
      <w:numFmt w:val="decimal"/>
      <w:lvlText w:val=""/>
      <w:lvlJc w:val="left"/>
    </w:lvl>
    <w:lvl w:ilvl="8" w:tplc="49D86B24">
      <w:numFmt w:val="decimal"/>
      <w:lvlText w:val=""/>
      <w:lvlJc w:val="left"/>
    </w:lvl>
  </w:abstractNum>
  <w:abstractNum w:abstractNumId="5">
    <w:nsid w:val="00001547"/>
    <w:multiLevelType w:val="hybridMultilevel"/>
    <w:tmpl w:val="190C1FFA"/>
    <w:lvl w:ilvl="0" w:tplc="1B78212C">
      <w:start w:val="1"/>
      <w:numFmt w:val="bullet"/>
      <w:lvlText w:val="и"/>
      <w:lvlJc w:val="left"/>
    </w:lvl>
    <w:lvl w:ilvl="1" w:tplc="EC66C364">
      <w:start w:val="1"/>
      <w:numFmt w:val="bullet"/>
      <w:lvlText w:val="-"/>
      <w:lvlJc w:val="left"/>
    </w:lvl>
    <w:lvl w:ilvl="2" w:tplc="4ECA0CB2">
      <w:start w:val="1"/>
      <w:numFmt w:val="bullet"/>
      <w:lvlText w:val="-"/>
      <w:lvlJc w:val="left"/>
    </w:lvl>
    <w:lvl w:ilvl="3" w:tplc="5D061DF2">
      <w:numFmt w:val="decimal"/>
      <w:lvlText w:val=""/>
      <w:lvlJc w:val="left"/>
    </w:lvl>
    <w:lvl w:ilvl="4" w:tplc="4106DBB6">
      <w:numFmt w:val="decimal"/>
      <w:lvlText w:val=""/>
      <w:lvlJc w:val="left"/>
    </w:lvl>
    <w:lvl w:ilvl="5" w:tplc="86FE407C">
      <w:numFmt w:val="decimal"/>
      <w:lvlText w:val=""/>
      <w:lvlJc w:val="left"/>
    </w:lvl>
    <w:lvl w:ilvl="6" w:tplc="41666892">
      <w:numFmt w:val="decimal"/>
      <w:lvlText w:val=""/>
      <w:lvlJc w:val="left"/>
    </w:lvl>
    <w:lvl w:ilvl="7" w:tplc="023AE366">
      <w:numFmt w:val="decimal"/>
      <w:lvlText w:val=""/>
      <w:lvlJc w:val="left"/>
    </w:lvl>
    <w:lvl w:ilvl="8" w:tplc="5A1EA858">
      <w:numFmt w:val="decimal"/>
      <w:lvlText w:val=""/>
      <w:lvlJc w:val="left"/>
    </w:lvl>
  </w:abstractNum>
  <w:abstractNum w:abstractNumId="6">
    <w:nsid w:val="00002D12"/>
    <w:multiLevelType w:val="hybridMultilevel"/>
    <w:tmpl w:val="7FE27B20"/>
    <w:lvl w:ilvl="0" w:tplc="E174BBEA">
      <w:start w:val="1"/>
      <w:numFmt w:val="bullet"/>
      <w:lvlText w:val="в"/>
      <w:lvlJc w:val="left"/>
    </w:lvl>
    <w:lvl w:ilvl="1" w:tplc="84623580">
      <w:numFmt w:val="decimal"/>
      <w:lvlText w:val=""/>
      <w:lvlJc w:val="left"/>
    </w:lvl>
    <w:lvl w:ilvl="2" w:tplc="BCAC83F4">
      <w:numFmt w:val="decimal"/>
      <w:lvlText w:val=""/>
      <w:lvlJc w:val="left"/>
    </w:lvl>
    <w:lvl w:ilvl="3" w:tplc="909C5A3C">
      <w:numFmt w:val="decimal"/>
      <w:lvlText w:val=""/>
      <w:lvlJc w:val="left"/>
    </w:lvl>
    <w:lvl w:ilvl="4" w:tplc="37368F98">
      <w:numFmt w:val="decimal"/>
      <w:lvlText w:val=""/>
      <w:lvlJc w:val="left"/>
    </w:lvl>
    <w:lvl w:ilvl="5" w:tplc="1F0EC86C">
      <w:numFmt w:val="decimal"/>
      <w:lvlText w:val=""/>
      <w:lvlJc w:val="left"/>
    </w:lvl>
    <w:lvl w:ilvl="6" w:tplc="59301674">
      <w:numFmt w:val="decimal"/>
      <w:lvlText w:val=""/>
      <w:lvlJc w:val="left"/>
    </w:lvl>
    <w:lvl w:ilvl="7" w:tplc="A1E07DB4">
      <w:numFmt w:val="decimal"/>
      <w:lvlText w:val=""/>
      <w:lvlJc w:val="left"/>
    </w:lvl>
    <w:lvl w:ilvl="8" w:tplc="FDA2B644">
      <w:numFmt w:val="decimal"/>
      <w:lvlText w:val=""/>
      <w:lvlJc w:val="left"/>
    </w:lvl>
  </w:abstractNum>
  <w:abstractNum w:abstractNumId="7">
    <w:nsid w:val="00002EA6"/>
    <w:multiLevelType w:val="hybridMultilevel"/>
    <w:tmpl w:val="4BC07BBE"/>
    <w:lvl w:ilvl="0" w:tplc="A2D0B486">
      <w:start w:val="1"/>
      <w:numFmt w:val="bullet"/>
      <w:lvlText w:val="в"/>
      <w:lvlJc w:val="left"/>
    </w:lvl>
    <w:lvl w:ilvl="1" w:tplc="30ACB308">
      <w:numFmt w:val="decimal"/>
      <w:lvlText w:val=""/>
      <w:lvlJc w:val="left"/>
    </w:lvl>
    <w:lvl w:ilvl="2" w:tplc="C6B0F632">
      <w:numFmt w:val="decimal"/>
      <w:lvlText w:val=""/>
      <w:lvlJc w:val="left"/>
    </w:lvl>
    <w:lvl w:ilvl="3" w:tplc="7BE205D2">
      <w:numFmt w:val="decimal"/>
      <w:lvlText w:val=""/>
      <w:lvlJc w:val="left"/>
    </w:lvl>
    <w:lvl w:ilvl="4" w:tplc="9CD637FE">
      <w:numFmt w:val="decimal"/>
      <w:lvlText w:val=""/>
      <w:lvlJc w:val="left"/>
    </w:lvl>
    <w:lvl w:ilvl="5" w:tplc="8898D7E2">
      <w:numFmt w:val="decimal"/>
      <w:lvlText w:val=""/>
      <w:lvlJc w:val="left"/>
    </w:lvl>
    <w:lvl w:ilvl="6" w:tplc="97B6C1F8">
      <w:numFmt w:val="decimal"/>
      <w:lvlText w:val=""/>
      <w:lvlJc w:val="left"/>
    </w:lvl>
    <w:lvl w:ilvl="7" w:tplc="BC4894A6">
      <w:numFmt w:val="decimal"/>
      <w:lvlText w:val=""/>
      <w:lvlJc w:val="left"/>
    </w:lvl>
    <w:lvl w:ilvl="8" w:tplc="2312BEC0">
      <w:numFmt w:val="decimal"/>
      <w:lvlText w:val=""/>
      <w:lvlJc w:val="left"/>
    </w:lvl>
  </w:abstractNum>
  <w:abstractNum w:abstractNumId="8">
    <w:nsid w:val="0000305E"/>
    <w:multiLevelType w:val="hybridMultilevel"/>
    <w:tmpl w:val="6778C97C"/>
    <w:lvl w:ilvl="0" w:tplc="3CB8D17E">
      <w:start w:val="1"/>
      <w:numFmt w:val="bullet"/>
      <w:lvlText w:val="-"/>
      <w:lvlJc w:val="left"/>
    </w:lvl>
    <w:lvl w:ilvl="1" w:tplc="758E542C">
      <w:numFmt w:val="decimal"/>
      <w:lvlText w:val=""/>
      <w:lvlJc w:val="left"/>
    </w:lvl>
    <w:lvl w:ilvl="2" w:tplc="8E42E35A">
      <w:numFmt w:val="decimal"/>
      <w:lvlText w:val=""/>
      <w:lvlJc w:val="left"/>
    </w:lvl>
    <w:lvl w:ilvl="3" w:tplc="ADA05156">
      <w:numFmt w:val="decimal"/>
      <w:lvlText w:val=""/>
      <w:lvlJc w:val="left"/>
    </w:lvl>
    <w:lvl w:ilvl="4" w:tplc="E0326CDA">
      <w:numFmt w:val="decimal"/>
      <w:lvlText w:val=""/>
      <w:lvlJc w:val="left"/>
    </w:lvl>
    <w:lvl w:ilvl="5" w:tplc="6F9AE5FA">
      <w:numFmt w:val="decimal"/>
      <w:lvlText w:val=""/>
      <w:lvlJc w:val="left"/>
    </w:lvl>
    <w:lvl w:ilvl="6" w:tplc="46602B2C">
      <w:numFmt w:val="decimal"/>
      <w:lvlText w:val=""/>
      <w:lvlJc w:val="left"/>
    </w:lvl>
    <w:lvl w:ilvl="7" w:tplc="A5F88E54">
      <w:numFmt w:val="decimal"/>
      <w:lvlText w:val=""/>
      <w:lvlJc w:val="left"/>
    </w:lvl>
    <w:lvl w:ilvl="8" w:tplc="A6F20E02">
      <w:numFmt w:val="decimal"/>
      <w:lvlText w:val=""/>
      <w:lvlJc w:val="left"/>
    </w:lvl>
  </w:abstractNum>
  <w:abstractNum w:abstractNumId="9">
    <w:nsid w:val="0000390C"/>
    <w:multiLevelType w:val="hybridMultilevel"/>
    <w:tmpl w:val="3EEA1E6A"/>
    <w:lvl w:ilvl="0" w:tplc="2D8473C6">
      <w:start w:val="1"/>
      <w:numFmt w:val="bullet"/>
      <w:lvlText w:val="-"/>
      <w:lvlJc w:val="left"/>
    </w:lvl>
    <w:lvl w:ilvl="1" w:tplc="F320A3CE">
      <w:start w:val="1"/>
      <w:numFmt w:val="bullet"/>
      <w:lvlText w:val="-"/>
      <w:lvlJc w:val="left"/>
    </w:lvl>
    <w:lvl w:ilvl="2" w:tplc="8D186740">
      <w:start w:val="1"/>
      <w:numFmt w:val="bullet"/>
      <w:lvlText w:val="-"/>
      <w:lvlJc w:val="left"/>
    </w:lvl>
    <w:lvl w:ilvl="3" w:tplc="7E8E86DE">
      <w:numFmt w:val="decimal"/>
      <w:lvlText w:val=""/>
      <w:lvlJc w:val="left"/>
    </w:lvl>
    <w:lvl w:ilvl="4" w:tplc="8D102CF2">
      <w:numFmt w:val="decimal"/>
      <w:lvlText w:val=""/>
      <w:lvlJc w:val="left"/>
    </w:lvl>
    <w:lvl w:ilvl="5" w:tplc="A43E8288">
      <w:numFmt w:val="decimal"/>
      <w:lvlText w:val=""/>
      <w:lvlJc w:val="left"/>
    </w:lvl>
    <w:lvl w:ilvl="6" w:tplc="188E75EE">
      <w:numFmt w:val="decimal"/>
      <w:lvlText w:val=""/>
      <w:lvlJc w:val="left"/>
    </w:lvl>
    <w:lvl w:ilvl="7" w:tplc="BEDCA95C">
      <w:numFmt w:val="decimal"/>
      <w:lvlText w:val=""/>
      <w:lvlJc w:val="left"/>
    </w:lvl>
    <w:lvl w:ilvl="8" w:tplc="BBC2AE9E">
      <w:numFmt w:val="decimal"/>
      <w:lvlText w:val=""/>
      <w:lvlJc w:val="left"/>
    </w:lvl>
  </w:abstractNum>
  <w:abstractNum w:abstractNumId="10">
    <w:nsid w:val="000039B3"/>
    <w:multiLevelType w:val="hybridMultilevel"/>
    <w:tmpl w:val="3084BD08"/>
    <w:lvl w:ilvl="0" w:tplc="62AA6D48">
      <w:start w:val="1"/>
      <w:numFmt w:val="bullet"/>
      <w:lvlText w:val="и"/>
      <w:lvlJc w:val="left"/>
    </w:lvl>
    <w:lvl w:ilvl="1" w:tplc="E7240872">
      <w:numFmt w:val="decimal"/>
      <w:lvlText w:val=""/>
      <w:lvlJc w:val="left"/>
    </w:lvl>
    <w:lvl w:ilvl="2" w:tplc="4F249A90">
      <w:numFmt w:val="decimal"/>
      <w:lvlText w:val=""/>
      <w:lvlJc w:val="left"/>
    </w:lvl>
    <w:lvl w:ilvl="3" w:tplc="316AFC98">
      <w:numFmt w:val="decimal"/>
      <w:lvlText w:val=""/>
      <w:lvlJc w:val="left"/>
    </w:lvl>
    <w:lvl w:ilvl="4" w:tplc="DCEE17A6">
      <w:numFmt w:val="decimal"/>
      <w:lvlText w:val=""/>
      <w:lvlJc w:val="left"/>
    </w:lvl>
    <w:lvl w:ilvl="5" w:tplc="9D4CE2BE">
      <w:numFmt w:val="decimal"/>
      <w:lvlText w:val=""/>
      <w:lvlJc w:val="left"/>
    </w:lvl>
    <w:lvl w:ilvl="6" w:tplc="51BADB72">
      <w:numFmt w:val="decimal"/>
      <w:lvlText w:val=""/>
      <w:lvlJc w:val="left"/>
    </w:lvl>
    <w:lvl w:ilvl="7" w:tplc="5456E16E">
      <w:numFmt w:val="decimal"/>
      <w:lvlText w:val=""/>
      <w:lvlJc w:val="left"/>
    </w:lvl>
    <w:lvl w:ilvl="8" w:tplc="F6362096">
      <w:numFmt w:val="decimal"/>
      <w:lvlText w:val=""/>
      <w:lvlJc w:val="left"/>
    </w:lvl>
  </w:abstractNum>
  <w:abstractNum w:abstractNumId="11">
    <w:nsid w:val="0000440D"/>
    <w:multiLevelType w:val="hybridMultilevel"/>
    <w:tmpl w:val="DAAA504E"/>
    <w:lvl w:ilvl="0" w:tplc="59744C5C">
      <w:start w:val="1"/>
      <w:numFmt w:val="bullet"/>
      <w:lvlText w:val="-"/>
      <w:lvlJc w:val="left"/>
    </w:lvl>
    <w:lvl w:ilvl="1" w:tplc="E50C9A52">
      <w:numFmt w:val="decimal"/>
      <w:lvlText w:val=""/>
      <w:lvlJc w:val="left"/>
    </w:lvl>
    <w:lvl w:ilvl="2" w:tplc="E1A8A7E6">
      <w:numFmt w:val="decimal"/>
      <w:lvlText w:val=""/>
      <w:lvlJc w:val="left"/>
    </w:lvl>
    <w:lvl w:ilvl="3" w:tplc="C966EC26">
      <w:numFmt w:val="decimal"/>
      <w:lvlText w:val=""/>
      <w:lvlJc w:val="left"/>
    </w:lvl>
    <w:lvl w:ilvl="4" w:tplc="EBA24766">
      <w:numFmt w:val="decimal"/>
      <w:lvlText w:val=""/>
      <w:lvlJc w:val="left"/>
    </w:lvl>
    <w:lvl w:ilvl="5" w:tplc="9D3ECD2A">
      <w:numFmt w:val="decimal"/>
      <w:lvlText w:val=""/>
      <w:lvlJc w:val="left"/>
    </w:lvl>
    <w:lvl w:ilvl="6" w:tplc="647A1540">
      <w:numFmt w:val="decimal"/>
      <w:lvlText w:val=""/>
      <w:lvlJc w:val="left"/>
    </w:lvl>
    <w:lvl w:ilvl="7" w:tplc="B48C07A2">
      <w:numFmt w:val="decimal"/>
      <w:lvlText w:val=""/>
      <w:lvlJc w:val="left"/>
    </w:lvl>
    <w:lvl w:ilvl="8" w:tplc="3ED4AEB2">
      <w:numFmt w:val="decimal"/>
      <w:lvlText w:val=""/>
      <w:lvlJc w:val="left"/>
    </w:lvl>
  </w:abstractNum>
  <w:abstractNum w:abstractNumId="12">
    <w:nsid w:val="0000491C"/>
    <w:multiLevelType w:val="hybridMultilevel"/>
    <w:tmpl w:val="4E301058"/>
    <w:lvl w:ilvl="0" w:tplc="677C607C">
      <w:start w:val="1"/>
      <w:numFmt w:val="bullet"/>
      <w:lvlText w:val="-"/>
      <w:lvlJc w:val="left"/>
    </w:lvl>
    <w:lvl w:ilvl="1" w:tplc="E3EA4798">
      <w:numFmt w:val="decimal"/>
      <w:lvlText w:val=""/>
      <w:lvlJc w:val="left"/>
    </w:lvl>
    <w:lvl w:ilvl="2" w:tplc="2376DEDC">
      <w:numFmt w:val="decimal"/>
      <w:lvlText w:val=""/>
      <w:lvlJc w:val="left"/>
    </w:lvl>
    <w:lvl w:ilvl="3" w:tplc="2BFE21C0">
      <w:numFmt w:val="decimal"/>
      <w:lvlText w:val=""/>
      <w:lvlJc w:val="left"/>
    </w:lvl>
    <w:lvl w:ilvl="4" w:tplc="360CC662">
      <w:numFmt w:val="decimal"/>
      <w:lvlText w:val=""/>
      <w:lvlJc w:val="left"/>
    </w:lvl>
    <w:lvl w:ilvl="5" w:tplc="4022C390">
      <w:numFmt w:val="decimal"/>
      <w:lvlText w:val=""/>
      <w:lvlJc w:val="left"/>
    </w:lvl>
    <w:lvl w:ilvl="6" w:tplc="10F6330C">
      <w:numFmt w:val="decimal"/>
      <w:lvlText w:val=""/>
      <w:lvlJc w:val="left"/>
    </w:lvl>
    <w:lvl w:ilvl="7" w:tplc="D14E20CC">
      <w:numFmt w:val="decimal"/>
      <w:lvlText w:val=""/>
      <w:lvlJc w:val="left"/>
    </w:lvl>
    <w:lvl w:ilvl="8" w:tplc="7AFA55FE">
      <w:numFmt w:val="decimal"/>
      <w:lvlText w:val=""/>
      <w:lvlJc w:val="left"/>
    </w:lvl>
  </w:abstractNum>
  <w:abstractNum w:abstractNumId="13">
    <w:nsid w:val="00004D06"/>
    <w:multiLevelType w:val="hybridMultilevel"/>
    <w:tmpl w:val="828A5F00"/>
    <w:lvl w:ilvl="0" w:tplc="EA509568">
      <w:start w:val="1"/>
      <w:numFmt w:val="bullet"/>
      <w:lvlText w:val="-"/>
      <w:lvlJc w:val="left"/>
    </w:lvl>
    <w:lvl w:ilvl="1" w:tplc="4EF212D2">
      <w:numFmt w:val="decimal"/>
      <w:lvlText w:val=""/>
      <w:lvlJc w:val="left"/>
    </w:lvl>
    <w:lvl w:ilvl="2" w:tplc="7EB8E8AE">
      <w:numFmt w:val="decimal"/>
      <w:lvlText w:val=""/>
      <w:lvlJc w:val="left"/>
    </w:lvl>
    <w:lvl w:ilvl="3" w:tplc="FF586776">
      <w:numFmt w:val="decimal"/>
      <w:lvlText w:val=""/>
      <w:lvlJc w:val="left"/>
    </w:lvl>
    <w:lvl w:ilvl="4" w:tplc="7BD4DC0E">
      <w:numFmt w:val="decimal"/>
      <w:lvlText w:val=""/>
      <w:lvlJc w:val="left"/>
    </w:lvl>
    <w:lvl w:ilvl="5" w:tplc="C1906636">
      <w:numFmt w:val="decimal"/>
      <w:lvlText w:val=""/>
      <w:lvlJc w:val="left"/>
    </w:lvl>
    <w:lvl w:ilvl="6" w:tplc="C672B108">
      <w:numFmt w:val="decimal"/>
      <w:lvlText w:val=""/>
      <w:lvlJc w:val="left"/>
    </w:lvl>
    <w:lvl w:ilvl="7" w:tplc="00FADEC8">
      <w:numFmt w:val="decimal"/>
      <w:lvlText w:val=""/>
      <w:lvlJc w:val="left"/>
    </w:lvl>
    <w:lvl w:ilvl="8" w:tplc="45286E76">
      <w:numFmt w:val="decimal"/>
      <w:lvlText w:val=""/>
      <w:lvlJc w:val="left"/>
    </w:lvl>
  </w:abstractNum>
  <w:abstractNum w:abstractNumId="14">
    <w:nsid w:val="00004DB7"/>
    <w:multiLevelType w:val="hybridMultilevel"/>
    <w:tmpl w:val="388CBF22"/>
    <w:lvl w:ilvl="0" w:tplc="14FA09AA">
      <w:start w:val="1"/>
      <w:numFmt w:val="bullet"/>
      <w:lvlText w:val="В"/>
      <w:lvlJc w:val="left"/>
    </w:lvl>
    <w:lvl w:ilvl="1" w:tplc="0644CDE2">
      <w:numFmt w:val="decimal"/>
      <w:lvlText w:val=""/>
      <w:lvlJc w:val="left"/>
    </w:lvl>
    <w:lvl w:ilvl="2" w:tplc="E8349168">
      <w:numFmt w:val="decimal"/>
      <w:lvlText w:val=""/>
      <w:lvlJc w:val="left"/>
    </w:lvl>
    <w:lvl w:ilvl="3" w:tplc="B6A8C226">
      <w:numFmt w:val="decimal"/>
      <w:lvlText w:val=""/>
      <w:lvlJc w:val="left"/>
    </w:lvl>
    <w:lvl w:ilvl="4" w:tplc="E4B814C8">
      <w:numFmt w:val="decimal"/>
      <w:lvlText w:val=""/>
      <w:lvlJc w:val="left"/>
    </w:lvl>
    <w:lvl w:ilvl="5" w:tplc="A0E6134A">
      <w:numFmt w:val="decimal"/>
      <w:lvlText w:val=""/>
      <w:lvlJc w:val="left"/>
    </w:lvl>
    <w:lvl w:ilvl="6" w:tplc="72BE41C4">
      <w:numFmt w:val="decimal"/>
      <w:lvlText w:val=""/>
      <w:lvlJc w:val="left"/>
    </w:lvl>
    <w:lvl w:ilvl="7" w:tplc="812E4B1C">
      <w:numFmt w:val="decimal"/>
      <w:lvlText w:val=""/>
      <w:lvlJc w:val="left"/>
    </w:lvl>
    <w:lvl w:ilvl="8" w:tplc="FAE8560A">
      <w:numFmt w:val="decimal"/>
      <w:lvlText w:val=""/>
      <w:lvlJc w:val="left"/>
    </w:lvl>
  </w:abstractNum>
  <w:abstractNum w:abstractNumId="15">
    <w:nsid w:val="000054DE"/>
    <w:multiLevelType w:val="hybridMultilevel"/>
    <w:tmpl w:val="DD86EA86"/>
    <w:lvl w:ilvl="0" w:tplc="BEE032C8">
      <w:start w:val="1"/>
      <w:numFmt w:val="bullet"/>
      <w:lvlText w:val="В"/>
      <w:lvlJc w:val="left"/>
    </w:lvl>
    <w:lvl w:ilvl="1" w:tplc="77569CBC">
      <w:numFmt w:val="decimal"/>
      <w:lvlText w:val=""/>
      <w:lvlJc w:val="left"/>
    </w:lvl>
    <w:lvl w:ilvl="2" w:tplc="600038F8">
      <w:numFmt w:val="decimal"/>
      <w:lvlText w:val=""/>
      <w:lvlJc w:val="left"/>
    </w:lvl>
    <w:lvl w:ilvl="3" w:tplc="12E680F0">
      <w:numFmt w:val="decimal"/>
      <w:lvlText w:val=""/>
      <w:lvlJc w:val="left"/>
    </w:lvl>
    <w:lvl w:ilvl="4" w:tplc="0FC4468E">
      <w:numFmt w:val="decimal"/>
      <w:lvlText w:val=""/>
      <w:lvlJc w:val="left"/>
    </w:lvl>
    <w:lvl w:ilvl="5" w:tplc="32007726">
      <w:numFmt w:val="decimal"/>
      <w:lvlText w:val=""/>
      <w:lvlJc w:val="left"/>
    </w:lvl>
    <w:lvl w:ilvl="6" w:tplc="5D52B16A">
      <w:numFmt w:val="decimal"/>
      <w:lvlText w:val=""/>
      <w:lvlJc w:val="left"/>
    </w:lvl>
    <w:lvl w:ilvl="7" w:tplc="CEAA0512">
      <w:numFmt w:val="decimal"/>
      <w:lvlText w:val=""/>
      <w:lvlJc w:val="left"/>
    </w:lvl>
    <w:lvl w:ilvl="8" w:tplc="D9A2D912">
      <w:numFmt w:val="decimal"/>
      <w:lvlText w:val=""/>
      <w:lvlJc w:val="left"/>
    </w:lvl>
  </w:abstractNum>
  <w:abstractNum w:abstractNumId="16">
    <w:nsid w:val="00007E87"/>
    <w:multiLevelType w:val="hybridMultilevel"/>
    <w:tmpl w:val="C3F4E778"/>
    <w:lvl w:ilvl="0" w:tplc="99C6E6C0">
      <w:start w:val="1"/>
      <w:numFmt w:val="bullet"/>
      <w:lvlText w:val="-"/>
      <w:lvlJc w:val="left"/>
    </w:lvl>
    <w:lvl w:ilvl="1" w:tplc="D008832C">
      <w:numFmt w:val="decimal"/>
      <w:lvlText w:val=""/>
      <w:lvlJc w:val="left"/>
    </w:lvl>
    <w:lvl w:ilvl="2" w:tplc="B2E6D518">
      <w:numFmt w:val="decimal"/>
      <w:lvlText w:val=""/>
      <w:lvlJc w:val="left"/>
    </w:lvl>
    <w:lvl w:ilvl="3" w:tplc="A3186106">
      <w:numFmt w:val="decimal"/>
      <w:lvlText w:val=""/>
      <w:lvlJc w:val="left"/>
    </w:lvl>
    <w:lvl w:ilvl="4" w:tplc="9C6C779A">
      <w:numFmt w:val="decimal"/>
      <w:lvlText w:val=""/>
      <w:lvlJc w:val="left"/>
    </w:lvl>
    <w:lvl w:ilvl="5" w:tplc="E3ACE33C">
      <w:numFmt w:val="decimal"/>
      <w:lvlText w:val=""/>
      <w:lvlJc w:val="left"/>
    </w:lvl>
    <w:lvl w:ilvl="6" w:tplc="2EEC6BE8">
      <w:numFmt w:val="decimal"/>
      <w:lvlText w:val=""/>
      <w:lvlJc w:val="left"/>
    </w:lvl>
    <w:lvl w:ilvl="7" w:tplc="13109612">
      <w:numFmt w:val="decimal"/>
      <w:lvlText w:val=""/>
      <w:lvlJc w:val="left"/>
    </w:lvl>
    <w:lvl w:ilvl="8" w:tplc="A2BECBE2">
      <w:numFmt w:val="decimal"/>
      <w:lvlText w:val=""/>
      <w:lvlJc w:val="left"/>
    </w:lvl>
  </w:abstractNum>
  <w:abstractNum w:abstractNumId="17">
    <w:nsid w:val="05496B68"/>
    <w:multiLevelType w:val="hybridMultilevel"/>
    <w:tmpl w:val="E64A2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989"/>
    <w:rsid w:val="00014AD1"/>
    <w:rsid w:val="00014F3A"/>
    <w:rsid w:val="00036837"/>
    <w:rsid w:val="00084926"/>
    <w:rsid w:val="000A592C"/>
    <w:rsid w:val="001505CC"/>
    <w:rsid w:val="001A6792"/>
    <w:rsid w:val="00207500"/>
    <w:rsid w:val="00213904"/>
    <w:rsid w:val="00290237"/>
    <w:rsid w:val="002E0CBE"/>
    <w:rsid w:val="00304757"/>
    <w:rsid w:val="00325FF0"/>
    <w:rsid w:val="003A5869"/>
    <w:rsid w:val="003B5DE0"/>
    <w:rsid w:val="003D5D2F"/>
    <w:rsid w:val="00456898"/>
    <w:rsid w:val="004645BD"/>
    <w:rsid w:val="004E1187"/>
    <w:rsid w:val="005155A7"/>
    <w:rsid w:val="005C0ADC"/>
    <w:rsid w:val="005D61A5"/>
    <w:rsid w:val="00612E47"/>
    <w:rsid w:val="006177F1"/>
    <w:rsid w:val="006653FA"/>
    <w:rsid w:val="00685F37"/>
    <w:rsid w:val="0074613B"/>
    <w:rsid w:val="007A57DA"/>
    <w:rsid w:val="0081438F"/>
    <w:rsid w:val="0087000D"/>
    <w:rsid w:val="008B2E81"/>
    <w:rsid w:val="009306FB"/>
    <w:rsid w:val="009E7C99"/>
    <w:rsid w:val="00A12170"/>
    <w:rsid w:val="00A41C2B"/>
    <w:rsid w:val="00A42415"/>
    <w:rsid w:val="00A56EF5"/>
    <w:rsid w:val="00A67133"/>
    <w:rsid w:val="00A714E8"/>
    <w:rsid w:val="00AA48CD"/>
    <w:rsid w:val="00AE5538"/>
    <w:rsid w:val="00AF55AC"/>
    <w:rsid w:val="00B06F31"/>
    <w:rsid w:val="00B41D58"/>
    <w:rsid w:val="00B44F10"/>
    <w:rsid w:val="00B53A7F"/>
    <w:rsid w:val="00BA7D1A"/>
    <w:rsid w:val="00BC5D9A"/>
    <w:rsid w:val="00BC726F"/>
    <w:rsid w:val="00BD2AE8"/>
    <w:rsid w:val="00C41C1F"/>
    <w:rsid w:val="00C87C3F"/>
    <w:rsid w:val="00C949CF"/>
    <w:rsid w:val="00C970E1"/>
    <w:rsid w:val="00D14BD8"/>
    <w:rsid w:val="00D169A3"/>
    <w:rsid w:val="00DB5F8A"/>
    <w:rsid w:val="00E26989"/>
    <w:rsid w:val="00E35A2D"/>
    <w:rsid w:val="00E57EB6"/>
    <w:rsid w:val="00E83416"/>
    <w:rsid w:val="00EA2CA5"/>
    <w:rsid w:val="00EF111B"/>
    <w:rsid w:val="00F05286"/>
    <w:rsid w:val="00F35141"/>
    <w:rsid w:val="00FB1B19"/>
    <w:rsid w:val="00FE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C41C1F"/>
    <w:pPr>
      <w:tabs>
        <w:tab w:val="center" w:pos="4677"/>
        <w:tab w:val="right" w:pos="9355"/>
      </w:tabs>
    </w:pPr>
  </w:style>
  <w:style w:type="character" w:customStyle="1" w:styleId="a5">
    <w:name w:val="Верхний колонтитул Знак"/>
    <w:basedOn w:val="a0"/>
    <w:link w:val="a4"/>
    <w:uiPriority w:val="99"/>
    <w:rsid w:val="00C41C1F"/>
  </w:style>
  <w:style w:type="paragraph" w:styleId="a6">
    <w:name w:val="footer"/>
    <w:basedOn w:val="a"/>
    <w:link w:val="a7"/>
    <w:uiPriority w:val="99"/>
    <w:unhideWhenUsed/>
    <w:rsid w:val="00C41C1F"/>
    <w:pPr>
      <w:tabs>
        <w:tab w:val="center" w:pos="4677"/>
        <w:tab w:val="right" w:pos="9355"/>
      </w:tabs>
    </w:pPr>
  </w:style>
  <w:style w:type="character" w:customStyle="1" w:styleId="a7">
    <w:name w:val="Нижний колонтитул Знак"/>
    <w:basedOn w:val="a0"/>
    <w:link w:val="a6"/>
    <w:uiPriority w:val="99"/>
    <w:rsid w:val="00C41C1F"/>
  </w:style>
  <w:style w:type="paragraph" w:styleId="a8">
    <w:name w:val="Balloon Text"/>
    <w:basedOn w:val="a"/>
    <w:link w:val="a9"/>
    <w:uiPriority w:val="99"/>
    <w:semiHidden/>
    <w:unhideWhenUsed/>
    <w:rsid w:val="00B53A7F"/>
    <w:rPr>
      <w:rFonts w:ascii="Segoe UI" w:hAnsi="Segoe UI" w:cs="Segoe UI"/>
      <w:sz w:val="18"/>
      <w:szCs w:val="18"/>
    </w:rPr>
  </w:style>
  <w:style w:type="character" w:customStyle="1" w:styleId="a9">
    <w:name w:val="Текст выноски Знак"/>
    <w:basedOn w:val="a0"/>
    <w:link w:val="a8"/>
    <w:uiPriority w:val="99"/>
    <w:semiHidden/>
    <w:rsid w:val="00B53A7F"/>
    <w:rPr>
      <w:rFonts w:ascii="Segoe UI" w:hAnsi="Segoe UI" w:cs="Segoe UI"/>
      <w:sz w:val="18"/>
      <w:szCs w:val="18"/>
    </w:rPr>
  </w:style>
  <w:style w:type="table" w:styleId="aa">
    <w:name w:val="Table Grid"/>
    <w:basedOn w:val="a1"/>
    <w:uiPriority w:val="59"/>
    <w:rsid w:val="007A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B1B19"/>
    <w:pPr>
      <w:ind w:left="720"/>
      <w:contextualSpacing/>
    </w:pPr>
    <w:rPr>
      <w:rFonts w:ascii="Arial" w:eastAsia="Times New Roman" w:hAnsi="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B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C41C1F"/>
    <w:pPr>
      <w:tabs>
        <w:tab w:val="center" w:pos="4677"/>
        <w:tab w:val="right" w:pos="9355"/>
      </w:tabs>
    </w:pPr>
  </w:style>
  <w:style w:type="character" w:customStyle="1" w:styleId="a5">
    <w:name w:val="Верхний колонтитул Знак"/>
    <w:basedOn w:val="a0"/>
    <w:link w:val="a4"/>
    <w:uiPriority w:val="99"/>
    <w:rsid w:val="00C41C1F"/>
  </w:style>
  <w:style w:type="paragraph" w:styleId="a6">
    <w:name w:val="footer"/>
    <w:basedOn w:val="a"/>
    <w:link w:val="a7"/>
    <w:uiPriority w:val="99"/>
    <w:unhideWhenUsed/>
    <w:rsid w:val="00C41C1F"/>
    <w:pPr>
      <w:tabs>
        <w:tab w:val="center" w:pos="4677"/>
        <w:tab w:val="right" w:pos="9355"/>
      </w:tabs>
    </w:pPr>
  </w:style>
  <w:style w:type="character" w:customStyle="1" w:styleId="a7">
    <w:name w:val="Нижний колонтитул Знак"/>
    <w:basedOn w:val="a0"/>
    <w:link w:val="a6"/>
    <w:uiPriority w:val="99"/>
    <w:rsid w:val="00C41C1F"/>
  </w:style>
  <w:style w:type="paragraph" w:styleId="a8">
    <w:name w:val="Balloon Text"/>
    <w:basedOn w:val="a"/>
    <w:link w:val="a9"/>
    <w:uiPriority w:val="99"/>
    <w:semiHidden/>
    <w:unhideWhenUsed/>
    <w:rsid w:val="00B53A7F"/>
    <w:rPr>
      <w:rFonts w:ascii="Segoe UI" w:hAnsi="Segoe UI" w:cs="Segoe UI"/>
      <w:sz w:val="18"/>
      <w:szCs w:val="18"/>
    </w:rPr>
  </w:style>
  <w:style w:type="character" w:customStyle="1" w:styleId="a9">
    <w:name w:val="Текст выноски Знак"/>
    <w:basedOn w:val="a0"/>
    <w:link w:val="a8"/>
    <w:uiPriority w:val="99"/>
    <w:semiHidden/>
    <w:rsid w:val="00B53A7F"/>
    <w:rPr>
      <w:rFonts w:ascii="Segoe UI" w:hAnsi="Segoe UI" w:cs="Segoe UI"/>
      <w:sz w:val="18"/>
      <w:szCs w:val="18"/>
    </w:rPr>
  </w:style>
  <w:style w:type="table" w:styleId="aa">
    <w:name w:val="Table Grid"/>
    <w:basedOn w:val="a1"/>
    <w:uiPriority w:val="59"/>
    <w:rsid w:val="007A5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B1B19"/>
    <w:pPr>
      <w:ind w:left="720"/>
      <w:contextualSpacing/>
    </w:pPr>
    <w:rPr>
      <w:rFonts w:ascii="Arial" w:eastAsia="Times New Roman"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DC9C-1A4A-4A61-B862-FE6B2D2E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5822</Words>
  <Characters>33191</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slider999</Company>
  <LinksUpToDate>false</LinksUpToDate>
  <CharactersWithSpaces>38936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 Валентинова</cp:lastModifiedBy>
  <cp:revision>9</cp:revision>
  <cp:lastPrinted>2020-03-18T08:07:00Z</cp:lastPrinted>
  <dcterms:created xsi:type="dcterms:W3CDTF">2020-03-18T08:01:00Z</dcterms:created>
  <dcterms:modified xsi:type="dcterms:W3CDTF">2020-03-18T08:26:00Z</dcterms:modified>
</cp:coreProperties>
</file>