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25024B" w:rsidTr="0025024B">
        <w:tc>
          <w:tcPr>
            <w:tcW w:w="4361" w:type="dxa"/>
          </w:tcPr>
          <w:p w:rsidR="0025024B" w:rsidRDefault="002502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02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решение Собрания депутатов Красноармейского района Чувашской Республики </w:t>
            </w:r>
          </w:p>
          <w:p w:rsidR="0025024B" w:rsidRPr="0025024B" w:rsidRDefault="002502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024B">
              <w:rPr>
                <w:rFonts w:ascii="Times New Roman" w:hAnsi="Times New Roman" w:cs="Times New Roman"/>
                <w:b/>
                <w:sz w:val="26"/>
                <w:szCs w:val="26"/>
              </w:rPr>
              <w:t>от 19.10.2012 № С-18/2</w:t>
            </w:r>
          </w:p>
        </w:tc>
      </w:tr>
    </w:tbl>
    <w:p w:rsidR="0025024B" w:rsidRDefault="0025024B"/>
    <w:p w:rsidR="00AE56EE" w:rsidRDefault="00AE56EE"/>
    <w:p w:rsidR="00AE56EE" w:rsidRDefault="00AE56EE"/>
    <w:p w:rsidR="001904BE" w:rsidRDefault="001904BE"/>
    <w:p w:rsidR="001904BE" w:rsidRDefault="001904BE"/>
    <w:p w:rsidR="00AE56EE" w:rsidRDefault="00AE56EE"/>
    <w:p w:rsidR="0025024B" w:rsidRDefault="0025024B" w:rsidP="0025024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24B">
        <w:rPr>
          <w:rFonts w:ascii="Times New Roman" w:hAnsi="Times New Roman" w:cs="Times New Roman"/>
          <w:sz w:val="26"/>
          <w:szCs w:val="26"/>
        </w:rPr>
        <w:t>В целях повышения эффективности использования имущества, находящегося в муниципальной собственности Красноармейского района Чувашской Республики, и увеличения доходов от сдачи его в аренду, руководствуясь Постановлением Кабинета Министров Чувашской Республики</w:t>
      </w:r>
      <w:r w:rsidR="00B66ABC">
        <w:rPr>
          <w:rFonts w:ascii="Times New Roman" w:hAnsi="Times New Roman" w:cs="Times New Roman"/>
          <w:sz w:val="26"/>
          <w:szCs w:val="26"/>
        </w:rPr>
        <w:t xml:space="preserve"> от 15 декабря 2011 года №</w:t>
      </w:r>
      <w:r>
        <w:rPr>
          <w:rFonts w:ascii="Times New Roman" w:hAnsi="Times New Roman" w:cs="Times New Roman"/>
          <w:sz w:val="26"/>
          <w:szCs w:val="26"/>
        </w:rPr>
        <w:t xml:space="preserve"> 580 «</w:t>
      </w:r>
      <w:r w:rsidRPr="0025024B">
        <w:rPr>
          <w:rFonts w:ascii="Times New Roman" w:hAnsi="Times New Roman" w:cs="Times New Roman"/>
          <w:sz w:val="26"/>
          <w:szCs w:val="26"/>
        </w:rPr>
        <w:t>О порядке определения размера арендной платы за пользование имуществом, находящимся в государственной собственност</w:t>
      </w:r>
      <w:r>
        <w:rPr>
          <w:rFonts w:ascii="Times New Roman" w:hAnsi="Times New Roman" w:cs="Times New Roman"/>
          <w:sz w:val="26"/>
          <w:szCs w:val="26"/>
        </w:rPr>
        <w:t>и Чувашской Республики»,</w:t>
      </w:r>
    </w:p>
    <w:p w:rsidR="0025024B" w:rsidRDefault="0025024B" w:rsidP="0025024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24B">
        <w:rPr>
          <w:rFonts w:ascii="Times New Roman" w:hAnsi="Times New Roman" w:cs="Times New Roman"/>
          <w:b/>
          <w:sz w:val="26"/>
          <w:szCs w:val="26"/>
        </w:rPr>
        <w:t>Собрание депутатов Красноармейского района решило:</w:t>
      </w:r>
    </w:p>
    <w:p w:rsidR="007B0C81" w:rsidRDefault="0025024B" w:rsidP="00C60A2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24B">
        <w:rPr>
          <w:rFonts w:ascii="Times New Roman" w:hAnsi="Times New Roman" w:cs="Times New Roman"/>
          <w:sz w:val="26"/>
          <w:szCs w:val="26"/>
        </w:rPr>
        <w:t>1.</w:t>
      </w:r>
      <w:r w:rsidR="007B0C81" w:rsidRPr="007B0C81">
        <w:rPr>
          <w:rFonts w:ascii="Times New Roman" w:hAnsi="Times New Roman" w:cs="Times New Roman"/>
          <w:sz w:val="26"/>
          <w:szCs w:val="26"/>
        </w:rPr>
        <w:t xml:space="preserve"> </w:t>
      </w:r>
      <w:r w:rsidR="007B0C81" w:rsidRPr="00E80323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B35CF5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B35CF5" w:rsidRPr="00B35CF5">
        <w:rPr>
          <w:rFonts w:ascii="Times New Roman" w:hAnsi="Times New Roman" w:cs="Times New Roman"/>
          <w:sz w:val="26"/>
          <w:szCs w:val="26"/>
        </w:rPr>
        <w:t>определения размера арендной платы за пользование имуществом, находящимся в муниципальной собственности Красноармейского района Чувашской Республики</w:t>
      </w:r>
      <w:r w:rsidR="00B35CF5">
        <w:rPr>
          <w:rFonts w:ascii="Times New Roman" w:hAnsi="Times New Roman" w:cs="Times New Roman"/>
          <w:sz w:val="26"/>
          <w:szCs w:val="26"/>
        </w:rPr>
        <w:t>, утвержденный</w:t>
      </w:r>
      <w:r w:rsidR="00B35CF5" w:rsidRPr="00B35CF5">
        <w:rPr>
          <w:rFonts w:ascii="Times New Roman" w:hAnsi="Times New Roman" w:cs="Times New Roman"/>
          <w:sz w:val="26"/>
          <w:szCs w:val="26"/>
        </w:rPr>
        <w:t xml:space="preserve"> </w:t>
      </w:r>
      <w:r w:rsidR="007B0C81" w:rsidRPr="00E80323">
        <w:rPr>
          <w:rFonts w:ascii="Times New Roman" w:hAnsi="Times New Roman" w:cs="Times New Roman"/>
          <w:sz w:val="26"/>
          <w:szCs w:val="26"/>
        </w:rPr>
        <w:t>решение</w:t>
      </w:r>
      <w:r w:rsidR="00B35CF5">
        <w:rPr>
          <w:rFonts w:ascii="Times New Roman" w:hAnsi="Times New Roman" w:cs="Times New Roman"/>
          <w:sz w:val="26"/>
          <w:szCs w:val="26"/>
        </w:rPr>
        <w:t>м</w:t>
      </w:r>
      <w:r w:rsidR="007B0C81" w:rsidRPr="00E80323">
        <w:rPr>
          <w:rFonts w:ascii="Times New Roman" w:hAnsi="Times New Roman" w:cs="Times New Roman"/>
          <w:sz w:val="26"/>
          <w:szCs w:val="26"/>
        </w:rPr>
        <w:t xml:space="preserve"> Собрания депутатов Красноармейского района</w:t>
      </w:r>
      <w:r w:rsidR="007B0C81">
        <w:rPr>
          <w:rFonts w:ascii="Times New Roman" w:hAnsi="Times New Roman" w:cs="Times New Roman"/>
          <w:sz w:val="26"/>
          <w:szCs w:val="26"/>
        </w:rPr>
        <w:t xml:space="preserve"> </w:t>
      </w:r>
      <w:r w:rsidR="007B0C81" w:rsidRPr="007B0C81">
        <w:rPr>
          <w:rFonts w:ascii="Times New Roman" w:hAnsi="Times New Roman" w:cs="Times New Roman"/>
          <w:sz w:val="26"/>
          <w:szCs w:val="26"/>
        </w:rPr>
        <w:t xml:space="preserve">от </w:t>
      </w:r>
      <w:smartTag w:uri="urn:schemas-microsoft-com:office:smarttags" w:element="date">
        <w:smartTagPr>
          <w:attr w:name="Year" w:val="2012"/>
          <w:attr w:name="Day" w:val="19"/>
          <w:attr w:name="Month" w:val="10"/>
          <w:attr w:name="ls" w:val="trans"/>
        </w:smartTagPr>
        <w:r w:rsidR="007B0C81" w:rsidRPr="007B0C81">
          <w:rPr>
            <w:rFonts w:ascii="Times New Roman" w:hAnsi="Times New Roman" w:cs="Times New Roman"/>
            <w:sz w:val="26"/>
            <w:szCs w:val="26"/>
          </w:rPr>
          <w:t>19.10.2012</w:t>
        </w:r>
      </w:smartTag>
      <w:r w:rsidR="007B0C81" w:rsidRPr="007B0C81">
        <w:rPr>
          <w:rFonts w:ascii="Times New Roman" w:hAnsi="Times New Roman" w:cs="Times New Roman"/>
          <w:sz w:val="26"/>
          <w:szCs w:val="26"/>
        </w:rPr>
        <w:t xml:space="preserve"> № С-18/2</w:t>
      </w:r>
      <w:r w:rsidR="00B35CF5">
        <w:rPr>
          <w:rFonts w:ascii="Times New Roman" w:hAnsi="Times New Roman" w:cs="Times New Roman"/>
          <w:sz w:val="26"/>
          <w:szCs w:val="26"/>
        </w:rPr>
        <w:t xml:space="preserve"> (в редакции от </w:t>
      </w:r>
      <w:smartTag w:uri="urn:schemas-microsoft-com:office:smarttags" w:element="date">
        <w:smartTagPr>
          <w:attr w:name="Year" w:val="2019"/>
          <w:attr w:name="Day" w:val="31"/>
          <w:attr w:name="Month" w:val="05"/>
          <w:attr w:name="ls" w:val="trans"/>
        </w:smartTagPr>
        <w:r w:rsidR="00B35CF5">
          <w:rPr>
            <w:rFonts w:ascii="Times New Roman" w:hAnsi="Times New Roman" w:cs="Times New Roman"/>
            <w:sz w:val="26"/>
            <w:szCs w:val="26"/>
          </w:rPr>
          <w:t>31.05.2019</w:t>
        </w:r>
      </w:smartTag>
      <w:r w:rsidR="00B35CF5">
        <w:rPr>
          <w:rFonts w:ascii="Times New Roman" w:hAnsi="Times New Roman" w:cs="Times New Roman"/>
          <w:sz w:val="26"/>
          <w:szCs w:val="26"/>
        </w:rPr>
        <w:t xml:space="preserve">           № С-40/5)</w:t>
      </w:r>
      <w:r w:rsidR="007B0C81">
        <w:rPr>
          <w:rFonts w:ascii="Times New Roman" w:hAnsi="Times New Roman" w:cs="Times New Roman"/>
          <w:sz w:val="26"/>
          <w:szCs w:val="26"/>
        </w:rPr>
        <w:t xml:space="preserve"> «О</w:t>
      </w:r>
      <w:r w:rsidR="007B0C81" w:rsidRPr="007B0C81">
        <w:rPr>
          <w:rFonts w:ascii="Times New Roman" w:hAnsi="Times New Roman" w:cs="Times New Roman"/>
          <w:sz w:val="26"/>
          <w:szCs w:val="26"/>
        </w:rPr>
        <w:t xml:space="preserve"> порядке опр</w:t>
      </w:r>
      <w:r w:rsidR="007B0C81">
        <w:rPr>
          <w:rFonts w:ascii="Times New Roman" w:hAnsi="Times New Roman" w:cs="Times New Roman"/>
          <w:sz w:val="26"/>
          <w:szCs w:val="26"/>
        </w:rPr>
        <w:t xml:space="preserve">еделения размера арендной платы </w:t>
      </w:r>
      <w:r w:rsidR="007B0C81" w:rsidRPr="007B0C81">
        <w:rPr>
          <w:rFonts w:ascii="Times New Roman" w:hAnsi="Times New Roman" w:cs="Times New Roman"/>
          <w:sz w:val="26"/>
          <w:szCs w:val="26"/>
        </w:rPr>
        <w:t>за пользование имуществом, находящимся в муниципальной</w:t>
      </w:r>
      <w:r w:rsidR="007B0C81">
        <w:rPr>
          <w:rFonts w:ascii="Times New Roman" w:hAnsi="Times New Roman" w:cs="Times New Roman"/>
          <w:sz w:val="26"/>
          <w:szCs w:val="26"/>
        </w:rPr>
        <w:t xml:space="preserve"> собственности К</w:t>
      </w:r>
      <w:r w:rsidR="007B0C81" w:rsidRPr="007B0C81">
        <w:rPr>
          <w:rFonts w:ascii="Times New Roman" w:hAnsi="Times New Roman" w:cs="Times New Roman"/>
          <w:sz w:val="26"/>
          <w:szCs w:val="26"/>
        </w:rPr>
        <w:t>расноармейского</w:t>
      </w:r>
      <w:r w:rsidR="007B0C81">
        <w:rPr>
          <w:rFonts w:ascii="Times New Roman" w:hAnsi="Times New Roman" w:cs="Times New Roman"/>
          <w:sz w:val="26"/>
          <w:szCs w:val="26"/>
        </w:rPr>
        <w:t xml:space="preserve"> района Чувашской Р</w:t>
      </w:r>
      <w:r w:rsidR="007B0C81" w:rsidRPr="007B0C81">
        <w:rPr>
          <w:rFonts w:ascii="Times New Roman" w:hAnsi="Times New Roman" w:cs="Times New Roman"/>
          <w:sz w:val="26"/>
          <w:szCs w:val="26"/>
        </w:rPr>
        <w:t>еспублики</w:t>
      </w:r>
      <w:r w:rsidR="007B0C81">
        <w:rPr>
          <w:rFonts w:ascii="Times New Roman" w:hAnsi="Times New Roman" w:cs="Times New Roman"/>
          <w:sz w:val="26"/>
          <w:szCs w:val="26"/>
        </w:rPr>
        <w:t>»</w:t>
      </w:r>
      <w:r w:rsidR="000408C8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B35CF5">
        <w:rPr>
          <w:rFonts w:ascii="Times New Roman" w:hAnsi="Times New Roman" w:cs="Times New Roman"/>
          <w:sz w:val="26"/>
          <w:szCs w:val="26"/>
        </w:rPr>
        <w:t xml:space="preserve">, изложив пункт 4 </w:t>
      </w:r>
      <w:r w:rsidR="0099463A" w:rsidRPr="0099463A">
        <w:rPr>
          <w:rFonts w:ascii="Times New Roman" w:hAnsi="Times New Roman" w:cs="Times New Roman"/>
          <w:sz w:val="26"/>
          <w:szCs w:val="26"/>
        </w:rPr>
        <w:t xml:space="preserve">в </w:t>
      </w:r>
      <w:r w:rsidR="000408C8">
        <w:rPr>
          <w:rFonts w:ascii="Times New Roman" w:hAnsi="Times New Roman" w:cs="Times New Roman"/>
          <w:sz w:val="26"/>
          <w:szCs w:val="26"/>
        </w:rPr>
        <w:t>новой</w:t>
      </w:r>
      <w:r w:rsidR="0099463A" w:rsidRPr="0099463A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DB5E13" w:rsidRDefault="00DB5E13" w:rsidP="00C60A2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«</w:t>
      </w:r>
      <w:r w:rsidR="00AA77C4">
        <w:rPr>
          <w:rFonts w:ascii="Times New Roman" w:hAnsi="Times New Roman" w:cs="Times New Roman"/>
          <w:sz w:val="26"/>
          <w:szCs w:val="26"/>
        </w:rPr>
        <w:t xml:space="preserve">4. </w:t>
      </w:r>
      <w:r w:rsidRPr="00DB5E13">
        <w:rPr>
          <w:rFonts w:ascii="Times New Roman" w:hAnsi="Times New Roman" w:cs="Times New Roman"/>
          <w:sz w:val="26"/>
          <w:szCs w:val="26"/>
        </w:rPr>
        <w:t>Для категорий арендаторов, указанных в таблице, при расчете арендной платы за пользование муниципальным имуществом применяется корректирующий коэффициент к размеру арендной платы, определенному в соответствии с пунктом 1 настоящего Порядка, равный:</w:t>
      </w:r>
    </w:p>
    <w:p w:rsidR="00B81A80" w:rsidRDefault="00B81A80" w:rsidP="00C60A2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2233"/>
      </w:tblGrid>
      <w:tr w:rsidR="00B81A80" w:rsidTr="009A32CF">
        <w:tc>
          <w:tcPr>
            <w:tcW w:w="7338" w:type="dxa"/>
            <w:tcBorders>
              <w:left w:val="nil"/>
            </w:tcBorders>
          </w:tcPr>
          <w:p w:rsidR="00B81A80" w:rsidRDefault="00B81A80" w:rsidP="00C60A2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A80">
              <w:rPr>
                <w:rFonts w:ascii="Times New Roman" w:hAnsi="Times New Roman" w:cs="Times New Roman"/>
                <w:sz w:val="26"/>
                <w:szCs w:val="26"/>
              </w:rPr>
              <w:t>Категории арендаторов</w:t>
            </w:r>
          </w:p>
        </w:tc>
        <w:tc>
          <w:tcPr>
            <w:tcW w:w="2233" w:type="dxa"/>
            <w:tcBorders>
              <w:right w:val="nil"/>
            </w:tcBorders>
          </w:tcPr>
          <w:p w:rsidR="00B81A80" w:rsidRDefault="00B81A80" w:rsidP="00C60A2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A80">
              <w:rPr>
                <w:rFonts w:ascii="Times New Roman" w:hAnsi="Times New Roman" w:cs="Times New Roman"/>
                <w:sz w:val="26"/>
                <w:szCs w:val="26"/>
              </w:rPr>
              <w:t>Корректирующий коэффициент</w:t>
            </w:r>
          </w:p>
        </w:tc>
      </w:tr>
      <w:tr w:rsidR="00B81A80" w:rsidTr="009A32CF">
        <w:tc>
          <w:tcPr>
            <w:tcW w:w="7338" w:type="dxa"/>
            <w:tcBorders>
              <w:left w:val="nil"/>
            </w:tcBorders>
          </w:tcPr>
          <w:p w:rsidR="00B81A80" w:rsidRPr="00B81A80" w:rsidRDefault="00B81A80" w:rsidP="00C60A2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33" w:type="dxa"/>
            <w:tcBorders>
              <w:right w:val="nil"/>
            </w:tcBorders>
          </w:tcPr>
          <w:p w:rsidR="00B81A80" w:rsidRPr="00B81A80" w:rsidRDefault="00B81A80" w:rsidP="00C60A2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81A80" w:rsidTr="009A32CF">
        <w:tc>
          <w:tcPr>
            <w:tcW w:w="7338" w:type="dxa"/>
            <w:tcBorders>
              <w:left w:val="nil"/>
            </w:tcBorders>
            <w:vAlign w:val="center"/>
          </w:tcPr>
          <w:p w:rsidR="00B81A80" w:rsidRPr="00B81A80" w:rsidRDefault="00B81A80" w:rsidP="00C60A2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A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государственной власти и органы местного самоуправления</w:t>
            </w:r>
          </w:p>
        </w:tc>
        <w:tc>
          <w:tcPr>
            <w:tcW w:w="2233" w:type="dxa"/>
            <w:tcBorders>
              <w:right w:val="nil"/>
            </w:tcBorders>
            <w:vAlign w:val="center"/>
          </w:tcPr>
          <w:p w:rsidR="00B81A80" w:rsidRPr="00B81A80" w:rsidRDefault="00B81A80" w:rsidP="00C60A2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A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</w:p>
        </w:tc>
      </w:tr>
      <w:tr w:rsidR="00B81A80" w:rsidTr="009A32CF">
        <w:tc>
          <w:tcPr>
            <w:tcW w:w="7338" w:type="dxa"/>
            <w:tcBorders>
              <w:left w:val="nil"/>
            </w:tcBorders>
            <w:vAlign w:val="center"/>
          </w:tcPr>
          <w:p w:rsidR="00B81A80" w:rsidRPr="00B81A80" w:rsidRDefault="00B81A80" w:rsidP="00C60A2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A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Государственные и муниципальные учреждения</w:t>
            </w:r>
          </w:p>
        </w:tc>
        <w:tc>
          <w:tcPr>
            <w:tcW w:w="2233" w:type="dxa"/>
            <w:tcBorders>
              <w:right w:val="nil"/>
            </w:tcBorders>
            <w:vAlign w:val="center"/>
          </w:tcPr>
          <w:p w:rsidR="00B81A80" w:rsidRPr="00B81A80" w:rsidRDefault="00B81A80" w:rsidP="00C60A2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A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</w:tr>
      <w:tr w:rsidR="00B81A80" w:rsidTr="009A32CF">
        <w:tc>
          <w:tcPr>
            <w:tcW w:w="7338" w:type="dxa"/>
            <w:tcBorders>
              <w:left w:val="nil"/>
            </w:tcBorders>
            <w:vAlign w:val="center"/>
          </w:tcPr>
          <w:p w:rsidR="00B81A80" w:rsidRPr="00B81A80" w:rsidRDefault="00B81A80" w:rsidP="00C60A2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A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Социально ориентированные некоммерческие организации</w:t>
            </w:r>
          </w:p>
        </w:tc>
        <w:tc>
          <w:tcPr>
            <w:tcW w:w="2233" w:type="dxa"/>
            <w:tcBorders>
              <w:right w:val="nil"/>
            </w:tcBorders>
            <w:vAlign w:val="center"/>
          </w:tcPr>
          <w:p w:rsidR="00B81A80" w:rsidRPr="00B81A80" w:rsidRDefault="00B81A80" w:rsidP="00C60A2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A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</w:t>
            </w:r>
          </w:p>
        </w:tc>
      </w:tr>
      <w:tr w:rsidR="00B81A80" w:rsidTr="009A32CF">
        <w:tc>
          <w:tcPr>
            <w:tcW w:w="7338" w:type="dxa"/>
            <w:tcBorders>
              <w:left w:val="nil"/>
            </w:tcBorders>
            <w:vAlign w:val="center"/>
          </w:tcPr>
          <w:p w:rsidR="00B81A80" w:rsidRPr="00B81A80" w:rsidRDefault="007A11A4" w:rsidP="00C60A2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Лицо, с которым заключен государственный контракт по результатам конкурса или аукциона, проведенных в соответствии с Федеральным законом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7A1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контрактной системе в сфере закупок товаров, работ, услуг для обеспечения госуд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арственных и муниципальных нужд»</w:t>
            </w:r>
            <w:r w:rsidRPr="007A1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 организацию горячего питания в организациях, осуществляющих образовательную деятельность, и медицинских организациях</w:t>
            </w:r>
          </w:p>
        </w:tc>
        <w:tc>
          <w:tcPr>
            <w:tcW w:w="2233" w:type="dxa"/>
            <w:tcBorders>
              <w:right w:val="nil"/>
            </w:tcBorders>
            <w:vAlign w:val="center"/>
          </w:tcPr>
          <w:p w:rsidR="00B81A80" w:rsidRPr="00B81A80" w:rsidRDefault="00B81A80" w:rsidP="00C60A2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A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</w:t>
            </w:r>
          </w:p>
        </w:tc>
      </w:tr>
      <w:tr w:rsidR="00B81A80" w:rsidTr="009A32CF">
        <w:tc>
          <w:tcPr>
            <w:tcW w:w="7338" w:type="dxa"/>
            <w:tcBorders>
              <w:left w:val="nil"/>
            </w:tcBorders>
            <w:vAlign w:val="center"/>
          </w:tcPr>
          <w:p w:rsidR="00B81A80" w:rsidRPr="00B81A80" w:rsidRDefault="00B81A80" w:rsidP="00C60A2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A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2233" w:type="dxa"/>
            <w:tcBorders>
              <w:right w:val="nil"/>
            </w:tcBorders>
            <w:vAlign w:val="center"/>
          </w:tcPr>
          <w:p w:rsidR="00B81A80" w:rsidRPr="00B81A80" w:rsidRDefault="00B81A80" w:rsidP="00C60A2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A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</w:t>
            </w:r>
          </w:p>
        </w:tc>
      </w:tr>
    </w:tbl>
    <w:p w:rsidR="004E733E" w:rsidRDefault="004E733E" w:rsidP="00C60A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4900" w:rsidRDefault="00DB5E13" w:rsidP="00C60A2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34900">
        <w:rPr>
          <w:rFonts w:ascii="Times New Roman" w:hAnsi="Times New Roman" w:cs="Times New Roman"/>
          <w:sz w:val="26"/>
          <w:szCs w:val="26"/>
        </w:rPr>
        <w:t xml:space="preserve">. </w:t>
      </w:r>
      <w:r w:rsidR="00A34900" w:rsidRPr="00A2063A">
        <w:rPr>
          <w:rFonts w:ascii="Times New Roman" w:eastAsia="Times New Roman" w:hAnsi="Times New Roman" w:cs="Arial"/>
          <w:sz w:val="26"/>
          <w:szCs w:val="26"/>
          <w:lang w:eastAsia="ru-RU"/>
        </w:rPr>
        <w:t>Настоящее решение вступает в силу после его официального опубликования в информационном издании «Вестник Красноармейского района».</w:t>
      </w:r>
    </w:p>
    <w:p w:rsidR="004E733E" w:rsidRDefault="004E733E" w:rsidP="00C60A2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4BE" w:rsidRDefault="001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4BE" w:rsidRDefault="001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4BE" w:rsidRDefault="001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4BE" w:rsidRDefault="001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4BE" w:rsidRDefault="001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4BE" w:rsidRDefault="001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4BE" w:rsidRDefault="001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4BE" w:rsidRDefault="001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4BE" w:rsidRDefault="001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4BE" w:rsidRDefault="001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4BE" w:rsidRDefault="001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4BE" w:rsidRDefault="001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4BE" w:rsidRDefault="001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4BE" w:rsidRDefault="001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4BE" w:rsidRDefault="001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4BE" w:rsidRDefault="001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4BE" w:rsidRDefault="001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4BE" w:rsidRDefault="001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4BE" w:rsidRDefault="001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4BE" w:rsidRDefault="001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4BE" w:rsidRDefault="001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4BE" w:rsidRDefault="001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4BE" w:rsidRDefault="001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4BE" w:rsidRDefault="001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4BE" w:rsidRDefault="001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4BE" w:rsidRDefault="001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4BE" w:rsidRDefault="001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4BE" w:rsidRDefault="001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4BE" w:rsidRDefault="001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4BE" w:rsidRDefault="001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4BE" w:rsidRDefault="001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4BE" w:rsidRDefault="001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4BE" w:rsidRDefault="001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4BE" w:rsidRDefault="001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4BE" w:rsidRDefault="001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4BE" w:rsidRDefault="001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4BE" w:rsidRDefault="001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4BE" w:rsidRDefault="001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4BE" w:rsidRDefault="001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4BE" w:rsidRDefault="001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4BE" w:rsidRDefault="001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4BE" w:rsidRDefault="001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4BE" w:rsidRPr="00810BCB" w:rsidRDefault="001904BE" w:rsidP="001904B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10BCB">
        <w:rPr>
          <w:rFonts w:ascii="Times New Roman" w:hAnsi="Times New Roman" w:cs="Times New Roman"/>
          <w:sz w:val="24"/>
          <w:szCs w:val="24"/>
        </w:rPr>
        <w:t>Лист согласования</w:t>
      </w:r>
    </w:p>
    <w:p w:rsidR="001904BE" w:rsidRPr="00810BCB" w:rsidRDefault="001904BE" w:rsidP="001904B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10BCB">
        <w:rPr>
          <w:rFonts w:ascii="Times New Roman" w:hAnsi="Times New Roman" w:cs="Times New Roman"/>
          <w:sz w:val="24"/>
          <w:szCs w:val="24"/>
        </w:rPr>
        <w:t>к проекту решения Собрания депутатов</w:t>
      </w:r>
    </w:p>
    <w:p w:rsidR="001904BE" w:rsidRPr="00810BCB" w:rsidRDefault="001904BE" w:rsidP="001904B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904BE" w:rsidRPr="001904BE" w:rsidRDefault="001904BE" w:rsidP="001904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904BE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Красноармейского района Чувашской Республики </w:t>
      </w:r>
    </w:p>
    <w:p w:rsidR="001904BE" w:rsidRDefault="001904BE" w:rsidP="001904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904BE">
        <w:rPr>
          <w:rFonts w:ascii="Times New Roman" w:hAnsi="Times New Roman" w:cs="Times New Roman"/>
          <w:sz w:val="24"/>
          <w:szCs w:val="24"/>
        </w:rPr>
        <w:t>от 19.10.2012 № С-18/2</w:t>
      </w:r>
    </w:p>
    <w:p w:rsidR="001904BE" w:rsidRPr="008E4B3E" w:rsidRDefault="001904BE" w:rsidP="001904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904BE" w:rsidRDefault="001904BE" w:rsidP="001904BE">
      <w:pPr>
        <w:pStyle w:val="a6"/>
        <w:rPr>
          <w:rFonts w:ascii="Times New Roman" w:hAnsi="Times New Roman" w:cs="Times New Roman"/>
          <w:sz w:val="24"/>
          <w:szCs w:val="24"/>
        </w:rPr>
      </w:pPr>
      <w:r w:rsidRPr="00810BCB">
        <w:rPr>
          <w:rFonts w:ascii="Times New Roman" w:hAnsi="Times New Roman" w:cs="Times New Roman"/>
          <w:sz w:val="24"/>
          <w:szCs w:val="24"/>
        </w:rPr>
        <w:t>Проект вносится отделом экономики,</w:t>
      </w:r>
      <w:r>
        <w:rPr>
          <w:rFonts w:ascii="Times New Roman" w:hAnsi="Times New Roman" w:cs="Times New Roman"/>
          <w:sz w:val="24"/>
          <w:szCs w:val="24"/>
        </w:rPr>
        <w:t xml:space="preserve"> бухгалтерского учета, </w:t>
      </w:r>
      <w:r w:rsidRPr="00810BCB">
        <w:rPr>
          <w:rFonts w:ascii="Times New Roman" w:hAnsi="Times New Roman" w:cs="Times New Roman"/>
          <w:sz w:val="24"/>
          <w:szCs w:val="24"/>
        </w:rPr>
        <w:t xml:space="preserve"> имущественных и земельных отношений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77"/>
        <w:gridCol w:w="2126"/>
        <w:gridCol w:w="1134"/>
        <w:gridCol w:w="1418"/>
        <w:gridCol w:w="1701"/>
        <w:gridCol w:w="1134"/>
      </w:tblGrid>
      <w:tr w:rsidR="001904BE" w:rsidRPr="003F2104" w:rsidTr="00433BD7">
        <w:tc>
          <w:tcPr>
            <w:tcW w:w="675" w:type="dxa"/>
          </w:tcPr>
          <w:p w:rsidR="001904BE" w:rsidRPr="003F2104" w:rsidRDefault="001904BE" w:rsidP="00433B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7" w:type="dxa"/>
          </w:tcPr>
          <w:p w:rsidR="001904BE" w:rsidRPr="003F2104" w:rsidRDefault="001904BE" w:rsidP="00433B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</w:tcPr>
          <w:p w:rsidR="001904BE" w:rsidRPr="003F2104" w:rsidRDefault="001904BE" w:rsidP="00433B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1904BE" w:rsidRPr="003F2104" w:rsidRDefault="001904BE" w:rsidP="00433B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418" w:type="dxa"/>
          </w:tcPr>
          <w:p w:rsidR="001904BE" w:rsidRPr="003F2104" w:rsidRDefault="001904BE" w:rsidP="00433B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4">
              <w:rPr>
                <w:rFonts w:ascii="Times New Roman" w:hAnsi="Times New Roman" w:cs="Times New Roman"/>
                <w:sz w:val="24"/>
                <w:szCs w:val="24"/>
              </w:rPr>
              <w:t>Дата получения</w:t>
            </w:r>
          </w:p>
        </w:tc>
        <w:tc>
          <w:tcPr>
            <w:tcW w:w="1701" w:type="dxa"/>
          </w:tcPr>
          <w:p w:rsidR="001904BE" w:rsidRPr="003F2104" w:rsidRDefault="001904BE" w:rsidP="00433B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4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134" w:type="dxa"/>
          </w:tcPr>
          <w:p w:rsidR="001904BE" w:rsidRPr="003F2104" w:rsidRDefault="001904BE" w:rsidP="00433B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4">
              <w:rPr>
                <w:rFonts w:ascii="Times New Roman" w:hAnsi="Times New Roman" w:cs="Times New Roman"/>
                <w:sz w:val="24"/>
                <w:szCs w:val="24"/>
              </w:rPr>
              <w:t>Примечание (замечания, НПА?)</w:t>
            </w:r>
          </w:p>
        </w:tc>
      </w:tr>
      <w:tr w:rsidR="001904BE" w:rsidRPr="003F2104" w:rsidTr="00433BD7">
        <w:tc>
          <w:tcPr>
            <w:tcW w:w="675" w:type="dxa"/>
          </w:tcPr>
          <w:p w:rsidR="001904BE" w:rsidRPr="003F2104" w:rsidRDefault="001904BE" w:rsidP="00433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7" w:type="dxa"/>
          </w:tcPr>
          <w:p w:rsidR="001904BE" w:rsidRPr="00EF55FF" w:rsidRDefault="001904BE" w:rsidP="00433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5FF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Н.П.</w:t>
            </w:r>
          </w:p>
        </w:tc>
        <w:tc>
          <w:tcPr>
            <w:tcW w:w="2126" w:type="dxa"/>
          </w:tcPr>
          <w:p w:rsidR="001904BE" w:rsidRPr="00EF55FF" w:rsidRDefault="001904BE" w:rsidP="00433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5FF">
              <w:rPr>
                <w:rFonts w:ascii="Times New Roman" w:eastAsia="Calibri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1904BE" w:rsidRPr="003F2104" w:rsidRDefault="001904BE" w:rsidP="00433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04BE" w:rsidRPr="003F2104" w:rsidRDefault="001904BE" w:rsidP="00433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04BE" w:rsidRPr="003F2104" w:rsidRDefault="001904BE" w:rsidP="00433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04BE" w:rsidRPr="003F2104" w:rsidRDefault="001904BE" w:rsidP="00433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4BE" w:rsidRPr="003F2104" w:rsidTr="00433BD7">
        <w:tc>
          <w:tcPr>
            <w:tcW w:w="675" w:type="dxa"/>
          </w:tcPr>
          <w:p w:rsidR="001904BE" w:rsidRDefault="001904BE" w:rsidP="00433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7" w:type="dxa"/>
          </w:tcPr>
          <w:p w:rsidR="001904BE" w:rsidRPr="00EF55FF" w:rsidRDefault="001904BE" w:rsidP="00433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5FF">
              <w:rPr>
                <w:rFonts w:ascii="Times New Roman" w:eastAsia="Calibri" w:hAnsi="Times New Roman" w:cs="Times New Roman"/>
                <w:sz w:val="24"/>
                <w:szCs w:val="24"/>
              </w:rPr>
              <w:t>Иванова Н. В.</w:t>
            </w:r>
          </w:p>
        </w:tc>
        <w:tc>
          <w:tcPr>
            <w:tcW w:w="2126" w:type="dxa"/>
          </w:tcPr>
          <w:p w:rsidR="001904BE" w:rsidRPr="00EF55FF" w:rsidRDefault="001904BE" w:rsidP="00433BD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9D4AE1">
              <w:rPr>
                <w:rFonts w:ascii="Times New Roman" w:eastAsia="Calibri" w:hAnsi="Times New Roman" w:cs="Times New Roman"/>
                <w:sz w:val="18"/>
                <w:szCs w:val="18"/>
              </w:rPr>
              <w:t>ачальник отдела экономики, бухгалтерского учета, имущественных и земельных отношений</w:t>
            </w:r>
          </w:p>
        </w:tc>
        <w:tc>
          <w:tcPr>
            <w:tcW w:w="1134" w:type="dxa"/>
          </w:tcPr>
          <w:p w:rsidR="001904BE" w:rsidRPr="003F2104" w:rsidRDefault="001904BE" w:rsidP="00433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04BE" w:rsidRPr="003F2104" w:rsidRDefault="001904BE" w:rsidP="00433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04BE" w:rsidRPr="003F2104" w:rsidRDefault="001904BE" w:rsidP="00433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04BE" w:rsidRPr="003F2104" w:rsidRDefault="001904BE" w:rsidP="00433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4BE" w:rsidRPr="003F2104" w:rsidTr="00433BD7">
        <w:tc>
          <w:tcPr>
            <w:tcW w:w="675" w:type="dxa"/>
          </w:tcPr>
          <w:p w:rsidR="001904BE" w:rsidRDefault="001904BE" w:rsidP="00433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7" w:type="dxa"/>
          </w:tcPr>
          <w:p w:rsidR="001904BE" w:rsidRDefault="001904BE" w:rsidP="00433BD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Л.И.</w:t>
            </w:r>
          </w:p>
        </w:tc>
        <w:tc>
          <w:tcPr>
            <w:tcW w:w="2126" w:type="dxa"/>
          </w:tcPr>
          <w:p w:rsidR="001904BE" w:rsidRDefault="001904BE" w:rsidP="00433BD7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юридической службы</w:t>
            </w:r>
          </w:p>
        </w:tc>
        <w:tc>
          <w:tcPr>
            <w:tcW w:w="1134" w:type="dxa"/>
          </w:tcPr>
          <w:p w:rsidR="001904BE" w:rsidRPr="003F2104" w:rsidRDefault="001904BE" w:rsidP="00433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04BE" w:rsidRPr="003F2104" w:rsidRDefault="001904BE" w:rsidP="00433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04BE" w:rsidRPr="003F2104" w:rsidRDefault="001904BE" w:rsidP="00433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04BE" w:rsidRPr="003F2104" w:rsidRDefault="001904BE" w:rsidP="00433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4BE" w:rsidRPr="003F2104" w:rsidTr="00433BD7">
        <w:tc>
          <w:tcPr>
            <w:tcW w:w="675" w:type="dxa"/>
          </w:tcPr>
          <w:p w:rsidR="001904BE" w:rsidRPr="003F2104" w:rsidRDefault="001904BE" w:rsidP="00433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2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1904BE" w:rsidRPr="00EF55FF" w:rsidRDefault="001904BE" w:rsidP="00433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5FF">
              <w:rPr>
                <w:rFonts w:ascii="Times New Roman" w:eastAsia="Calibri" w:hAnsi="Times New Roman" w:cs="Times New Roman"/>
                <w:sz w:val="24"/>
                <w:szCs w:val="24"/>
              </w:rPr>
              <w:t>Капрова А.Г.</w:t>
            </w:r>
          </w:p>
          <w:p w:rsidR="001904BE" w:rsidRPr="00EF55FF" w:rsidRDefault="001904BE" w:rsidP="00433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04BE" w:rsidRPr="00EF55FF" w:rsidRDefault="001904BE" w:rsidP="00433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Зам. н</w:t>
            </w:r>
            <w:r w:rsidRPr="00EF55FF">
              <w:rPr>
                <w:rFonts w:ascii="Times New Roman" w:eastAsia="Calibri" w:hAnsi="Times New Roman" w:cs="Times New Roman"/>
                <w:sz w:val="18"/>
                <w:szCs w:val="18"/>
              </w:rPr>
              <w:t>ачальника отдела ОККР</w:t>
            </w:r>
          </w:p>
        </w:tc>
        <w:tc>
          <w:tcPr>
            <w:tcW w:w="1134" w:type="dxa"/>
          </w:tcPr>
          <w:p w:rsidR="001904BE" w:rsidRPr="003F2104" w:rsidRDefault="001904BE" w:rsidP="00433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04BE" w:rsidRPr="003F2104" w:rsidRDefault="001904BE" w:rsidP="00433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04BE" w:rsidRPr="003F2104" w:rsidRDefault="001904BE" w:rsidP="00433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04BE" w:rsidRPr="003F2104" w:rsidRDefault="001904BE" w:rsidP="00433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4BE" w:rsidRPr="003851E0" w:rsidRDefault="001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904BE" w:rsidRPr="0038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F31"/>
    <w:rsid w:val="000408C8"/>
    <w:rsid w:val="0012581A"/>
    <w:rsid w:val="001904BE"/>
    <w:rsid w:val="001B5F5C"/>
    <w:rsid w:val="0025024B"/>
    <w:rsid w:val="003159F7"/>
    <w:rsid w:val="003851E0"/>
    <w:rsid w:val="004E733E"/>
    <w:rsid w:val="00563222"/>
    <w:rsid w:val="007A11A4"/>
    <w:rsid w:val="007B0C81"/>
    <w:rsid w:val="0099463A"/>
    <w:rsid w:val="009A32CF"/>
    <w:rsid w:val="00A34900"/>
    <w:rsid w:val="00A770F1"/>
    <w:rsid w:val="00AA25BE"/>
    <w:rsid w:val="00AA77C4"/>
    <w:rsid w:val="00AE56EE"/>
    <w:rsid w:val="00B35CF5"/>
    <w:rsid w:val="00B66ABC"/>
    <w:rsid w:val="00B81A80"/>
    <w:rsid w:val="00BE27C4"/>
    <w:rsid w:val="00C60A2C"/>
    <w:rsid w:val="00DB5E13"/>
    <w:rsid w:val="00E7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A21531A"/>
  <w15:docId w15:val="{B2B63E5B-D4D9-4535-B74D-7229EB18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0C8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B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904B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6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Николаева</dc:creator>
  <cp:keywords/>
  <dc:description/>
  <cp:lastModifiedBy>Кристина Анисимова</cp:lastModifiedBy>
  <cp:revision>74</cp:revision>
  <cp:lastPrinted>2020-03-26T05:35:00Z</cp:lastPrinted>
  <dcterms:created xsi:type="dcterms:W3CDTF">2019-05-08T06:23:00Z</dcterms:created>
  <dcterms:modified xsi:type="dcterms:W3CDTF">2020-03-26T06:10:00Z</dcterms:modified>
</cp:coreProperties>
</file>