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3DF8" w:rsidRPr="00077ED5" w:rsidRDefault="006D7D6C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bookmarkStart w:id="0" w:name="_GoBack"/>
      <w:bookmarkEnd w:id="0"/>
      <w:r w:rsidRPr="006D7D6C">
        <w:rPr>
          <w:sz w:val="24"/>
          <w:szCs w:val="24"/>
        </w:rPr>
        <w:t xml:space="preserve">                </w:t>
      </w:r>
      <w:r w:rsidR="00B83DF8" w:rsidRPr="00077ED5">
        <w:rPr>
          <w:sz w:val="22"/>
          <w:szCs w:val="22"/>
        </w:rPr>
        <w:t>Приложение 1 к постановлению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«20» апреля 2020 года № 167</w:t>
      </w:r>
    </w:p>
    <w:p w:rsidR="006D7D6C" w:rsidRPr="00077ED5" w:rsidRDefault="006D7D6C" w:rsidP="006D7D6C">
      <w:pPr>
        <w:tabs>
          <w:tab w:val="left" w:pos="8220"/>
        </w:tabs>
        <w:rPr>
          <w:sz w:val="22"/>
          <w:szCs w:val="22"/>
        </w:rPr>
      </w:pPr>
    </w:p>
    <w:p w:rsidR="006D7D6C" w:rsidRDefault="006D7D6C" w:rsidP="006D7D6C">
      <w:pPr>
        <w:tabs>
          <w:tab w:val="left" w:pos="8220"/>
        </w:tabs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8220"/>
        </w:tabs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</w:t>
      </w:r>
      <w:r w:rsidR="00B83DF8">
        <w:rPr>
          <w:sz w:val="24"/>
          <w:szCs w:val="24"/>
        </w:rPr>
        <w:t xml:space="preserve">                 </w:t>
      </w:r>
      <w:r w:rsidRPr="006D7D6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D7D6C" w:rsidRPr="006D7D6C" w:rsidRDefault="006D7D6C" w:rsidP="006D7D6C">
      <w:pPr>
        <w:tabs>
          <w:tab w:val="left" w:pos="5410"/>
        </w:tabs>
        <w:jc w:val="right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СОСТАВ</w:t>
      </w: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муниципальной межведомственной комиссии по организации отдыха детей,</w:t>
      </w: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их оздоровления и занятости в 2020 году</w:t>
      </w: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Живоев И.Н. – заместитель главы администрации района - начальник отдела образования администрации Красночетайского района, председатель комиссии;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Храмова</w:t>
      </w:r>
      <w:proofErr w:type="spellEnd"/>
      <w:r w:rsidRPr="006D7D6C">
        <w:rPr>
          <w:sz w:val="24"/>
          <w:szCs w:val="24"/>
        </w:rPr>
        <w:t xml:space="preserve"> Н.Н. – директор БУ «Красночетайский ЦСОН» Минтруда Чувашии; заместитель председателя муниципальной Межведомственной комиссии,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Максимов В.А. – и.о. начальника территориального отделения Управления </w:t>
      </w:r>
      <w:proofErr w:type="spellStart"/>
      <w:r w:rsidRPr="006D7D6C">
        <w:rPr>
          <w:sz w:val="24"/>
          <w:szCs w:val="24"/>
        </w:rPr>
        <w:t>Роспотребнадзора</w:t>
      </w:r>
      <w:proofErr w:type="spellEnd"/>
      <w:r w:rsidRPr="006D7D6C">
        <w:rPr>
          <w:sz w:val="24"/>
          <w:szCs w:val="24"/>
        </w:rPr>
        <w:t xml:space="preserve"> по Чувашской Республике в г. Шумерля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Артемьев Н.С. – начальник отдела КУ ЦЗН Красночетайского района Минтруда Чувашии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Михатайкин</w:t>
      </w:r>
      <w:proofErr w:type="spellEnd"/>
      <w:r w:rsidRPr="006D7D6C">
        <w:rPr>
          <w:sz w:val="24"/>
          <w:szCs w:val="24"/>
        </w:rPr>
        <w:t xml:space="preserve"> А.В. – </w:t>
      </w:r>
      <w:r w:rsidRPr="006D7D6C">
        <w:rPr>
          <w:color w:val="000000"/>
          <w:sz w:val="24"/>
          <w:szCs w:val="24"/>
        </w:rPr>
        <w:t>н</w:t>
      </w:r>
      <w:r w:rsidRPr="006D7D6C">
        <w:rPr>
          <w:color w:val="000000"/>
          <w:sz w:val="24"/>
          <w:szCs w:val="24"/>
          <w:shd w:val="clear" w:color="auto" w:fill="FFFFFF"/>
        </w:rPr>
        <w:t>ачальник отделения надзорной деятельности и профилактической работы по  Красночетайскому  району управления надзорной деятельности и профилактической работы Главного управления МЧС России по Чувашской Республике - Чувашии, майор внутренней службы</w:t>
      </w:r>
      <w:r w:rsidRPr="006D7D6C">
        <w:rPr>
          <w:color w:val="000000"/>
          <w:sz w:val="24"/>
          <w:szCs w:val="24"/>
        </w:rPr>
        <w:t xml:space="preserve">  </w:t>
      </w:r>
      <w:r w:rsidRPr="006D7D6C">
        <w:rPr>
          <w:sz w:val="24"/>
          <w:szCs w:val="24"/>
        </w:rPr>
        <w:t>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Игнатьев И.В. – главный врач БУ «Красночетайская районная больница» Минздрава Чувашии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Дадюков</w:t>
      </w:r>
      <w:proofErr w:type="spellEnd"/>
      <w:r w:rsidRPr="006D7D6C">
        <w:rPr>
          <w:sz w:val="24"/>
          <w:szCs w:val="24"/>
        </w:rPr>
        <w:t xml:space="preserve"> В.В. – директор МАУ ДО «ДЮСШ – ФСК «Хастар» Красночетайского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Никитин А.М. - заведующий сектором физической культуры, спорта и молодежной политики администрации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Михайлова Ф.А. – заместитель главного бухгалтера КУ «Централизованная бухгалтерия» Красночетайского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Калейкина А.О. – методист отдела образования администрации района, секретарь.</w:t>
      </w:r>
    </w:p>
    <w:p w:rsidR="006D7D6C" w:rsidRPr="006D7D6C" w:rsidRDefault="006D7D6C" w:rsidP="00B944B4">
      <w:pPr>
        <w:ind w:left="1080"/>
        <w:contextualSpacing/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lastRenderedPageBreak/>
        <w:t>Приложение 2 к постановлению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«20» апреля 2020 года № 167</w:t>
      </w:r>
    </w:p>
    <w:p w:rsidR="00B83DF8" w:rsidRPr="00077ED5" w:rsidRDefault="00B83DF8" w:rsidP="00B83DF8">
      <w:pPr>
        <w:tabs>
          <w:tab w:val="left" w:pos="5410"/>
        </w:tabs>
        <w:rPr>
          <w:sz w:val="22"/>
          <w:szCs w:val="22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tabs>
          <w:tab w:val="center" w:pos="5037"/>
          <w:tab w:val="right" w:pos="9355"/>
        </w:tabs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ПЛАН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работы муниципальной межведомственной комиссии по организации отдыха детей,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их оздоровления и занятости в 2020 году</w:t>
      </w:r>
    </w:p>
    <w:p w:rsidR="006D7D6C" w:rsidRPr="006D7D6C" w:rsidRDefault="006D7D6C" w:rsidP="006D7D6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Оформление проекта постановления главы администрации района, приказа отдела образования администрации района по организации отдыха, их оздоровления и занятости детей и подростков в летний период 2020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муниципальной межведомственной комиссии по организации отдыха, их оздоровления и занятости детей  в 2020 году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Создание тематического баннера «Лето-2020» на сайте администрации и отдела образовании администрации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Центр общественного доступа администрации района (по </w:t>
            </w:r>
            <w:proofErr w:type="spellStart"/>
            <w:r w:rsidRPr="006D7D6C">
              <w:rPr>
                <w:sz w:val="24"/>
                <w:szCs w:val="24"/>
              </w:rPr>
              <w:t>согл</w:t>
            </w:r>
            <w:proofErr w:type="spellEnd"/>
            <w:r w:rsidRPr="006D7D6C">
              <w:rPr>
                <w:sz w:val="24"/>
                <w:szCs w:val="24"/>
              </w:rPr>
              <w:t>.), 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Работа с родителями о занятости детей в летний период и об организации пришкольных лагерей с дневным пребыванием детей на базе образовательных учреждений: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- родительские собрания;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- беседы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семинаров с руководителями ОУ об организации отдыха, их оздоровления и занятости детей в весенний, летний и осенний периоды 2020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апрель-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района; специалисты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территориального отделения Управления </w:t>
            </w:r>
            <w:proofErr w:type="spellStart"/>
            <w:r w:rsidRPr="006D7D6C">
              <w:rPr>
                <w:sz w:val="24"/>
                <w:szCs w:val="24"/>
              </w:rPr>
              <w:t>Роспотребнадзора</w:t>
            </w:r>
            <w:proofErr w:type="spellEnd"/>
            <w:r w:rsidRPr="006D7D6C">
              <w:rPr>
                <w:sz w:val="24"/>
                <w:szCs w:val="24"/>
              </w:rPr>
              <w:t xml:space="preserve"> по Чувашской Республике в г. Шумерля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Прием пришкольных лагерей с </w:t>
            </w:r>
            <w:r w:rsidRPr="006D7D6C">
              <w:rPr>
                <w:sz w:val="24"/>
                <w:szCs w:val="24"/>
              </w:rPr>
              <w:lastRenderedPageBreak/>
              <w:t xml:space="preserve">дневным пребыванием детей с участием специалистов территориального отделения Управления </w:t>
            </w:r>
            <w:proofErr w:type="spellStart"/>
            <w:r w:rsidRPr="006D7D6C">
              <w:rPr>
                <w:sz w:val="24"/>
                <w:szCs w:val="24"/>
              </w:rPr>
              <w:t>Роспотребнадзора</w:t>
            </w:r>
            <w:proofErr w:type="spellEnd"/>
            <w:r w:rsidRPr="006D7D6C">
              <w:rPr>
                <w:sz w:val="24"/>
                <w:szCs w:val="24"/>
              </w:rPr>
              <w:t xml:space="preserve"> по Чувашской Республике в г. Шумерля, начальника отделения надзорной деятельности Красночетайского района УНД Главного управления МЧС России по Чувашской республике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до 25 мая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Муниципальная </w:t>
            </w:r>
            <w:r w:rsidRPr="006D7D6C">
              <w:rPr>
                <w:sz w:val="24"/>
                <w:szCs w:val="24"/>
              </w:rPr>
              <w:lastRenderedPageBreak/>
              <w:t>межведомственная комиссия по организации отдыха, оздоровления и занятости детей и подростков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Формирование персонала пришкольных лагерей с дневным пребыванием детей при ОУ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Подготовка списочного состава детей в пришкольные лагеря с дневным пребыванием детей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Разработка профильных программ по организации отдыха, их оздоровления и занятости детей в летний, осенний  периоды 2020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обучающего семинара с начальниками лагерей ОУ, воспитателями, поварами, кухонными работниками по теме «Санитарно-гигиеническая профессиональная подготовка»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ФФГУЗ «Центр гигиены и эпидемиологии в ЧР – Чувашия в г. Шумерля» (по </w:t>
            </w:r>
            <w:proofErr w:type="spellStart"/>
            <w:r w:rsidRPr="006D7D6C">
              <w:rPr>
                <w:sz w:val="24"/>
                <w:szCs w:val="24"/>
              </w:rPr>
              <w:t>согл</w:t>
            </w:r>
            <w:proofErr w:type="spellEnd"/>
            <w:r w:rsidRPr="006D7D6C">
              <w:rPr>
                <w:sz w:val="24"/>
                <w:szCs w:val="24"/>
              </w:rPr>
              <w:t>.)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Сбор заявлений от родителей и законных представителей (опекунов) по предоставлению путевок в загородные детские оздоровительные лагеря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май-ноябрь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района,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Организация и трудоустройство подростков в КУ ЦЗН Красночетайского района Госслужбы занятости Чувашии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учреждений, КУ ЦЗН Красночетайского района Госслужбы занятости Чувашии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Проведение профилактических медицинских осмотров персонала,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 – май;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БУ «Красночетайская районная больница»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Сбор лекарственных трав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учреждений, начальники пришкольных лагерей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color w:val="000000"/>
                <w:sz w:val="24"/>
                <w:szCs w:val="24"/>
              </w:rPr>
              <w:t xml:space="preserve">Размещение информации о ходе </w:t>
            </w:r>
            <w:r w:rsidRPr="006D7D6C">
              <w:rPr>
                <w:color w:val="000000"/>
                <w:sz w:val="24"/>
                <w:szCs w:val="24"/>
              </w:rPr>
              <w:lastRenderedPageBreak/>
              <w:t>мероприятий  в период  работы оздоровительной кампании -2020 года на официальных сайтах администрации, образовательных учреждений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Отдел образования </w:t>
            </w:r>
            <w:r w:rsidRPr="006D7D6C">
              <w:rPr>
                <w:sz w:val="24"/>
                <w:szCs w:val="24"/>
              </w:rPr>
              <w:lastRenderedPageBreak/>
              <w:t>администрации района, 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17.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color w:val="000000"/>
                <w:sz w:val="24"/>
                <w:szCs w:val="24"/>
              </w:rPr>
            </w:pPr>
            <w:r w:rsidRPr="006D7D6C">
              <w:rPr>
                <w:color w:val="000000"/>
                <w:sz w:val="24"/>
                <w:szCs w:val="24"/>
              </w:rPr>
              <w:t>Подведение итогов по организации и проведению летней оздоровительной кампании 2020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Муниципальная межведомственная комиссия по организации отдыха, оздоровления и занятости детей и подростков</w:t>
            </w:r>
          </w:p>
        </w:tc>
      </w:tr>
    </w:tbl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6705"/>
        </w:tabs>
        <w:rPr>
          <w:sz w:val="24"/>
          <w:szCs w:val="24"/>
        </w:rPr>
      </w:pPr>
      <w:r w:rsidRPr="006D7D6C">
        <w:rPr>
          <w:sz w:val="24"/>
          <w:szCs w:val="24"/>
        </w:rPr>
        <w:tab/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077ED5" w:rsidRDefault="00077ED5" w:rsidP="006D7D6C">
      <w:pPr>
        <w:rPr>
          <w:sz w:val="24"/>
          <w:szCs w:val="24"/>
        </w:rPr>
      </w:pPr>
    </w:p>
    <w:p w:rsidR="001E50F0" w:rsidRDefault="001E50F0" w:rsidP="006D7D6C">
      <w:pPr>
        <w:rPr>
          <w:sz w:val="24"/>
          <w:szCs w:val="24"/>
        </w:rPr>
      </w:pPr>
    </w:p>
    <w:p w:rsidR="00077ED5" w:rsidRDefault="00077ED5" w:rsidP="006D7D6C">
      <w:pPr>
        <w:rPr>
          <w:sz w:val="24"/>
          <w:szCs w:val="24"/>
        </w:rPr>
      </w:pP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Приложение 3 к постановлению</w:t>
      </w: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«20» апреля 2020 года № 167</w:t>
      </w:r>
    </w:p>
    <w:p w:rsidR="006D7D6C" w:rsidRDefault="006D7D6C" w:rsidP="006D7D6C">
      <w:pPr>
        <w:rPr>
          <w:sz w:val="24"/>
          <w:szCs w:val="24"/>
        </w:rPr>
      </w:pPr>
    </w:p>
    <w:p w:rsidR="00B83DF8" w:rsidRPr="006D7D6C" w:rsidRDefault="00B83DF8" w:rsidP="00B83DF8">
      <w:pPr>
        <w:widowControl w:val="0"/>
        <w:tabs>
          <w:tab w:val="left" w:pos="1440"/>
        </w:tabs>
        <w:jc w:val="right"/>
        <w:rPr>
          <w:sz w:val="24"/>
          <w:szCs w:val="24"/>
        </w:rPr>
      </w:pPr>
    </w:p>
    <w:p w:rsidR="006D7D6C" w:rsidRPr="006D7D6C" w:rsidRDefault="006D7D6C" w:rsidP="00077ED5">
      <w:pPr>
        <w:jc w:val="right"/>
        <w:rPr>
          <w:sz w:val="24"/>
          <w:szCs w:val="24"/>
        </w:rPr>
      </w:pPr>
    </w:p>
    <w:p w:rsidR="006D7D6C" w:rsidRPr="006D7D6C" w:rsidRDefault="006D7D6C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Порядок организации отдыха детей, их оздоровления и занятости</w:t>
      </w: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в Красночетайском районе</w:t>
      </w: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1E50F0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1. Общие положения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1.1.  Настоящий Порядок организации отдыха детей, их оздоровления и занятости в Красночетайском районе (далее - Порядок) определяет механизм организации отдыха и оздоровления детей школьного возраста в загородных оздоровительных лагерях, пришкольных лагерях с дневным пребыванием детей и иных формах организации отдыха и оздоровления детей.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1.2. Организация отдыха детей, их оздоровления в загородных оздоровительных лагерях осуществляется путем выделения их родителям (законным представителям) путевок на основании заявления, составленного по прилагаемой форме (Приложение № 1) и поданного на имя уполномоченного органа по организации отдыха детей, их оздоровления и занятости – отдел образования администрации Красночетайского района Чувашской Республики.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2. Порядок действий заявителя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2.1. Для получения путевки для ребенка его родитель (законный представитель) (далее – Заявитель) может ознакомиться со списком всех имеющихся в Чувашской Республике организаций отдыха детей и их оздоровления  (далее - Лагерь), и наличием в них свободных мест по тем или иным категориям (места для школьников от отдела образования; места для детей, оказавшихся в трудной жизненной ситуации с родительской оплатой в размере 5% стоимости путевки, а также бесплатные путевки) на портале подсистемы (далее - Подсистема). Также на портале отображается количество бюджетных мест в Лагеря для муниципального района, к которому относится заявитель (далее – Квота), по каждой категории льготников. Данные на портале обновляются в режиме реального времени.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2.2. После ознакомления с информацией и выбора Лагеря заявитель должен прийти в образовательное учреждение, в котором обучается его ребенок, и подать заявление на приобретение путевки в Лагерь через школьного оператора образовательного учреждения (далее - ООУ). Заявление на выдачу путевок для детей, оказавшихся в трудной жизненной ситуации, заявители заполняют не у ООУ, а у оператора БУ «Красночетайский ЦСОН» Минтруда Чувашии.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2.3. После подачи заявления через ООУ заявитель направляется в отдел образования для предъявления соответствующих документов и определения категории льготы (20%, 30%, 50%) муниципальным оператором (далее - МО).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Получить платежный документ заявитель может через сайт Лагеря, в который подано заявление, либо у муниципального оператора.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2.4. Получив платежный документ, заявитель обязан не позднее, чем за 10 рабочих дней до начала смены оплатить стоимость путевки и представить документы, подтверждающие факт оплаты, в отдел образования, к которому относится образовательное учреждение, где было подано заявление. После получения путевки заявителем считается, что ребенок зачислен в Лагерь и место закреплено за ним. В случае отказа от неоплаченной путевки освободившееся место возвращается в очередь.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lastRenderedPageBreak/>
        <w:t>2.5. Заявитель, оплативший 20%, 30%, 50% стоимости путевки в Лагерь, но отказавшийся от направления ребенка в Лагерь по особым, не зависящим от него обстоятельствам (медицинским показаниям, семейным обстоятельствам), имеют право не позднее одного рабочего дня до начала смены обратиться в Лагерь с письменным заявлением на осуществление возврата 20%, 30%, 50% стоимости путевки.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3. Порядок работы школьного оператора образовательного учреждения.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3.1. Школьный оператор регистрирует заявление на приобретение путевки в указанный заявителем Лагерь, заявитель проверяет правильность данных, указанных в заявлении. Оператор печатает для заявителя заявление на приобретение путевки в Лагерь, с включенным в него согласием на обработку персональных данных и уведомление в двух экземплярах (один экземпляр передается заявителю). Заявление, копии документов и один экземпляр уведомления с подписью заявителя остается у школьного оператора.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3.2. В случае отсутствия мест в желаемом заявителем Лагере в указанную смену школьный оператор принимает заявление с согласия заявителя и формирует «резервную очередь», то есть, очередь на освободившиеся места. Резервная очередь действует в рамках конкретного муниципалитета и занять освободившееся место можно только в том случае, если его освободил заявитель из того же муниципалитета, что и резервист. Если в указанном Лагере в указанную смену освобождается место (например в связи с отказом от путевки или неоплатой частичной стоимости путевки в установленный срок), то первый заявитель из того же муниципалитета, что и отказник, подавший заявку в резервную очередь получает данное место.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sz w:val="24"/>
          <w:szCs w:val="24"/>
        </w:rPr>
      </w:pPr>
      <w:r w:rsidRPr="006D7D6C">
        <w:rPr>
          <w:b/>
          <w:sz w:val="24"/>
          <w:szCs w:val="24"/>
        </w:rPr>
        <w:t>4. Порядок работы муниципального оператора</w:t>
      </w:r>
    </w:p>
    <w:p w:rsidR="006D7D6C" w:rsidRPr="006D7D6C" w:rsidRDefault="006D7D6C" w:rsidP="001E50F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4.1. Муниципальный оператор принимает у заявителя соответствующие документы для определения категории льготы (20%, 30%, 50%) и поясняет условия оплаты.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4.2. Муниципальный оператор фиксирует в Подсистеме факт оплаты по предъявленному </w:t>
      </w:r>
      <w:proofErr w:type="gramStart"/>
      <w:r w:rsidRPr="006D7D6C">
        <w:rPr>
          <w:sz w:val="24"/>
          <w:szCs w:val="24"/>
        </w:rPr>
        <w:t>заявителем  корешку</w:t>
      </w:r>
      <w:proofErr w:type="gramEnd"/>
      <w:r w:rsidRPr="006D7D6C">
        <w:rPr>
          <w:sz w:val="24"/>
          <w:szCs w:val="24"/>
        </w:rPr>
        <w:t xml:space="preserve"> квитанции об оплате частичной стоимости путевки и выдает на руки путевку в Лагерь.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4.3.  Также муниципальный оператор отслеживает заявления, по которым не были представлены подтверждения оплаты путевки и возвращает их обратно в очередь, закрывая заявления. Доступны для просмотра все созданные в данном муниципальном районе заявления, перечень всех Лагерей и свободных мест в них, перечень квот на путевки по всем муниципальным районам.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4.4. Заявления закрываются муниципальными операторами после завершения летних смен в Лагерях для формирования новых данных в Подсистеме на следующую заявочную кампанию.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5. Порядок работы уполномоченного органа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5.1. Отдел образования администрации Красночетайского района Чувашской Республики (уполномоченный орган):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информирует родителей (законных представителей) об условиях проведения заявочной кампании через средства массовой информации, размещают информацию на сайте отдела образования и образовательных учреждений, распространяет информационные материалы в образовательных учреждениях, на родительских собраниях и др.;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организует приём заявок от родителей (законных представителей) с 11 мая 2020 года по 30 мая 2020 года на базе образовательных учреждений,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9.00 до 16.00 часов.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назначает должностное лицо, ответственное за проведение заявочной кампании и организацию работу в автоматизированной системе по сбору, учету и обработке заявок на приобретение путёвок в загородные оздоровительные лагеря в отделе образования, и </w:t>
      </w:r>
      <w:r w:rsidRPr="006D7D6C">
        <w:rPr>
          <w:sz w:val="24"/>
          <w:szCs w:val="24"/>
        </w:rPr>
        <w:lastRenderedPageBreak/>
        <w:t>определяет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в каждом образовательном учреждении.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5.2. 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день в период летних школьных каникул.</w:t>
      </w:r>
    </w:p>
    <w:p w:rsidR="006D7D6C" w:rsidRPr="006D7D6C" w:rsidRDefault="006D7D6C" w:rsidP="001E50F0">
      <w:pPr>
        <w:tabs>
          <w:tab w:val="left" w:pos="709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5.3.  Путевка</w:t>
      </w:r>
      <w:r w:rsidRPr="006D7D6C">
        <w:rPr>
          <w:sz w:val="24"/>
          <w:szCs w:val="24"/>
        </w:rPr>
        <w:tab/>
        <w:t>в загородный оздоровительный лагерь, пришкольный лагерь с дневным пребыванием предоставляется однократно в текущем году.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имеют право не позднее одного рабочего дня до начала смены обратиться в лагерь с письменным заявлением на осуществление возврата (20%, 30%, 50%) стоимости путевки.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В случае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1 рабочий день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</w:t>
      </w:r>
      <w:r w:rsidRPr="006D7D6C">
        <w:rPr>
          <w:sz w:val="24"/>
          <w:szCs w:val="24"/>
        </w:rPr>
        <w:tab/>
        <w:t>5.4. Сбор, учет и обработка заявок на приобретение путёвок в загородные оздоровительные лагеря в 2020 году производится посредством единой автоматизированной системы.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5.5. Каждое муниципальное образовательное учреждение назначает школьных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(далее – школьный оператор), количество операторов определяется из расчета: менее 100 школьников – 1 оператор, на каждые последующие 100 человек – 1 оператор (т.е.: на 200 чел. – 2 оператора).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5.6. Для</w:t>
      </w:r>
      <w:r w:rsidRPr="006D7D6C">
        <w:rPr>
          <w:sz w:val="24"/>
          <w:szCs w:val="24"/>
        </w:rPr>
        <w:tab/>
        <w:t>оформления заявки на получение путевки родитель или иной законный представитель обращается в муниципальное образовательное учреждение по месту обучения ребенка и подает оператору следующие документы: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1) заявление о предоставлении путевки согласно приложению 1;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2) копию свидетельства о рождении или паспорта ребенка (с предъявлением оригинала);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3) копию паспорта родителя (с предъявлением оригинала);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4) копию медицинского страхового полиса;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5) справки о доходах родителей за три месяца, предшествующие месяцу обращения;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6) справку о составе семьи.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После сверки копий документов оригиналы возвращаются родителям (законным представителям).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5.7. Реализация путевок (в том числе и в специализированные (профильные) лагеря) осуществляется в соответствии с нормативными актами администраций Красночетайского района.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</w:t>
      </w:r>
      <w:r w:rsidRPr="006D7D6C">
        <w:rPr>
          <w:sz w:val="24"/>
          <w:szCs w:val="24"/>
        </w:rPr>
        <w:tab/>
        <w:t>5.8.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Стоимость путевки в загородные лагеря отдыха и оздоровления со сроком пребывания 21 день составляет 15411 рублей;  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808 рублей на одного ребенка в сутки. Путевки выделяются на условиях частичного возмещения отела образования администрации района и частичной оплаты родителями (законными представителями) ее стоимости: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</w:r>
      <w:r w:rsidRPr="006D7D6C">
        <w:rPr>
          <w:rStyle w:val="affb"/>
          <w:sz w:val="24"/>
          <w:szCs w:val="24"/>
        </w:rPr>
        <w:t>5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</w:t>
      </w:r>
      <w:r w:rsidRPr="006D7D6C">
        <w:rPr>
          <w:sz w:val="24"/>
          <w:szCs w:val="24"/>
        </w:rPr>
        <w:lastRenderedPageBreak/>
        <w:t>законный представитель представляет в БУ «Красночетайский ЦСОН» Минтруда Чувашии, справку с учреждения социального обслуживания семьи и детей, подтверждающая статус «ребенок, находящийся в трудной жизненной ситуации» с указанием размера родительской платы (5 % или бесплатно).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20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30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50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6D7D6C" w:rsidRPr="006D7D6C" w:rsidRDefault="006D7D6C" w:rsidP="001E50F0">
      <w:pPr>
        <w:ind w:firstLine="709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Для получения путевки в загородные лагеря отдыха и оздоровления детей, оплата, которой производится родителями или законными представителями детей в размере 30 и 50 процентов, родители или иные законные представители представляют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6D7D6C" w:rsidRPr="006D7D6C" w:rsidRDefault="006D7D6C" w:rsidP="001E50F0">
      <w:pPr>
        <w:ind w:firstLine="709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Бесплатно путевки предоставляются безнадзорным и беспризорным детям, детям из семей с пятью и более несовершеннолетними детьми, детям-инвалидам, детям – сиротам и детям, оставшимся без попечения родителей воспитанниками образовательных организаций; лицам из числа детей – сирот и детей, оставшихся без попечения родителей, обучающимся в профессиональных образовательных организациях и образовательных организациях высшего образования.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5.6 настоящего порядка.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5.8. Основанием для отказа в предоставлении путевок в загородные оздоровительные лагеря является: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не предоставление заявителем документов, указанных в пункте 5.6 настоящего порядка;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</w:t>
      </w:r>
      <w:r w:rsidRPr="006D7D6C">
        <w:rPr>
          <w:sz w:val="24"/>
          <w:szCs w:val="24"/>
        </w:rPr>
        <w:tab/>
        <w:t xml:space="preserve">5.9. 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(20%, 30%, 50% от средней стоимости путевки) обращается к ответственным школьным операторам в образовательное учреждение или отдел образования администрации района. 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За путевку родители (законные представители) оплачивают безналичным путем через сберегательные кассы на счета загородных оздоровительных лагерей.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Представители загородных оздоровительных лагерей организуют выдачу путевок в соответствии с договором, заключенным между родителем (законным представителем), загородным оздоровительным лагерем и отделом образования администрации Красночетайского района. Также родители (законные представители) имею право получить путевки самостоятельно, непосредственно в загородном оздоровительном лагере.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lastRenderedPageBreak/>
        <w:tab/>
        <w:t>6.0. Отдел образования администрации района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предусмотренных на организацию отдыха детей школьного возраста в каникулярное время.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6.1. Отдел образования администрации района для возмещения части расходов организации отдыха и оздоровления детей заключает с загородными оздоровительными лагерями соглашение (муниципальный контракт) 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На базе образовательных учреждений на основании заявок, представленной в уполномоченный орган по организации отдыха, их оздоровления и занятости детей организуются пришкольные лагеря с дневным пребыванием детей.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Продолжительность</w:t>
      </w:r>
      <w:r w:rsidRPr="006D7D6C">
        <w:rPr>
          <w:sz w:val="24"/>
          <w:szCs w:val="24"/>
        </w:rPr>
        <w:tab/>
        <w:t xml:space="preserve">смен в пришкольных лагерях с дневным пребыванием детей составляет в период летних каникул не менее 21 дня и на период весенних, осенних, зимних каникул не менее 7-9 дней. 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6.2. Набор продуктов питания в лагерях, организованных образовательными организациями, осуществляющими организацию отдыха и оздоровления детей в каникулярное время, и лагерях, созданных при БУ «Красночетайский ЦСОН» Минтруда Чувашии: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- с дневным пребыванием детей в размере 95 рублей;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- с круглосуточным пребыванием детей в размере 296 рублей.</w:t>
      </w:r>
    </w:p>
    <w:p w:rsidR="006D7D6C" w:rsidRPr="006D7D6C" w:rsidRDefault="006D7D6C" w:rsidP="001E50F0">
      <w:pPr>
        <w:tabs>
          <w:tab w:val="left" w:pos="555"/>
          <w:tab w:val="left" w:pos="851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6.3. Комплектование пришкольных лагерей с дневным пребыванием детей осуществляется образовательными учреждениями. Услуга предоставляется на основании заявления родителей (законных представителей детей), составленного по форме и поданного в адрес образовательного учреждения.</w:t>
      </w:r>
    </w:p>
    <w:p w:rsidR="006D7D6C" w:rsidRPr="006D7D6C" w:rsidRDefault="006D7D6C" w:rsidP="001E50F0">
      <w:pPr>
        <w:tabs>
          <w:tab w:val="left" w:pos="555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6.4. Организация деятельности пришкольного лагеря дневного пребывания детей осуществляется на основании образовательных программ, получивших заключения муниципальной экспертной комиссии, созданных при комиссии по организации отдыха, оздоровления и занятости детей.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Default="006D7D6C" w:rsidP="001E50F0">
      <w:pPr>
        <w:jc w:val="both"/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1E50F0" w:rsidRPr="001E50F0" w:rsidRDefault="001E50F0" w:rsidP="001E50F0">
      <w:pPr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1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jc w:val="right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6D7D6C">
        <w:rPr>
          <w:sz w:val="24"/>
          <w:szCs w:val="24"/>
        </w:rPr>
        <w:t>В уполномоченный орган</w:t>
      </w:r>
    </w:p>
    <w:p w:rsidR="00B83DF8" w:rsidRPr="006D7D6C" w:rsidRDefault="006D7D6C" w:rsidP="00B83DF8">
      <w:pPr>
        <w:pStyle w:val="affa"/>
        <w:widowControl w:val="0"/>
        <w:shd w:val="clear" w:color="auto" w:fill="auto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отдела образования администрации района</w:t>
      </w:r>
    </w:p>
    <w:p w:rsidR="006D7D6C" w:rsidRPr="006D7D6C" w:rsidRDefault="00B83DF8" w:rsidP="006D7D6C">
      <w:pPr>
        <w:pStyle w:val="affa"/>
        <w:widowControl w:val="0"/>
        <w:shd w:val="clear" w:color="auto" w:fill="auto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D7D6C" w:rsidRPr="006D7D6C">
        <w:rPr>
          <w:rFonts w:ascii="Times New Roman" w:hAnsi="Times New Roman"/>
          <w:sz w:val="24"/>
          <w:szCs w:val="24"/>
        </w:rPr>
        <w:t>___________________________________</w:t>
      </w:r>
    </w:p>
    <w:p w:rsidR="006D7D6C" w:rsidRPr="006D7D6C" w:rsidRDefault="00B83DF8" w:rsidP="006D7D6C">
      <w:pPr>
        <w:pStyle w:val="affa"/>
        <w:widowControl w:val="0"/>
        <w:shd w:val="clear" w:color="auto" w:fill="auto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D7D6C" w:rsidRPr="006D7D6C">
        <w:rPr>
          <w:rFonts w:ascii="Times New Roman" w:hAnsi="Times New Roman"/>
          <w:sz w:val="24"/>
          <w:szCs w:val="24"/>
        </w:rPr>
        <w:t>___________________________________</w:t>
      </w:r>
    </w:p>
    <w:p w:rsidR="006D7D6C" w:rsidRPr="006D7D6C" w:rsidRDefault="00B83DF8" w:rsidP="006D7D6C">
      <w:pPr>
        <w:pStyle w:val="80"/>
        <w:widowControl w:val="0"/>
        <w:shd w:val="clear" w:color="auto" w:fill="auto"/>
        <w:spacing w:after="0" w:line="240" w:lineRule="auto"/>
        <w:ind w:left="720" w:right="1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7D6C" w:rsidRPr="006D7D6C">
        <w:rPr>
          <w:rFonts w:ascii="Times New Roman" w:hAnsi="Times New Roman"/>
          <w:sz w:val="24"/>
          <w:szCs w:val="24"/>
        </w:rPr>
        <w:t>(фамилия, имя, отчество родителя)</w:t>
      </w:r>
    </w:p>
    <w:p w:rsidR="006D7D6C" w:rsidRPr="006D7D6C" w:rsidRDefault="00B83DF8" w:rsidP="00B83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D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D6C" w:rsidRPr="006D7D6C">
        <w:rPr>
          <w:sz w:val="24"/>
          <w:szCs w:val="24"/>
        </w:rPr>
        <w:t>проживающего по</w:t>
      </w:r>
    </w:p>
    <w:p w:rsidR="006D7D6C" w:rsidRPr="006D7D6C" w:rsidRDefault="006D7D6C" w:rsidP="006D7D6C">
      <w:pPr>
        <w:tabs>
          <w:tab w:val="left" w:leader="underscore" w:pos="8629"/>
        </w:tabs>
        <w:ind w:left="5040"/>
        <w:rPr>
          <w:color w:val="000000"/>
          <w:sz w:val="24"/>
          <w:szCs w:val="24"/>
        </w:rPr>
      </w:pPr>
      <w:r w:rsidRPr="006D7D6C">
        <w:rPr>
          <w:sz w:val="24"/>
          <w:szCs w:val="24"/>
        </w:rPr>
        <w:t>адресу:</w:t>
      </w:r>
      <w:r w:rsidRPr="006D7D6C">
        <w:rPr>
          <w:rStyle w:val="50"/>
          <w:sz w:val="24"/>
          <w:szCs w:val="24"/>
        </w:rPr>
        <w:t xml:space="preserve"> </w:t>
      </w:r>
      <w:r>
        <w:rPr>
          <w:rStyle w:val="50"/>
          <w:sz w:val="24"/>
          <w:szCs w:val="24"/>
        </w:rPr>
        <w:t xml:space="preserve">           ____________</w:t>
      </w:r>
      <w:r w:rsidRPr="006D7D6C">
        <w:rPr>
          <w:rStyle w:val="50"/>
          <w:sz w:val="24"/>
          <w:szCs w:val="24"/>
        </w:rPr>
        <w:t>________________________________________________________________</w:t>
      </w:r>
    </w:p>
    <w:p w:rsidR="006D7D6C" w:rsidRPr="006D7D6C" w:rsidRDefault="006D7D6C" w:rsidP="006D7D6C">
      <w:pPr>
        <w:tabs>
          <w:tab w:val="left" w:leader="underscore" w:pos="8629"/>
        </w:tabs>
        <w:ind w:left="5040"/>
        <w:jc w:val="right"/>
        <w:rPr>
          <w:color w:val="000000"/>
          <w:sz w:val="24"/>
          <w:szCs w:val="24"/>
        </w:rPr>
      </w:pPr>
      <w:r w:rsidRPr="006D7D6C">
        <w:rPr>
          <w:rStyle w:val="50"/>
          <w:sz w:val="24"/>
          <w:szCs w:val="24"/>
        </w:rPr>
        <w:t>_</w:t>
      </w:r>
      <w:r w:rsidR="00B83DF8">
        <w:rPr>
          <w:rStyle w:val="50"/>
          <w:sz w:val="24"/>
          <w:szCs w:val="24"/>
        </w:rPr>
        <w:t>_____</w:t>
      </w:r>
      <w:r w:rsidRPr="006D7D6C">
        <w:rPr>
          <w:rStyle w:val="50"/>
          <w:sz w:val="24"/>
          <w:szCs w:val="24"/>
        </w:rPr>
        <w:t>________________________________</w:t>
      </w:r>
    </w:p>
    <w:p w:rsidR="006D7D6C" w:rsidRPr="006D7D6C" w:rsidRDefault="00B83DF8" w:rsidP="00B83DF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D6C" w:rsidRPr="006D7D6C">
        <w:rPr>
          <w:sz w:val="24"/>
          <w:szCs w:val="24"/>
        </w:rPr>
        <w:t>контактный телефон: _____</w:t>
      </w:r>
      <w:r>
        <w:rPr>
          <w:sz w:val="24"/>
          <w:szCs w:val="24"/>
        </w:rPr>
        <w:t>___</w:t>
      </w:r>
      <w:r w:rsidR="006D7D6C" w:rsidRPr="006D7D6C">
        <w:rPr>
          <w:sz w:val="24"/>
          <w:szCs w:val="24"/>
        </w:rPr>
        <w:t>______________________________</w:t>
      </w: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ind w:left="4180"/>
        <w:rPr>
          <w:sz w:val="24"/>
          <w:szCs w:val="24"/>
        </w:rPr>
      </w:pPr>
      <w:r w:rsidRPr="006D7D6C">
        <w:rPr>
          <w:sz w:val="24"/>
          <w:szCs w:val="24"/>
        </w:rPr>
        <w:t>Заявление.</w:t>
      </w:r>
    </w:p>
    <w:p w:rsidR="006D7D6C" w:rsidRPr="006D7D6C" w:rsidRDefault="00B83DF8" w:rsidP="006D7D6C">
      <w:pPr>
        <w:ind w:left="57" w:right="5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D6C" w:rsidRPr="006D7D6C">
        <w:rPr>
          <w:sz w:val="24"/>
          <w:szCs w:val="24"/>
        </w:rPr>
        <w:t>Прошу предоставить возможность приобретения за частичную стоимость путёвки</w:t>
      </w:r>
    </w:p>
    <w:p w:rsidR="006D7D6C" w:rsidRPr="006D7D6C" w:rsidRDefault="006D7D6C" w:rsidP="006D7D6C">
      <w:pPr>
        <w:tabs>
          <w:tab w:val="left" w:leader="underscore" w:pos="6650"/>
          <w:tab w:val="left" w:leader="underscore" w:pos="7649"/>
        </w:tabs>
        <w:ind w:left="57" w:right="57"/>
        <w:rPr>
          <w:sz w:val="24"/>
          <w:szCs w:val="24"/>
        </w:rPr>
      </w:pPr>
      <w:r w:rsidRPr="006D7D6C">
        <w:rPr>
          <w:sz w:val="24"/>
          <w:szCs w:val="24"/>
        </w:rPr>
        <w:t xml:space="preserve">в загородный оздоровительный </w:t>
      </w:r>
      <w:r w:rsidRPr="006D7D6C">
        <w:rPr>
          <w:rStyle w:val="52pt"/>
          <w:sz w:val="24"/>
          <w:szCs w:val="24"/>
        </w:rPr>
        <w:t>лагерь_______________________________</w:t>
      </w:r>
    </w:p>
    <w:p w:rsidR="006D7D6C" w:rsidRPr="006D7D6C" w:rsidRDefault="006D7D6C" w:rsidP="006D7D6C">
      <w:pPr>
        <w:tabs>
          <w:tab w:val="left" w:leader="underscore" w:pos="6142"/>
        </w:tabs>
        <w:ind w:left="57" w:right="57"/>
        <w:rPr>
          <w:color w:val="000000"/>
          <w:sz w:val="24"/>
          <w:szCs w:val="24"/>
        </w:rPr>
      </w:pPr>
      <w:r w:rsidRPr="006D7D6C">
        <w:rPr>
          <w:sz w:val="24"/>
          <w:szCs w:val="24"/>
        </w:rPr>
        <w:t>для моего ребёнка</w:t>
      </w:r>
      <w:r w:rsidRPr="006D7D6C">
        <w:rPr>
          <w:rStyle w:val="50"/>
          <w:sz w:val="24"/>
          <w:szCs w:val="24"/>
        </w:rPr>
        <w:t>_________________________________________________________</w:t>
      </w:r>
    </w:p>
    <w:p w:rsidR="006D7D6C" w:rsidRPr="006D7D6C" w:rsidRDefault="006D7D6C" w:rsidP="006D7D6C">
      <w:pPr>
        <w:tabs>
          <w:tab w:val="left" w:leader="underscore" w:pos="6142"/>
        </w:tabs>
        <w:ind w:left="57" w:right="57"/>
        <w:rPr>
          <w:sz w:val="24"/>
          <w:szCs w:val="24"/>
        </w:rPr>
      </w:pPr>
      <w:r w:rsidRPr="006D7D6C">
        <w:rPr>
          <w:rStyle w:val="50"/>
          <w:sz w:val="24"/>
          <w:szCs w:val="24"/>
        </w:rPr>
        <w:t>_______________________________________________________________________</w:t>
      </w:r>
    </w:p>
    <w:p w:rsidR="006D7D6C" w:rsidRPr="006D7D6C" w:rsidRDefault="006D7D6C" w:rsidP="006D7D6C">
      <w:pPr>
        <w:pStyle w:val="80"/>
        <w:widowControl w:val="0"/>
        <w:shd w:val="clear" w:color="auto" w:fill="auto"/>
        <w:spacing w:after="0" w:line="240" w:lineRule="auto"/>
        <w:ind w:left="57" w:right="57"/>
        <w:jc w:val="left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(фамилия, имя, отчество ребенка полностью, дата рождения)</w:t>
      </w:r>
    </w:p>
    <w:p w:rsidR="006D7D6C" w:rsidRPr="006D7D6C" w:rsidRDefault="006D7D6C" w:rsidP="006D7D6C">
      <w:pPr>
        <w:tabs>
          <w:tab w:val="left" w:leader="underscore" w:pos="4447"/>
          <w:tab w:val="left" w:leader="underscore" w:pos="7922"/>
        </w:tabs>
        <w:ind w:left="57" w:right="57"/>
        <w:rPr>
          <w:sz w:val="24"/>
          <w:szCs w:val="24"/>
        </w:rPr>
      </w:pPr>
      <w:r w:rsidRPr="006D7D6C">
        <w:rPr>
          <w:sz w:val="24"/>
          <w:szCs w:val="24"/>
        </w:rPr>
        <w:t>ученика(</w:t>
      </w:r>
      <w:proofErr w:type="spellStart"/>
      <w:r w:rsidRPr="006D7D6C">
        <w:rPr>
          <w:sz w:val="24"/>
          <w:szCs w:val="24"/>
        </w:rPr>
        <w:t>цы</w:t>
      </w:r>
      <w:proofErr w:type="spellEnd"/>
      <w:r w:rsidRPr="006D7D6C">
        <w:rPr>
          <w:sz w:val="24"/>
          <w:szCs w:val="24"/>
        </w:rPr>
        <w:t>) класса</w:t>
      </w:r>
      <w:r w:rsidRPr="006D7D6C">
        <w:rPr>
          <w:rStyle w:val="50"/>
          <w:sz w:val="24"/>
          <w:szCs w:val="24"/>
        </w:rPr>
        <w:tab/>
        <w:t>_____________________________________</w:t>
      </w:r>
      <w:r w:rsidRPr="006D7D6C">
        <w:rPr>
          <w:sz w:val="24"/>
          <w:szCs w:val="24"/>
        </w:rPr>
        <w:t xml:space="preserve"> </w:t>
      </w:r>
      <w:r w:rsidRPr="006D7D6C">
        <w:rPr>
          <w:rStyle w:val="50"/>
          <w:sz w:val="24"/>
          <w:szCs w:val="24"/>
        </w:rPr>
        <w:tab/>
        <w:t>_____________________________________</w:t>
      </w:r>
      <w:r w:rsidRPr="006D7D6C">
        <w:rPr>
          <w:sz w:val="24"/>
          <w:szCs w:val="24"/>
        </w:rPr>
        <w:t>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>Об отказе в приобретении путёвки обязуюсь сообщить в уполномоченный орган своевременно.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 xml:space="preserve">В соответствии с п.4 ст.9 Федерального Закона РФ от 27:07.2006 № 152-ФЗ «О персональных данных», я </w:t>
      </w:r>
      <w:r w:rsidRPr="006D7D6C">
        <w:rPr>
          <w:rStyle w:val="50pt"/>
          <w:sz w:val="24"/>
          <w:szCs w:val="24"/>
        </w:rPr>
        <w:t xml:space="preserve">согласен (согласна) </w:t>
      </w:r>
      <w:r w:rsidRPr="006D7D6C">
        <w:rPr>
          <w:sz w:val="24"/>
          <w:szCs w:val="24"/>
        </w:rPr>
        <w:t>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>Ознакомлен(а) с Порядком организации отдыха детей, их оздоровления и занятости в 2020 году согласно которому право на приобретение путевки за частичную стоимость предоставляется одному ребенку один раз в год.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</w:t>
      </w: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>_________________                                                                                         ______________</w:t>
      </w: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(дата)                                                                                                                 (дата)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 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4 к постановлению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администрации района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от «20» апреля 2020 года № 167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6D7D6C" w:rsidRDefault="001E50F0" w:rsidP="001E50F0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Порядок работы межведомственной приемочной комиссии</w:t>
      </w: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организаций отдыха детей и их оздоровления в Красночетайском районе</w:t>
      </w:r>
    </w:p>
    <w:p w:rsidR="006D7D6C" w:rsidRPr="006D7D6C" w:rsidRDefault="006D7D6C" w:rsidP="00B83DF8">
      <w:pPr>
        <w:pStyle w:val="aff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af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 xml:space="preserve">1. Межведомственная приемочная комиссия организаций отдыха детей и их оздоровления в Красночетайском районе (далее – Комиссия): 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проводит оценку пришкольных лагерей с дневным пребыванием детей на предмет готовности к открытию;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проверяет документацию, подтверждающую готовность пришкольных лагерей с дневным пребыванием детей к открытию;</w:t>
      </w:r>
    </w:p>
    <w:p w:rsidR="006D7D6C" w:rsidRPr="006D7D6C" w:rsidRDefault="006D7D6C" w:rsidP="001E50F0">
      <w:pPr>
        <w:pStyle w:val="aff9"/>
        <w:spacing w:after="0" w:line="240" w:lineRule="auto"/>
        <w:ind w:hanging="135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оценивает содержательность планирования деятельности пришкольных лагерей с дневным пребыванием детей, соответствие возрастным и индивидуальным особенностям детей;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проверяет уровень планируемой оздоровительной работы;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вносит предложения по устранению выявленных замечаний, определяет сроки их устранения.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2. По результатам проверки составляется акт приемки, который подписывается всеми членами Комиссии. Комиссия дает заключение о готовности лагеря, либо, в случае его неготовности, определяет дату повторной приемки.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  Приемка пришкольных лагерей с дневным пребыванием детей проводится в соответствии с данным постановлением в срок до 25 мая 2020 года. Копия акта направляется в адрес председателя Межведомственной комиссии по вопросам организации отдыха и оздоровления детей в Чувашской Республике.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5 к постановлению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администрации района</w:t>
      </w:r>
    </w:p>
    <w:p w:rsidR="001E50F0" w:rsidRPr="001E50F0" w:rsidRDefault="001E50F0" w:rsidP="001E50F0">
      <w:pPr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от «20» апреля 2020 года № 167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rPr>
          <w:b/>
          <w:sz w:val="22"/>
          <w:szCs w:val="22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Состав муниципальной межведомственной приемочной комиссии</w:t>
      </w:r>
    </w:p>
    <w:p w:rsid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организаций отдыха детей и их оздоровления в Красночетайском районе</w:t>
      </w:r>
    </w:p>
    <w:p w:rsidR="00B83DF8" w:rsidRPr="006D7D6C" w:rsidRDefault="00B83DF8" w:rsidP="00B83DF8">
      <w:pPr>
        <w:jc w:val="center"/>
        <w:rPr>
          <w:b/>
          <w:sz w:val="24"/>
          <w:szCs w:val="24"/>
        </w:rPr>
      </w:pPr>
    </w:p>
    <w:p w:rsidR="006D7D6C" w:rsidRPr="006D7D6C" w:rsidRDefault="006D7D6C" w:rsidP="001E50F0">
      <w:pPr>
        <w:jc w:val="both"/>
        <w:rPr>
          <w:b/>
          <w:sz w:val="24"/>
          <w:szCs w:val="24"/>
        </w:rPr>
      </w:pP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135" w:firstLine="57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Живоев И.Н. – заместитель главы администрации района - начальник отдела образования администрации Красночетайского района, председатель комиссии.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135" w:firstLine="57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Максимов В.А. – и.о. начальника территориального отделения Управления </w:t>
      </w:r>
      <w:proofErr w:type="spellStart"/>
      <w:r w:rsidRPr="006D7D6C">
        <w:rPr>
          <w:sz w:val="24"/>
          <w:szCs w:val="24"/>
        </w:rPr>
        <w:t>Роспотребнадзора</w:t>
      </w:r>
      <w:proofErr w:type="spellEnd"/>
      <w:r w:rsidRPr="006D7D6C">
        <w:rPr>
          <w:sz w:val="24"/>
          <w:szCs w:val="24"/>
        </w:rPr>
        <w:t xml:space="preserve"> по Чувашской Республике в г. Шумерля 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0" w:firstLine="705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Храмова</w:t>
      </w:r>
      <w:proofErr w:type="spellEnd"/>
      <w:r w:rsidRPr="006D7D6C">
        <w:rPr>
          <w:sz w:val="24"/>
          <w:szCs w:val="24"/>
        </w:rPr>
        <w:t xml:space="preserve"> Н.Н. - директор БУ "Красночетайский ЦСОН" Минтруда Чувашии 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0" w:firstLine="705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Михатайкин</w:t>
      </w:r>
      <w:proofErr w:type="spellEnd"/>
      <w:r w:rsidRPr="006D7D6C">
        <w:rPr>
          <w:sz w:val="24"/>
          <w:szCs w:val="24"/>
        </w:rPr>
        <w:t xml:space="preserve"> А.В. – </w:t>
      </w:r>
      <w:r w:rsidRPr="006D7D6C">
        <w:rPr>
          <w:color w:val="000000"/>
          <w:sz w:val="24"/>
          <w:szCs w:val="24"/>
        </w:rPr>
        <w:t>н</w:t>
      </w:r>
      <w:r w:rsidRPr="006D7D6C">
        <w:rPr>
          <w:color w:val="000000"/>
          <w:sz w:val="24"/>
          <w:szCs w:val="24"/>
          <w:shd w:val="clear" w:color="auto" w:fill="FFFFFF"/>
        </w:rPr>
        <w:t xml:space="preserve">ачальник отделения надзорной деятельности и профилактической работы </w:t>
      </w:r>
      <w:proofErr w:type="gramStart"/>
      <w:r w:rsidRPr="006D7D6C">
        <w:rPr>
          <w:color w:val="000000"/>
          <w:sz w:val="24"/>
          <w:szCs w:val="24"/>
          <w:shd w:val="clear" w:color="auto" w:fill="FFFFFF"/>
        </w:rPr>
        <w:t>по  Красночетайскому</w:t>
      </w:r>
      <w:proofErr w:type="gramEnd"/>
      <w:r w:rsidRPr="006D7D6C">
        <w:rPr>
          <w:color w:val="000000"/>
          <w:sz w:val="24"/>
          <w:szCs w:val="24"/>
          <w:shd w:val="clear" w:color="auto" w:fill="FFFFFF"/>
        </w:rPr>
        <w:t>  району управления надзорной деятельности и профилактической работы Главного управления МЧС России по Чувашской Республике- Чувашии, майор внутренней службы</w:t>
      </w:r>
      <w:r w:rsidRPr="006D7D6C">
        <w:rPr>
          <w:color w:val="000000"/>
          <w:sz w:val="24"/>
          <w:szCs w:val="24"/>
        </w:rPr>
        <w:t xml:space="preserve">  </w:t>
      </w:r>
      <w:r w:rsidRPr="006D7D6C">
        <w:rPr>
          <w:sz w:val="24"/>
          <w:szCs w:val="24"/>
        </w:rPr>
        <w:t>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705" w:firstLine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Калейкина А.О. – методист отдела образования администрации района, секретарь.</w:t>
      </w:r>
    </w:p>
    <w:p w:rsidR="006D7D6C" w:rsidRPr="006D7D6C" w:rsidRDefault="006D7D6C" w:rsidP="001E50F0">
      <w:pPr>
        <w:widowControl w:val="0"/>
        <w:tabs>
          <w:tab w:val="left" w:pos="990"/>
        </w:tabs>
        <w:ind w:left="705"/>
        <w:contextualSpacing/>
        <w:jc w:val="both"/>
        <w:rPr>
          <w:sz w:val="24"/>
          <w:szCs w:val="24"/>
        </w:rPr>
      </w:pPr>
    </w:p>
    <w:p w:rsidR="006D7D6C" w:rsidRPr="006D7D6C" w:rsidRDefault="006D7D6C" w:rsidP="001E50F0">
      <w:pPr>
        <w:widowControl w:val="0"/>
        <w:tabs>
          <w:tab w:val="left" w:pos="990"/>
        </w:tabs>
        <w:ind w:left="705"/>
        <w:contextualSpacing/>
        <w:jc w:val="both"/>
        <w:rPr>
          <w:sz w:val="24"/>
          <w:szCs w:val="24"/>
        </w:rPr>
      </w:pPr>
    </w:p>
    <w:p w:rsidR="006D7D6C" w:rsidRPr="006D7D6C" w:rsidRDefault="006D7D6C" w:rsidP="006D7D6C">
      <w:pPr>
        <w:widowControl w:val="0"/>
        <w:tabs>
          <w:tab w:val="left" w:pos="990"/>
        </w:tabs>
        <w:ind w:left="705"/>
        <w:contextualSpacing/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990"/>
        </w:tabs>
        <w:rPr>
          <w:sz w:val="24"/>
          <w:szCs w:val="24"/>
        </w:rPr>
      </w:pPr>
    </w:p>
    <w:p w:rsidR="006D7D6C" w:rsidRPr="006D7D6C" w:rsidRDefault="006D7D6C" w:rsidP="006D7D6C">
      <w:pPr>
        <w:ind w:right="140"/>
        <w:rPr>
          <w:sz w:val="24"/>
          <w:szCs w:val="24"/>
        </w:rPr>
      </w:pPr>
    </w:p>
    <w:p w:rsidR="0074479E" w:rsidRPr="006D7D6C" w:rsidRDefault="0074479E" w:rsidP="006D7D6C">
      <w:pPr>
        <w:rPr>
          <w:sz w:val="24"/>
          <w:szCs w:val="24"/>
        </w:rPr>
      </w:pPr>
    </w:p>
    <w:p w:rsidR="0074479E" w:rsidRPr="006D7D6C" w:rsidRDefault="0074479E" w:rsidP="006D7D6C">
      <w:pPr>
        <w:rPr>
          <w:sz w:val="24"/>
          <w:szCs w:val="24"/>
        </w:rPr>
      </w:pPr>
    </w:p>
    <w:sectPr w:rsidR="0074479E" w:rsidRPr="006D7D6C" w:rsidSect="001E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93" w:rsidRDefault="002D0793">
      <w:r>
        <w:separator/>
      </w:r>
    </w:p>
  </w:endnote>
  <w:endnote w:type="continuationSeparator" w:id="0">
    <w:p w:rsidR="002D0793" w:rsidRDefault="002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93" w:rsidRDefault="002D0793">
      <w:r>
        <w:separator/>
      </w:r>
    </w:p>
  </w:footnote>
  <w:footnote w:type="continuationSeparator" w:id="0">
    <w:p w:rsidR="002D0793" w:rsidRDefault="002D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FD" w:rsidRDefault="00E30AFD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8"/>
        <w:szCs w:val="28"/>
      </w:rPr>
    </w:lvl>
  </w:abstractNum>
  <w:abstractNum w:abstractNumId="6" w15:restartNumberingAfterBreak="0">
    <w:nsid w:val="22FC5EF4"/>
    <w:multiLevelType w:val="hybridMultilevel"/>
    <w:tmpl w:val="DDA457D6"/>
    <w:lvl w:ilvl="0" w:tplc="0DD024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2F6BCA"/>
    <w:multiLevelType w:val="hybridMultilevel"/>
    <w:tmpl w:val="3214AD44"/>
    <w:lvl w:ilvl="0" w:tplc="24454316">
      <w:start w:val="1"/>
      <w:numFmt w:val="decimal"/>
      <w:lvlText w:val="%1."/>
      <w:lvlJc w:val="left"/>
      <w:pPr>
        <w:ind w:left="1800" w:hanging="354"/>
      </w:pPr>
    </w:lvl>
    <w:lvl w:ilvl="1" w:tplc="768B47ED">
      <w:start w:val="1"/>
      <w:numFmt w:val="decimal"/>
      <w:lvlText w:val="%2."/>
      <w:lvlJc w:val="left"/>
      <w:pPr>
        <w:ind w:left="2520" w:hanging="354"/>
      </w:pPr>
    </w:lvl>
    <w:lvl w:ilvl="2" w:tplc="3CA195D0">
      <w:start w:val="1"/>
      <w:numFmt w:val="decimal"/>
      <w:lvlText w:val="%3."/>
      <w:lvlJc w:val="left"/>
      <w:pPr>
        <w:ind w:left="3240" w:hanging="354"/>
      </w:pPr>
    </w:lvl>
    <w:lvl w:ilvl="3" w:tplc="7A72127C">
      <w:start w:val="1"/>
      <w:numFmt w:val="decimal"/>
      <w:lvlText w:val="%4."/>
      <w:lvlJc w:val="left"/>
      <w:pPr>
        <w:ind w:left="3960" w:hanging="354"/>
      </w:pPr>
    </w:lvl>
    <w:lvl w:ilvl="4" w:tplc="5D516681">
      <w:start w:val="1"/>
      <w:numFmt w:val="decimal"/>
      <w:lvlText w:val="%5."/>
      <w:lvlJc w:val="left"/>
      <w:pPr>
        <w:ind w:left="4680" w:hanging="354"/>
      </w:pPr>
    </w:lvl>
    <w:lvl w:ilvl="5" w:tplc="65367366">
      <w:start w:val="1"/>
      <w:numFmt w:val="decimal"/>
      <w:lvlText w:val="%6."/>
      <w:lvlJc w:val="left"/>
      <w:pPr>
        <w:ind w:left="5400" w:hanging="354"/>
      </w:pPr>
    </w:lvl>
    <w:lvl w:ilvl="6" w:tplc="3301C691">
      <w:start w:val="1"/>
      <w:numFmt w:val="decimal"/>
      <w:lvlText w:val="%7."/>
      <w:lvlJc w:val="left"/>
      <w:pPr>
        <w:ind w:left="6120" w:hanging="354"/>
      </w:pPr>
    </w:lvl>
    <w:lvl w:ilvl="7" w:tplc="58DCBE26">
      <w:start w:val="1"/>
      <w:numFmt w:val="decimal"/>
      <w:lvlText w:val="%8."/>
      <w:lvlJc w:val="left"/>
      <w:pPr>
        <w:ind w:left="6840" w:hanging="354"/>
      </w:pPr>
    </w:lvl>
    <w:lvl w:ilvl="8" w:tplc="40F757B8">
      <w:start w:val="1"/>
      <w:numFmt w:val="decimal"/>
      <w:lvlText w:val="%9."/>
      <w:lvlJc w:val="left"/>
      <w:pPr>
        <w:ind w:left="7560" w:hanging="354"/>
      </w:pPr>
    </w:lvl>
  </w:abstractNum>
  <w:abstractNum w:abstractNumId="8" w15:restartNumberingAfterBreak="0">
    <w:nsid w:val="533304F3"/>
    <w:multiLevelType w:val="hybridMultilevel"/>
    <w:tmpl w:val="CD8ABBA0"/>
    <w:lvl w:ilvl="0" w:tplc="66601204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9" w15:restartNumberingAfterBreak="0">
    <w:nsid w:val="609C7950"/>
    <w:multiLevelType w:val="hybridMultilevel"/>
    <w:tmpl w:val="9DFE910C"/>
    <w:lvl w:ilvl="0" w:tplc="9D5C790E">
      <w:start w:val="1"/>
      <w:numFmt w:val="decimal"/>
      <w:lvlText w:val="%1."/>
      <w:lvlJc w:val="left"/>
      <w:pPr>
        <w:ind w:left="720" w:hanging="360"/>
      </w:pPr>
      <w:rPr>
        <w:rFonts w:ascii="TimesET" w:hAnsi="TimesET" w:cs="TimesE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7"/>
    <w:rsid w:val="0001099E"/>
    <w:rsid w:val="00013C0B"/>
    <w:rsid w:val="0002369C"/>
    <w:rsid w:val="00024889"/>
    <w:rsid w:val="00025A4B"/>
    <w:rsid w:val="00046468"/>
    <w:rsid w:val="00051219"/>
    <w:rsid w:val="00054234"/>
    <w:rsid w:val="00060B3E"/>
    <w:rsid w:val="00061C24"/>
    <w:rsid w:val="00066279"/>
    <w:rsid w:val="00077ED5"/>
    <w:rsid w:val="00087DE4"/>
    <w:rsid w:val="000957A5"/>
    <w:rsid w:val="0009615B"/>
    <w:rsid w:val="000A3A98"/>
    <w:rsid w:val="000B4A99"/>
    <w:rsid w:val="000B6185"/>
    <w:rsid w:val="000C20D4"/>
    <w:rsid w:val="000C5EA4"/>
    <w:rsid w:val="000D2EE5"/>
    <w:rsid w:val="000D6B9F"/>
    <w:rsid w:val="000F3D1A"/>
    <w:rsid w:val="000F4B6E"/>
    <w:rsid w:val="00122103"/>
    <w:rsid w:val="0012497D"/>
    <w:rsid w:val="00133D78"/>
    <w:rsid w:val="00144244"/>
    <w:rsid w:val="0015345C"/>
    <w:rsid w:val="001615EA"/>
    <w:rsid w:val="00164538"/>
    <w:rsid w:val="001A03AB"/>
    <w:rsid w:val="001A3FD5"/>
    <w:rsid w:val="001B4101"/>
    <w:rsid w:val="001B7C5E"/>
    <w:rsid w:val="001C160E"/>
    <w:rsid w:val="001C368A"/>
    <w:rsid w:val="001C6E08"/>
    <w:rsid w:val="001C75F8"/>
    <w:rsid w:val="001E3610"/>
    <w:rsid w:val="001E50F0"/>
    <w:rsid w:val="001E662C"/>
    <w:rsid w:val="001F5664"/>
    <w:rsid w:val="00201363"/>
    <w:rsid w:val="00205021"/>
    <w:rsid w:val="002119B7"/>
    <w:rsid w:val="0021575B"/>
    <w:rsid w:val="00225307"/>
    <w:rsid w:val="0024437D"/>
    <w:rsid w:val="00246985"/>
    <w:rsid w:val="00255C5C"/>
    <w:rsid w:val="0028323E"/>
    <w:rsid w:val="002A350A"/>
    <w:rsid w:val="002A76B1"/>
    <w:rsid w:val="002B01C6"/>
    <w:rsid w:val="002B717C"/>
    <w:rsid w:val="002D0793"/>
    <w:rsid w:val="002E0EEE"/>
    <w:rsid w:val="002E75DE"/>
    <w:rsid w:val="002F30DA"/>
    <w:rsid w:val="002F4989"/>
    <w:rsid w:val="002F50E8"/>
    <w:rsid w:val="002F7C8D"/>
    <w:rsid w:val="00302CEE"/>
    <w:rsid w:val="003047B9"/>
    <w:rsid w:val="003255C2"/>
    <w:rsid w:val="003367FA"/>
    <w:rsid w:val="003468D0"/>
    <w:rsid w:val="00350DDD"/>
    <w:rsid w:val="00352174"/>
    <w:rsid w:val="00355756"/>
    <w:rsid w:val="00355A06"/>
    <w:rsid w:val="00363A28"/>
    <w:rsid w:val="003B36C7"/>
    <w:rsid w:val="003B735A"/>
    <w:rsid w:val="003C4E29"/>
    <w:rsid w:val="003E7F65"/>
    <w:rsid w:val="004130BE"/>
    <w:rsid w:val="0043149A"/>
    <w:rsid w:val="00445CB5"/>
    <w:rsid w:val="00450B82"/>
    <w:rsid w:val="004527D0"/>
    <w:rsid w:val="0046260B"/>
    <w:rsid w:val="004818BE"/>
    <w:rsid w:val="0048436A"/>
    <w:rsid w:val="00486B98"/>
    <w:rsid w:val="00495D82"/>
    <w:rsid w:val="004B6E4C"/>
    <w:rsid w:val="004D2C1E"/>
    <w:rsid w:val="004E7276"/>
    <w:rsid w:val="004F00DE"/>
    <w:rsid w:val="00514F01"/>
    <w:rsid w:val="005162B3"/>
    <w:rsid w:val="005170AE"/>
    <w:rsid w:val="00523366"/>
    <w:rsid w:val="0052499C"/>
    <w:rsid w:val="005249F4"/>
    <w:rsid w:val="0053137C"/>
    <w:rsid w:val="0053512B"/>
    <w:rsid w:val="0054270A"/>
    <w:rsid w:val="005517DF"/>
    <w:rsid w:val="00557BC5"/>
    <w:rsid w:val="0057545A"/>
    <w:rsid w:val="005766B3"/>
    <w:rsid w:val="005901B5"/>
    <w:rsid w:val="005A5503"/>
    <w:rsid w:val="005B5E06"/>
    <w:rsid w:val="005D3923"/>
    <w:rsid w:val="005E2017"/>
    <w:rsid w:val="005F07DC"/>
    <w:rsid w:val="005F6461"/>
    <w:rsid w:val="006033D8"/>
    <w:rsid w:val="00604341"/>
    <w:rsid w:val="00605688"/>
    <w:rsid w:val="00617FFC"/>
    <w:rsid w:val="00622259"/>
    <w:rsid w:val="00625FE9"/>
    <w:rsid w:val="00626F32"/>
    <w:rsid w:val="00635472"/>
    <w:rsid w:val="006355DA"/>
    <w:rsid w:val="00640E30"/>
    <w:rsid w:val="006468EC"/>
    <w:rsid w:val="00654C77"/>
    <w:rsid w:val="00664781"/>
    <w:rsid w:val="0067288F"/>
    <w:rsid w:val="00673B31"/>
    <w:rsid w:val="00681F40"/>
    <w:rsid w:val="006820F3"/>
    <w:rsid w:val="0069146B"/>
    <w:rsid w:val="006A0A8F"/>
    <w:rsid w:val="006A0EF8"/>
    <w:rsid w:val="006B5629"/>
    <w:rsid w:val="006C352E"/>
    <w:rsid w:val="006C4819"/>
    <w:rsid w:val="006D7D6C"/>
    <w:rsid w:val="00713935"/>
    <w:rsid w:val="00713B8C"/>
    <w:rsid w:val="00713EE8"/>
    <w:rsid w:val="00720444"/>
    <w:rsid w:val="00742C4D"/>
    <w:rsid w:val="0074420A"/>
    <w:rsid w:val="0074479E"/>
    <w:rsid w:val="00752B14"/>
    <w:rsid w:val="00765B6E"/>
    <w:rsid w:val="007854A7"/>
    <w:rsid w:val="00786D66"/>
    <w:rsid w:val="007A1F93"/>
    <w:rsid w:val="007A2AA3"/>
    <w:rsid w:val="007A797F"/>
    <w:rsid w:val="007B178D"/>
    <w:rsid w:val="007B7E7B"/>
    <w:rsid w:val="007D7E34"/>
    <w:rsid w:val="007E6C55"/>
    <w:rsid w:val="007F100E"/>
    <w:rsid w:val="00825C16"/>
    <w:rsid w:val="008310AF"/>
    <w:rsid w:val="00847702"/>
    <w:rsid w:val="00847ABF"/>
    <w:rsid w:val="00860B44"/>
    <w:rsid w:val="00870168"/>
    <w:rsid w:val="008A0FAE"/>
    <w:rsid w:val="008A5FE4"/>
    <w:rsid w:val="008B4515"/>
    <w:rsid w:val="008B632D"/>
    <w:rsid w:val="008D2D66"/>
    <w:rsid w:val="008E0261"/>
    <w:rsid w:val="008E65C2"/>
    <w:rsid w:val="008F36C7"/>
    <w:rsid w:val="00902A80"/>
    <w:rsid w:val="0092689C"/>
    <w:rsid w:val="0093267D"/>
    <w:rsid w:val="009507C2"/>
    <w:rsid w:val="00977404"/>
    <w:rsid w:val="0097760D"/>
    <w:rsid w:val="009862D4"/>
    <w:rsid w:val="00995E9D"/>
    <w:rsid w:val="0099756D"/>
    <w:rsid w:val="009C6B2C"/>
    <w:rsid w:val="009D5359"/>
    <w:rsid w:val="009D61F6"/>
    <w:rsid w:val="009F1B11"/>
    <w:rsid w:val="009F3E50"/>
    <w:rsid w:val="00A0526F"/>
    <w:rsid w:val="00A0700C"/>
    <w:rsid w:val="00A147CF"/>
    <w:rsid w:val="00A20699"/>
    <w:rsid w:val="00A245CA"/>
    <w:rsid w:val="00A45A8A"/>
    <w:rsid w:val="00A46A03"/>
    <w:rsid w:val="00A47181"/>
    <w:rsid w:val="00A61865"/>
    <w:rsid w:val="00A619D6"/>
    <w:rsid w:val="00A66E85"/>
    <w:rsid w:val="00A76C6A"/>
    <w:rsid w:val="00A86CE6"/>
    <w:rsid w:val="00AA7002"/>
    <w:rsid w:val="00AD24E5"/>
    <w:rsid w:val="00AF00D6"/>
    <w:rsid w:val="00B03A7C"/>
    <w:rsid w:val="00B10362"/>
    <w:rsid w:val="00B118E6"/>
    <w:rsid w:val="00B1264B"/>
    <w:rsid w:val="00B17593"/>
    <w:rsid w:val="00B25976"/>
    <w:rsid w:val="00B26E51"/>
    <w:rsid w:val="00B3560E"/>
    <w:rsid w:val="00B37F8C"/>
    <w:rsid w:val="00B4329F"/>
    <w:rsid w:val="00B51E1C"/>
    <w:rsid w:val="00B53178"/>
    <w:rsid w:val="00B8109D"/>
    <w:rsid w:val="00B83DF8"/>
    <w:rsid w:val="00B944B4"/>
    <w:rsid w:val="00BA477E"/>
    <w:rsid w:val="00BB0423"/>
    <w:rsid w:val="00BB5A17"/>
    <w:rsid w:val="00BD42BA"/>
    <w:rsid w:val="00BE2F3D"/>
    <w:rsid w:val="00BF2257"/>
    <w:rsid w:val="00C034E5"/>
    <w:rsid w:val="00C04959"/>
    <w:rsid w:val="00C05E0E"/>
    <w:rsid w:val="00C135A0"/>
    <w:rsid w:val="00C15BAF"/>
    <w:rsid w:val="00C165A3"/>
    <w:rsid w:val="00C17F4F"/>
    <w:rsid w:val="00C328DD"/>
    <w:rsid w:val="00C41866"/>
    <w:rsid w:val="00C43BD2"/>
    <w:rsid w:val="00C446F1"/>
    <w:rsid w:val="00C454BB"/>
    <w:rsid w:val="00C5432A"/>
    <w:rsid w:val="00C54874"/>
    <w:rsid w:val="00C553AA"/>
    <w:rsid w:val="00C55AAD"/>
    <w:rsid w:val="00C56E61"/>
    <w:rsid w:val="00C80FEE"/>
    <w:rsid w:val="00C87A19"/>
    <w:rsid w:val="00C90E57"/>
    <w:rsid w:val="00C9746E"/>
    <w:rsid w:val="00CA4D2F"/>
    <w:rsid w:val="00CB496B"/>
    <w:rsid w:val="00CB5965"/>
    <w:rsid w:val="00CD0C19"/>
    <w:rsid w:val="00CD1279"/>
    <w:rsid w:val="00CD2E49"/>
    <w:rsid w:val="00CD3047"/>
    <w:rsid w:val="00CD738F"/>
    <w:rsid w:val="00CE0228"/>
    <w:rsid w:val="00CF54F2"/>
    <w:rsid w:val="00D224F7"/>
    <w:rsid w:val="00D23B3D"/>
    <w:rsid w:val="00D254B2"/>
    <w:rsid w:val="00D3084A"/>
    <w:rsid w:val="00D40A97"/>
    <w:rsid w:val="00D40F93"/>
    <w:rsid w:val="00D42556"/>
    <w:rsid w:val="00D734F8"/>
    <w:rsid w:val="00D81C08"/>
    <w:rsid w:val="00D9532E"/>
    <w:rsid w:val="00D95D98"/>
    <w:rsid w:val="00D976FB"/>
    <w:rsid w:val="00DA2F46"/>
    <w:rsid w:val="00DA54B3"/>
    <w:rsid w:val="00DC1DF0"/>
    <w:rsid w:val="00DD0BEE"/>
    <w:rsid w:val="00DD1CCE"/>
    <w:rsid w:val="00DE1D79"/>
    <w:rsid w:val="00DE27B5"/>
    <w:rsid w:val="00DF4A18"/>
    <w:rsid w:val="00DF544E"/>
    <w:rsid w:val="00E0462D"/>
    <w:rsid w:val="00E07B9F"/>
    <w:rsid w:val="00E1273B"/>
    <w:rsid w:val="00E14B44"/>
    <w:rsid w:val="00E20275"/>
    <w:rsid w:val="00E30AFD"/>
    <w:rsid w:val="00E47B90"/>
    <w:rsid w:val="00E721A4"/>
    <w:rsid w:val="00E875F2"/>
    <w:rsid w:val="00EA397C"/>
    <w:rsid w:val="00EC0D30"/>
    <w:rsid w:val="00EC33A7"/>
    <w:rsid w:val="00EE21A4"/>
    <w:rsid w:val="00EF05B5"/>
    <w:rsid w:val="00EF0800"/>
    <w:rsid w:val="00F066EA"/>
    <w:rsid w:val="00F32375"/>
    <w:rsid w:val="00F35A36"/>
    <w:rsid w:val="00F3658C"/>
    <w:rsid w:val="00F36A4B"/>
    <w:rsid w:val="00F3700D"/>
    <w:rsid w:val="00F37F3D"/>
    <w:rsid w:val="00F43FD7"/>
    <w:rsid w:val="00F46E76"/>
    <w:rsid w:val="00F51BD5"/>
    <w:rsid w:val="00F53E10"/>
    <w:rsid w:val="00F61DCB"/>
    <w:rsid w:val="00F6392C"/>
    <w:rsid w:val="00F671CE"/>
    <w:rsid w:val="00F70908"/>
    <w:rsid w:val="00F70A2F"/>
    <w:rsid w:val="00F821F2"/>
    <w:rsid w:val="00F87DD1"/>
    <w:rsid w:val="00F943F7"/>
    <w:rsid w:val="00F97E98"/>
    <w:rsid w:val="00FA70C4"/>
    <w:rsid w:val="00FA7F58"/>
    <w:rsid w:val="00FB2EC5"/>
    <w:rsid w:val="00FF2298"/>
    <w:rsid w:val="00FF3039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CE95C7-E37E-49FC-BBA2-69486D7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E727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E72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E727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E727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7276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E7276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E7276"/>
    <w:pPr>
      <w:keepNext/>
      <w:ind w:left="-142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E727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E7276"/>
    <w:pPr>
      <w:widowControl w:val="0"/>
      <w:numPr>
        <w:ilvl w:val="8"/>
        <w:numId w:val="1"/>
      </w:numPr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7276"/>
    <w:rPr>
      <w:rFonts w:ascii="Times New Roman" w:hAnsi="Times New Roman" w:cs="Times New Roman" w:hint="default"/>
      <w:szCs w:val="24"/>
    </w:rPr>
  </w:style>
  <w:style w:type="character" w:customStyle="1" w:styleId="WW8Num1z1">
    <w:name w:val="WW8Num1z1"/>
    <w:rsid w:val="004E7276"/>
  </w:style>
  <w:style w:type="character" w:customStyle="1" w:styleId="WW8Num1z2">
    <w:name w:val="WW8Num1z2"/>
    <w:rsid w:val="004E7276"/>
  </w:style>
  <w:style w:type="character" w:customStyle="1" w:styleId="WW8Num1z3">
    <w:name w:val="WW8Num1z3"/>
    <w:rsid w:val="004E7276"/>
  </w:style>
  <w:style w:type="character" w:customStyle="1" w:styleId="WW8Num1z4">
    <w:name w:val="WW8Num1z4"/>
    <w:rsid w:val="004E7276"/>
  </w:style>
  <w:style w:type="character" w:customStyle="1" w:styleId="WW8Num1z5">
    <w:name w:val="WW8Num1z5"/>
    <w:rsid w:val="004E7276"/>
  </w:style>
  <w:style w:type="character" w:customStyle="1" w:styleId="WW8Num1z6">
    <w:name w:val="WW8Num1z6"/>
    <w:rsid w:val="004E7276"/>
  </w:style>
  <w:style w:type="character" w:customStyle="1" w:styleId="WW8Num1z7">
    <w:name w:val="WW8Num1z7"/>
    <w:rsid w:val="004E7276"/>
  </w:style>
  <w:style w:type="character" w:customStyle="1" w:styleId="WW8Num1z8">
    <w:name w:val="WW8Num1z8"/>
    <w:rsid w:val="004E7276"/>
  </w:style>
  <w:style w:type="character" w:customStyle="1" w:styleId="WW8Num2z0">
    <w:name w:val="WW8Num2z0"/>
    <w:rsid w:val="004E7276"/>
    <w:rPr>
      <w:rFonts w:ascii="Times New Roman" w:hAnsi="Times New Roman" w:cs="Times New Roman" w:hint="default"/>
    </w:rPr>
  </w:style>
  <w:style w:type="character" w:customStyle="1" w:styleId="WW8Num3z0">
    <w:name w:val="WW8Num3z0"/>
    <w:rsid w:val="004E7276"/>
    <w:rPr>
      <w:rFonts w:ascii="Symbol" w:hAnsi="Symbol" w:cs="Symbol" w:hint="default"/>
      <w:sz w:val="20"/>
    </w:rPr>
  </w:style>
  <w:style w:type="character" w:customStyle="1" w:styleId="WW8Num3z1">
    <w:name w:val="WW8Num3z1"/>
    <w:rsid w:val="004E7276"/>
  </w:style>
  <w:style w:type="character" w:customStyle="1" w:styleId="WW8Num3z2">
    <w:name w:val="WW8Num3z2"/>
    <w:rsid w:val="004E7276"/>
    <w:rPr>
      <w:sz w:val="24"/>
      <w:szCs w:val="24"/>
    </w:rPr>
  </w:style>
  <w:style w:type="character" w:customStyle="1" w:styleId="WW8Num3z3">
    <w:name w:val="WW8Num3z3"/>
    <w:rsid w:val="004E7276"/>
  </w:style>
  <w:style w:type="character" w:customStyle="1" w:styleId="WW8Num3z4">
    <w:name w:val="WW8Num3z4"/>
    <w:rsid w:val="004E7276"/>
  </w:style>
  <w:style w:type="character" w:customStyle="1" w:styleId="WW8Num3z5">
    <w:name w:val="WW8Num3z5"/>
    <w:rsid w:val="004E7276"/>
  </w:style>
  <w:style w:type="character" w:customStyle="1" w:styleId="WW8Num3z6">
    <w:name w:val="WW8Num3z6"/>
    <w:rsid w:val="004E7276"/>
  </w:style>
  <w:style w:type="character" w:customStyle="1" w:styleId="WW8Num3z7">
    <w:name w:val="WW8Num3z7"/>
    <w:rsid w:val="004E7276"/>
  </w:style>
  <w:style w:type="character" w:customStyle="1" w:styleId="WW8Num3z8">
    <w:name w:val="WW8Num3z8"/>
    <w:rsid w:val="004E7276"/>
  </w:style>
  <w:style w:type="character" w:customStyle="1" w:styleId="WW8Num4z0">
    <w:name w:val="WW8Num4z0"/>
    <w:rsid w:val="004E7276"/>
    <w:rPr>
      <w:rFonts w:ascii="Times New Roman" w:hAnsi="Times New Roman" w:cs="Times New Roman" w:hint="default"/>
    </w:rPr>
  </w:style>
  <w:style w:type="character" w:customStyle="1" w:styleId="WW8Num4z1">
    <w:name w:val="WW8Num4z1"/>
    <w:rsid w:val="004E7276"/>
  </w:style>
  <w:style w:type="character" w:customStyle="1" w:styleId="WW8Num4z2">
    <w:name w:val="WW8Num4z2"/>
    <w:rsid w:val="004E7276"/>
    <w:rPr>
      <w:b w:val="0"/>
      <w:sz w:val="24"/>
      <w:szCs w:val="24"/>
    </w:rPr>
  </w:style>
  <w:style w:type="character" w:customStyle="1" w:styleId="WW8Num4z3">
    <w:name w:val="WW8Num4z3"/>
    <w:rsid w:val="004E7276"/>
  </w:style>
  <w:style w:type="character" w:customStyle="1" w:styleId="WW8Num4z4">
    <w:name w:val="WW8Num4z4"/>
    <w:rsid w:val="004E7276"/>
  </w:style>
  <w:style w:type="character" w:customStyle="1" w:styleId="WW8Num4z5">
    <w:name w:val="WW8Num4z5"/>
    <w:rsid w:val="004E7276"/>
  </w:style>
  <w:style w:type="character" w:customStyle="1" w:styleId="WW8Num4z6">
    <w:name w:val="WW8Num4z6"/>
    <w:rsid w:val="004E7276"/>
  </w:style>
  <w:style w:type="character" w:customStyle="1" w:styleId="WW8Num4z7">
    <w:name w:val="WW8Num4z7"/>
    <w:rsid w:val="004E7276"/>
  </w:style>
  <w:style w:type="character" w:customStyle="1" w:styleId="WW8Num4z8">
    <w:name w:val="WW8Num4z8"/>
    <w:rsid w:val="004E7276"/>
  </w:style>
  <w:style w:type="character" w:customStyle="1" w:styleId="WW8Num5z0">
    <w:name w:val="WW8Num5z0"/>
    <w:rsid w:val="004E7276"/>
    <w:rPr>
      <w:rFonts w:ascii="Times New Roman" w:hAnsi="Times New Roman" w:cs="Times New Roman" w:hint="default"/>
    </w:rPr>
  </w:style>
  <w:style w:type="character" w:customStyle="1" w:styleId="WW8Num6z0">
    <w:name w:val="WW8Num6z0"/>
    <w:rsid w:val="004E7276"/>
    <w:rPr>
      <w:rFonts w:ascii="Times New Roman" w:hAnsi="Times New Roman" w:cs="Times New Roman" w:hint="default"/>
    </w:rPr>
  </w:style>
  <w:style w:type="character" w:customStyle="1" w:styleId="WW8Num7z0">
    <w:name w:val="WW8Num7z0"/>
    <w:rsid w:val="004E7276"/>
    <w:rPr>
      <w:sz w:val="28"/>
      <w:szCs w:val="28"/>
    </w:rPr>
  </w:style>
  <w:style w:type="character" w:customStyle="1" w:styleId="WW8Num7z1">
    <w:name w:val="WW8Num7z1"/>
    <w:rsid w:val="004E7276"/>
  </w:style>
  <w:style w:type="character" w:customStyle="1" w:styleId="WW8Num7z2">
    <w:name w:val="WW8Num7z2"/>
    <w:rsid w:val="004E7276"/>
  </w:style>
  <w:style w:type="character" w:customStyle="1" w:styleId="WW8Num7z3">
    <w:name w:val="WW8Num7z3"/>
    <w:rsid w:val="004E7276"/>
  </w:style>
  <w:style w:type="character" w:customStyle="1" w:styleId="WW8Num7z4">
    <w:name w:val="WW8Num7z4"/>
    <w:rsid w:val="004E7276"/>
  </w:style>
  <w:style w:type="character" w:customStyle="1" w:styleId="WW8Num7z5">
    <w:name w:val="WW8Num7z5"/>
    <w:rsid w:val="004E7276"/>
  </w:style>
  <w:style w:type="character" w:customStyle="1" w:styleId="WW8Num7z6">
    <w:name w:val="WW8Num7z6"/>
    <w:rsid w:val="004E7276"/>
  </w:style>
  <w:style w:type="character" w:customStyle="1" w:styleId="WW8Num7z7">
    <w:name w:val="WW8Num7z7"/>
    <w:rsid w:val="004E7276"/>
  </w:style>
  <w:style w:type="character" w:customStyle="1" w:styleId="WW8Num7z8">
    <w:name w:val="WW8Num7z8"/>
    <w:rsid w:val="004E7276"/>
  </w:style>
  <w:style w:type="character" w:customStyle="1" w:styleId="WW8Num8z0">
    <w:name w:val="WW8Num8z0"/>
    <w:rsid w:val="004E7276"/>
    <w:rPr>
      <w:rFonts w:ascii="Times New Roman" w:hAnsi="Times New Roman" w:cs="Times New Roman" w:hint="default"/>
    </w:rPr>
  </w:style>
  <w:style w:type="character" w:customStyle="1" w:styleId="WW8Num8z1">
    <w:name w:val="WW8Num8z1"/>
    <w:rsid w:val="004E7276"/>
  </w:style>
  <w:style w:type="character" w:customStyle="1" w:styleId="WW8Num8z2">
    <w:name w:val="WW8Num8z2"/>
    <w:rsid w:val="004E7276"/>
  </w:style>
  <w:style w:type="character" w:customStyle="1" w:styleId="WW8Num8z3">
    <w:name w:val="WW8Num8z3"/>
    <w:rsid w:val="004E7276"/>
  </w:style>
  <w:style w:type="character" w:customStyle="1" w:styleId="WW8Num8z4">
    <w:name w:val="WW8Num8z4"/>
    <w:rsid w:val="004E7276"/>
  </w:style>
  <w:style w:type="character" w:customStyle="1" w:styleId="WW8Num8z5">
    <w:name w:val="WW8Num8z5"/>
    <w:rsid w:val="004E7276"/>
  </w:style>
  <w:style w:type="character" w:customStyle="1" w:styleId="WW8Num8z6">
    <w:name w:val="WW8Num8z6"/>
    <w:rsid w:val="004E7276"/>
  </w:style>
  <w:style w:type="character" w:customStyle="1" w:styleId="WW8Num8z7">
    <w:name w:val="WW8Num8z7"/>
    <w:rsid w:val="004E7276"/>
  </w:style>
  <w:style w:type="character" w:customStyle="1" w:styleId="WW8Num8z8">
    <w:name w:val="WW8Num8z8"/>
    <w:rsid w:val="004E7276"/>
  </w:style>
  <w:style w:type="character" w:customStyle="1" w:styleId="WW8Num9z0">
    <w:name w:val="WW8Num9z0"/>
    <w:rsid w:val="004E7276"/>
  </w:style>
  <w:style w:type="character" w:customStyle="1" w:styleId="WW8Num9z1">
    <w:name w:val="WW8Num9z1"/>
    <w:rsid w:val="004E7276"/>
  </w:style>
  <w:style w:type="character" w:customStyle="1" w:styleId="WW8Num9z2">
    <w:name w:val="WW8Num9z2"/>
    <w:rsid w:val="004E7276"/>
  </w:style>
  <w:style w:type="character" w:customStyle="1" w:styleId="WW8Num9z3">
    <w:name w:val="WW8Num9z3"/>
    <w:rsid w:val="004E7276"/>
  </w:style>
  <w:style w:type="character" w:customStyle="1" w:styleId="WW8Num9z4">
    <w:name w:val="WW8Num9z4"/>
    <w:rsid w:val="004E7276"/>
  </w:style>
  <w:style w:type="character" w:customStyle="1" w:styleId="WW8Num9z5">
    <w:name w:val="WW8Num9z5"/>
    <w:rsid w:val="004E7276"/>
  </w:style>
  <w:style w:type="character" w:customStyle="1" w:styleId="WW8Num9z6">
    <w:name w:val="WW8Num9z6"/>
    <w:rsid w:val="004E7276"/>
  </w:style>
  <w:style w:type="character" w:customStyle="1" w:styleId="WW8Num9z7">
    <w:name w:val="WW8Num9z7"/>
    <w:rsid w:val="004E7276"/>
  </w:style>
  <w:style w:type="character" w:customStyle="1" w:styleId="WW8Num9z8">
    <w:name w:val="WW8Num9z8"/>
    <w:rsid w:val="004E7276"/>
  </w:style>
  <w:style w:type="character" w:customStyle="1" w:styleId="WW8Num10z0">
    <w:name w:val="WW8Num10z0"/>
    <w:rsid w:val="004E7276"/>
    <w:rPr>
      <w:rFonts w:ascii="Times New Roman" w:hAnsi="Times New Roman" w:cs="Times New Roman" w:hint="default"/>
    </w:rPr>
  </w:style>
  <w:style w:type="character" w:customStyle="1" w:styleId="WW8Num10z1">
    <w:name w:val="WW8Num10z1"/>
    <w:rsid w:val="004E7276"/>
  </w:style>
  <w:style w:type="character" w:customStyle="1" w:styleId="WW8Num10z2">
    <w:name w:val="WW8Num10z2"/>
    <w:rsid w:val="004E7276"/>
  </w:style>
  <w:style w:type="character" w:customStyle="1" w:styleId="WW8Num10z3">
    <w:name w:val="WW8Num10z3"/>
    <w:rsid w:val="004E7276"/>
  </w:style>
  <w:style w:type="character" w:customStyle="1" w:styleId="WW8Num10z4">
    <w:name w:val="WW8Num10z4"/>
    <w:rsid w:val="004E7276"/>
  </w:style>
  <w:style w:type="character" w:customStyle="1" w:styleId="WW8Num10z5">
    <w:name w:val="WW8Num10z5"/>
    <w:rsid w:val="004E7276"/>
  </w:style>
  <w:style w:type="character" w:customStyle="1" w:styleId="WW8Num10z6">
    <w:name w:val="WW8Num10z6"/>
    <w:rsid w:val="004E7276"/>
  </w:style>
  <w:style w:type="character" w:customStyle="1" w:styleId="WW8Num10z7">
    <w:name w:val="WW8Num10z7"/>
    <w:rsid w:val="004E7276"/>
  </w:style>
  <w:style w:type="character" w:customStyle="1" w:styleId="WW8Num10z8">
    <w:name w:val="WW8Num10z8"/>
    <w:rsid w:val="004E7276"/>
  </w:style>
  <w:style w:type="character" w:customStyle="1" w:styleId="20">
    <w:name w:val="Основной шрифт абзаца2"/>
    <w:rsid w:val="004E7276"/>
  </w:style>
  <w:style w:type="character" w:customStyle="1" w:styleId="90">
    <w:name w:val="Заголовок 9 Знак"/>
    <w:rsid w:val="004E7276"/>
    <w:rPr>
      <w:rFonts w:ascii="Arial" w:hAnsi="Arial" w:cs="Arial"/>
      <w:sz w:val="22"/>
      <w:szCs w:val="22"/>
    </w:rPr>
  </w:style>
  <w:style w:type="character" w:customStyle="1" w:styleId="WW8Num11z0">
    <w:name w:val="WW8Num11z0"/>
    <w:rsid w:val="004E7276"/>
    <w:rPr>
      <w:rFonts w:ascii="Times New Roman" w:hAnsi="Times New Roman" w:cs="Times New Roman" w:hint="default"/>
    </w:rPr>
  </w:style>
  <w:style w:type="character" w:customStyle="1" w:styleId="WW8Num12z0">
    <w:name w:val="WW8Num12z0"/>
    <w:rsid w:val="004E7276"/>
    <w:rPr>
      <w:rFonts w:hint="default"/>
    </w:rPr>
  </w:style>
  <w:style w:type="character" w:customStyle="1" w:styleId="WW8Num12z1">
    <w:name w:val="WW8Num12z1"/>
    <w:rsid w:val="004E7276"/>
  </w:style>
  <w:style w:type="character" w:customStyle="1" w:styleId="WW8Num12z2">
    <w:name w:val="WW8Num12z2"/>
    <w:rsid w:val="004E7276"/>
  </w:style>
  <w:style w:type="character" w:customStyle="1" w:styleId="WW8Num12z3">
    <w:name w:val="WW8Num12z3"/>
    <w:rsid w:val="004E7276"/>
  </w:style>
  <w:style w:type="character" w:customStyle="1" w:styleId="WW8Num12z4">
    <w:name w:val="WW8Num12z4"/>
    <w:rsid w:val="004E7276"/>
  </w:style>
  <w:style w:type="character" w:customStyle="1" w:styleId="WW8Num12z5">
    <w:name w:val="WW8Num12z5"/>
    <w:rsid w:val="004E7276"/>
  </w:style>
  <w:style w:type="character" w:customStyle="1" w:styleId="WW8Num12z6">
    <w:name w:val="WW8Num12z6"/>
    <w:rsid w:val="004E7276"/>
  </w:style>
  <w:style w:type="character" w:customStyle="1" w:styleId="WW8Num12z7">
    <w:name w:val="WW8Num12z7"/>
    <w:rsid w:val="004E7276"/>
  </w:style>
  <w:style w:type="character" w:customStyle="1" w:styleId="WW8Num12z8">
    <w:name w:val="WW8Num12z8"/>
    <w:rsid w:val="004E7276"/>
  </w:style>
  <w:style w:type="character" w:customStyle="1" w:styleId="10">
    <w:name w:val="Основной шрифт абзаца1"/>
    <w:rsid w:val="004E7276"/>
  </w:style>
  <w:style w:type="character" w:styleId="a3">
    <w:name w:val="page number"/>
    <w:basedOn w:val="10"/>
    <w:rsid w:val="004E7276"/>
  </w:style>
  <w:style w:type="character" w:customStyle="1" w:styleId="printhtml1">
    <w:name w:val="print_html1"/>
    <w:basedOn w:val="10"/>
    <w:rsid w:val="004E7276"/>
  </w:style>
  <w:style w:type="character" w:customStyle="1" w:styleId="printpdf1">
    <w:name w:val="print_pdf1"/>
    <w:basedOn w:val="10"/>
    <w:rsid w:val="004E7276"/>
  </w:style>
  <w:style w:type="character" w:styleId="a4">
    <w:name w:val="Hyperlink"/>
    <w:rsid w:val="004E7276"/>
    <w:rPr>
      <w:b w:val="0"/>
      <w:bCs w:val="0"/>
      <w:strike w:val="0"/>
      <w:dstrike w:val="0"/>
      <w:color w:val="333300"/>
      <w:u w:val="single"/>
    </w:rPr>
  </w:style>
  <w:style w:type="character" w:styleId="a5">
    <w:name w:val="FollowedHyperlink"/>
    <w:rsid w:val="004E7276"/>
    <w:rPr>
      <w:color w:val="800080"/>
      <w:u w:val="single"/>
    </w:rPr>
  </w:style>
  <w:style w:type="character" w:customStyle="1" w:styleId="a6">
    <w:name w:val="Гипертекстовая ссылка"/>
    <w:rsid w:val="004E7276"/>
    <w:rPr>
      <w:color w:val="008000"/>
    </w:rPr>
  </w:style>
  <w:style w:type="character" w:customStyle="1" w:styleId="a7">
    <w:name w:val="Символ сноски"/>
    <w:rsid w:val="004E7276"/>
    <w:rPr>
      <w:vertAlign w:val="superscript"/>
    </w:rPr>
  </w:style>
  <w:style w:type="character" w:customStyle="1" w:styleId="mw-headline">
    <w:name w:val="mw-headline"/>
    <w:basedOn w:val="10"/>
    <w:rsid w:val="004E7276"/>
  </w:style>
  <w:style w:type="character" w:styleId="a8">
    <w:name w:val="Emphasis"/>
    <w:qFormat/>
    <w:rsid w:val="004E7276"/>
    <w:rPr>
      <w:i/>
      <w:iCs/>
    </w:rPr>
  </w:style>
  <w:style w:type="character" w:customStyle="1" w:styleId="a9">
    <w:name w:val="Цветовое выделение"/>
    <w:rsid w:val="004E7276"/>
    <w:rPr>
      <w:b/>
      <w:bCs/>
      <w:color w:val="26282F"/>
      <w:sz w:val="26"/>
      <w:szCs w:val="26"/>
    </w:rPr>
  </w:style>
  <w:style w:type="character" w:customStyle="1" w:styleId="11">
    <w:name w:val="Знак сноски1"/>
    <w:rsid w:val="004E7276"/>
    <w:rPr>
      <w:vertAlign w:val="superscript"/>
    </w:rPr>
  </w:style>
  <w:style w:type="character" w:customStyle="1" w:styleId="aa">
    <w:name w:val="Символы концевой сноски"/>
    <w:rsid w:val="004E7276"/>
    <w:rPr>
      <w:vertAlign w:val="superscript"/>
    </w:rPr>
  </w:style>
  <w:style w:type="character" w:customStyle="1" w:styleId="WW-">
    <w:name w:val="WW-Символы концевой сноски"/>
    <w:rsid w:val="004E7276"/>
  </w:style>
  <w:style w:type="character" w:customStyle="1" w:styleId="ab">
    <w:name w:val="Символ нумерации"/>
    <w:rsid w:val="004E7276"/>
  </w:style>
  <w:style w:type="character" w:customStyle="1" w:styleId="12">
    <w:name w:val="Знак концевой сноски1"/>
    <w:rsid w:val="004E7276"/>
    <w:rPr>
      <w:vertAlign w:val="superscript"/>
    </w:rPr>
  </w:style>
  <w:style w:type="character" w:customStyle="1" w:styleId="ac">
    <w:name w:val="Верхний колонтитул Знак"/>
    <w:rsid w:val="004E7276"/>
    <w:rPr>
      <w:sz w:val="24"/>
      <w:szCs w:val="24"/>
    </w:rPr>
  </w:style>
  <w:style w:type="character" w:customStyle="1" w:styleId="ad">
    <w:name w:val="Нижний колонтитул Знак"/>
    <w:rsid w:val="004E7276"/>
    <w:rPr>
      <w:sz w:val="24"/>
      <w:szCs w:val="24"/>
    </w:rPr>
  </w:style>
  <w:style w:type="character" w:customStyle="1" w:styleId="ae">
    <w:name w:val="Текст сноски Знак"/>
    <w:basedOn w:val="20"/>
    <w:rsid w:val="004E7276"/>
  </w:style>
  <w:style w:type="character" w:customStyle="1" w:styleId="HTML">
    <w:name w:val="Стандартный HTML Знак"/>
    <w:rsid w:val="004E7276"/>
    <w:rPr>
      <w:rFonts w:ascii="Courier New" w:hAnsi="Courier New" w:cs="Courier New"/>
    </w:rPr>
  </w:style>
  <w:style w:type="character" w:customStyle="1" w:styleId="af">
    <w:name w:val="Текст выноски Знак"/>
    <w:rsid w:val="004E7276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rsid w:val="004E7276"/>
    <w:rPr>
      <w:sz w:val="28"/>
    </w:rPr>
  </w:style>
  <w:style w:type="character" w:styleId="af0">
    <w:name w:val="footnote reference"/>
    <w:rsid w:val="004E7276"/>
    <w:rPr>
      <w:vertAlign w:val="superscript"/>
    </w:rPr>
  </w:style>
  <w:style w:type="character" w:styleId="af1">
    <w:name w:val="endnote reference"/>
    <w:rsid w:val="004E7276"/>
    <w:rPr>
      <w:vertAlign w:val="superscript"/>
    </w:rPr>
  </w:style>
  <w:style w:type="paragraph" w:customStyle="1" w:styleId="af2">
    <w:name w:val="Заголовок"/>
    <w:basedOn w:val="a"/>
    <w:next w:val="af3"/>
    <w:rsid w:val="004E7276"/>
    <w:pPr>
      <w:keepNext/>
      <w:widowControl w:val="0"/>
      <w:spacing w:before="240" w:after="120" w:line="360" w:lineRule="atLeast"/>
      <w:jc w:val="both"/>
      <w:textAlignment w:val="baseline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4E7276"/>
    <w:rPr>
      <w:b/>
      <w:bCs/>
      <w:sz w:val="24"/>
    </w:rPr>
  </w:style>
  <w:style w:type="paragraph" w:styleId="af4">
    <w:name w:val="List"/>
    <w:basedOn w:val="a"/>
    <w:rsid w:val="004E7276"/>
    <w:pPr>
      <w:autoSpaceDE w:val="0"/>
      <w:ind w:left="283" w:hanging="283"/>
    </w:pPr>
    <w:rPr>
      <w:b/>
      <w:bCs/>
      <w:sz w:val="24"/>
      <w:szCs w:val="24"/>
    </w:rPr>
  </w:style>
  <w:style w:type="paragraph" w:customStyle="1" w:styleId="21">
    <w:name w:val="Название2"/>
    <w:basedOn w:val="a"/>
    <w:rsid w:val="004E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E7276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rsid w:val="004E7276"/>
    <w:pPr>
      <w:jc w:val="both"/>
    </w:pPr>
    <w:rPr>
      <w:b/>
      <w:bCs/>
      <w:sz w:val="28"/>
    </w:rPr>
  </w:style>
  <w:style w:type="paragraph" w:styleId="af5">
    <w:name w:val="Body Text Indent"/>
    <w:basedOn w:val="a"/>
    <w:rsid w:val="004E7276"/>
    <w:pPr>
      <w:ind w:firstLine="709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E7276"/>
    <w:pPr>
      <w:ind w:left="-284" w:firstLine="284"/>
      <w:jc w:val="both"/>
    </w:pPr>
    <w:rPr>
      <w:sz w:val="28"/>
    </w:rPr>
  </w:style>
  <w:style w:type="paragraph" w:customStyle="1" w:styleId="31">
    <w:name w:val="Основной текст 31"/>
    <w:basedOn w:val="a"/>
    <w:rsid w:val="004E7276"/>
    <w:pPr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4E7276"/>
    <w:pPr>
      <w:ind w:firstLine="851"/>
      <w:jc w:val="both"/>
    </w:pPr>
    <w:rPr>
      <w:sz w:val="28"/>
    </w:rPr>
  </w:style>
  <w:style w:type="paragraph" w:customStyle="1" w:styleId="13">
    <w:name w:val="Название1"/>
    <w:basedOn w:val="a"/>
    <w:rsid w:val="004E7276"/>
    <w:pPr>
      <w:widowControl w:val="0"/>
      <w:suppressLineNumbers/>
      <w:spacing w:before="120" w:after="120" w:line="360" w:lineRule="atLeast"/>
      <w:jc w:val="both"/>
      <w:textAlignment w:val="baseline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E7276"/>
    <w:pPr>
      <w:widowControl w:val="0"/>
      <w:suppressLineNumbers/>
      <w:spacing w:line="360" w:lineRule="atLeast"/>
      <w:jc w:val="both"/>
      <w:textAlignment w:val="baseline"/>
    </w:pPr>
    <w:rPr>
      <w:rFonts w:cs="Mangal"/>
      <w:sz w:val="24"/>
      <w:szCs w:val="24"/>
    </w:rPr>
  </w:style>
  <w:style w:type="paragraph" w:styleId="af6">
    <w:name w:val="header"/>
    <w:basedOn w:val="a"/>
    <w:rsid w:val="004E7276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paragraph" w:styleId="af7">
    <w:name w:val="Normal (Web)"/>
    <w:basedOn w:val="a"/>
    <w:rsid w:val="004E7276"/>
    <w:pPr>
      <w:widowControl w:val="0"/>
      <w:spacing w:before="120" w:after="216" w:line="360" w:lineRule="atLeast"/>
      <w:jc w:val="both"/>
      <w:textAlignment w:val="baseline"/>
    </w:pPr>
    <w:rPr>
      <w:sz w:val="24"/>
      <w:szCs w:val="24"/>
    </w:rPr>
  </w:style>
  <w:style w:type="paragraph" w:styleId="af8">
    <w:name w:val="footer"/>
    <w:basedOn w:val="a"/>
    <w:rsid w:val="004E7276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15">
    <w:name w:val="Обычный1"/>
    <w:rsid w:val="004E7276"/>
    <w:pPr>
      <w:suppressAutoHyphens/>
    </w:pPr>
    <w:rPr>
      <w:lang w:eastAsia="ar-SA"/>
    </w:rPr>
  </w:style>
  <w:style w:type="paragraph" w:customStyle="1" w:styleId="af9">
    <w:name w:val="Прижатый влево"/>
    <w:basedOn w:val="a"/>
    <w:next w:val="a"/>
    <w:rsid w:val="004E7276"/>
    <w:pPr>
      <w:autoSpaceDE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E727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E7276"/>
    <w:pPr>
      <w:shd w:val="clear" w:color="auto" w:fill="FFFFFF"/>
      <w:ind w:firstLine="360"/>
      <w:jc w:val="both"/>
    </w:pPr>
    <w:rPr>
      <w:rFonts w:ascii="TimesET" w:hAnsi="TimesET" w:cs="TimesET"/>
      <w:color w:val="000000"/>
      <w:spacing w:val="-2"/>
      <w:sz w:val="24"/>
      <w:szCs w:val="24"/>
    </w:rPr>
  </w:style>
  <w:style w:type="paragraph" w:styleId="afa">
    <w:name w:val="footnote text"/>
    <w:basedOn w:val="a"/>
    <w:rsid w:val="004E7276"/>
    <w:pPr>
      <w:widowControl w:val="0"/>
      <w:spacing w:line="360" w:lineRule="atLeast"/>
      <w:jc w:val="both"/>
      <w:textAlignment w:val="baseline"/>
    </w:pPr>
  </w:style>
  <w:style w:type="paragraph" w:customStyle="1" w:styleId="Default">
    <w:name w:val="Default"/>
    <w:rsid w:val="004E727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Normal">
    <w:name w:val="ConsNormal"/>
    <w:rsid w:val="004E7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rsid w:val="004E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4E7276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6">
    <w:name w:val="Название объекта1"/>
    <w:basedOn w:val="a"/>
    <w:next w:val="a"/>
    <w:rsid w:val="004E7276"/>
    <w:pPr>
      <w:autoSpaceDE w:val="0"/>
      <w:jc w:val="center"/>
    </w:pPr>
    <w:rPr>
      <w:b/>
      <w:bCs/>
      <w:sz w:val="24"/>
      <w:szCs w:val="24"/>
    </w:rPr>
  </w:style>
  <w:style w:type="paragraph" w:customStyle="1" w:styleId="110">
    <w:name w:val="......... 11"/>
    <w:basedOn w:val="Default"/>
    <w:next w:val="Default"/>
    <w:rsid w:val="004E7276"/>
    <w:pPr>
      <w:spacing w:after="160"/>
    </w:pPr>
    <w:rPr>
      <w:rFonts w:cs="Times New Roman"/>
      <w:color w:val="auto"/>
    </w:rPr>
  </w:style>
  <w:style w:type="paragraph" w:customStyle="1" w:styleId="afc">
    <w:name w:val="......."/>
    <w:basedOn w:val="Default"/>
    <w:next w:val="Default"/>
    <w:rsid w:val="004E7276"/>
    <w:pPr>
      <w:spacing w:before="120" w:after="120"/>
    </w:pPr>
    <w:rPr>
      <w:rFonts w:cs="Times New Roman"/>
      <w:color w:val="auto"/>
    </w:rPr>
  </w:style>
  <w:style w:type="paragraph" w:customStyle="1" w:styleId="afd">
    <w:name w:val="...... .........."/>
    <w:basedOn w:val="Default"/>
    <w:next w:val="Default"/>
    <w:rsid w:val="004E7276"/>
    <w:pPr>
      <w:spacing w:after="60"/>
    </w:pPr>
    <w:rPr>
      <w:rFonts w:cs="Times New Roman"/>
      <w:color w:val="auto"/>
    </w:rPr>
  </w:style>
  <w:style w:type="paragraph" w:customStyle="1" w:styleId="afe">
    <w:name w:val="....... . .........."/>
    <w:basedOn w:val="Default"/>
    <w:next w:val="Default"/>
    <w:rsid w:val="004E7276"/>
    <w:rPr>
      <w:rFonts w:cs="Times New Roman"/>
      <w:color w:val="auto"/>
    </w:rPr>
  </w:style>
  <w:style w:type="paragraph" w:customStyle="1" w:styleId="I">
    <w:name w:val="...... I"/>
    <w:basedOn w:val="Default"/>
    <w:next w:val="Default"/>
    <w:rsid w:val="004E7276"/>
    <w:pPr>
      <w:spacing w:before="60"/>
    </w:pPr>
    <w:rPr>
      <w:rFonts w:cs="Times New Roman"/>
      <w:color w:val="auto"/>
    </w:rPr>
  </w:style>
  <w:style w:type="paragraph" w:customStyle="1" w:styleId="ConsPlusNormal">
    <w:name w:val="ConsPlusNormal"/>
    <w:rsid w:val="004E7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E72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4E7276"/>
    <w:pPr>
      <w:widowControl w:val="0"/>
      <w:autoSpaceDE w:val="0"/>
      <w:ind w:firstLine="709"/>
      <w:jc w:val="both"/>
    </w:pPr>
    <w:rPr>
      <w:b/>
      <w:bCs/>
      <w:sz w:val="28"/>
      <w:szCs w:val="24"/>
    </w:rPr>
  </w:style>
  <w:style w:type="paragraph" w:customStyle="1" w:styleId="consnonformat">
    <w:name w:val="consnonformat"/>
    <w:basedOn w:val="a"/>
    <w:rsid w:val="004E7276"/>
    <w:pPr>
      <w:spacing w:before="280" w:after="280"/>
    </w:pPr>
    <w:rPr>
      <w:sz w:val="24"/>
      <w:szCs w:val="24"/>
    </w:rPr>
  </w:style>
  <w:style w:type="paragraph" w:customStyle="1" w:styleId="consnormal0">
    <w:name w:val="consnormal"/>
    <w:basedOn w:val="a"/>
    <w:rsid w:val="004E7276"/>
    <w:pPr>
      <w:spacing w:before="280" w:after="280"/>
    </w:pPr>
    <w:rPr>
      <w:sz w:val="24"/>
      <w:szCs w:val="24"/>
    </w:rPr>
  </w:style>
  <w:style w:type="paragraph" w:customStyle="1" w:styleId="211">
    <w:name w:val="Основной текст 21"/>
    <w:basedOn w:val="a"/>
    <w:rsid w:val="004E7276"/>
    <w:pPr>
      <w:widowControl w:val="0"/>
      <w:spacing w:after="120" w:line="480" w:lineRule="auto"/>
      <w:jc w:val="both"/>
      <w:textAlignment w:val="baseline"/>
    </w:pPr>
    <w:rPr>
      <w:sz w:val="24"/>
      <w:szCs w:val="24"/>
    </w:rPr>
  </w:style>
  <w:style w:type="paragraph" w:customStyle="1" w:styleId="aff">
    <w:name w:val="Комментарий"/>
    <w:basedOn w:val="a"/>
    <w:next w:val="a"/>
    <w:rsid w:val="004E7276"/>
    <w:pPr>
      <w:autoSpaceDE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E7276"/>
    <w:pPr>
      <w:spacing w:before="0"/>
    </w:pPr>
    <w:rPr>
      <w:i/>
      <w:iCs/>
    </w:rPr>
  </w:style>
  <w:style w:type="paragraph" w:customStyle="1" w:styleId="aff1">
    <w:name w:val="Заголовок статьи"/>
    <w:basedOn w:val="a"/>
    <w:next w:val="a"/>
    <w:rsid w:val="004E7276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4E727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rsid w:val="004E7276"/>
    <w:pPr>
      <w:widowControl w:val="0"/>
      <w:suppressLineNumbers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aff4">
    <w:name w:val="Заголовок таблицы"/>
    <w:basedOn w:val="aff3"/>
    <w:rsid w:val="004E7276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4E7276"/>
    <w:pPr>
      <w:widowControl w:val="0"/>
      <w:spacing w:after="120" w:line="360" w:lineRule="atLeast"/>
      <w:jc w:val="both"/>
      <w:textAlignment w:val="baseline"/>
    </w:pPr>
    <w:rPr>
      <w:b w:val="0"/>
      <w:bCs w:val="0"/>
      <w:szCs w:val="24"/>
    </w:rPr>
  </w:style>
  <w:style w:type="paragraph" w:styleId="aff6">
    <w:name w:val="Balloon Text"/>
    <w:basedOn w:val="a"/>
    <w:rsid w:val="004E7276"/>
    <w:rPr>
      <w:rFonts w:ascii="Tahoma" w:hAnsi="Tahoma" w:cs="Tahoma"/>
      <w:sz w:val="16"/>
      <w:szCs w:val="16"/>
    </w:rPr>
  </w:style>
  <w:style w:type="table" w:styleId="aff7">
    <w:name w:val="Table Grid"/>
    <w:basedOn w:val="a1"/>
    <w:rsid w:val="00C1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765B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65B6E"/>
    <w:rPr>
      <w:lang w:eastAsia="ar-SA"/>
    </w:rPr>
  </w:style>
  <w:style w:type="paragraph" w:styleId="aff8">
    <w:name w:val="List Paragraph"/>
    <w:basedOn w:val="a"/>
    <w:rsid w:val="006D7D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styleId="aff9">
    <w:name w:val="No Spacing"/>
    <w:basedOn w:val="a"/>
    <w:rsid w:val="006D7D6C"/>
    <w:pPr>
      <w:suppressAutoHyphens w:val="0"/>
      <w:spacing w:after="200" w:line="276" w:lineRule="auto"/>
    </w:pPr>
    <w:rPr>
      <w:rFonts w:ascii="Calibri" w:hAnsi="Calibri"/>
      <w:sz w:val="22"/>
      <w:lang w:eastAsia="ru-RU"/>
    </w:rPr>
  </w:style>
  <w:style w:type="paragraph" w:customStyle="1" w:styleId="70">
    <w:name w:val="Основной текст (7)"/>
    <w:basedOn w:val="a"/>
    <w:rsid w:val="006D7D6C"/>
    <w:pPr>
      <w:shd w:val="clear" w:color="auto" w:fill="FFFFFF"/>
      <w:suppressAutoHyphens w:val="0"/>
      <w:spacing w:after="240" w:line="298" w:lineRule="exact"/>
      <w:jc w:val="center"/>
    </w:pPr>
    <w:rPr>
      <w:rFonts w:ascii="Calibri" w:hAnsi="Calibri"/>
      <w:b/>
      <w:sz w:val="22"/>
      <w:lang w:eastAsia="ru-RU"/>
    </w:rPr>
  </w:style>
  <w:style w:type="paragraph" w:customStyle="1" w:styleId="affa">
    <w:name w:val="Колонтитул"/>
    <w:basedOn w:val="a"/>
    <w:rsid w:val="006D7D6C"/>
    <w:pPr>
      <w:shd w:val="clear" w:color="auto" w:fill="FFFFFF"/>
      <w:suppressAutoHyphens w:val="0"/>
      <w:spacing w:after="200" w:line="276" w:lineRule="auto"/>
      <w:jc w:val="right"/>
    </w:pPr>
    <w:rPr>
      <w:rFonts w:ascii="Calibri" w:hAnsi="Calibri"/>
      <w:sz w:val="18"/>
      <w:lang w:eastAsia="ru-RU"/>
    </w:rPr>
  </w:style>
  <w:style w:type="paragraph" w:customStyle="1" w:styleId="80">
    <w:name w:val="Основной текст (8)"/>
    <w:basedOn w:val="a"/>
    <w:rsid w:val="006D7D6C"/>
    <w:pPr>
      <w:shd w:val="clear" w:color="auto" w:fill="FFFFFF"/>
      <w:suppressAutoHyphens w:val="0"/>
      <w:spacing w:after="200" w:line="384" w:lineRule="exact"/>
      <w:jc w:val="right"/>
    </w:pPr>
    <w:rPr>
      <w:rFonts w:ascii="Calibri" w:hAnsi="Calibri"/>
      <w:b/>
      <w:i/>
      <w:sz w:val="14"/>
      <w:lang w:eastAsia="ru-RU"/>
    </w:rPr>
  </w:style>
  <w:style w:type="paragraph" w:customStyle="1" w:styleId="17">
    <w:name w:val="Основной текст1"/>
    <w:basedOn w:val="a"/>
    <w:rsid w:val="006D7D6C"/>
    <w:pPr>
      <w:shd w:val="clear" w:color="auto" w:fill="FFFFFF"/>
      <w:suppressAutoHyphens w:val="0"/>
      <w:spacing w:after="200" w:line="298" w:lineRule="exact"/>
      <w:jc w:val="center"/>
    </w:pPr>
    <w:rPr>
      <w:rFonts w:ascii="Calibri" w:hAnsi="Calibri"/>
      <w:sz w:val="23"/>
      <w:lang w:eastAsia="ru-RU"/>
    </w:rPr>
  </w:style>
  <w:style w:type="character" w:styleId="affb">
    <w:name w:val="Strong"/>
    <w:basedOn w:val="a0"/>
    <w:rsid w:val="006D7D6C"/>
    <w:rPr>
      <w:b/>
    </w:rPr>
  </w:style>
  <w:style w:type="character" w:customStyle="1" w:styleId="50">
    <w:name w:val="Основной текст (5)"/>
    <w:basedOn w:val="a0"/>
    <w:rsid w:val="006D7D6C"/>
    <w:rPr>
      <w:rFonts w:ascii="Times New Roman" w:hAnsi="Times New Roman"/>
      <w:color w:val="000000"/>
      <w:sz w:val="18"/>
    </w:rPr>
  </w:style>
  <w:style w:type="character" w:customStyle="1" w:styleId="52pt">
    <w:name w:val="Основной текст (5) + Интервал 2 pt"/>
    <w:basedOn w:val="a0"/>
    <w:rsid w:val="006D7D6C"/>
    <w:rPr>
      <w:rFonts w:ascii="Times New Roman" w:hAnsi="Times New Roman"/>
      <w:color w:val="000000"/>
      <w:sz w:val="18"/>
    </w:rPr>
  </w:style>
  <w:style w:type="character" w:customStyle="1" w:styleId="50pt">
    <w:name w:val="Основной текст (5) + ПолужирныйИнтервал 0 pt"/>
    <w:basedOn w:val="a0"/>
    <w:rsid w:val="006D7D6C"/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2355-5EEB-41A4-9539-1026EFB5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Адм. Красночетайского района Лариса Зайцева</cp:lastModifiedBy>
  <cp:revision>2</cp:revision>
  <cp:lastPrinted>2020-04-28T08:53:00Z</cp:lastPrinted>
  <dcterms:created xsi:type="dcterms:W3CDTF">2020-05-07T05:18:00Z</dcterms:created>
  <dcterms:modified xsi:type="dcterms:W3CDTF">2020-05-07T05:18:00Z</dcterms:modified>
</cp:coreProperties>
</file>