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2409A7" w:rsidP="00AF385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13.08.2020 </w:t>
            </w:r>
            <w:r w:rsidR="00AF3852">
              <w:rPr>
                <w:rFonts w:ascii="Times New Roman" w:hAnsi="Times New Roman" w:cs="Times New Roman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</w:rPr>
              <w:t>229</w:t>
            </w:r>
          </w:p>
          <w:p w:rsidR="006F3961" w:rsidRPr="006F3961" w:rsidRDefault="00633F47" w:rsidP="00633F4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AF3852" w:rsidRDefault="002409A7" w:rsidP="00AF385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13.08.2020 229 </w:t>
            </w:r>
            <w:r w:rsidR="00AF3852">
              <w:rPr>
                <w:rFonts w:ascii="Times New Roman" w:hAnsi="Times New Roman" w:cs="Times New Roman"/>
                <w:sz w:val="26"/>
              </w:rPr>
              <w:t>№</w:t>
            </w:r>
          </w:p>
          <w:p w:rsidR="006F3961" w:rsidRPr="006F3961" w:rsidRDefault="00633F47" w:rsidP="00633F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7F3ABC" w:rsidRDefault="007F3ABC" w:rsidP="007F3ABC"/>
    <w:p w:rsidR="000A4817" w:rsidRPr="000A4817" w:rsidRDefault="000A4817" w:rsidP="000A4817">
      <w:pPr>
        <w:pStyle w:val="40"/>
        <w:shd w:val="clear" w:color="auto" w:fill="auto"/>
        <w:spacing w:before="0" w:after="0" w:line="240" w:lineRule="auto"/>
        <w:ind w:right="481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A4817">
        <w:rPr>
          <w:rFonts w:ascii="Times New Roman" w:hAnsi="Times New Roman" w:cs="Times New Roman"/>
          <w:b w:val="0"/>
          <w:sz w:val="24"/>
          <w:szCs w:val="24"/>
        </w:rPr>
        <w:t>О назначении ответственного за рассмотрение жалоб и обращений в</w:t>
      </w:r>
      <w:r w:rsidRPr="000A4817">
        <w:rPr>
          <w:rFonts w:ascii="Times New Roman" w:hAnsi="Times New Roman" w:cs="Times New Roman"/>
          <w:b w:val="0"/>
          <w:sz w:val="24"/>
          <w:szCs w:val="24"/>
        </w:rPr>
        <w:br/>
        <w:t>системе мониторинга информационных поводов в социальных сетях и</w:t>
      </w:r>
      <w:r w:rsidRPr="000A4817">
        <w:rPr>
          <w:rFonts w:ascii="Times New Roman" w:hAnsi="Times New Roman" w:cs="Times New Roman"/>
          <w:b w:val="0"/>
          <w:sz w:val="24"/>
          <w:szCs w:val="24"/>
        </w:rPr>
        <w:br/>
        <w:t>реакции сообществ на действия властей «Инцидент менеджмент»</w:t>
      </w:r>
    </w:p>
    <w:p w:rsidR="000A4817" w:rsidRPr="000A4817" w:rsidRDefault="000A4817" w:rsidP="000A4817">
      <w:pPr>
        <w:suppressAutoHyphens/>
        <w:snapToGrid w:val="0"/>
        <w:ind w:left="709"/>
        <w:rPr>
          <w:rFonts w:ascii="Times New Roman" w:hAnsi="Times New Roman"/>
          <w:bCs/>
          <w:sz w:val="24"/>
          <w:szCs w:val="24"/>
        </w:rPr>
      </w:pPr>
    </w:p>
    <w:p w:rsidR="000A4817" w:rsidRPr="000A4817" w:rsidRDefault="000A4817" w:rsidP="000A4817">
      <w:pPr>
        <w:pStyle w:val="22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8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целях обеспечения наиболее полном реализации прав граждан на обращение в администрацию Красночетайского района через ее официальные страницы (аккаунты) в социальных сетях</w:t>
      </w:r>
      <w:r w:rsidRPr="000A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оперативного рассмотрения жалоб и обращений в системе мониторинга информационных поводов в социальных сетях и реакции сообществ на действия властей «Инцидент менеджмент», 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0A48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Федеральным законом от 2 мая 2006 года N 59-ФЗ "О порядке рассмотрения обращений граждан Российской Федерации"</w:t>
      </w:r>
      <w:r w:rsidRPr="000A48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4817" w:rsidRPr="000A4817" w:rsidRDefault="000A4817" w:rsidP="000A4817">
      <w:pPr>
        <w:pStyle w:val="22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4817">
        <w:rPr>
          <w:rFonts w:ascii="Times New Roman" w:hAnsi="Times New Roman" w:cs="Times New Roman"/>
          <w:sz w:val="24"/>
          <w:szCs w:val="24"/>
        </w:rPr>
        <w:t>Сотрудникам сектора информационных ресурсов администрации Красночетайского района осуществлять в постоянном режиме мониторинг информационных поводов в социальных сетях и реакции сообществ на действия властей Красночетайского района в системе «Инцидент менеджмент», выявленные жалобы и обращения незамедлительно направлять в сектор организационно-контрольной и кадровой работы администрации Красночетайского района.</w:t>
      </w:r>
    </w:p>
    <w:p w:rsidR="000A4817" w:rsidRPr="000A4817" w:rsidRDefault="000A4817" w:rsidP="000A4817">
      <w:pPr>
        <w:pStyle w:val="22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4817">
        <w:rPr>
          <w:rFonts w:ascii="Times New Roman" w:hAnsi="Times New Roman" w:cs="Times New Roman"/>
          <w:sz w:val="24"/>
          <w:szCs w:val="24"/>
        </w:rPr>
        <w:t>Назначить ответственного сотрудника за рассмотрение жалоб и обращений в системе мониторинга информационных поводов в социальных сетях и реакции сообществ на действия властей Красночетайского района в системе «Инцидент менеджмент» (далее - ответственный сотрудник) Митрофанову О.Н. – заведующего сектором организационно-контрольной и кадровой работы администрации Красночетайского района.</w:t>
      </w:r>
    </w:p>
    <w:p w:rsidR="000A4817" w:rsidRPr="000A4817" w:rsidRDefault="000A4817" w:rsidP="000A4817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4817">
        <w:rPr>
          <w:rFonts w:ascii="Times New Roman" w:hAnsi="Times New Roman" w:cs="Times New Roman"/>
          <w:sz w:val="24"/>
          <w:szCs w:val="24"/>
        </w:rPr>
        <w:t>Ответственному сотруднику обеспечивать в течение двадцати четырех часов с момента поступления жалобы и обращения предоставление ответа пользователям социальных сетей.</w:t>
      </w:r>
    </w:p>
    <w:p w:rsidR="000A4817" w:rsidRPr="000A4817" w:rsidRDefault="000A4817" w:rsidP="000A4817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817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администрации Красночетайского района в течение трех часов рабочего времени с момента поступления в их адрес жалобы или обращения предоставлять ответственному сотруднику разъяснения по вопросам, изложенным в жалобах и обращениях, </w:t>
      </w:r>
      <w:r w:rsidRPr="000A481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которых входит в их компетенцию.</w:t>
      </w:r>
    </w:p>
    <w:p w:rsidR="000A4817" w:rsidRPr="000A4817" w:rsidRDefault="000A4817" w:rsidP="000A4817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Разместить настоящее распоряжение в официальном печатном издании «Вестник Красночетайского района»</w:t>
      </w:r>
      <w:r w:rsidRPr="000A4817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. </w:t>
      </w:r>
    </w:p>
    <w:p w:rsidR="00A653E7" w:rsidRPr="000A4817" w:rsidRDefault="000A4817" w:rsidP="000A4817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настоящего распоряжения возложить на управляющего делами – начальника отдела организационно-контрольной, кадровой и правовой работы администрации Красночетайского района </w:t>
      </w:r>
      <w:proofErr w:type="spellStart"/>
      <w:r w:rsidRPr="000A4817">
        <w:rPr>
          <w:rFonts w:ascii="Times New Roman" w:hAnsi="Times New Roman" w:cs="Times New Roman"/>
          <w:color w:val="000000" w:themeColor="text1"/>
          <w:sz w:val="24"/>
          <w:szCs w:val="24"/>
        </w:rPr>
        <w:t>Князькову</w:t>
      </w:r>
      <w:proofErr w:type="spellEnd"/>
      <w:r w:rsidRPr="000A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</w:t>
      </w:r>
    </w:p>
    <w:p w:rsidR="000A4817" w:rsidRDefault="000A4817" w:rsidP="007F3ABC">
      <w:pPr>
        <w:jc w:val="both"/>
        <w:rPr>
          <w:rFonts w:ascii="Times New Roman" w:hAnsi="Times New Roman"/>
          <w:sz w:val="24"/>
          <w:szCs w:val="24"/>
        </w:rPr>
      </w:pPr>
    </w:p>
    <w:p w:rsidR="00AF3852" w:rsidRDefault="00AF3852" w:rsidP="007F3ABC">
      <w:pPr>
        <w:jc w:val="both"/>
        <w:rPr>
          <w:rFonts w:ascii="Times New Roman" w:hAnsi="Times New Roman"/>
          <w:sz w:val="24"/>
          <w:szCs w:val="24"/>
        </w:rPr>
      </w:pPr>
    </w:p>
    <w:p w:rsidR="00AB0DEB" w:rsidRPr="000A4817" w:rsidRDefault="007F3ABC" w:rsidP="007F3ABC">
      <w:pPr>
        <w:jc w:val="both"/>
        <w:rPr>
          <w:rFonts w:ascii="Times New Roman" w:hAnsi="Times New Roman"/>
          <w:sz w:val="24"/>
          <w:szCs w:val="24"/>
        </w:rPr>
      </w:pPr>
      <w:r w:rsidRPr="000A481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F3ABC" w:rsidRPr="000A4817" w:rsidRDefault="00AB0DEB" w:rsidP="007F3ABC">
      <w:pPr>
        <w:jc w:val="both"/>
        <w:rPr>
          <w:rFonts w:ascii="Times New Roman" w:hAnsi="Times New Roman"/>
          <w:sz w:val="24"/>
          <w:szCs w:val="24"/>
        </w:rPr>
      </w:pPr>
      <w:r w:rsidRPr="000A4817">
        <w:rPr>
          <w:rFonts w:ascii="Times New Roman" w:hAnsi="Times New Roman"/>
          <w:sz w:val="24"/>
          <w:szCs w:val="24"/>
        </w:rPr>
        <w:t xml:space="preserve">Красночетайского </w:t>
      </w:r>
      <w:r w:rsidR="007F3ABC" w:rsidRPr="000A4817">
        <w:rPr>
          <w:rFonts w:ascii="Times New Roman" w:hAnsi="Times New Roman"/>
          <w:sz w:val="24"/>
          <w:szCs w:val="24"/>
        </w:rPr>
        <w:t xml:space="preserve">района                                                              </w:t>
      </w:r>
      <w:r w:rsidRPr="000A4817">
        <w:rPr>
          <w:rFonts w:ascii="Times New Roman" w:hAnsi="Times New Roman"/>
          <w:sz w:val="24"/>
          <w:szCs w:val="24"/>
        </w:rPr>
        <w:t xml:space="preserve"> </w:t>
      </w:r>
      <w:r w:rsidR="007F3ABC" w:rsidRPr="000A48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742492">
        <w:rPr>
          <w:rFonts w:ascii="Times New Roman" w:hAnsi="Times New Roman"/>
          <w:sz w:val="24"/>
          <w:szCs w:val="24"/>
        </w:rPr>
        <w:tab/>
      </w:r>
      <w:r w:rsidR="007F3ABC" w:rsidRPr="000A4817">
        <w:rPr>
          <w:rFonts w:ascii="Times New Roman" w:hAnsi="Times New Roman"/>
          <w:sz w:val="24"/>
          <w:szCs w:val="24"/>
        </w:rPr>
        <w:t xml:space="preserve">  </w:t>
      </w:r>
      <w:r w:rsidRPr="000A4817">
        <w:rPr>
          <w:rFonts w:ascii="Times New Roman" w:hAnsi="Times New Roman"/>
          <w:sz w:val="24"/>
          <w:szCs w:val="24"/>
        </w:rPr>
        <w:t>И.Н.</w:t>
      </w:r>
      <w:proofErr w:type="gramEnd"/>
      <w:r w:rsidRPr="000A4817">
        <w:rPr>
          <w:rFonts w:ascii="Times New Roman" w:hAnsi="Times New Roman"/>
          <w:sz w:val="24"/>
          <w:szCs w:val="24"/>
        </w:rPr>
        <w:t xml:space="preserve"> Михопаров</w:t>
      </w:r>
      <w:bookmarkStart w:id="0" w:name="_GoBack"/>
      <w:bookmarkEnd w:id="0"/>
    </w:p>
    <w:sectPr w:rsidR="007F3ABC" w:rsidRPr="000A4817" w:rsidSect="00AF3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8F7"/>
    <w:multiLevelType w:val="multilevel"/>
    <w:tmpl w:val="DAD83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20B48"/>
    <w:rsid w:val="00037D5C"/>
    <w:rsid w:val="000477BC"/>
    <w:rsid w:val="00063616"/>
    <w:rsid w:val="000A3658"/>
    <w:rsid w:val="000A3EA9"/>
    <w:rsid w:val="000A4817"/>
    <w:rsid w:val="000A489E"/>
    <w:rsid w:val="000B26BF"/>
    <w:rsid w:val="000C3F80"/>
    <w:rsid w:val="000C4B9D"/>
    <w:rsid w:val="000D79C2"/>
    <w:rsid w:val="000E0AA2"/>
    <w:rsid w:val="000E5A58"/>
    <w:rsid w:val="000F6EDB"/>
    <w:rsid w:val="001A44D8"/>
    <w:rsid w:val="001F4D97"/>
    <w:rsid w:val="00212D53"/>
    <w:rsid w:val="002228BB"/>
    <w:rsid w:val="002409A7"/>
    <w:rsid w:val="0024326F"/>
    <w:rsid w:val="002A38DB"/>
    <w:rsid w:val="00351788"/>
    <w:rsid w:val="003567F3"/>
    <w:rsid w:val="0036035C"/>
    <w:rsid w:val="003B1AC9"/>
    <w:rsid w:val="003C02A2"/>
    <w:rsid w:val="003C5C78"/>
    <w:rsid w:val="003E1A21"/>
    <w:rsid w:val="003F22B2"/>
    <w:rsid w:val="0045756B"/>
    <w:rsid w:val="004A3FB1"/>
    <w:rsid w:val="004B3B04"/>
    <w:rsid w:val="0054176E"/>
    <w:rsid w:val="00545AD3"/>
    <w:rsid w:val="00550819"/>
    <w:rsid w:val="00552147"/>
    <w:rsid w:val="0058197E"/>
    <w:rsid w:val="005A58A5"/>
    <w:rsid w:val="005C0AD4"/>
    <w:rsid w:val="005F369F"/>
    <w:rsid w:val="00600468"/>
    <w:rsid w:val="006125AE"/>
    <w:rsid w:val="00617E3D"/>
    <w:rsid w:val="00633F47"/>
    <w:rsid w:val="006B1699"/>
    <w:rsid w:val="006B63FD"/>
    <w:rsid w:val="006F1627"/>
    <w:rsid w:val="006F3961"/>
    <w:rsid w:val="00730BD9"/>
    <w:rsid w:val="00742492"/>
    <w:rsid w:val="00773552"/>
    <w:rsid w:val="007B3758"/>
    <w:rsid w:val="007F3ABC"/>
    <w:rsid w:val="00802571"/>
    <w:rsid w:val="00812C61"/>
    <w:rsid w:val="00862E10"/>
    <w:rsid w:val="0088437E"/>
    <w:rsid w:val="00892B9D"/>
    <w:rsid w:val="008C688B"/>
    <w:rsid w:val="0091103F"/>
    <w:rsid w:val="009368CA"/>
    <w:rsid w:val="00967160"/>
    <w:rsid w:val="00981E2E"/>
    <w:rsid w:val="00A00CA3"/>
    <w:rsid w:val="00A565ED"/>
    <w:rsid w:val="00A61E47"/>
    <w:rsid w:val="00A653E7"/>
    <w:rsid w:val="00A745ED"/>
    <w:rsid w:val="00AA55ED"/>
    <w:rsid w:val="00AB0DEB"/>
    <w:rsid w:val="00AB0FAE"/>
    <w:rsid w:val="00AD34E1"/>
    <w:rsid w:val="00AF3852"/>
    <w:rsid w:val="00B523DA"/>
    <w:rsid w:val="00BA7182"/>
    <w:rsid w:val="00BA77A3"/>
    <w:rsid w:val="00BC096F"/>
    <w:rsid w:val="00BC1EBB"/>
    <w:rsid w:val="00BC5F58"/>
    <w:rsid w:val="00CC42AC"/>
    <w:rsid w:val="00CD3862"/>
    <w:rsid w:val="00CE60A0"/>
    <w:rsid w:val="00D564F5"/>
    <w:rsid w:val="00D92862"/>
    <w:rsid w:val="00E23587"/>
    <w:rsid w:val="00E44A5F"/>
    <w:rsid w:val="00EA6073"/>
    <w:rsid w:val="00EB0517"/>
    <w:rsid w:val="00EE491E"/>
    <w:rsid w:val="00F5572C"/>
    <w:rsid w:val="00F862AD"/>
    <w:rsid w:val="00FA3457"/>
    <w:rsid w:val="00FB1BEE"/>
    <w:rsid w:val="00FB4298"/>
    <w:rsid w:val="00FB6229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7B0E-72DE-4605-BF15-446956A5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0A4817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4817"/>
    <w:pPr>
      <w:shd w:val="clear" w:color="auto" w:fill="FFFFFF"/>
      <w:autoSpaceDE/>
      <w:autoSpaceDN/>
      <w:adjustRightInd/>
      <w:spacing w:before="1200" w:after="540" w:line="302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">
    <w:name w:val="Основной текст (2)_"/>
    <w:basedOn w:val="a0"/>
    <w:link w:val="22"/>
    <w:rsid w:val="000A481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4817"/>
    <w:pPr>
      <w:shd w:val="clear" w:color="auto" w:fill="FFFFFF"/>
      <w:autoSpaceDE/>
      <w:autoSpaceDN/>
      <w:adjustRightInd/>
      <w:spacing w:before="540" w:line="302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just1</dc:creator>
  <cp:lastModifiedBy>Адм. Красночетайского района Лариса Зайцева</cp:lastModifiedBy>
  <cp:revision>2</cp:revision>
  <cp:lastPrinted>2020-07-30T10:23:00Z</cp:lastPrinted>
  <dcterms:created xsi:type="dcterms:W3CDTF">2020-08-24T13:09:00Z</dcterms:created>
  <dcterms:modified xsi:type="dcterms:W3CDTF">2020-08-24T13:09:00Z</dcterms:modified>
</cp:coreProperties>
</file>