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34" w:rsidRDefault="00BB4434" w:rsidP="00BB4434">
      <w:pPr>
        <w:jc w:val="both"/>
      </w:pPr>
      <w:bookmarkStart w:id="0" w:name="_GoBack"/>
      <w:bookmarkEnd w:id="0"/>
    </w:p>
    <w:p w:rsidR="00BB4434" w:rsidRPr="0063662A" w:rsidRDefault="00BB4434" w:rsidP="00BB4434">
      <w:pPr>
        <w:jc w:val="both"/>
        <w:rPr>
          <w:color w:val="FF0000"/>
        </w:rPr>
      </w:pPr>
    </w:p>
    <w:p w:rsidR="00BB4434" w:rsidRPr="0063662A" w:rsidRDefault="00BB4434" w:rsidP="00BB4434">
      <w:pPr>
        <w:jc w:val="center"/>
        <w:rPr>
          <w:b/>
        </w:rPr>
      </w:pPr>
      <w:r w:rsidRPr="0063662A">
        <w:rPr>
          <w:b/>
        </w:rPr>
        <w:t xml:space="preserve">Участковый пункт полиции № 4 </w:t>
      </w:r>
      <w:r>
        <w:rPr>
          <w:b/>
        </w:rPr>
        <w:t>о</w:t>
      </w:r>
      <w:r w:rsidRPr="0063662A">
        <w:rPr>
          <w:b/>
        </w:rPr>
        <w:t xml:space="preserve">тдела </w:t>
      </w:r>
      <w:r>
        <w:rPr>
          <w:b/>
        </w:rPr>
        <w:t>п</w:t>
      </w:r>
      <w:r w:rsidRPr="0063662A">
        <w:rPr>
          <w:b/>
        </w:rPr>
        <w:t>олиции №1 УМВД России по г. Чебоксары</w:t>
      </w:r>
    </w:p>
    <w:p w:rsidR="00BB4434" w:rsidRPr="0063662A" w:rsidRDefault="00BB4434" w:rsidP="00BB4434">
      <w:pPr>
        <w:jc w:val="center"/>
      </w:pPr>
      <w:r w:rsidRPr="0063662A">
        <w:t>(ул. Привокзальная, 12, тел. 56-35-10)</w:t>
      </w:r>
    </w:p>
    <w:p w:rsidR="00BB4434" w:rsidRPr="0063662A" w:rsidRDefault="00BB4434" w:rsidP="00BB4434">
      <w:pPr>
        <w:jc w:val="both"/>
        <w:rPr>
          <w:color w:val="FF0000"/>
        </w:rPr>
      </w:pPr>
    </w:p>
    <w:p w:rsidR="00BB4434" w:rsidRPr="0063662A" w:rsidRDefault="00BB4434" w:rsidP="00BB4434">
      <w:pPr>
        <w:jc w:val="both"/>
      </w:pPr>
      <w:r w:rsidRPr="0063662A">
        <w:t>- Аввакумова Марина Робертовна, председатель ТОС «Лакреевский», председатель Совета профилактики правонарушений (по согласованию)</w:t>
      </w:r>
    </w:p>
    <w:p w:rsidR="00BB4434" w:rsidRPr="0063662A" w:rsidRDefault="00BB4434" w:rsidP="00BB4434">
      <w:pPr>
        <w:jc w:val="both"/>
      </w:pPr>
      <w:r w:rsidRPr="0063662A">
        <w:t>- Герасимов Игорь Николаевич, старший УПП, майор полиции, заместитель председателя Совета профилактики правонарушений (по согласованию)</w:t>
      </w:r>
    </w:p>
    <w:p w:rsidR="00BB4434" w:rsidRPr="0063662A" w:rsidRDefault="00BB4434" w:rsidP="00BB4434">
      <w:pPr>
        <w:jc w:val="both"/>
      </w:pPr>
      <w:r w:rsidRPr="0063662A">
        <w:rPr>
          <w:b/>
        </w:rPr>
        <w:t xml:space="preserve">- </w:t>
      </w:r>
      <w:r w:rsidRPr="0063662A">
        <w:t xml:space="preserve">Стефинова Надежда Владимировна, </w:t>
      </w:r>
      <w:r>
        <w:t xml:space="preserve">старший </w:t>
      </w:r>
      <w:r w:rsidRPr="0063662A">
        <w:t>инспектор ПДН, секретарь Совета профилактики правонарушений (по согласованию)</w:t>
      </w:r>
    </w:p>
    <w:p w:rsidR="00BB4434" w:rsidRPr="0063662A" w:rsidRDefault="00BB4434" w:rsidP="00BB4434">
      <w:pPr>
        <w:jc w:val="both"/>
        <w:rPr>
          <w:color w:val="FF0000"/>
        </w:rPr>
      </w:pPr>
    </w:p>
    <w:p w:rsidR="00BB4434" w:rsidRPr="0063662A" w:rsidRDefault="00BB4434" w:rsidP="00BB4434">
      <w:pPr>
        <w:jc w:val="center"/>
      </w:pPr>
      <w:r w:rsidRPr="0063662A">
        <w:t>члены совета:</w:t>
      </w:r>
    </w:p>
    <w:p w:rsidR="00BB4434" w:rsidRPr="0063662A" w:rsidRDefault="00BB4434" w:rsidP="00BB4434">
      <w:pPr>
        <w:jc w:val="both"/>
        <w:rPr>
          <w:color w:val="FF0000"/>
        </w:rPr>
      </w:pPr>
    </w:p>
    <w:p w:rsidR="00BB4434" w:rsidRPr="0063662A" w:rsidRDefault="00BB4434" w:rsidP="00BB4434">
      <w:pPr>
        <w:jc w:val="both"/>
      </w:pPr>
      <w:r>
        <w:t>- Альдемасова Гея Олеговна – судебный пристав-исполнитель отдела судебных приставов по исполнению исполнительных документов о взыскании алиментных платежей по г. Чебоксары УФССП России по Чувашской Республике (по согласованию)</w:t>
      </w:r>
    </w:p>
    <w:p w:rsidR="00BB4434" w:rsidRPr="0063662A" w:rsidRDefault="00BB4434" w:rsidP="00BB4434">
      <w:pPr>
        <w:jc w:val="both"/>
      </w:pPr>
      <w:r w:rsidRPr="0063662A">
        <w:t>-  Бойко Николай Викторович, контролер ООО «Теплый дом» (по согласованию)</w:t>
      </w:r>
    </w:p>
    <w:p w:rsidR="00BB4434" w:rsidRPr="0063662A" w:rsidRDefault="00BB4434" w:rsidP="00BB4434">
      <w:pPr>
        <w:jc w:val="both"/>
      </w:pPr>
      <w:r w:rsidRPr="0063662A">
        <w:t>- Иванова Анна Алексеевна, врач общей практики БУ «ЦГБ» (по согласованию)</w:t>
      </w:r>
    </w:p>
    <w:p w:rsidR="00BB4434" w:rsidRPr="0063662A" w:rsidRDefault="00BB4434" w:rsidP="00BB4434">
      <w:pPr>
        <w:jc w:val="both"/>
      </w:pPr>
      <w:r w:rsidRPr="0063662A">
        <w:t>- Карягина Ольга Владимировна, начальник отдела правового обеспечения администрации Ленинского района г. Чебоксары</w:t>
      </w:r>
    </w:p>
    <w:p w:rsidR="00BB4434" w:rsidRPr="0063662A" w:rsidRDefault="00BB4434" w:rsidP="00BB4434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BB4434" w:rsidRDefault="00BB4434" w:rsidP="00BB4434">
      <w:pPr>
        <w:jc w:val="both"/>
      </w:pPr>
      <w:r w:rsidRPr="0063662A">
        <w:t>- Константинова Александра Витальевна,</w:t>
      </w:r>
      <w:r w:rsidRPr="0063662A">
        <w:rPr>
          <w:color w:val="FF0000"/>
        </w:rPr>
        <w:t xml:space="preserve"> </w:t>
      </w:r>
      <w:r w:rsidRPr="0063662A">
        <w:t>специалист по социальной работе АУ «КЦСОН г. Чебоксары» (по согласованию)</w:t>
      </w:r>
    </w:p>
    <w:p w:rsidR="00BB4434" w:rsidRPr="0063662A" w:rsidRDefault="00BB4434" w:rsidP="00BB4434">
      <w:pPr>
        <w:jc w:val="both"/>
      </w:pPr>
      <w:r>
        <w:t>Кузьмина Наталия Геннадьевна – социальный педагог МБОУ «СОШ № 24»</w:t>
      </w:r>
    </w:p>
    <w:p w:rsidR="00BB4434" w:rsidRDefault="00BB4434" w:rsidP="00BB4434">
      <w:pPr>
        <w:jc w:val="both"/>
      </w:pPr>
      <w:r w:rsidRPr="0063662A">
        <w:t xml:space="preserve">- </w:t>
      </w:r>
      <w:r>
        <w:t xml:space="preserve">Панзин Николай </w:t>
      </w:r>
      <w:r w:rsidRPr="001B68CC">
        <w:t>Викторович</w:t>
      </w:r>
      <w:r w:rsidRPr="0063662A">
        <w:t>, старший инспектор отдела исполнения наказаний и применения иных мер уголовно-правового характера ФКУ УИИ УФСИН России по Чувашской Республике – Чувашии (по согласованию)</w:t>
      </w:r>
    </w:p>
    <w:p w:rsidR="00BB4434" w:rsidRPr="0063662A" w:rsidRDefault="00BB4434" w:rsidP="00BB4434">
      <w:pPr>
        <w:jc w:val="both"/>
      </w:pPr>
      <w:r w:rsidRPr="0063662A">
        <w:t>- Решнова Наталья Анатольевна, специалист по социальной работе БУ «Республиканская психиатрическая больница» Минздрава Чувашии (по согласованию)</w:t>
      </w:r>
    </w:p>
    <w:p w:rsidR="00BB4434" w:rsidRPr="0063662A" w:rsidRDefault="00BB4434" w:rsidP="00BB4434">
      <w:pPr>
        <w:jc w:val="both"/>
      </w:pPr>
      <w:r>
        <w:t>- Сорокин Алексей – протоиерей храма Рождества Христова г. Чебоксары (Отец Алексей).</w:t>
      </w:r>
    </w:p>
    <w:p w:rsidR="00306966" w:rsidRDefault="00306966"/>
    <w:sectPr w:rsidR="0030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2C"/>
    <w:rsid w:val="00306966"/>
    <w:rsid w:val="0047202C"/>
    <w:rsid w:val="00497482"/>
    <w:rsid w:val="00B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4</cp:revision>
  <dcterms:created xsi:type="dcterms:W3CDTF">2019-12-06T07:43:00Z</dcterms:created>
  <dcterms:modified xsi:type="dcterms:W3CDTF">2020-01-31T10:14:00Z</dcterms:modified>
</cp:coreProperties>
</file>